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3B" w:rsidRDefault="0022443B" w:rsidP="00BF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3B" w:rsidRDefault="0022443B" w:rsidP="00BF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48"/>
        <w:tblW w:w="9639" w:type="dxa"/>
        <w:tblLayout w:type="fixed"/>
        <w:tblLook w:val="01E0" w:firstRow="1" w:lastRow="1" w:firstColumn="1" w:lastColumn="1" w:noHBand="0" w:noVBand="0"/>
      </w:tblPr>
      <w:tblGrid>
        <w:gridCol w:w="4092"/>
        <w:gridCol w:w="825"/>
        <w:gridCol w:w="4722"/>
      </w:tblGrid>
      <w:tr w:rsidR="0022443B" w:rsidRPr="0022443B" w:rsidTr="00A02571">
        <w:trPr>
          <w:trHeight w:val="4252"/>
        </w:trPr>
        <w:tc>
          <w:tcPr>
            <w:tcW w:w="4092" w:type="dxa"/>
          </w:tcPr>
          <w:tbl>
            <w:tblPr>
              <w:tblStyle w:val="a7"/>
              <w:tblpPr w:leftFromText="180" w:rightFromText="180" w:vertAnchor="text" w:horzAnchor="page" w:tblpX="125" w:tblpY="5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FD686B" w:rsidRPr="00CB3E3E" w:rsidTr="00FD686B">
              <w:trPr>
                <w:trHeight w:val="270"/>
              </w:trPr>
              <w:tc>
                <w:tcPr>
                  <w:tcW w:w="3520" w:type="dxa"/>
                </w:tcPr>
                <w:p w:rsidR="0018338D" w:rsidRPr="0018338D" w:rsidRDefault="0018338D" w:rsidP="0018338D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 w:rsidRPr="0018338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B030E17" wp14:editId="5F40577B">
                        <wp:extent cx="514350" cy="6286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338D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8338D" w:rsidRPr="0018338D" w:rsidRDefault="0018338D" w:rsidP="0018338D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338D">
                    <w:rPr>
                      <w:b/>
                      <w:bCs/>
                      <w:sz w:val="24"/>
                      <w:szCs w:val="24"/>
                    </w:rPr>
                    <w:t xml:space="preserve">председателя Правительства </w:t>
                  </w:r>
                </w:p>
                <w:p w:rsidR="0018338D" w:rsidRPr="0018338D" w:rsidRDefault="0018338D" w:rsidP="0018338D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338D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- министр </w:t>
                  </w:r>
                </w:p>
                <w:p w:rsidR="0018338D" w:rsidRPr="0018338D" w:rsidRDefault="0018338D" w:rsidP="0018338D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338D">
                    <w:rPr>
                      <w:b/>
                      <w:bCs/>
                      <w:sz w:val="24"/>
                      <w:szCs w:val="24"/>
                    </w:rPr>
                    <w:t xml:space="preserve">экономического развития </w:t>
                  </w:r>
                </w:p>
                <w:p w:rsidR="0018338D" w:rsidRPr="0018338D" w:rsidRDefault="0018338D" w:rsidP="0018338D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338D">
                    <w:rPr>
                      <w:b/>
                      <w:bCs/>
                      <w:sz w:val="24"/>
                      <w:szCs w:val="24"/>
                    </w:rPr>
                    <w:t>Забайкальского края</w:t>
                  </w: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right="57"/>
                    <w:jc w:val="center"/>
                  </w:pPr>
                  <w:r w:rsidRPr="0018338D">
                    <w:t>Ленина ул., д. 63, г. Чита, 672000</w:t>
                  </w: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right="57"/>
                    <w:jc w:val="center"/>
                  </w:pPr>
                  <w:r w:rsidRPr="0018338D">
                    <w:t>тел</w:t>
                  </w:r>
                  <w:r w:rsidRPr="0018338D">
                    <w:rPr>
                      <w:lang w:val="de-DE"/>
                    </w:rPr>
                    <w:t xml:space="preserve">.: (302-2) </w:t>
                  </w:r>
                  <w:r w:rsidRPr="0018338D">
                    <w:t>40-17-69</w:t>
                  </w: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  <w:r w:rsidRPr="0018338D">
                    <w:t>факс</w:t>
                  </w:r>
                  <w:r w:rsidRPr="0018338D">
                    <w:rPr>
                      <w:lang w:val="de-DE"/>
                    </w:rPr>
                    <w:t xml:space="preserve">: (302-2) </w:t>
                  </w:r>
                  <w:r w:rsidRPr="0018338D">
                    <w:t>40-17-91</w:t>
                  </w:r>
                </w:p>
                <w:p w:rsidR="0018338D" w:rsidRPr="0018338D" w:rsidRDefault="0018338D" w:rsidP="0018338D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lang w:val="de-DE"/>
                    </w:rPr>
                  </w:pPr>
                  <w:proofErr w:type="spellStart"/>
                  <w:r w:rsidRPr="0018338D">
                    <w:rPr>
                      <w:lang w:val="de-DE"/>
                    </w:rPr>
                    <w:t>e-mail</w:t>
                  </w:r>
                  <w:proofErr w:type="spellEnd"/>
                  <w:r w:rsidRPr="0018338D">
                    <w:rPr>
                      <w:lang w:val="de-DE"/>
                    </w:rPr>
                    <w:t>: mineconom@economy.e-zab.ru</w:t>
                  </w:r>
                </w:p>
                <w:p w:rsidR="00FD686B" w:rsidRPr="00CB3E3E" w:rsidRDefault="00FD686B" w:rsidP="00FD686B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bookmarkStart w:id="0" w:name="REGNUMDATESTAMP"/>
                  <w:bookmarkEnd w:id="0"/>
                </w:p>
                <w:p w:rsidR="00FD686B" w:rsidRPr="00CB3E3E" w:rsidRDefault="00FD686B" w:rsidP="00FD686B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D686B" w:rsidRPr="00507873" w:rsidTr="00FD686B">
              <w:trPr>
                <w:trHeight w:val="288"/>
              </w:trPr>
              <w:tc>
                <w:tcPr>
                  <w:tcW w:w="3520" w:type="dxa"/>
                </w:tcPr>
                <w:p w:rsidR="00FD686B" w:rsidRPr="00507873" w:rsidRDefault="00AB1FC5" w:rsidP="0018338D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 01-02-05/235 от 13.10</w:t>
                  </w:r>
                  <w:r w:rsidR="00FD686B">
                    <w:rPr>
                      <w:sz w:val="22"/>
                      <w:szCs w:val="22"/>
                    </w:rPr>
                    <w:t>.2020 г.</w:t>
                  </w:r>
                </w:p>
              </w:tc>
            </w:tr>
          </w:tbl>
          <w:p w:rsidR="0022443B" w:rsidRPr="0022443B" w:rsidRDefault="0022443B" w:rsidP="0022443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2443B" w:rsidRPr="0022443B" w:rsidRDefault="0022443B" w:rsidP="0022443B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keepNext/>
              <w:spacing w:before="120" w:after="60" w:line="240" w:lineRule="auto"/>
              <w:ind w:right="170" w:firstLine="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Министру </w:t>
            </w: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хозяйства</w:t>
            </w: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43B" w:rsidRPr="0022443B" w:rsidRDefault="0022443B" w:rsidP="0022443B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Д.Ю.Бочкареву</w:t>
            </w:r>
            <w:proofErr w:type="spellEnd"/>
          </w:p>
          <w:p w:rsidR="0022443B" w:rsidRPr="0022443B" w:rsidRDefault="0022443B" w:rsidP="0022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443B" w:rsidRDefault="0022443B" w:rsidP="00BF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8C" w:rsidRPr="00982FF3" w:rsidRDefault="00110F8C" w:rsidP="0022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982FF3" w:rsidRDefault="00F93268" w:rsidP="00B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B30A5" w:rsidRPr="00982FF3" w:rsidRDefault="00F93268" w:rsidP="009A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110F8C" w:rsidRPr="00982FF3" w:rsidRDefault="006B30A5" w:rsidP="0022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93268"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</w:t>
      </w:r>
      <w:r w:rsidR="0080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</w:t>
      </w:r>
      <w:r w:rsidR="00110F8C"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абайкальского края</w:t>
      </w:r>
    </w:p>
    <w:p w:rsidR="00CC57F8" w:rsidRPr="00CC57F8" w:rsidRDefault="00CC57F8" w:rsidP="00CC57F8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C5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субсидии на реализацию мероприятий</w:t>
      </w:r>
      <w:r w:rsidR="00B7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кадровому обеспечению агропромышленного комплекса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443B" w:rsidRDefault="0022443B" w:rsidP="00BF1029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F93268" w:rsidRPr="00CD4EFC" w:rsidRDefault="00EC751E" w:rsidP="0018338D">
      <w:pPr>
        <w:widowControl w:val="0"/>
        <w:autoSpaceDE w:val="0"/>
        <w:autoSpaceDN w:val="0"/>
        <w:adjustRightInd w:val="0"/>
        <w:spacing w:after="0"/>
        <w:ind w:right="-5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F2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proofErr w:type="gramStart"/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устанавливающих новые или изменяющих ранее предусмотренные нормативными правовыми актами Забайкальского края обязанности для </w:t>
      </w:r>
      <w:proofErr w:type="gramStart"/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</w:t>
      </w:r>
      <w:r w:rsidR="00F93268" w:rsidRPr="00E81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</w:t>
      </w:r>
      <w:r w:rsidR="001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1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3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6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F93268" w:rsidRPr="00DB1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="00F93268" w:rsidRPr="00DB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</w:t>
      </w:r>
      <w:r w:rsidR="00A7243E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0F8C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</w:t>
      </w:r>
      <w:r w:rsidR="00110F8C" w:rsidRPr="00CC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FC" w:rsidRPr="00CD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субсидии на реализацию мероприятий по кадровому обеспечению агропромышленного комплекса»</w:t>
      </w:r>
      <w:r w:rsidR="00CD4EFC" w:rsidRPr="00CD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68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110F8C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D05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93268" w:rsidRDefault="00F93268" w:rsidP="0018338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10F8C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</w:t>
      </w:r>
      <w:r w:rsidR="00180DB5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F1029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32F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Минсельхоз,</w:t>
      </w:r>
      <w:r w:rsidR="00180DB5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разработчик)</w:t>
      </w:r>
      <w:r w:rsidR="008A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0C" w:rsidRDefault="008A388B" w:rsidP="0018338D">
      <w:pPr>
        <w:pStyle w:val="ConsPlusNormal"/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разработан в </w:t>
      </w:r>
      <w:r w:rsidR="00556A9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6A91" w:rsidRPr="00D36659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CD4EFC">
        <w:rPr>
          <w:rFonts w:ascii="Times New Roman" w:hAnsi="Times New Roman" w:cs="Times New Roman"/>
          <w:sz w:val="28"/>
          <w:szCs w:val="28"/>
        </w:rPr>
        <w:t>ьства Российской Федерации от 18 сентября 2020 года № 1492</w:t>
      </w:r>
      <w:r w:rsidR="00556A91" w:rsidRPr="00D36659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</w:t>
      </w:r>
      <w:r w:rsidR="00CD4EFC">
        <w:rPr>
          <w:rFonts w:ascii="Times New Roman" w:hAnsi="Times New Roman" w:cs="Times New Roman"/>
          <w:sz w:val="28"/>
          <w:szCs w:val="28"/>
        </w:rPr>
        <w:t xml:space="preserve">ирующим предоставление субсидий, в том числе грантов в форме субсидий, </w:t>
      </w:r>
      <w:r w:rsidR="0039210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556A91" w:rsidRPr="00D36659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</w:t>
      </w:r>
      <w:r w:rsidR="0039210C">
        <w:rPr>
          <w:rFonts w:ascii="Times New Roman" w:hAnsi="Times New Roman" w:cs="Times New Roman"/>
          <w:sz w:val="28"/>
          <w:szCs w:val="28"/>
        </w:rPr>
        <w:t>водителям товаров, работ, услуг, и о признании утратившим силу некоторых актов правительства Российской Федерации и отдельных</w:t>
      </w:r>
      <w:proofErr w:type="gramEnd"/>
      <w:r w:rsidR="0039210C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</w:t>
      </w:r>
      <w:r w:rsidR="00556A91" w:rsidRPr="00D36659">
        <w:rPr>
          <w:rFonts w:ascii="Times New Roman" w:hAnsi="Times New Roman" w:cs="Times New Roman"/>
          <w:sz w:val="28"/>
          <w:szCs w:val="28"/>
        </w:rPr>
        <w:t xml:space="preserve"> (далее – постано</w:t>
      </w:r>
      <w:r w:rsidR="0039210C">
        <w:rPr>
          <w:rFonts w:ascii="Times New Roman" w:hAnsi="Times New Roman" w:cs="Times New Roman"/>
          <w:sz w:val="28"/>
          <w:szCs w:val="28"/>
        </w:rPr>
        <w:t>вление № 1492</w:t>
      </w:r>
      <w:r w:rsidR="00556A91" w:rsidRPr="00D36659">
        <w:rPr>
          <w:rFonts w:ascii="Times New Roman" w:hAnsi="Times New Roman" w:cs="Times New Roman"/>
          <w:sz w:val="28"/>
          <w:szCs w:val="28"/>
        </w:rPr>
        <w:t xml:space="preserve">), </w:t>
      </w:r>
      <w:r w:rsidR="00573244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39210C" w:rsidRPr="0039210C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(далее – государственная программа</w:t>
      </w:r>
      <w:r w:rsidR="0029437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9210C" w:rsidRPr="0039210C">
        <w:rPr>
          <w:rFonts w:ascii="Times New Roman" w:hAnsi="Times New Roman" w:cs="Times New Roman"/>
          <w:sz w:val="28"/>
          <w:szCs w:val="28"/>
        </w:rPr>
        <w:t>)</w:t>
      </w:r>
      <w:r w:rsidR="0039210C">
        <w:rPr>
          <w:rFonts w:ascii="Times New Roman" w:hAnsi="Times New Roman" w:cs="Times New Roman"/>
          <w:sz w:val="28"/>
          <w:szCs w:val="28"/>
        </w:rPr>
        <w:t>.</w:t>
      </w:r>
    </w:p>
    <w:p w:rsidR="0039210C" w:rsidRDefault="003D340D" w:rsidP="0018338D">
      <w:pPr>
        <w:pStyle w:val="ConsPlusNormal"/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FF3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на </w:t>
      </w:r>
      <w:r w:rsidR="00595382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юридических лиц</w:t>
      </w:r>
      <w:r w:rsidR="00595382" w:rsidRPr="0029437A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, </w:t>
      </w:r>
      <w:r w:rsidR="00595382">
        <w:rPr>
          <w:rFonts w:ascii="Times New Roman" w:hAnsi="Times New Roman" w:cs="Times New Roman"/>
          <w:sz w:val="28"/>
          <w:szCs w:val="28"/>
          <w:lang w:eastAsia="ar-SA"/>
        </w:rPr>
        <w:t>осуществляющих</w:t>
      </w:r>
      <w:r w:rsidR="00595382" w:rsidRPr="0029437A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организацию оказания образовательных услуг по профессиональному обучению и дополнительному профессиональному образованию руководителей, специалистов, осуществляющих трудовую деятельность в организациях агропромышленного комплекса, и (или) специалистов, планирующих трудоустроиться в организации агропромышленного комплекса</w:t>
      </w:r>
      <w:r w:rsidR="0059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FF3">
        <w:rPr>
          <w:rFonts w:ascii="Times New Roman" w:hAnsi="Times New Roman" w:cs="Times New Roman"/>
          <w:sz w:val="28"/>
          <w:szCs w:val="28"/>
        </w:rPr>
        <w:t>далее – субъекты предпринимательской деятельности</w:t>
      </w:r>
      <w:r w:rsidR="00F11D42">
        <w:rPr>
          <w:rFonts w:ascii="Times New Roman" w:hAnsi="Times New Roman" w:cs="Times New Roman"/>
          <w:sz w:val="28"/>
          <w:szCs w:val="28"/>
        </w:rPr>
        <w:t>, получатели субсидии, заявители</w:t>
      </w:r>
      <w:r w:rsidR="00F51AD1">
        <w:rPr>
          <w:rFonts w:ascii="Times New Roman" w:hAnsi="Times New Roman" w:cs="Times New Roman"/>
          <w:sz w:val="28"/>
          <w:szCs w:val="28"/>
        </w:rPr>
        <w:t>).</w:t>
      </w:r>
    </w:p>
    <w:p w:rsidR="00091591" w:rsidRDefault="00091591" w:rsidP="0009159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Разработчиком обозначена следующая проблема, на решение которой направлен проект постановления. В</w:t>
      </w:r>
      <w:r w:rsidR="006B6413" w:rsidRP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образованиях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Забайкальского края сложное</w:t>
      </w:r>
      <w:r w:rsidR="006B6413" w:rsidRP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с обеспе</w:t>
      </w:r>
      <w:r w:rsidR="00DA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ченностью сельхозпредприятий </w:t>
      </w:r>
      <w:r w:rsidR="00711611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агропромышленного комплекса</w:t>
      </w:r>
      <w:r w:rsidR="00744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кадрами всех уровней</w:t>
      </w:r>
      <w:proofErr w:type="gramStart"/>
      <w:r w:rsidR="00744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="00744282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B6413" w:rsidRP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ольшинство специал</w:t>
      </w:r>
      <w:r w:rsid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истов </w:t>
      </w:r>
      <w:proofErr w:type="spellStart"/>
      <w:r w:rsid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предпенсионного</w:t>
      </w:r>
      <w:proofErr w:type="spellEnd"/>
      <w:r w:rsid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Сельскохозяйственная сфера </w:t>
      </w:r>
      <w:r w:rsidR="006B6413" w:rsidRPr="006B6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большей степени нуждается в кадрах среднего звена, необходимо переобучение по наиболее востребованным рабочим профессиям: механизаторов, комбайнеров, трактористов-машинистов, </w:t>
      </w:r>
      <w:r w:rsidR="006B6413" w:rsidRPr="006B6413">
        <w:rPr>
          <w:rFonts w:ascii="Times New Roman" w:eastAsia="Calibri" w:hAnsi="Times New Roman" w:cs="Times New Roman"/>
          <w:sz w:val="28"/>
          <w:szCs w:val="28"/>
          <w:lang w:eastAsia="ar-SA"/>
        </w:rPr>
        <w:t>зоотехников, оп</w:t>
      </w:r>
      <w:r w:rsidR="0077317D">
        <w:rPr>
          <w:rFonts w:ascii="Times New Roman" w:eastAsia="Calibri" w:hAnsi="Times New Roman" w:cs="Times New Roman"/>
          <w:sz w:val="28"/>
          <w:szCs w:val="28"/>
          <w:lang w:eastAsia="ar-SA"/>
        </w:rPr>
        <w:t>ераторов машинного доения и прочих.</w:t>
      </w:r>
    </w:p>
    <w:p w:rsidR="006B6413" w:rsidRDefault="005E775F" w:rsidP="0018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Подпрограммой «Обеспечение условий развития агропромышленного компле</w:t>
      </w:r>
      <w:r w:rsidR="00294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кса» государственной программы Забайкальского края определено мероприятие </w:t>
      </w:r>
      <w:r w:rsidR="0029437A" w:rsidRPr="0029437A">
        <w:rPr>
          <w:rFonts w:ascii="Times New Roman" w:hAnsi="Times New Roman" w:cs="Times New Roman"/>
          <w:sz w:val="28"/>
          <w:szCs w:val="28"/>
        </w:rPr>
        <w:t xml:space="preserve">«Финансирование мероприятий по кадровому обеспечению агропромышленного комплекса и организации </w:t>
      </w:r>
      <w:proofErr w:type="spellStart"/>
      <w:r w:rsidR="0029437A" w:rsidRPr="0029437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29437A" w:rsidRPr="0029437A">
        <w:rPr>
          <w:rFonts w:ascii="Times New Roman" w:hAnsi="Times New Roman" w:cs="Times New Roman"/>
          <w:sz w:val="28"/>
          <w:szCs w:val="28"/>
        </w:rPr>
        <w:t>-ярмарочных мероприятий»</w:t>
      </w:r>
      <w:r w:rsidR="00884E22">
        <w:rPr>
          <w:rFonts w:ascii="Times New Roman" w:hAnsi="Times New Roman" w:cs="Times New Roman"/>
          <w:sz w:val="28"/>
          <w:szCs w:val="28"/>
        </w:rPr>
        <w:t xml:space="preserve">, для выполнения которого Минсельхозом разработан </w:t>
      </w:r>
      <w:r w:rsidR="00B20CE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реализацию мероприятий по кадровому обеспечению агропромышленного комплекса </w:t>
      </w:r>
      <w:r w:rsidR="0039412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29437A" w:rsidRDefault="00711611" w:rsidP="0018338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Порядок </w:t>
      </w:r>
      <w:r w:rsidR="0029437A" w:rsidRPr="002943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предлагает определить  </w:t>
      </w:r>
      <w:r w:rsidR="0029437A" w:rsidRPr="00294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цели, условия и порядок предоставления субсидии, порядок возврата субсидии в бюджет Забайкальского края в случае нарушения условий, установленных при их предоставлении, а также </w:t>
      </w:r>
      <w:r w:rsidR="0029437A" w:rsidRPr="002943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регламентирует положения об обязательной проверке</w:t>
      </w:r>
      <w:r w:rsidR="00394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Минсельхозом</w:t>
      </w:r>
      <w:r w:rsidR="0029437A" w:rsidRPr="00294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органами государственного финансового контроля Забайкальского края соблюдения условий, целей и порядка предоставления субсидии и порядок возврата субсидии, не использованных в отчетном финансовом году</w:t>
      </w:r>
      <w:r w:rsidR="0029437A" w:rsidRPr="002943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. </w:t>
      </w:r>
      <w:proofErr w:type="gramEnd"/>
    </w:p>
    <w:p w:rsidR="006B6413" w:rsidRDefault="0029437A" w:rsidP="0018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ab/>
        <w:t xml:space="preserve">В соответствии с </w:t>
      </w:r>
      <w:r w:rsidR="007116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Порядком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субсидии </w:t>
      </w:r>
      <w:r w:rsidR="00F72E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предоставляются в объеме понесенных затрат, связанных с переподготовкой и повышением квалификации руководителей, специалистов, осуществляющих трудовую деятельность в организациях агропромышленного комплекса и (или) специалистов, планирующих трудоустроиться в организации агропромышленного комплекса.</w:t>
      </w:r>
    </w:p>
    <w:p w:rsidR="002B0C22" w:rsidRDefault="00564AD1" w:rsidP="002B0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определяются требования к получате</w:t>
      </w:r>
      <w:r w:rsidR="006825C8">
        <w:rPr>
          <w:rFonts w:ascii="Times New Roman" w:hAnsi="Times New Roman" w:cs="Times New Roman"/>
          <w:sz w:val="28"/>
          <w:szCs w:val="28"/>
        </w:rPr>
        <w:t xml:space="preserve">лям субсидии, </w:t>
      </w:r>
      <w:r w:rsidR="00744282">
        <w:rPr>
          <w:rFonts w:ascii="Times New Roman" w:hAnsi="Times New Roman" w:cs="Times New Roman"/>
          <w:sz w:val="28"/>
          <w:szCs w:val="28"/>
        </w:rPr>
        <w:t>обоснованные положения</w:t>
      </w:r>
      <w:r w:rsidR="006B3396">
        <w:rPr>
          <w:rFonts w:ascii="Times New Roman" w:hAnsi="Times New Roman" w:cs="Times New Roman"/>
          <w:sz w:val="28"/>
          <w:szCs w:val="28"/>
        </w:rPr>
        <w:t>м</w:t>
      </w:r>
      <w:r w:rsidR="00744282">
        <w:rPr>
          <w:rFonts w:ascii="Times New Roman" w:hAnsi="Times New Roman" w:cs="Times New Roman"/>
          <w:sz w:val="28"/>
          <w:szCs w:val="28"/>
        </w:rPr>
        <w:t>и</w:t>
      </w:r>
      <w:r w:rsidR="006B3396">
        <w:rPr>
          <w:rFonts w:ascii="Times New Roman" w:hAnsi="Times New Roman" w:cs="Times New Roman"/>
          <w:sz w:val="28"/>
          <w:szCs w:val="28"/>
        </w:rPr>
        <w:t xml:space="preserve">  постанов</w:t>
      </w:r>
      <w:r w:rsidR="0029437A">
        <w:rPr>
          <w:rFonts w:ascii="Times New Roman" w:hAnsi="Times New Roman" w:cs="Times New Roman"/>
          <w:sz w:val="28"/>
          <w:szCs w:val="28"/>
        </w:rPr>
        <w:t>ления №1492</w:t>
      </w:r>
      <w:r w:rsidR="002B0C22">
        <w:rPr>
          <w:rFonts w:ascii="Times New Roman" w:hAnsi="Times New Roman" w:cs="Times New Roman"/>
          <w:sz w:val="28"/>
          <w:szCs w:val="28"/>
        </w:rPr>
        <w:t xml:space="preserve"> и </w:t>
      </w:r>
      <w:r w:rsidR="00744282">
        <w:rPr>
          <w:rFonts w:ascii="Times New Roman" w:hAnsi="Times New Roman" w:cs="Times New Roman"/>
          <w:sz w:val="28"/>
          <w:szCs w:val="28"/>
        </w:rPr>
        <w:t xml:space="preserve">идентичные </w:t>
      </w:r>
      <w:r w:rsidR="002B0C22">
        <w:rPr>
          <w:rFonts w:ascii="Times New Roman" w:hAnsi="Times New Roman" w:cs="Times New Roman"/>
          <w:sz w:val="28"/>
          <w:szCs w:val="28"/>
        </w:rPr>
        <w:t>ранее установленным Порядком предоставления в 2019 году субсидий на реализацию мероприятий по кадровому обеспечению агропромышленного комплекса, утвержденным постановлением Правительства Забайкальского края от 26 декабря 2019 года №513 (далее –</w:t>
      </w:r>
      <w:r w:rsidR="00744282">
        <w:rPr>
          <w:rFonts w:ascii="Times New Roman" w:hAnsi="Times New Roman" w:cs="Times New Roman"/>
          <w:sz w:val="28"/>
          <w:szCs w:val="28"/>
        </w:rPr>
        <w:t xml:space="preserve"> постановление №513)</w:t>
      </w:r>
      <w:proofErr w:type="gramStart"/>
      <w:r w:rsidR="00744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282">
        <w:rPr>
          <w:rFonts w:ascii="Times New Roman" w:hAnsi="Times New Roman" w:cs="Times New Roman"/>
          <w:sz w:val="28"/>
          <w:szCs w:val="28"/>
        </w:rPr>
        <w:t xml:space="preserve"> Порядком не устанавливаются необоснованные требования к получателям субсидии, н</w:t>
      </w:r>
      <w:r w:rsidR="00446E3C">
        <w:rPr>
          <w:rFonts w:ascii="Times New Roman" w:hAnsi="Times New Roman" w:cs="Times New Roman"/>
          <w:sz w:val="28"/>
          <w:szCs w:val="28"/>
        </w:rPr>
        <w:t xml:space="preserve">а стадии предварительной оценки регулирующего воздействия </w:t>
      </w:r>
      <w:r w:rsidR="00EA3291">
        <w:rPr>
          <w:rFonts w:ascii="Times New Roman" w:hAnsi="Times New Roman" w:cs="Times New Roman"/>
          <w:sz w:val="28"/>
          <w:szCs w:val="28"/>
        </w:rPr>
        <w:t>было устранено избыточное требование для субъектов предпринимательской деятельности о представлении отчетности о финансово-экономическом состоянии товаропроизводител</w:t>
      </w:r>
      <w:r w:rsidR="00AF4860">
        <w:rPr>
          <w:rFonts w:ascii="Times New Roman" w:hAnsi="Times New Roman" w:cs="Times New Roman"/>
          <w:sz w:val="28"/>
          <w:szCs w:val="28"/>
        </w:rPr>
        <w:t>ей агропромышленного комплекса, поскольку субсидируются не организации агропромышленного комплекса, а организации, организующие обучение специалистов для таких организаций.</w:t>
      </w:r>
    </w:p>
    <w:p w:rsidR="00A15988" w:rsidRDefault="006825C8" w:rsidP="00183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11D4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устанавливает </w:t>
      </w:r>
      <w:r w:rsidRPr="00F11D42">
        <w:rPr>
          <w:rFonts w:ascii="Times New Roman" w:hAnsi="Times New Roman" w:cs="Times New Roman"/>
          <w:sz w:val="28"/>
          <w:szCs w:val="28"/>
        </w:rPr>
        <w:t xml:space="preserve">перечень представляемых </w:t>
      </w:r>
      <w:r w:rsidR="00EB1520" w:rsidRPr="00F11D42">
        <w:rPr>
          <w:rFonts w:ascii="Times New Roman" w:hAnsi="Times New Roman" w:cs="Times New Roman"/>
          <w:sz w:val="28"/>
          <w:szCs w:val="28"/>
        </w:rPr>
        <w:t>для полу</w:t>
      </w:r>
      <w:r w:rsidR="008F12E3" w:rsidRPr="00F11D42">
        <w:rPr>
          <w:rFonts w:ascii="Times New Roman" w:hAnsi="Times New Roman" w:cs="Times New Roman"/>
          <w:sz w:val="28"/>
          <w:szCs w:val="28"/>
        </w:rPr>
        <w:t>ч</w:t>
      </w:r>
      <w:r w:rsidR="00EB1520" w:rsidRPr="00F11D42">
        <w:rPr>
          <w:rFonts w:ascii="Times New Roman" w:hAnsi="Times New Roman" w:cs="Times New Roman"/>
          <w:sz w:val="28"/>
          <w:szCs w:val="28"/>
        </w:rPr>
        <w:t xml:space="preserve">ения субсидии </w:t>
      </w:r>
      <w:r w:rsidRPr="00F11D4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4589F" w:rsidRPr="00F11D42">
        <w:rPr>
          <w:rFonts w:ascii="Times New Roman" w:hAnsi="Times New Roman" w:cs="Times New Roman"/>
          <w:sz w:val="28"/>
          <w:szCs w:val="28"/>
        </w:rPr>
        <w:t>обоснованный постановлением №1492</w:t>
      </w:r>
      <w:r w:rsidR="00F11D42">
        <w:rPr>
          <w:rFonts w:ascii="Times New Roman" w:hAnsi="Times New Roman" w:cs="Times New Roman"/>
          <w:sz w:val="28"/>
          <w:szCs w:val="28"/>
        </w:rPr>
        <w:t xml:space="preserve">. </w:t>
      </w:r>
      <w:r w:rsidR="00AF4860">
        <w:rPr>
          <w:rFonts w:ascii="Times New Roman" w:hAnsi="Times New Roman" w:cs="Times New Roman"/>
          <w:sz w:val="28"/>
          <w:szCs w:val="28"/>
        </w:rPr>
        <w:t>Однако считаем целесообразным уточнить</w:t>
      </w:r>
      <w:r w:rsidR="00A122D1">
        <w:rPr>
          <w:rFonts w:ascii="Times New Roman" w:hAnsi="Times New Roman" w:cs="Times New Roman"/>
          <w:sz w:val="28"/>
          <w:szCs w:val="28"/>
        </w:rPr>
        <w:t xml:space="preserve"> </w:t>
      </w:r>
      <w:r w:rsidR="00AF4860">
        <w:rPr>
          <w:rFonts w:ascii="Times New Roman" w:hAnsi="Times New Roman" w:cs="Times New Roman"/>
          <w:sz w:val="28"/>
          <w:szCs w:val="28"/>
        </w:rPr>
        <w:t>подпункт 2 пункт</w:t>
      </w:r>
      <w:r w:rsidR="00A122D1">
        <w:rPr>
          <w:rFonts w:ascii="Times New Roman" w:hAnsi="Times New Roman" w:cs="Times New Roman"/>
          <w:sz w:val="28"/>
          <w:szCs w:val="28"/>
        </w:rPr>
        <w:t>а 10 Порядка, дополнив его норм</w:t>
      </w:r>
      <w:r w:rsidR="00AF4860">
        <w:rPr>
          <w:rFonts w:ascii="Times New Roman" w:hAnsi="Times New Roman" w:cs="Times New Roman"/>
          <w:sz w:val="28"/>
          <w:szCs w:val="28"/>
        </w:rPr>
        <w:t>ой о том, что проекты соглашений должны быть подписаны получателе</w:t>
      </w:r>
      <w:r w:rsidR="00A122D1">
        <w:rPr>
          <w:rFonts w:ascii="Times New Roman" w:hAnsi="Times New Roman" w:cs="Times New Roman"/>
          <w:sz w:val="28"/>
          <w:szCs w:val="28"/>
        </w:rPr>
        <w:t>м субсидии и заверены печатью (при наличии печати)</w:t>
      </w:r>
      <w:r w:rsidR="00F11D42">
        <w:rPr>
          <w:rFonts w:ascii="Times New Roman" w:hAnsi="Times New Roman" w:cs="Times New Roman"/>
          <w:sz w:val="28"/>
          <w:szCs w:val="28"/>
        </w:rPr>
        <w:t>, аналогичная норма содержится в перечне документов, установленном постановлением №513.</w:t>
      </w:r>
    </w:p>
    <w:p w:rsidR="0047723E" w:rsidRPr="0047723E" w:rsidRDefault="0047723E" w:rsidP="00183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Срок окончания</w:t>
      </w:r>
      <w:r w:rsidR="002346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приема документов установлен </w:t>
      </w:r>
      <w:r w:rsidR="009807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 позднее 1 декабря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текущего года. </w:t>
      </w:r>
      <w:r w:rsidRPr="00A04D4E">
        <w:rPr>
          <w:rFonts w:ascii="Times New Roman" w:hAnsi="Times New Roman" w:cs="Times New Roman"/>
          <w:sz w:val="28"/>
          <w:szCs w:val="28"/>
        </w:rPr>
        <w:t>В пояснительной записке, представленной для оценки регулирующего воздействия</w:t>
      </w:r>
      <w:r w:rsidRPr="006A1B7A">
        <w:rPr>
          <w:rFonts w:ascii="Times New Roman" w:hAnsi="Times New Roman" w:cs="Times New Roman"/>
          <w:sz w:val="28"/>
          <w:szCs w:val="28"/>
        </w:rPr>
        <w:t>,</w:t>
      </w:r>
      <w:r w:rsidRPr="00A04D4E">
        <w:rPr>
          <w:rFonts w:ascii="Times New Roman" w:hAnsi="Times New Roman" w:cs="Times New Roman"/>
          <w:sz w:val="28"/>
          <w:szCs w:val="28"/>
        </w:rPr>
        <w:t xml:space="preserve"> нет обоснования установления такого срока.</w:t>
      </w:r>
    </w:p>
    <w:p w:rsidR="00FD2263" w:rsidRDefault="004411C8" w:rsidP="00183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B16929">
        <w:rPr>
          <w:rFonts w:ascii="Times New Roman" w:eastAsia="SimSun" w:hAnsi="Times New Roman" w:cs="Times New Roman"/>
          <w:sz w:val="28"/>
          <w:szCs w:val="28"/>
          <w:lang w:eastAsia="ru-RU"/>
        </w:rPr>
        <w:t>словиями предоставления субсидии, согласно Порядку, являются:</w:t>
      </w:r>
    </w:p>
    <w:p w:rsidR="009807DC" w:rsidRDefault="009807DC" w:rsidP="0018338D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80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получателя субсидии критериям и требованиям, установленным в пу</w:t>
      </w:r>
      <w:r w:rsidR="003F4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нктах 6 и 7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Порядка;</w:t>
      </w:r>
    </w:p>
    <w:p w:rsidR="009807DC" w:rsidRPr="009807DC" w:rsidRDefault="009807DC" w:rsidP="001833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80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соглашения о предоставле</w:t>
      </w:r>
      <w:r w:rsidR="003F4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субсидии между Минсельхозом</w:t>
      </w:r>
      <w:r w:rsidRPr="00980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получателем субсидии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соглашение);</w:t>
      </w:r>
    </w:p>
    <w:p w:rsidR="009807DC" w:rsidRDefault="009807DC" w:rsidP="001833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81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 налогах и сборах.</w:t>
      </w:r>
    </w:p>
    <w:p w:rsidR="0065063F" w:rsidRPr="009807DC" w:rsidRDefault="0065063F" w:rsidP="001833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условия ранее были определены постановлением №513, избыточный характер регулирования не усматривается.</w:t>
      </w:r>
    </w:p>
    <w:p w:rsidR="00F11D42" w:rsidRDefault="0065063F" w:rsidP="0018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проект постановления соответствует действующему законодательству, однако </w:t>
      </w:r>
      <w:r w:rsidR="00F11D42">
        <w:rPr>
          <w:rFonts w:ascii="Times New Roman" w:hAnsi="Times New Roman" w:cs="Times New Roman"/>
          <w:sz w:val="28"/>
          <w:szCs w:val="28"/>
        </w:rPr>
        <w:t>по тексту проекта постановления необходимы лингвистические корректировки.</w:t>
      </w:r>
    </w:p>
    <w:p w:rsidR="0018338D" w:rsidRDefault="009B10BE" w:rsidP="00183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14F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постановления будет осуществляться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</w:t>
      </w:r>
      <w:r w:rsidR="00183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субсидий, в целях реализации мероприятий государственной программы Забайкальского края.</w:t>
      </w:r>
    </w:p>
    <w:p w:rsidR="00DC3EAD" w:rsidRDefault="00E811E4" w:rsidP="00F11D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постановления, учитывая заявительный характер субсидии,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необоснованные </w:t>
      </w:r>
      <w:r w:rsidRPr="00E8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деятельности, а также положений, приводящих к возникновению не предусмотренных нормативными правовыми актами Забайкальского края расходов субъектов пр</w:t>
      </w:r>
      <w:r w:rsidR="00F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  <w:proofErr w:type="gramEnd"/>
    </w:p>
    <w:p w:rsidR="00BF1029" w:rsidRPr="00982FF3" w:rsidRDefault="00BF1029" w:rsidP="00BF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Default="00F93268" w:rsidP="00BF1029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42" w:rsidRPr="00982FF3" w:rsidRDefault="00F11D42" w:rsidP="00BF1029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75" w:rsidRPr="00AF2675" w:rsidRDefault="00AF2675" w:rsidP="00AF267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председателя </w:t>
      </w:r>
    </w:p>
    <w:p w:rsidR="00AF2675" w:rsidRPr="00AF2675" w:rsidRDefault="00AF2675" w:rsidP="00AF267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– </w:t>
      </w:r>
    </w:p>
    <w:p w:rsidR="00AF2675" w:rsidRPr="00AF2675" w:rsidRDefault="00AF2675" w:rsidP="00AF267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экономического развития </w:t>
      </w:r>
    </w:p>
    <w:p w:rsidR="00AF2675" w:rsidRPr="00AF2675" w:rsidRDefault="00AF2675" w:rsidP="00AF267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AF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А.В.Бардалеев</w:t>
      </w:r>
      <w:proofErr w:type="spellEnd"/>
    </w:p>
    <w:p w:rsidR="003645A7" w:rsidRPr="00982FF3" w:rsidRDefault="003645A7" w:rsidP="00BF1029">
      <w:pPr>
        <w:spacing w:line="240" w:lineRule="auto"/>
      </w:pPr>
    </w:p>
    <w:p w:rsidR="00280738" w:rsidRPr="00982FF3" w:rsidRDefault="00280738">
      <w:pPr>
        <w:spacing w:line="240" w:lineRule="auto"/>
      </w:pPr>
    </w:p>
    <w:p w:rsidR="00982FF3" w:rsidRDefault="00982FF3">
      <w:pPr>
        <w:spacing w:line="240" w:lineRule="auto"/>
      </w:pPr>
    </w:p>
    <w:p w:rsidR="0018338D" w:rsidRDefault="0018338D">
      <w:pPr>
        <w:spacing w:line="240" w:lineRule="auto"/>
      </w:pPr>
    </w:p>
    <w:p w:rsidR="0018338D" w:rsidRDefault="0018338D">
      <w:pPr>
        <w:spacing w:line="240" w:lineRule="auto"/>
      </w:pPr>
    </w:p>
    <w:p w:rsidR="0018338D" w:rsidRDefault="0018338D">
      <w:pPr>
        <w:spacing w:line="240" w:lineRule="auto"/>
      </w:pPr>
    </w:p>
    <w:p w:rsidR="0018338D" w:rsidRDefault="0018338D">
      <w:pPr>
        <w:spacing w:line="240" w:lineRule="auto"/>
      </w:pPr>
      <w:bookmarkStart w:id="1" w:name="_GoBack"/>
      <w:bookmarkEnd w:id="1"/>
    </w:p>
    <w:p w:rsidR="0018338D" w:rsidRDefault="0018338D">
      <w:pPr>
        <w:spacing w:line="240" w:lineRule="auto"/>
      </w:pPr>
    </w:p>
    <w:tbl>
      <w:tblPr>
        <w:tblpPr w:leftFromText="180" w:rightFromText="180" w:bottomFromText="200" w:vertAnchor="text" w:horzAnchor="margin" w:tblpY="2448"/>
        <w:tblW w:w="0" w:type="auto"/>
        <w:tblLook w:val="04A0" w:firstRow="1" w:lastRow="0" w:firstColumn="1" w:lastColumn="0" w:noHBand="0" w:noVBand="1"/>
      </w:tblPr>
      <w:tblGrid>
        <w:gridCol w:w="5416"/>
      </w:tblGrid>
      <w:tr w:rsidR="0065063F" w:rsidRPr="00DC3EAD" w:rsidTr="0065063F">
        <w:trPr>
          <w:trHeight w:val="17"/>
        </w:trPr>
        <w:tc>
          <w:tcPr>
            <w:tcW w:w="5416" w:type="dxa"/>
            <w:hideMark/>
          </w:tcPr>
          <w:p w:rsidR="0065063F" w:rsidRPr="00DC3EAD" w:rsidRDefault="0065063F" w:rsidP="006506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Норсонова Юлия Эдуардовна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DC3EAD">
              <w:rPr>
                <w:rFonts w:ascii="Times New Roman" w:eastAsia="Calibri" w:hAnsi="Times New Roman" w:cs="Times New Roman"/>
                <w:sz w:val="20"/>
                <w:szCs w:val="20"/>
              </w:rPr>
              <w:t>(3022) 40 17 96</w:t>
            </w:r>
          </w:p>
        </w:tc>
      </w:tr>
    </w:tbl>
    <w:p w:rsidR="0018338D" w:rsidRPr="00982FF3" w:rsidRDefault="0018338D">
      <w:pPr>
        <w:spacing w:line="240" w:lineRule="auto"/>
      </w:pPr>
    </w:p>
    <w:sectPr w:rsidR="0018338D" w:rsidRPr="00982FF3" w:rsidSect="00D42C7F">
      <w:headerReference w:type="even" r:id="rId9"/>
      <w:headerReference w:type="default" r:id="rId10"/>
      <w:pgSz w:w="11907" w:h="16840" w:code="9"/>
      <w:pgMar w:top="567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2" w:rsidRDefault="00744282">
      <w:pPr>
        <w:spacing w:after="0" w:line="240" w:lineRule="auto"/>
      </w:pPr>
      <w:r>
        <w:separator/>
      </w:r>
    </w:p>
  </w:endnote>
  <w:endnote w:type="continuationSeparator" w:id="0">
    <w:p w:rsidR="00744282" w:rsidRDefault="007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2" w:rsidRDefault="00744282">
      <w:pPr>
        <w:spacing w:after="0" w:line="240" w:lineRule="auto"/>
      </w:pPr>
      <w:r>
        <w:separator/>
      </w:r>
    </w:p>
  </w:footnote>
  <w:footnote w:type="continuationSeparator" w:id="0">
    <w:p w:rsidR="00744282" w:rsidRDefault="0074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2" w:rsidRDefault="0074428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282" w:rsidRDefault="00744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2" w:rsidRDefault="0074428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63F">
      <w:rPr>
        <w:rStyle w:val="a5"/>
        <w:noProof/>
      </w:rPr>
      <w:t>4</w:t>
    </w:r>
    <w:r>
      <w:rPr>
        <w:rStyle w:val="a5"/>
      </w:rPr>
      <w:fldChar w:fldCharType="end"/>
    </w:r>
  </w:p>
  <w:p w:rsidR="00744282" w:rsidRPr="00263AC7" w:rsidRDefault="00744282" w:rsidP="00310C9F">
    <w:pPr>
      <w:pStyle w:val="a3"/>
      <w:framePr w:wrap="around" w:vAnchor="text" w:hAnchor="page" w:x="1696" w:y="1"/>
      <w:rPr>
        <w:rStyle w:val="a5"/>
      </w:rPr>
    </w:pPr>
  </w:p>
  <w:p w:rsidR="00744282" w:rsidRDefault="00744282" w:rsidP="00310C9F">
    <w:pPr>
      <w:pStyle w:val="a3"/>
      <w:jc w:val="center"/>
    </w:pPr>
  </w:p>
  <w:p w:rsidR="00744282" w:rsidRPr="008762F0" w:rsidRDefault="00744282" w:rsidP="00310C9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F28"/>
    <w:multiLevelType w:val="hybridMultilevel"/>
    <w:tmpl w:val="0908CE12"/>
    <w:lvl w:ilvl="0" w:tplc="957A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A4559"/>
    <w:multiLevelType w:val="hybridMultilevel"/>
    <w:tmpl w:val="EB0EF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6C6B"/>
    <w:multiLevelType w:val="hybridMultilevel"/>
    <w:tmpl w:val="564C217C"/>
    <w:lvl w:ilvl="0" w:tplc="052488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120785"/>
    <w:multiLevelType w:val="hybridMultilevel"/>
    <w:tmpl w:val="45B23BDC"/>
    <w:lvl w:ilvl="0" w:tplc="E4F04E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031DDA"/>
    <w:rsid w:val="00034528"/>
    <w:rsid w:val="000459A9"/>
    <w:rsid w:val="00062ED2"/>
    <w:rsid w:val="00066AE6"/>
    <w:rsid w:val="00077FAA"/>
    <w:rsid w:val="00091591"/>
    <w:rsid w:val="000B65A3"/>
    <w:rsid w:val="000D37B5"/>
    <w:rsid w:val="000E0AE8"/>
    <w:rsid w:val="000E1A57"/>
    <w:rsid w:val="000E6E2A"/>
    <w:rsid w:val="000F2812"/>
    <w:rsid w:val="001079DC"/>
    <w:rsid w:val="00110F8C"/>
    <w:rsid w:val="00117843"/>
    <w:rsid w:val="00130609"/>
    <w:rsid w:val="001307DE"/>
    <w:rsid w:val="0014703D"/>
    <w:rsid w:val="00161842"/>
    <w:rsid w:val="0016354F"/>
    <w:rsid w:val="001644E9"/>
    <w:rsid w:val="00180A58"/>
    <w:rsid w:val="00180DB5"/>
    <w:rsid w:val="00181C1D"/>
    <w:rsid w:val="00182A5F"/>
    <w:rsid w:val="0018338D"/>
    <w:rsid w:val="001874F2"/>
    <w:rsid w:val="001934F1"/>
    <w:rsid w:val="001B7139"/>
    <w:rsid w:val="001C3D3F"/>
    <w:rsid w:val="001D7FC0"/>
    <w:rsid w:val="001E1EB6"/>
    <w:rsid w:val="001E391D"/>
    <w:rsid w:val="001E6C43"/>
    <w:rsid w:val="00222855"/>
    <w:rsid w:val="0022443B"/>
    <w:rsid w:val="00232599"/>
    <w:rsid w:val="002346C6"/>
    <w:rsid w:val="00250C62"/>
    <w:rsid w:val="002543C1"/>
    <w:rsid w:val="00260D82"/>
    <w:rsid w:val="00280738"/>
    <w:rsid w:val="00283EEA"/>
    <w:rsid w:val="0029437A"/>
    <w:rsid w:val="002B0C22"/>
    <w:rsid w:val="002C239E"/>
    <w:rsid w:val="002D2965"/>
    <w:rsid w:val="00304F38"/>
    <w:rsid w:val="00310C9F"/>
    <w:rsid w:val="003645A7"/>
    <w:rsid w:val="0039210C"/>
    <w:rsid w:val="0039369F"/>
    <w:rsid w:val="00394121"/>
    <w:rsid w:val="003B08D2"/>
    <w:rsid w:val="003B7B4E"/>
    <w:rsid w:val="003D340D"/>
    <w:rsid w:val="003D7080"/>
    <w:rsid w:val="003F42AC"/>
    <w:rsid w:val="003F4D06"/>
    <w:rsid w:val="003F6364"/>
    <w:rsid w:val="00405028"/>
    <w:rsid w:val="004411C8"/>
    <w:rsid w:val="00445AD8"/>
    <w:rsid w:val="00446E3C"/>
    <w:rsid w:val="00455113"/>
    <w:rsid w:val="0047723E"/>
    <w:rsid w:val="004807BE"/>
    <w:rsid w:val="004807C9"/>
    <w:rsid w:val="004A3BA0"/>
    <w:rsid w:val="004B064E"/>
    <w:rsid w:val="004C5553"/>
    <w:rsid w:val="005034E7"/>
    <w:rsid w:val="005169C4"/>
    <w:rsid w:val="00523663"/>
    <w:rsid w:val="00530CFB"/>
    <w:rsid w:val="00534186"/>
    <w:rsid w:val="005528D4"/>
    <w:rsid w:val="00556A91"/>
    <w:rsid w:val="00561C9A"/>
    <w:rsid w:val="00564AD1"/>
    <w:rsid w:val="00572D16"/>
    <w:rsid w:val="00573244"/>
    <w:rsid w:val="0058281C"/>
    <w:rsid w:val="00595382"/>
    <w:rsid w:val="005B60B8"/>
    <w:rsid w:val="005E6682"/>
    <w:rsid w:val="005E775F"/>
    <w:rsid w:val="005F5C61"/>
    <w:rsid w:val="005F5EA9"/>
    <w:rsid w:val="005F6E68"/>
    <w:rsid w:val="00621BC6"/>
    <w:rsid w:val="006335F0"/>
    <w:rsid w:val="00643280"/>
    <w:rsid w:val="0064490A"/>
    <w:rsid w:val="0064589F"/>
    <w:rsid w:val="0065063F"/>
    <w:rsid w:val="006517CF"/>
    <w:rsid w:val="00656820"/>
    <w:rsid w:val="00665C5D"/>
    <w:rsid w:val="006678A5"/>
    <w:rsid w:val="0067194F"/>
    <w:rsid w:val="006825C8"/>
    <w:rsid w:val="0069120E"/>
    <w:rsid w:val="006A1B7A"/>
    <w:rsid w:val="006B30A5"/>
    <w:rsid w:val="006B3396"/>
    <w:rsid w:val="006B6413"/>
    <w:rsid w:val="006C3E44"/>
    <w:rsid w:val="006C5ACC"/>
    <w:rsid w:val="00701A63"/>
    <w:rsid w:val="00711611"/>
    <w:rsid w:val="00716EF0"/>
    <w:rsid w:val="007336A7"/>
    <w:rsid w:val="00743561"/>
    <w:rsid w:val="00744282"/>
    <w:rsid w:val="00761BA8"/>
    <w:rsid w:val="0077317D"/>
    <w:rsid w:val="00775CD5"/>
    <w:rsid w:val="007849B3"/>
    <w:rsid w:val="00790168"/>
    <w:rsid w:val="00790ACC"/>
    <w:rsid w:val="007A7A48"/>
    <w:rsid w:val="007C27D2"/>
    <w:rsid w:val="007C2AB3"/>
    <w:rsid w:val="007D3891"/>
    <w:rsid w:val="007E14FA"/>
    <w:rsid w:val="007F5B2F"/>
    <w:rsid w:val="00801567"/>
    <w:rsid w:val="00806DC5"/>
    <w:rsid w:val="008170D6"/>
    <w:rsid w:val="00826378"/>
    <w:rsid w:val="00846BD8"/>
    <w:rsid w:val="00855231"/>
    <w:rsid w:val="00866E2D"/>
    <w:rsid w:val="00881408"/>
    <w:rsid w:val="0088402C"/>
    <w:rsid w:val="00884E22"/>
    <w:rsid w:val="008969A1"/>
    <w:rsid w:val="008A388B"/>
    <w:rsid w:val="008A4B04"/>
    <w:rsid w:val="008B2774"/>
    <w:rsid w:val="008D6978"/>
    <w:rsid w:val="008D7629"/>
    <w:rsid w:val="008E4523"/>
    <w:rsid w:val="008F12E3"/>
    <w:rsid w:val="0090613E"/>
    <w:rsid w:val="0090721A"/>
    <w:rsid w:val="00911CCE"/>
    <w:rsid w:val="00922F18"/>
    <w:rsid w:val="00923DAD"/>
    <w:rsid w:val="00925141"/>
    <w:rsid w:val="00927809"/>
    <w:rsid w:val="0093581A"/>
    <w:rsid w:val="0093649E"/>
    <w:rsid w:val="00943F5D"/>
    <w:rsid w:val="00956432"/>
    <w:rsid w:val="0096185F"/>
    <w:rsid w:val="00973695"/>
    <w:rsid w:val="009807DC"/>
    <w:rsid w:val="00981EBE"/>
    <w:rsid w:val="00982FF3"/>
    <w:rsid w:val="009A2BB1"/>
    <w:rsid w:val="009A48A6"/>
    <w:rsid w:val="009A4A72"/>
    <w:rsid w:val="009B10BE"/>
    <w:rsid w:val="009D6AC0"/>
    <w:rsid w:val="00A02571"/>
    <w:rsid w:val="00A03E4B"/>
    <w:rsid w:val="00A04D4E"/>
    <w:rsid w:val="00A122D1"/>
    <w:rsid w:val="00A15988"/>
    <w:rsid w:val="00A207A1"/>
    <w:rsid w:val="00A25B22"/>
    <w:rsid w:val="00A27BAB"/>
    <w:rsid w:val="00A31C7D"/>
    <w:rsid w:val="00A32C7B"/>
    <w:rsid w:val="00A40A14"/>
    <w:rsid w:val="00A52177"/>
    <w:rsid w:val="00A64C6B"/>
    <w:rsid w:val="00A7195D"/>
    <w:rsid w:val="00A7243E"/>
    <w:rsid w:val="00A775FB"/>
    <w:rsid w:val="00A8038D"/>
    <w:rsid w:val="00A8069F"/>
    <w:rsid w:val="00AB1FC5"/>
    <w:rsid w:val="00AF2675"/>
    <w:rsid w:val="00AF4860"/>
    <w:rsid w:val="00AF7A94"/>
    <w:rsid w:val="00B03A06"/>
    <w:rsid w:val="00B0775C"/>
    <w:rsid w:val="00B16929"/>
    <w:rsid w:val="00B20A82"/>
    <w:rsid w:val="00B20CED"/>
    <w:rsid w:val="00B23859"/>
    <w:rsid w:val="00B379BA"/>
    <w:rsid w:val="00B561CF"/>
    <w:rsid w:val="00B648D3"/>
    <w:rsid w:val="00B72161"/>
    <w:rsid w:val="00B822FB"/>
    <w:rsid w:val="00B8245C"/>
    <w:rsid w:val="00B91B0C"/>
    <w:rsid w:val="00B92609"/>
    <w:rsid w:val="00B93099"/>
    <w:rsid w:val="00B944BF"/>
    <w:rsid w:val="00BA2482"/>
    <w:rsid w:val="00BA270C"/>
    <w:rsid w:val="00BA747C"/>
    <w:rsid w:val="00BC4929"/>
    <w:rsid w:val="00BC6CD0"/>
    <w:rsid w:val="00BD4196"/>
    <w:rsid w:val="00BE0BD5"/>
    <w:rsid w:val="00BE2458"/>
    <w:rsid w:val="00BF0295"/>
    <w:rsid w:val="00BF1029"/>
    <w:rsid w:val="00C053D1"/>
    <w:rsid w:val="00C056C6"/>
    <w:rsid w:val="00C101F9"/>
    <w:rsid w:val="00C10547"/>
    <w:rsid w:val="00C20DDF"/>
    <w:rsid w:val="00C23261"/>
    <w:rsid w:val="00C24028"/>
    <w:rsid w:val="00C33905"/>
    <w:rsid w:val="00C4261A"/>
    <w:rsid w:val="00CA1643"/>
    <w:rsid w:val="00CA31B1"/>
    <w:rsid w:val="00CB43D2"/>
    <w:rsid w:val="00CC57F8"/>
    <w:rsid w:val="00CD092B"/>
    <w:rsid w:val="00CD4EFC"/>
    <w:rsid w:val="00CE54D0"/>
    <w:rsid w:val="00D055CA"/>
    <w:rsid w:val="00D0594C"/>
    <w:rsid w:val="00D320F0"/>
    <w:rsid w:val="00D32F45"/>
    <w:rsid w:val="00D36659"/>
    <w:rsid w:val="00D36C14"/>
    <w:rsid w:val="00D42C7F"/>
    <w:rsid w:val="00D42D41"/>
    <w:rsid w:val="00D472B1"/>
    <w:rsid w:val="00D736A0"/>
    <w:rsid w:val="00D7532F"/>
    <w:rsid w:val="00D93656"/>
    <w:rsid w:val="00D96F7A"/>
    <w:rsid w:val="00D974A5"/>
    <w:rsid w:val="00DA12AB"/>
    <w:rsid w:val="00DB1C74"/>
    <w:rsid w:val="00DB2908"/>
    <w:rsid w:val="00DC3EAD"/>
    <w:rsid w:val="00DD0535"/>
    <w:rsid w:val="00DE3BB1"/>
    <w:rsid w:val="00DF776D"/>
    <w:rsid w:val="00E00760"/>
    <w:rsid w:val="00E02949"/>
    <w:rsid w:val="00E17279"/>
    <w:rsid w:val="00E17796"/>
    <w:rsid w:val="00E205A7"/>
    <w:rsid w:val="00E24F0A"/>
    <w:rsid w:val="00E26053"/>
    <w:rsid w:val="00E46144"/>
    <w:rsid w:val="00E501F5"/>
    <w:rsid w:val="00E5068A"/>
    <w:rsid w:val="00E52D08"/>
    <w:rsid w:val="00E74F4D"/>
    <w:rsid w:val="00E811E4"/>
    <w:rsid w:val="00EA3291"/>
    <w:rsid w:val="00EB060B"/>
    <w:rsid w:val="00EB1520"/>
    <w:rsid w:val="00EC6F47"/>
    <w:rsid w:val="00EC751E"/>
    <w:rsid w:val="00ED02D2"/>
    <w:rsid w:val="00ED0D51"/>
    <w:rsid w:val="00EE25A3"/>
    <w:rsid w:val="00EF1413"/>
    <w:rsid w:val="00F11D42"/>
    <w:rsid w:val="00F12AFD"/>
    <w:rsid w:val="00F177D5"/>
    <w:rsid w:val="00F203B4"/>
    <w:rsid w:val="00F20C0E"/>
    <w:rsid w:val="00F2249D"/>
    <w:rsid w:val="00F22613"/>
    <w:rsid w:val="00F40AFF"/>
    <w:rsid w:val="00F51AD1"/>
    <w:rsid w:val="00F56B84"/>
    <w:rsid w:val="00F57EE4"/>
    <w:rsid w:val="00F62308"/>
    <w:rsid w:val="00F72E4F"/>
    <w:rsid w:val="00F770A4"/>
    <w:rsid w:val="00F92363"/>
    <w:rsid w:val="00F93268"/>
    <w:rsid w:val="00FC1550"/>
    <w:rsid w:val="00FC607E"/>
    <w:rsid w:val="00FD2263"/>
    <w:rsid w:val="00FD2267"/>
    <w:rsid w:val="00FD686B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List Paragraph"/>
    <w:basedOn w:val="a"/>
    <w:uiPriority w:val="34"/>
    <w:qFormat/>
    <w:rsid w:val="003D7080"/>
    <w:pPr>
      <w:ind w:left="720"/>
      <w:contextualSpacing/>
    </w:pPr>
  </w:style>
  <w:style w:type="table" w:styleId="a7">
    <w:name w:val="Table Grid"/>
    <w:basedOn w:val="a1"/>
    <w:rsid w:val="0022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43B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FD68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96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List Paragraph"/>
    <w:basedOn w:val="a"/>
    <w:uiPriority w:val="34"/>
    <w:qFormat/>
    <w:rsid w:val="003D7080"/>
    <w:pPr>
      <w:ind w:left="720"/>
      <w:contextualSpacing/>
    </w:pPr>
  </w:style>
  <w:style w:type="table" w:styleId="a7">
    <w:name w:val="Table Grid"/>
    <w:basedOn w:val="a1"/>
    <w:rsid w:val="0022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43B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FD68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96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Норсонова</cp:lastModifiedBy>
  <cp:revision>82</cp:revision>
  <cp:lastPrinted>2020-11-03T07:59:00Z</cp:lastPrinted>
  <dcterms:created xsi:type="dcterms:W3CDTF">2020-03-18T00:51:00Z</dcterms:created>
  <dcterms:modified xsi:type="dcterms:W3CDTF">2020-11-03T08:02:00Z</dcterms:modified>
</cp:coreProperties>
</file>