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8E5DB0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3F7DAC">
        <w:rPr>
          <w:rFonts w:ascii="Times New Roman" w:hAnsi="Times New Roman"/>
          <w:b/>
          <w:sz w:val="28"/>
          <w:szCs w:val="20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 xml:space="preserve"> марта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11454B" w:rsidRDefault="0075668A" w:rsidP="0011454B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032481" w:rsidRPr="00032481">
        <w:rPr>
          <w:rFonts w:ascii="Times New Roman" w:eastAsiaTheme="minorHAnsi" w:hAnsi="Times New Roman"/>
          <w:b/>
          <w:sz w:val="28"/>
          <w:szCs w:val="24"/>
        </w:rPr>
        <w:t>по</w:t>
      </w:r>
      <w:proofErr w:type="gramEnd"/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 </w:t>
      </w:r>
    </w:p>
    <w:p w:rsidR="008E5DB0" w:rsidRPr="008E5DB0" w:rsidRDefault="008E5DB0" w:rsidP="0011454B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8E5DB0">
        <w:rPr>
          <w:rFonts w:ascii="Times New Roman" w:eastAsiaTheme="minorHAnsi" w:hAnsi="Times New Roman"/>
          <w:b/>
          <w:sz w:val="28"/>
          <w:szCs w:val="24"/>
        </w:rPr>
        <w:t>проекту постановления Правительства Забайкальского края</w:t>
      </w:r>
    </w:p>
    <w:p w:rsidR="008E5DB0" w:rsidRPr="008E5DB0" w:rsidRDefault="008E5DB0" w:rsidP="0011454B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8E5DB0">
        <w:rPr>
          <w:rFonts w:ascii="Times New Roman" w:eastAsiaTheme="minorHAnsi" w:hAnsi="Times New Roman"/>
          <w:b/>
          <w:sz w:val="28"/>
          <w:szCs w:val="24"/>
        </w:rPr>
        <w:t xml:space="preserve"> «О внесении изменений в Порядок компенсации юридическим л</w:t>
      </w:r>
      <w:r w:rsidRPr="008E5DB0">
        <w:rPr>
          <w:rFonts w:ascii="Times New Roman" w:eastAsiaTheme="minorHAnsi" w:hAnsi="Times New Roman"/>
          <w:b/>
          <w:sz w:val="28"/>
          <w:szCs w:val="24"/>
        </w:rPr>
        <w:t>и</w:t>
      </w:r>
      <w:r w:rsidRPr="008E5DB0">
        <w:rPr>
          <w:rFonts w:ascii="Times New Roman" w:eastAsiaTheme="minorHAnsi" w:hAnsi="Times New Roman"/>
          <w:b/>
          <w:sz w:val="28"/>
          <w:szCs w:val="24"/>
        </w:rPr>
        <w:t>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</w:t>
      </w:r>
      <w:r w:rsidRPr="008E5DB0">
        <w:rPr>
          <w:rFonts w:ascii="Times New Roman" w:eastAsiaTheme="minorHAnsi" w:hAnsi="Times New Roman"/>
          <w:b/>
          <w:sz w:val="28"/>
          <w:szCs w:val="24"/>
        </w:rPr>
        <w:t>о</w:t>
      </w:r>
      <w:r w:rsidRPr="008E5DB0">
        <w:rPr>
          <w:rFonts w:ascii="Times New Roman" w:eastAsiaTheme="minorHAnsi" w:hAnsi="Times New Roman"/>
          <w:b/>
          <w:sz w:val="28"/>
          <w:szCs w:val="24"/>
        </w:rPr>
        <w:t>дорожном транспорте общего пользования в Забайкальском крае»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AF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 xml:space="preserve"> 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04" w:rsidRPr="00FB48B0" w:rsidRDefault="008E5DB0" w:rsidP="008E5DB0">
            <w:pPr>
              <w:pStyle w:val="a6"/>
              <w:ind w:left="135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5D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Забайкальская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строительных орг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67FC7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Pr="00FB48B0" w:rsidRDefault="004A5462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 w:rsidR="008E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 w:rsidR="008E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E5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FC7" w:rsidRPr="00FE29A5" w:rsidRDefault="008E5DB0" w:rsidP="008658C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E29A5">
              <w:rPr>
                <w:rFonts w:ascii="Times New Roman" w:hAnsi="Times New Roman"/>
                <w:sz w:val="23"/>
                <w:szCs w:val="23"/>
              </w:rPr>
              <w:t>Нормы проекта правового акта не противоречат нормам федерального и регионального значения.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proofErr w:type="gramStart"/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В  соответствии с Постановлением Правительства РФ от 18.09.2020 N 1492 (ред. от 30.12.2020) "Об общих требованиях к нормативным прав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вым актам, муниципальным правовым актам, регулирующим предоста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в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ложений некоторых актов</w:t>
            </w:r>
            <w:proofErr w:type="gramEnd"/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 xml:space="preserve"> Правительства Российской Федерации" (с изм. и доп., вступ. в силу с 06.01.2021) в целях установления порядка пров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е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lastRenderedPageBreak/>
              <w:t>дения отбора (в случае, если субсидия предоставляется по результатам отбора) в правовом акте указываются в том числе: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в) следующие требования к участникам отбора, которым должен соотве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т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 xml:space="preserve">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 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proofErr w:type="gramStart"/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-в реестре дисквалифицированных лиц отсутствуют сведения о дискв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а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лифицированных руководителе, членах коллегиального исполнительного органа, лице, исполняющем функции единоличного исполнительного 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р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гана, или главном бухгалтере участника отбора, являющегося юридич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е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актом), то есть норма диспозитивна.</w:t>
            </w:r>
            <w:proofErr w:type="gramEnd"/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 xml:space="preserve"> Федеральное законодательство не устанавливает обязательного требования предоставления такой информации.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Сведения, содержащиеся в реестре дисквалифицированных лиц, являю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т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ся открытыми для всеобщего ознакомления.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Федеральный орган исполнительной власти, уполномоченный на ведение реестра дисквалифицированных лиц, размещает сведения, содержащиеся в реестре дисквалифицированных лиц, на своем официальном сайте в с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е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ти "Интернет". Плата за доступ к сведениям, содержащимся в реестре дисквалифицированных лиц, размещаемом уполномоченным федерал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ь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ным органом исполнительной власти на своем официальном сайте в сети "Интернет", не взимается.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Предоставление Выписки (Справки, Информационного письма) неп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средственно физическому лицу осуществляется при предъявлении им документа, удостоверяющего личность, уполномоченному представит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е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лю организации или физического лица - при предъявлении им документа, удостоверяющего личность, и документа, подтверждающего соотве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т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ствующие полномочия.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Предоставление информации по запросам федеральных органов испо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л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нительной власти, судей Конституционного Суда Российской Федерации, Верховного Суда Российской Федерации, Высшего Арбитражного Суда Российской Федерации осуществляется налоговым органом, уполном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ченным ФНС России (далее - уполномоченный налоговый орган).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Предоставление содержащейся в Реестре информации по межведо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м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ственному запросу в целях оказания государственных и муниципальных услуг осуществляется с использованием единой системы межведо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м</w:t>
            </w: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ственного электронного взаимодействия (далее – СМЭВ).</w:t>
            </w:r>
          </w:p>
          <w:p w:rsidR="008658C4" w:rsidRPr="00FE29A5" w:rsidRDefault="008658C4" w:rsidP="008658C4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3"/>
                <w:szCs w:val="23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Таким образом, предлагается исключить подпункт 7 п. 5 Проекта, так как данную информацию можно запросить по межведомственному запросу.</w:t>
            </w:r>
          </w:p>
          <w:p w:rsidR="008E5DB0" w:rsidRPr="00FB48B0" w:rsidRDefault="008658C4" w:rsidP="008658C4">
            <w:pPr>
              <w:jc w:val="both"/>
              <w:rPr>
                <w:sz w:val="24"/>
                <w:szCs w:val="24"/>
              </w:rPr>
            </w:pPr>
            <w:r w:rsidRPr="00FE29A5">
              <w:rPr>
                <w:rFonts w:ascii="Times New Roman" w:eastAsiaTheme="minorHAnsi" w:hAnsi="Times New Roman" w:cstheme="minorBidi"/>
                <w:sz w:val="23"/>
                <w:szCs w:val="23"/>
              </w:rPr>
              <w:t>В том числе на сайте ФНС имеется техническая возможность проверки сведений, которые требуется вышеуказанным пунктом.</w:t>
            </w:r>
          </w:p>
        </w:tc>
      </w:tr>
      <w:tr w:rsidR="00FB48B0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FB48B0" w:rsidRDefault="00312B1C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1C" w:rsidRPr="00FB48B0" w:rsidRDefault="00312B1C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F44B5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B5" w:rsidRPr="00FB48B0" w:rsidRDefault="008F44B5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B5" w:rsidRPr="00FB48B0" w:rsidRDefault="00367A74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B5" w:rsidRPr="008F44B5" w:rsidRDefault="00367A74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10175C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5C" w:rsidRDefault="0010175C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5C" w:rsidRPr="0010175C" w:rsidRDefault="00367A74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"Союз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края"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5C" w:rsidRPr="008F44B5" w:rsidRDefault="0010175C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Pr="00FB48B0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88035D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14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3"/>
  </w:num>
  <w:num w:numId="23">
    <w:abstractNumId w:val="0"/>
  </w:num>
  <w:num w:numId="24">
    <w:abstractNumId w:val="1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32481"/>
    <w:rsid w:val="000C2172"/>
    <w:rsid w:val="000D717B"/>
    <w:rsid w:val="000F3FF3"/>
    <w:rsid w:val="000F4545"/>
    <w:rsid w:val="0010175C"/>
    <w:rsid w:val="00103551"/>
    <w:rsid w:val="00112AC1"/>
    <w:rsid w:val="0011454B"/>
    <w:rsid w:val="00163688"/>
    <w:rsid w:val="00170782"/>
    <w:rsid w:val="001721EB"/>
    <w:rsid w:val="001A527F"/>
    <w:rsid w:val="001C04F4"/>
    <w:rsid w:val="001D1827"/>
    <w:rsid w:val="002201AF"/>
    <w:rsid w:val="002335ED"/>
    <w:rsid w:val="00266431"/>
    <w:rsid w:val="00281ACB"/>
    <w:rsid w:val="002C04A4"/>
    <w:rsid w:val="00312B1C"/>
    <w:rsid w:val="00363E4C"/>
    <w:rsid w:val="00367A74"/>
    <w:rsid w:val="003E257B"/>
    <w:rsid w:val="003F7DAC"/>
    <w:rsid w:val="00443315"/>
    <w:rsid w:val="004A5462"/>
    <w:rsid w:val="00507EA9"/>
    <w:rsid w:val="00535D93"/>
    <w:rsid w:val="005A5C51"/>
    <w:rsid w:val="005C31B7"/>
    <w:rsid w:val="005C6D33"/>
    <w:rsid w:val="005D7C8A"/>
    <w:rsid w:val="00602EF1"/>
    <w:rsid w:val="006061BA"/>
    <w:rsid w:val="006111D4"/>
    <w:rsid w:val="00667FC7"/>
    <w:rsid w:val="00697E5A"/>
    <w:rsid w:val="006A2A0F"/>
    <w:rsid w:val="006A362E"/>
    <w:rsid w:val="006B0510"/>
    <w:rsid w:val="006F646F"/>
    <w:rsid w:val="007012E9"/>
    <w:rsid w:val="007134EB"/>
    <w:rsid w:val="00714C1C"/>
    <w:rsid w:val="00732A14"/>
    <w:rsid w:val="007410DD"/>
    <w:rsid w:val="0075668A"/>
    <w:rsid w:val="00781384"/>
    <w:rsid w:val="0079155E"/>
    <w:rsid w:val="00795D90"/>
    <w:rsid w:val="007A7264"/>
    <w:rsid w:val="007C3B7E"/>
    <w:rsid w:val="007E496B"/>
    <w:rsid w:val="007F4B90"/>
    <w:rsid w:val="00827307"/>
    <w:rsid w:val="008276C7"/>
    <w:rsid w:val="00830579"/>
    <w:rsid w:val="00835221"/>
    <w:rsid w:val="008658C4"/>
    <w:rsid w:val="00870DF2"/>
    <w:rsid w:val="00875C04"/>
    <w:rsid w:val="0088035D"/>
    <w:rsid w:val="00883498"/>
    <w:rsid w:val="008E5DB0"/>
    <w:rsid w:val="008F44B5"/>
    <w:rsid w:val="00923566"/>
    <w:rsid w:val="00935FAC"/>
    <w:rsid w:val="009B4359"/>
    <w:rsid w:val="009C2EF5"/>
    <w:rsid w:val="009D4D94"/>
    <w:rsid w:val="009F0227"/>
    <w:rsid w:val="00A6552B"/>
    <w:rsid w:val="00A938A8"/>
    <w:rsid w:val="00A96785"/>
    <w:rsid w:val="00AF31EA"/>
    <w:rsid w:val="00AF7EC6"/>
    <w:rsid w:val="00BC316B"/>
    <w:rsid w:val="00BC39B5"/>
    <w:rsid w:val="00BD2E86"/>
    <w:rsid w:val="00BF3119"/>
    <w:rsid w:val="00BF51D6"/>
    <w:rsid w:val="00C07681"/>
    <w:rsid w:val="00C34A14"/>
    <w:rsid w:val="00C36E0D"/>
    <w:rsid w:val="00CC27A9"/>
    <w:rsid w:val="00CD0D8E"/>
    <w:rsid w:val="00CE2254"/>
    <w:rsid w:val="00CF5A13"/>
    <w:rsid w:val="00D5780B"/>
    <w:rsid w:val="00D928DF"/>
    <w:rsid w:val="00DB0C5D"/>
    <w:rsid w:val="00DD1926"/>
    <w:rsid w:val="00DD3EFA"/>
    <w:rsid w:val="00DD6E11"/>
    <w:rsid w:val="00DF60C3"/>
    <w:rsid w:val="00E30312"/>
    <w:rsid w:val="00E4222A"/>
    <w:rsid w:val="00E43947"/>
    <w:rsid w:val="00E458A2"/>
    <w:rsid w:val="00E9465E"/>
    <w:rsid w:val="00EB77BF"/>
    <w:rsid w:val="00ED4C71"/>
    <w:rsid w:val="00F046A5"/>
    <w:rsid w:val="00F04E66"/>
    <w:rsid w:val="00F102AF"/>
    <w:rsid w:val="00F7470D"/>
    <w:rsid w:val="00F91C6A"/>
    <w:rsid w:val="00F9487C"/>
    <w:rsid w:val="00F97CB1"/>
    <w:rsid w:val="00FB48B0"/>
    <w:rsid w:val="00FC3A38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584D-DDA4-436C-9522-3CFFB108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4</cp:revision>
  <cp:lastPrinted>2021-03-12T04:02:00Z</cp:lastPrinted>
  <dcterms:created xsi:type="dcterms:W3CDTF">2021-03-12T04:02:00Z</dcterms:created>
  <dcterms:modified xsi:type="dcterms:W3CDTF">2021-03-12T04:03:00Z</dcterms:modified>
</cp:coreProperties>
</file>