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0C" w:rsidRPr="005361BE" w:rsidRDefault="00A44B0C" w:rsidP="00450F8A">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A44B0C" w:rsidRPr="00903C80" w:rsidRDefault="00A44B0C" w:rsidP="00450F8A">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32FA1">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385F34" w:rsidRDefault="00385F34" w:rsidP="00385F34">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662829">
        <w:rPr>
          <w:rFonts w:ascii="Times New Roman" w:hAnsi="Times New Roman" w:cs="Times New Roman"/>
          <w:sz w:val="24"/>
          <w:szCs w:val="24"/>
        </w:rPr>
        <w:t>18</w:t>
      </w:r>
      <w:r>
        <w:rPr>
          <w:rFonts w:ascii="Times New Roman" w:hAnsi="Times New Roman" w:cs="Times New Roman"/>
          <w:sz w:val="24"/>
          <w:szCs w:val="24"/>
        </w:rPr>
        <w:t xml:space="preserve">» </w:t>
      </w:r>
      <w:r w:rsidR="00662829">
        <w:rPr>
          <w:rFonts w:ascii="Times New Roman" w:hAnsi="Times New Roman" w:cs="Times New Roman"/>
          <w:sz w:val="24"/>
          <w:szCs w:val="24"/>
        </w:rPr>
        <w:t>января</w:t>
      </w:r>
      <w:r w:rsidR="007D4E4C">
        <w:rPr>
          <w:rFonts w:ascii="Times New Roman" w:hAnsi="Times New Roman" w:cs="Times New Roman"/>
          <w:sz w:val="24"/>
          <w:szCs w:val="24"/>
        </w:rPr>
        <w:t xml:space="preserve"> </w:t>
      </w:r>
      <w:r>
        <w:rPr>
          <w:rFonts w:ascii="Times New Roman" w:hAnsi="Times New Roman" w:cs="Times New Roman"/>
          <w:sz w:val="24"/>
          <w:szCs w:val="24"/>
        </w:rPr>
        <w:t>20</w:t>
      </w:r>
      <w:r w:rsidR="0038358E">
        <w:rPr>
          <w:rFonts w:ascii="Times New Roman" w:hAnsi="Times New Roman" w:cs="Times New Roman"/>
          <w:sz w:val="24"/>
          <w:szCs w:val="24"/>
        </w:rPr>
        <w:t>2</w:t>
      </w:r>
      <w:r w:rsidR="00506629">
        <w:rPr>
          <w:rFonts w:ascii="Times New Roman" w:hAnsi="Times New Roman" w:cs="Times New Roman"/>
          <w:sz w:val="24"/>
          <w:szCs w:val="24"/>
        </w:rPr>
        <w:t>3</w:t>
      </w:r>
      <w:r>
        <w:rPr>
          <w:rFonts w:ascii="Times New Roman" w:hAnsi="Times New Roman" w:cs="Times New Roman"/>
          <w:sz w:val="24"/>
          <w:szCs w:val="24"/>
        </w:rPr>
        <w:t xml:space="preserve"> г. № </w:t>
      </w:r>
      <w:r w:rsidR="00662829">
        <w:rPr>
          <w:rFonts w:ascii="Times New Roman" w:hAnsi="Times New Roman" w:cs="Times New Roman"/>
          <w:sz w:val="24"/>
          <w:szCs w:val="24"/>
        </w:rPr>
        <w:t>12 о.д.</w:t>
      </w:r>
      <w:bookmarkStart w:id="0" w:name="_GoBack"/>
      <w:bookmarkEnd w:id="0"/>
    </w:p>
    <w:p w:rsidR="00F76A37" w:rsidRPr="00020D6B" w:rsidRDefault="00F76A37" w:rsidP="00450F8A">
      <w:pPr>
        <w:spacing w:after="0" w:line="240" w:lineRule="auto"/>
        <w:ind w:left="5387"/>
        <w:jc w:val="center"/>
        <w:rPr>
          <w:rFonts w:ascii="Times New Roman" w:hAnsi="Times New Roman" w:cs="Times New Roman"/>
          <w:color w:val="00000A"/>
          <w:sz w:val="24"/>
          <w:szCs w:val="24"/>
        </w:rPr>
      </w:pPr>
    </w:p>
    <w:p w:rsidR="00F77F91" w:rsidRDefault="00F77F91" w:rsidP="00450F8A">
      <w:pPr>
        <w:spacing w:after="0" w:line="240" w:lineRule="auto"/>
        <w:ind w:left="5387"/>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Pr="004628A9"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802FEF">
        <w:rPr>
          <w:rFonts w:ascii="Times New Roman" w:eastAsia="Calibri" w:hAnsi="Times New Roman" w:cs="Times New Roman"/>
          <w:b/>
          <w:sz w:val="24"/>
          <w:szCs w:val="24"/>
        </w:rPr>
        <w:t xml:space="preserve"> </w:t>
      </w:r>
      <w:r w:rsidR="00F76A37">
        <w:rPr>
          <w:rFonts w:ascii="Times New Roman" w:eastAsia="Calibri" w:hAnsi="Times New Roman" w:cs="Times New Roman"/>
          <w:b/>
          <w:sz w:val="24"/>
          <w:szCs w:val="24"/>
        </w:rPr>
        <w:t>ПОДРЯДНЫХ</w:t>
      </w:r>
      <w:r w:rsidR="00802FEF">
        <w:rPr>
          <w:rFonts w:ascii="Times New Roman" w:eastAsia="Calibri" w:hAnsi="Times New Roman" w:cs="Times New Roman"/>
          <w:b/>
          <w:sz w:val="24"/>
          <w:szCs w:val="24"/>
        </w:rPr>
        <w:t xml:space="preserve"> ОРГАНИЗАЦИЙ </w:t>
      </w:r>
      <w:r w:rsidRPr="004628A9">
        <w:rPr>
          <w:rFonts w:ascii="Times New Roman" w:eastAsia="Calibri" w:hAnsi="Times New Roman" w:cs="Times New Roman"/>
          <w:b/>
          <w:sz w:val="24"/>
          <w:szCs w:val="24"/>
        </w:rPr>
        <w:t xml:space="preserve">№ </w:t>
      </w:r>
      <w:r w:rsidR="00490522" w:rsidRPr="004628A9">
        <w:rPr>
          <w:rFonts w:ascii="Times New Roman" w:eastAsia="Calibri" w:hAnsi="Times New Roman" w:cs="Times New Roman"/>
          <w:b/>
          <w:sz w:val="24"/>
          <w:szCs w:val="24"/>
        </w:rPr>
        <w:t>5</w:t>
      </w:r>
      <w:r w:rsidRPr="004628A9">
        <w:rPr>
          <w:rFonts w:ascii="Times New Roman" w:eastAsia="Calibri" w:hAnsi="Times New Roman" w:cs="Times New Roman"/>
          <w:b/>
          <w:sz w:val="24"/>
          <w:szCs w:val="24"/>
        </w:rPr>
        <w:t>-</w:t>
      </w:r>
      <w:r w:rsidR="00BA6382" w:rsidRPr="004628A9">
        <w:rPr>
          <w:rFonts w:ascii="Times New Roman" w:eastAsia="Calibri" w:hAnsi="Times New Roman" w:cs="Times New Roman"/>
          <w:b/>
          <w:sz w:val="24"/>
          <w:szCs w:val="24"/>
        </w:rPr>
        <w:t>П</w:t>
      </w:r>
      <w:r w:rsidRPr="004628A9">
        <w:rPr>
          <w:rFonts w:ascii="Times New Roman" w:eastAsia="Calibri" w:hAnsi="Times New Roman" w:cs="Times New Roman"/>
          <w:b/>
          <w:sz w:val="24"/>
          <w:szCs w:val="24"/>
        </w:rPr>
        <w:t>О</w:t>
      </w:r>
      <w:r w:rsidR="00D549D8" w:rsidRPr="004628A9">
        <w:rPr>
          <w:rFonts w:ascii="Times New Roman" w:eastAsia="Calibri" w:hAnsi="Times New Roman" w:cs="Times New Roman"/>
          <w:b/>
          <w:sz w:val="24"/>
          <w:szCs w:val="24"/>
        </w:rPr>
        <w:t>(</w:t>
      </w:r>
      <w:r w:rsidR="00506629">
        <w:rPr>
          <w:rFonts w:ascii="Times New Roman" w:eastAsia="Calibri" w:hAnsi="Times New Roman" w:cs="Times New Roman"/>
          <w:b/>
          <w:sz w:val="24"/>
          <w:szCs w:val="24"/>
        </w:rPr>
        <w:t>1</w:t>
      </w:r>
      <w:r w:rsidR="00802FEF" w:rsidRPr="004628A9">
        <w:rPr>
          <w:rFonts w:ascii="Times New Roman" w:eastAsia="Calibri" w:hAnsi="Times New Roman" w:cs="Times New Roman"/>
          <w:b/>
          <w:sz w:val="24"/>
          <w:szCs w:val="24"/>
        </w:rPr>
        <w:t>)</w:t>
      </w:r>
      <w:r w:rsidRPr="004628A9">
        <w:rPr>
          <w:rFonts w:ascii="Times New Roman" w:eastAsia="Calibri" w:hAnsi="Times New Roman" w:cs="Times New Roman"/>
          <w:b/>
          <w:sz w:val="24"/>
          <w:szCs w:val="24"/>
        </w:rPr>
        <w:t>.</w:t>
      </w:r>
      <w:r w:rsidR="00802FEF" w:rsidRPr="004628A9">
        <w:rPr>
          <w:rFonts w:ascii="Times New Roman" w:eastAsia="Calibri" w:hAnsi="Times New Roman" w:cs="Times New Roman"/>
          <w:b/>
          <w:sz w:val="24"/>
          <w:szCs w:val="24"/>
        </w:rPr>
        <w:t>О</w:t>
      </w:r>
      <w:r w:rsidR="00490522" w:rsidRPr="004628A9">
        <w:rPr>
          <w:rFonts w:ascii="Times New Roman" w:eastAsia="Calibri" w:hAnsi="Times New Roman" w:cs="Times New Roman"/>
          <w:b/>
          <w:sz w:val="24"/>
          <w:szCs w:val="24"/>
        </w:rPr>
        <w:t>ТСПК</w:t>
      </w:r>
      <w:r w:rsidR="00D65AE5" w:rsidRPr="004628A9">
        <w:rPr>
          <w:rFonts w:ascii="Times New Roman" w:eastAsia="Calibri" w:hAnsi="Times New Roman" w:cs="Times New Roman"/>
          <w:b/>
          <w:sz w:val="24"/>
          <w:szCs w:val="24"/>
        </w:rPr>
        <w:t>.20</w:t>
      </w:r>
      <w:r w:rsidR="0038358E" w:rsidRPr="004628A9">
        <w:rPr>
          <w:rFonts w:ascii="Times New Roman" w:eastAsia="Calibri" w:hAnsi="Times New Roman" w:cs="Times New Roman"/>
          <w:b/>
          <w:sz w:val="24"/>
          <w:szCs w:val="24"/>
        </w:rPr>
        <w:t>2</w:t>
      </w:r>
      <w:r w:rsidR="00506629">
        <w:rPr>
          <w:rFonts w:ascii="Times New Roman" w:eastAsia="Calibri" w:hAnsi="Times New Roman" w:cs="Times New Roman"/>
          <w:b/>
          <w:sz w:val="24"/>
          <w:szCs w:val="24"/>
        </w:rPr>
        <w:t>3</w:t>
      </w:r>
    </w:p>
    <w:p w:rsidR="00F77F91" w:rsidRDefault="00F77F91" w:rsidP="00F77F91">
      <w:pPr>
        <w:spacing w:after="0" w:line="240" w:lineRule="auto"/>
        <w:jc w:val="center"/>
        <w:rPr>
          <w:rFonts w:ascii="Times New Roman" w:eastAsia="Calibri" w:hAnsi="Times New Roman" w:cs="Times New Roman"/>
          <w:b/>
          <w:sz w:val="24"/>
          <w:szCs w:val="24"/>
        </w:rPr>
      </w:pPr>
    </w:p>
    <w:p w:rsidR="00F76A37" w:rsidRDefault="00802FEF" w:rsidP="00F76A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F76A37">
        <w:rPr>
          <w:rFonts w:ascii="Times New Roman" w:hAnsi="Times New Roman" w:cs="Times New Roman"/>
          <w:b/>
          <w:bCs/>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w:t>
      </w:r>
      <w:r w:rsidR="00332FA1">
        <w:rPr>
          <w:rFonts w:ascii="Times New Roman" w:hAnsi="Times New Roman" w:cs="Times New Roman"/>
          <w:b/>
          <w:bCs/>
          <w:sz w:val="24"/>
          <w:szCs w:val="24"/>
        </w:rPr>
        <w:t>,</w:t>
      </w:r>
      <w:r w:rsidR="00F76A37">
        <w:rPr>
          <w:rFonts w:ascii="Times New Roman" w:hAnsi="Times New Roman" w:cs="Times New Roman"/>
          <w:b/>
          <w:bCs/>
          <w:sz w:val="24"/>
          <w:szCs w:val="24"/>
        </w:rPr>
        <w:t xml:space="preserve"> замену</w:t>
      </w:r>
      <w:r w:rsidR="00332FA1">
        <w:rPr>
          <w:rFonts w:ascii="Times New Roman" w:hAnsi="Times New Roman" w:cs="Times New Roman"/>
          <w:b/>
          <w:bCs/>
          <w:sz w:val="24"/>
          <w:szCs w:val="24"/>
        </w:rPr>
        <w:t>, модернизаци</w:t>
      </w:r>
      <w:r w:rsidR="00040A0F">
        <w:rPr>
          <w:rFonts w:ascii="Times New Roman" w:hAnsi="Times New Roman" w:cs="Times New Roman"/>
          <w:b/>
          <w:bCs/>
          <w:sz w:val="24"/>
          <w:szCs w:val="24"/>
        </w:rPr>
        <w:t>ю</w:t>
      </w:r>
      <w:r w:rsidR="00332FA1">
        <w:rPr>
          <w:rFonts w:ascii="Times New Roman" w:hAnsi="Times New Roman" w:cs="Times New Roman"/>
          <w:b/>
          <w:bCs/>
          <w:sz w:val="24"/>
          <w:szCs w:val="24"/>
        </w:rPr>
        <w:t xml:space="preserve"> лифтов, ремонт лифтовых шахт, машинных и блочных помещений</w:t>
      </w:r>
    </w:p>
    <w:p w:rsidR="00802FEF" w:rsidRDefault="00802FEF" w:rsidP="00802FEF">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802FEF" w:rsidRDefault="00802FEF" w:rsidP="00802F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38358E">
        <w:rPr>
          <w:rFonts w:ascii="Times New Roman" w:eastAsia="Calibri" w:hAnsi="Times New Roman" w:cs="Times New Roman"/>
          <w:b/>
          <w:sz w:val="24"/>
          <w:szCs w:val="24"/>
        </w:rPr>
        <w:t>2</w:t>
      </w:r>
      <w:r w:rsidR="00506629">
        <w:rPr>
          <w:rFonts w:ascii="Times New Roman" w:eastAsia="Calibri" w:hAnsi="Times New Roman" w:cs="Times New Roman"/>
          <w:b/>
          <w:sz w:val="24"/>
          <w:szCs w:val="24"/>
        </w:rPr>
        <w:t>3</w:t>
      </w:r>
      <w:r>
        <w:rPr>
          <w:rFonts w:ascii="Times New Roman" w:eastAsia="Calibri" w:hAnsi="Times New Roman" w:cs="Times New Roman"/>
          <w:b/>
          <w:sz w:val="24"/>
          <w:szCs w:val="24"/>
        </w:rPr>
        <w:br w:type="page"/>
      </w:r>
    </w:p>
    <w:p w:rsidR="000F4F2E" w:rsidRPr="00C41580" w:rsidRDefault="000F4F2E" w:rsidP="00A61174">
      <w:pPr>
        <w:numPr>
          <w:ilvl w:val="0"/>
          <w:numId w:val="6"/>
        </w:numPr>
        <w:tabs>
          <w:tab w:val="left" w:pos="284"/>
          <w:tab w:val="left" w:pos="993"/>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Default="000F4F2E" w:rsidP="000F4F2E">
      <w:pPr>
        <w:tabs>
          <w:tab w:val="left" w:pos="284"/>
        </w:tabs>
        <w:spacing w:after="0" w:line="240" w:lineRule="auto"/>
        <w:rPr>
          <w:rFonts w:ascii="Times New Roman" w:eastAsia="Calibri" w:hAnsi="Times New Roman" w:cs="Times New Roman"/>
          <w:b/>
          <w:sz w:val="24"/>
          <w:szCs w:val="24"/>
        </w:rPr>
      </w:pPr>
    </w:p>
    <w:p w:rsidR="00802FEF" w:rsidRPr="00A61174"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D65AE5">
        <w:rPr>
          <w:rFonts w:ascii="Times New Roman" w:hAnsi="Times New Roman" w:cs="Times New Roman"/>
          <w:bCs/>
          <w:sz w:val="24"/>
          <w:szCs w:val="24"/>
        </w:rPr>
        <w:t>о</w:t>
      </w:r>
      <w:r w:rsidR="00F76A37"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040A0F">
        <w:rPr>
          <w:rFonts w:ascii="Times New Roman" w:hAnsi="Times New Roman" w:cs="Times New Roman"/>
          <w:bCs/>
          <w:sz w:val="24"/>
          <w:szCs w:val="24"/>
        </w:rPr>
        <w:t>на ремонт</w:t>
      </w:r>
      <w:r w:rsidR="00040A0F"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040A0F" w:rsidRPr="00C57009">
        <w:rPr>
          <w:rFonts w:ascii="Times New Roman" w:hAnsi="Times New Roman" w:cs="Times New Roman"/>
          <w:bCs/>
          <w:sz w:val="24"/>
          <w:szCs w:val="24"/>
        </w:rPr>
        <w:t xml:space="preserve"> лифтов, ремонт лифтовых шахт, машинных и блочных помещений</w:t>
      </w:r>
      <w:r w:rsidR="00F76A37" w:rsidRPr="00A61174">
        <w:rPr>
          <w:rFonts w:ascii="Times New Roman" w:eastAsia="Calibri" w:hAnsi="Times New Roman" w:cs="Times New Roman"/>
          <w:sz w:val="24"/>
          <w:szCs w:val="24"/>
        </w:rPr>
        <w:t xml:space="preserve"> </w:t>
      </w:r>
      <w:r w:rsidRPr="00A61174">
        <w:rPr>
          <w:rFonts w:ascii="Times New Roman" w:eastAsia="Calibri" w:hAnsi="Times New Roman" w:cs="Times New Roman"/>
          <w:sz w:val="24"/>
          <w:szCs w:val="24"/>
        </w:rPr>
        <w:t>(далее – Документация о проведении предварительного отбора, предварительный отбор</w:t>
      </w:r>
      <w:r w:rsidR="00F76A37">
        <w:rPr>
          <w:rFonts w:ascii="Times New Roman" w:eastAsia="Calibri" w:hAnsi="Times New Roman" w:cs="Times New Roman"/>
          <w:sz w:val="24"/>
          <w:szCs w:val="24"/>
        </w:rPr>
        <w:t>, электронный аукцион</w:t>
      </w:r>
      <w:r w:rsidRPr="00A61174">
        <w:rPr>
          <w:rFonts w:ascii="Times New Roman" w:eastAsia="Calibri" w:hAnsi="Times New Roman" w:cs="Times New Roman"/>
          <w:sz w:val="24"/>
          <w:szCs w:val="24"/>
        </w:rPr>
        <w:t>).</w:t>
      </w:r>
    </w:p>
    <w:p w:rsidR="00802FEF"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A61174">
        <w:rPr>
          <w:rFonts w:ascii="Times New Roman" w:eastAsia="Calibri" w:hAnsi="Times New Roman" w:cs="Times New Roman"/>
          <w:sz w:val="24"/>
          <w:szCs w:val="24"/>
        </w:rPr>
        <w:t>Исполнительным органом государственной власти Забайкальского края,</w:t>
      </w:r>
      <w:r w:rsidRPr="003071AB">
        <w:rPr>
          <w:rFonts w:ascii="Times New Roman" w:eastAsia="Times New Roman" w:hAnsi="Times New Roman" w:cs="Times New Roman"/>
          <w:bCs/>
          <w:sz w:val="24"/>
          <w:szCs w:val="24"/>
          <w:lang w:eastAsia="ru-RU"/>
        </w:rPr>
        <w:t xml:space="preserve">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C5700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C57009" w:rsidRPr="00EC296C">
        <w:rPr>
          <w:rFonts w:ascii="Times New Roman" w:eastAsia="Times New Roman" w:hAnsi="Times New Roman" w:cs="Times New Roman"/>
          <w:bCs/>
          <w:sz w:val="24"/>
          <w:szCs w:val="24"/>
          <w:lang w:eastAsia="ru-RU"/>
        </w:rPr>
        <w:t xml:space="preserve"> </w:t>
      </w:r>
      <w:r w:rsidRPr="003071AB">
        <w:rPr>
          <w:rFonts w:ascii="Times New Roman" w:eastAsia="Times New Roman" w:hAnsi="Times New Roman" w:cs="Times New Roman"/>
          <w:bCs/>
          <w:sz w:val="24"/>
          <w:szCs w:val="24"/>
          <w:lang w:eastAsia="ru-RU"/>
        </w:rPr>
        <w:t>Забайкальского края</w:t>
      </w:r>
      <w:r w:rsidRPr="003071AB">
        <w:rPr>
          <w:rFonts w:ascii="Times New Roman" w:eastAsia="Calibri" w:hAnsi="Times New Roman" w:cs="Times New Roman"/>
          <w:sz w:val="24"/>
          <w:szCs w:val="24"/>
        </w:rPr>
        <w:t>.</w:t>
      </w:r>
    </w:p>
    <w:p w:rsidR="00802FEF" w:rsidRPr="00F77F91" w:rsidRDefault="00802FEF" w:rsidP="000F4F2E">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4482"/>
      </w:tblGrid>
      <w:tr w:rsidR="00F77F91" w:rsidRPr="00BA6382" w:rsidTr="00BF4E81">
        <w:trPr>
          <w:trHeight w:val="611"/>
        </w:trPr>
        <w:tc>
          <w:tcPr>
            <w:tcW w:w="323" w:type="pct"/>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792400" w:rsidRPr="00BA6382" w:rsidTr="003A08C8">
        <w:trPr>
          <w:trHeight w:val="189"/>
        </w:trPr>
        <w:tc>
          <w:tcPr>
            <w:tcW w:w="323" w:type="pct"/>
            <w:shd w:val="clear" w:color="auto" w:fill="FFFFFF"/>
            <w:vAlign w:val="center"/>
          </w:tcPr>
          <w:p w:rsidR="00792400" w:rsidRPr="00BA6382" w:rsidRDefault="00792400"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282" w:type="pct"/>
            <w:shd w:val="clear" w:color="auto" w:fill="FFFFFF"/>
            <w:vAlign w:val="center"/>
          </w:tcPr>
          <w:p w:rsidR="00792400" w:rsidRPr="00490522" w:rsidRDefault="00792400" w:rsidP="00F77F91">
            <w:pPr>
              <w:spacing w:before="120" w:after="120"/>
              <w:rPr>
                <w:rFonts w:ascii="Times New Roman" w:eastAsia="Calibri" w:hAnsi="Times New Roman" w:cs="Times New Roman"/>
                <w:sz w:val="24"/>
                <w:szCs w:val="24"/>
                <w:lang w:eastAsia="ru-RU"/>
              </w:rPr>
            </w:pPr>
            <w:r w:rsidRPr="00490522">
              <w:rPr>
                <w:rFonts w:ascii="Times New Roman" w:eastAsia="Calibri" w:hAnsi="Times New Roman" w:cs="Times New Roman"/>
                <w:sz w:val="24"/>
                <w:szCs w:val="24"/>
                <w:lang w:eastAsia="ru-RU"/>
              </w:rPr>
              <w:t>Предмет предварительного отбора</w:t>
            </w:r>
          </w:p>
        </w:tc>
        <w:tc>
          <w:tcPr>
            <w:tcW w:w="2395" w:type="pct"/>
            <w:shd w:val="clear" w:color="auto" w:fill="FFFFFF"/>
            <w:vAlign w:val="center"/>
          </w:tcPr>
          <w:p w:rsidR="00792400" w:rsidRPr="00F76A37" w:rsidRDefault="00F76A37" w:rsidP="00040A0F">
            <w:pPr>
              <w:pStyle w:val="ConsPlusNormal"/>
              <w:jc w:val="both"/>
              <w:rPr>
                <w:rFonts w:ascii="Times New Roman" w:eastAsia="Calibri" w:hAnsi="Times New Roman" w:cs="Times New Roman"/>
                <w:sz w:val="24"/>
                <w:szCs w:val="24"/>
              </w:rPr>
            </w:pPr>
            <w:r>
              <w:rPr>
                <w:rFonts w:ascii="Times New Roman" w:hAnsi="Times New Roman" w:cs="Times New Roman"/>
                <w:bCs/>
                <w:sz w:val="24"/>
                <w:szCs w:val="24"/>
              </w:rPr>
              <w:t>О</w:t>
            </w:r>
            <w:r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w:t>
            </w:r>
            <w:r w:rsidR="00C57009">
              <w:rPr>
                <w:rFonts w:ascii="Times New Roman" w:hAnsi="Times New Roman" w:cs="Times New Roman"/>
                <w:bCs/>
                <w:sz w:val="24"/>
                <w:szCs w:val="24"/>
              </w:rPr>
              <w:t>наследия, в том числе на ремонт</w:t>
            </w:r>
            <w:r w:rsidR="00C57009"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C57009" w:rsidRPr="00C57009">
              <w:rPr>
                <w:rFonts w:ascii="Times New Roman" w:hAnsi="Times New Roman" w:cs="Times New Roman"/>
                <w:bCs/>
                <w:sz w:val="24"/>
                <w:szCs w:val="24"/>
              </w:rPr>
              <w:t xml:space="preserve"> лифтов, ремонт лифтовых шахт, машинных и блочных помещений</w:t>
            </w:r>
            <w:r w:rsidR="00C57009" w:rsidRPr="00F76A37">
              <w:rPr>
                <w:rFonts w:ascii="Times New Roman" w:hAnsi="Times New Roman" w:cs="Times New Roman"/>
                <w:bCs/>
                <w:sz w:val="24"/>
                <w:szCs w:val="24"/>
              </w:rPr>
              <w:t xml:space="preserve"> </w:t>
            </w:r>
          </w:p>
        </w:tc>
      </w:tr>
      <w:tr w:rsidR="00792400" w:rsidRPr="00BA6382" w:rsidTr="003A08C8">
        <w:trPr>
          <w:trHeight w:val="189"/>
        </w:trPr>
        <w:tc>
          <w:tcPr>
            <w:tcW w:w="323" w:type="pct"/>
            <w:shd w:val="clear" w:color="auto" w:fill="FFFFFF"/>
            <w:vAlign w:val="center"/>
          </w:tcPr>
          <w:p w:rsidR="00792400" w:rsidRPr="00BA6382" w:rsidRDefault="00792400"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282" w:type="pct"/>
            <w:shd w:val="clear" w:color="auto" w:fill="FFFFFF"/>
            <w:vAlign w:val="center"/>
          </w:tcPr>
          <w:p w:rsidR="00792400" w:rsidRPr="00BA6382" w:rsidRDefault="00792400" w:rsidP="00F77F9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95" w:type="pct"/>
            <w:shd w:val="clear" w:color="auto" w:fill="FFFFFF"/>
            <w:vAlign w:val="center"/>
          </w:tcPr>
          <w:p w:rsidR="00792400" w:rsidRPr="001956A5" w:rsidRDefault="00490522" w:rsidP="00506629">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r w:rsidR="00792400">
              <w:rPr>
                <w:rFonts w:ascii="Times New Roman" w:eastAsia="Calibri" w:hAnsi="Times New Roman" w:cs="Times New Roman"/>
                <w:sz w:val="24"/>
                <w:szCs w:val="24"/>
              </w:rPr>
              <w:t>-ПО</w:t>
            </w:r>
            <w:r w:rsidR="00802FEF">
              <w:rPr>
                <w:rFonts w:ascii="Times New Roman" w:eastAsia="Calibri" w:hAnsi="Times New Roman" w:cs="Times New Roman"/>
                <w:sz w:val="24"/>
                <w:szCs w:val="24"/>
              </w:rPr>
              <w:t>(</w:t>
            </w:r>
            <w:r w:rsidR="00506629">
              <w:rPr>
                <w:rFonts w:ascii="Times New Roman" w:eastAsia="Calibri" w:hAnsi="Times New Roman" w:cs="Times New Roman"/>
                <w:sz w:val="24"/>
                <w:szCs w:val="24"/>
              </w:rPr>
              <w:t>1</w:t>
            </w:r>
            <w:r w:rsidR="00802FEF">
              <w:rPr>
                <w:rFonts w:ascii="Times New Roman" w:eastAsia="Calibri" w:hAnsi="Times New Roman" w:cs="Times New Roman"/>
                <w:sz w:val="24"/>
                <w:szCs w:val="24"/>
              </w:rPr>
              <w:t>)</w:t>
            </w:r>
            <w:r w:rsidR="00792400">
              <w:rPr>
                <w:rFonts w:ascii="Times New Roman" w:eastAsia="Calibri" w:hAnsi="Times New Roman" w:cs="Times New Roman"/>
                <w:sz w:val="24"/>
                <w:szCs w:val="24"/>
              </w:rPr>
              <w:t>.</w:t>
            </w:r>
            <w:r w:rsidR="00802FEF">
              <w:rPr>
                <w:rFonts w:ascii="Times New Roman" w:eastAsia="Calibri" w:hAnsi="Times New Roman" w:cs="Times New Roman"/>
                <w:sz w:val="24"/>
                <w:szCs w:val="24"/>
              </w:rPr>
              <w:t>О</w:t>
            </w:r>
            <w:r w:rsidR="00792400">
              <w:rPr>
                <w:rFonts w:ascii="Times New Roman" w:eastAsia="Calibri" w:hAnsi="Times New Roman" w:cs="Times New Roman"/>
                <w:sz w:val="24"/>
                <w:szCs w:val="24"/>
              </w:rPr>
              <w:t>ТСП</w:t>
            </w:r>
            <w:r>
              <w:rPr>
                <w:rFonts w:ascii="Times New Roman" w:eastAsia="Calibri" w:hAnsi="Times New Roman" w:cs="Times New Roman"/>
                <w:sz w:val="24"/>
                <w:szCs w:val="24"/>
              </w:rPr>
              <w:t>К</w:t>
            </w:r>
            <w:r w:rsidR="00792400" w:rsidRPr="00644C97">
              <w:rPr>
                <w:rFonts w:ascii="Times New Roman" w:eastAsia="Calibri" w:hAnsi="Times New Roman" w:cs="Times New Roman"/>
                <w:sz w:val="24"/>
                <w:szCs w:val="24"/>
              </w:rPr>
              <w:t>.</w:t>
            </w:r>
            <w:r w:rsidR="00802FEF">
              <w:rPr>
                <w:rFonts w:ascii="Times New Roman" w:eastAsia="Calibri" w:hAnsi="Times New Roman" w:cs="Times New Roman"/>
                <w:sz w:val="24"/>
                <w:szCs w:val="24"/>
              </w:rPr>
              <w:t>20</w:t>
            </w:r>
            <w:r w:rsidR="0038358E">
              <w:rPr>
                <w:rFonts w:ascii="Times New Roman" w:eastAsia="Calibri" w:hAnsi="Times New Roman" w:cs="Times New Roman"/>
                <w:sz w:val="24"/>
                <w:szCs w:val="24"/>
              </w:rPr>
              <w:t>2</w:t>
            </w:r>
            <w:r w:rsidR="00506629">
              <w:rPr>
                <w:rFonts w:ascii="Times New Roman" w:eastAsia="Calibri" w:hAnsi="Times New Roman" w:cs="Times New Roman"/>
                <w:sz w:val="24"/>
                <w:szCs w:val="24"/>
              </w:rPr>
              <w:t>3</w:t>
            </w:r>
          </w:p>
        </w:tc>
      </w:tr>
      <w:tr w:rsidR="00F77F91" w:rsidRPr="00BA6382" w:rsidTr="00F77F91">
        <w:trPr>
          <w:trHeight w:val="189"/>
        </w:trPr>
        <w:tc>
          <w:tcPr>
            <w:tcW w:w="323" w:type="pct"/>
            <w:shd w:val="clear" w:color="auto" w:fill="FFFFFF"/>
            <w:vAlign w:val="center"/>
          </w:tcPr>
          <w:p w:rsidR="00F77F91" w:rsidRPr="00BA6382" w:rsidRDefault="00F77F91"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2"/>
            <w:shd w:val="clear" w:color="auto" w:fill="FFFFFF"/>
            <w:vAlign w:val="center"/>
          </w:tcPr>
          <w:p w:rsidR="00F77F91" w:rsidRPr="00BA6382" w:rsidRDefault="00F77F91" w:rsidP="00F77F91">
            <w:pPr>
              <w:spacing w:before="120" w:after="120"/>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BA6382" w:rsidTr="00BF4E81">
        <w:trPr>
          <w:trHeight w:val="50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 xml:space="preserve">Министерство </w:t>
            </w:r>
            <w:r w:rsidR="0015269B"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BA6382">
              <w:rPr>
                <w:rFonts w:ascii="Times New Roman" w:eastAsia="Calibri" w:hAnsi="Times New Roman" w:cs="Times New Roman"/>
                <w:sz w:val="24"/>
                <w:szCs w:val="24"/>
              </w:rPr>
              <w:t xml:space="preserve"> Забайкальского края </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shd w:val="clear" w:color="auto" w:fill="FFFFFF" w:themeFill="background1"/>
            <w:vAlign w:val="center"/>
          </w:tcPr>
          <w:p w:rsidR="00F77F91" w:rsidRPr="00BA6382" w:rsidRDefault="004B5B96"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672002, 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shd w:val="clear" w:color="auto" w:fill="FFFFFF" w:themeFill="background1"/>
            <w:vAlign w:val="center"/>
          </w:tcPr>
          <w:p w:rsidR="00F77F91" w:rsidRPr="00BA6382" w:rsidRDefault="00662829" w:rsidP="00BF4E81">
            <w:pPr>
              <w:spacing w:before="120" w:after="120"/>
              <w:rPr>
                <w:rFonts w:ascii="Times New Roman" w:eastAsia="Calibri" w:hAnsi="Times New Roman" w:cs="Times New Roman"/>
                <w:sz w:val="24"/>
                <w:szCs w:val="24"/>
              </w:rPr>
            </w:pPr>
            <w:hyperlink r:id="rId8" w:history="1">
              <w:r w:rsidR="0015269B" w:rsidRPr="00A52BC4">
                <w:rPr>
                  <w:rStyle w:val="a4"/>
                  <w:rFonts w:ascii="Times New Roman" w:eastAsia="Calibri" w:hAnsi="Times New Roman" w:cs="Times New Roman"/>
                  <w:sz w:val="24"/>
                  <w:szCs w:val="24"/>
                  <w:lang w:val="en-US"/>
                </w:rPr>
                <w:t>pochta</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minenergo</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e</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zab</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ru</w:t>
              </w:r>
            </w:hyperlink>
          </w:p>
        </w:tc>
      </w:tr>
      <w:tr w:rsidR="00F77F91" w:rsidRPr="00BA6382" w:rsidTr="00BF4E81">
        <w:trPr>
          <w:trHeight w:val="28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shd w:val="clear" w:color="auto" w:fill="FFFFFF" w:themeFill="background1"/>
            <w:vAlign w:val="center"/>
          </w:tcPr>
          <w:p w:rsidR="00F77F91" w:rsidRPr="00BA6382" w:rsidRDefault="00802FEF" w:rsidP="00BF4E8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r w:rsidRPr="00FE1AA1">
              <w:rPr>
                <w:rFonts w:ascii="Times New Roman" w:eastAsia="Calibri" w:hAnsi="Times New Roman" w:cs="Times New Roman"/>
                <w:sz w:val="24"/>
                <w:szCs w:val="24"/>
                <w:lang w:val="en-US"/>
              </w:rPr>
              <w:t>02</w:t>
            </w:r>
            <w:r w:rsidRPr="00FE1AA1">
              <w:rPr>
                <w:rFonts w:ascii="Times New Roman" w:eastAsia="Calibri" w:hAnsi="Times New Roman" w:cs="Times New Roman"/>
                <w:sz w:val="24"/>
                <w:szCs w:val="24"/>
              </w:rPr>
              <w:t>2) 23-32-64, 23-32-55</w:t>
            </w:r>
          </w:p>
        </w:tc>
      </w:tr>
      <w:tr w:rsidR="00F77F91" w:rsidRPr="00BA6382" w:rsidTr="00BF4E81">
        <w:trPr>
          <w:trHeight w:val="33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shd w:val="clear" w:color="auto" w:fill="FFFFFF" w:themeFill="background1"/>
            <w:vAlign w:val="center"/>
          </w:tcPr>
          <w:p w:rsidR="00F77F91" w:rsidRPr="00BA6382" w:rsidRDefault="0015269B"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77F91" w:rsidRPr="00BA6382" w:rsidTr="00BF4E81">
        <w:tblPrEx>
          <w:shd w:val="clear" w:color="auto" w:fill="auto"/>
        </w:tblPrEx>
        <w:trPr>
          <w:trHeight w:val="793"/>
        </w:trPr>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4.</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shd w:val="clear" w:color="auto" w:fill="FFFFFF" w:themeFill="background1"/>
            <w:vAlign w:val="center"/>
          </w:tcPr>
          <w:p w:rsidR="00F77F91" w:rsidRPr="00BA6382" w:rsidRDefault="00A44B0C" w:rsidP="00BF4E81">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BA6382" w:rsidTr="00BF4E81">
        <w:tblPrEx>
          <w:shd w:val="clear" w:color="auto" w:fill="auto"/>
        </w:tblPrEx>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http://www.rts-tender.ru/</w:t>
            </w:r>
          </w:p>
        </w:tc>
      </w:tr>
      <w:tr w:rsidR="00F76A37" w:rsidRPr="00BA6382" w:rsidTr="003D7AB8">
        <w:tblPrEx>
          <w:shd w:val="clear" w:color="auto" w:fill="auto"/>
        </w:tblPrEx>
        <w:tc>
          <w:tcPr>
            <w:tcW w:w="323" w:type="pct"/>
          </w:tcPr>
          <w:p w:rsidR="00F76A37" w:rsidRPr="00BA6382" w:rsidRDefault="00F76A37" w:rsidP="00F77F91">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F76A37" w:rsidRPr="00BA6382" w:rsidRDefault="00F76A37" w:rsidP="00BF4E81">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shd w:val="clear" w:color="auto" w:fill="FFFFFF" w:themeFill="background1"/>
          </w:tcPr>
          <w:p w:rsidR="00F76A37" w:rsidRPr="00EC296C" w:rsidRDefault="00F76A37" w:rsidP="003D7AB8">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F56DA5" w:rsidRPr="00BA6382" w:rsidTr="00802FEF">
        <w:tblPrEx>
          <w:shd w:val="clear" w:color="auto" w:fill="auto"/>
        </w:tblPrEx>
        <w:tc>
          <w:tcPr>
            <w:tcW w:w="323" w:type="pct"/>
          </w:tcPr>
          <w:p w:rsidR="00F56DA5" w:rsidRPr="00BA6382" w:rsidRDefault="00F56DA5" w:rsidP="00F56DA5">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7.</w:t>
            </w:r>
          </w:p>
        </w:tc>
        <w:tc>
          <w:tcPr>
            <w:tcW w:w="2282" w:type="pct"/>
            <w:vAlign w:val="center"/>
          </w:tcPr>
          <w:p w:rsidR="00F56DA5" w:rsidRPr="00BA6382" w:rsidRDefault="00F56DA5" w:rsidP="00F56DA5">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shd w:val="clear" w:color="auto" w:fill="auto"/>
          </w:tcPr>
          <w:p w:rsidR="00F56DA5" w:rsidRPr="00F06EF9" w:rsidRDefault="00506629"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января</w:t>
            </w:r>
            <w:r w:rsidR="00B7691E">
              <w:rPr>
                <w:rFonts w:ascii="Times New Roman" w:eastAsia="Times New Roman" w:hAnsi="Times New Roman" w:cs="Times New Roman"/>
                <w:sz w:val="24"/>
                <w:szCs w:val="24"/>
                <w:lang w:eastAsia="ru-RU"/>
              </w:rPr>
              <w:t xml:space="preserve"> </w:t>
            </w:r>
            <w:r w:rsidR="00F56DA5" w:rsidRPr="00F06EF9">
              <w:rPr>
                <w:rFonts w:ascii="Times New Roman" w:eastAsia="Times New Roman" w:hAnsi="Times New Roman" w:cs="Times New Roman"/>
                <w:sz w:val="24"/>
                <w:szCs w:val="24"/>
                <w:lang w:eastAsia="ru-RU"/>
              </w:rPr>
              <w:t>20</w:t>
            </w:r>
            <w:r w:rsidR="00F06EF9" w:rsidRPr="00F06EF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00 часов 00 минут (время местное)</w:t>
            </w:r>
          </w:p>
        </w:tc>
      </w:tr>
      <w:tr w:rsidR="00F56DA5" w:rsidRPr="00BA6382" w:rsidTr="00802FEF">
        <w:tblPrEx>
          <w:shd w:val="clear" w:color="auto" w:fill="auto"/>
        </w:tblPrEx>
        <w:trPr>
          <w:trHeight w:val="262"/>
        </w:trPr>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F56DA5" w:rsidRPr="00BA6382" w:rsidRDefault="00F56DA5" w:rsidP="00F56DA5">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shd w:val="clear" w:color="auto" w:fill="auto"/>
          </w:tcPr>
          <w:p w:rsidR="00F56DA5" w:rsidRPr="00F06EF9" w:rsidRDefault="00506629"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февраля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12 часов 00 минут (время местное)</w:t>
            </w:r>
          </w:p>
        </w:tc>
      </w:tr>
      <w:tr w:rsidR="00F56DA5" w:rsidRPr="00BA6382" w:rsidTr="00F77F91">
        <w:tblPrEx>
          <w:shd w:val="clear" w:color="auto" w:fill="auto"/>
        </w:tblPrEx>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BA6382">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shd w:val="clear" w:color="auto" w:fill="auto"/>
          </w:tcPr>
          <w:p w:rsidR="00F56DA5" w:rsidRPr="00F06EF9" w:rsidRDefault="00407C0C" w:rsidP="0050662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06629">
              <w:rPr>
                <w:rFonts w:ascii="Times New Roman" w:eastAsia="Times New Roman" w:hAnsi="Times New Roman" w:cs="Times New Roman"/>
                <w:sz w:val="24"/>
                <w:szCs w:val="24"/>
                <w:lang w:eastAsia="ru-RU"/>
              </w:rPr>
              <w:t>2 февраля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506629">
              <w:rPr>
                <w:rFonts w:ascii="Times New Roman" w:eastAsia="Times New Roman" w:hAnsi="Times New Roman" w:cs="Times New Roman"/>
                <w:sz w:val="24"/>
                <w:szCs w:val="24"/>
                <w:lang w:eastAsia="ru-RU"/>
              </w:rPr>
              <w:t>3</w:t>
            </w:r>
            <w:r w:rsidR="00F56DA5" w:rsidRPr="00F06EF9">
              <w:rPr>
                <w:rFonts w:ascii="Times New Roman" w:eastAsia="Times New Roman" w:hAnsi="Times New Roman" w:cs="Times New Roman"/>
                <w:sz w:val="24"/>
                <w:szCs w:val="24"/>
                <w:lang w:eastAsia="ru-RU"/>
              </w:rPr>
              <w:t xml:space="preserve"> года</w:t>
            </w:r>
          </w:p>
        </w:tc>
      </w:tr>
    </w:tbl>
    <w:p w:rsidR="00802FEF" w:rsidRDefault="00802FEF" w:rsidP="00802FEF">
      <w:pPr>
        <w:tabs>
          <w:tab w:val="left" w:pos="284"/>
        </w:tabs>
        <w:spacing w:after="0" w:line="240" w:lineRule="auto"/>
        <w:ind w:left="284"/>
        <w:rPr>
          <w:rFonts w:ascii="Times New Roman" w:eastAsia="Calibri" w:hAnsi="Times New Roman" w:cs="Times New Roman"/>
          <w:b/>
          <w:sz w:val="24"/>
          <w:szCs w:val="24"/>
        </w:rPr>
      </w:pPr>
    </w:p>
    <w:p w:rsidR="000F4F2E" w:rsidRPr="0017748B"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17748B">
        <w:rPr>
          <w:rFonts w:ascii="Times New Roman" w:eastAsia="Calibri" w:hAnsi="Times New Roman" w:cs="Times New Roman"/>
          <w:b/>
          <w:sz w:val="24"/>
          <w:szCs w:val="24"/>
        </w:rPr>
        <w:t xml:space="preserve">Требования </w:t>
      </w:r>
      <w:r w:rsidR="00802FEF" w:rsidRPr="0017748B">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17748B"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6"/>
        <w:gridCol w:w="5954"/>
      </w:tblGrid>
      <w:tr w:rsidR="000F4F2E" w:rsidRPr="0017748B" w:rsidTr="00A44B0C">
        <w:trPr>
          <w:trHeight w:val="458"/>
          <w:tblHeader/>
        </w:trPr>
        <w:tc>
          <w:tcPr>
            <w:tcW w:w="308"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п/п</w:t>
            </w:r>
          </w:p>
        </w:tc>
        <w:tc>
          <w:tcPr>
            <w:tcW w:w="1510" w:type="pct"/>
            <w:vMerge w:val="restart"/>
            <w:shd w:val="clear" w:color="auto" w:fill="auto"/>
            <w:vAlign w:val="center"/>
            <w:hideMark/>
          </w:tcPr>
          <w:p w:rsidR="000F4F2E" w:rsidRPr="0017748B" w:rsidRDefault="00317985"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Требования</w:t>
            </w:r>
          </w:p>
        </w:tc>
        <w:tc>
          <w:tcPr>
            <w:tcW w:w="3181"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xml:space="preserve">Описание </w:t>
            </w:r>
          </w:p>
        </w:tc>
      </w:tr>
      <w:tr w:rsidR="000F4F2E" w:rsidRPr="0017748B" w:rsidTr="00A44B0C">
        <w:trPr>
          <w:trHeight w:val="276"/>
          <w:tblHeader/>
        </w:trPr>
        <w:tc>
          <w:tcPr>
            <w:tcW w:w="308" w:type="pct"/>
            <w:vMerge/>
            <w:shd w:val="clear" w:color="auto" w:fill="auto"/>
            <w:vAlign w:val="center"/>
            <w:hideMark/>
          </w:tcPr>
          <w:p w:rsidR="000F4F2E" w:rsidRPr="0017748B" w:rsidRDefault="000F4F2E" w:rsidP="00317985">
            <w:pPr>
              <w:keepNext/>
              <w:spacing w:after="0" w:line="240" w:lineRule="auto"/>
              <w:rPr>
                <w:rFonts w:ascii="Times New Roman" w:eastAsia="Times New Roman" w:hAnsi="Times New Roman" w:cs="Times New Roman"/>
                <w:bCs/>
                <w:sz w:val="24"/>
                <w:szCs w:val="24"/>
                <w:lang w:eastAsia="ru-RU"/>
              </w:rPr>
            </w:pPr>
          </w:p>
        </w:tc>
        <w:tc>
          <w:tcPr>
            <w:tcW w:w="1510"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c>
          <w:tcPr>
            <w:tcW w:w="3181"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r>
      <w:tr w:rsidR="000F4F2E" w:rsidRPr="0017748B" w:rsidTr="00A44B0C">
        <w:trPr>
          <w:trHeight w:val="164"/>
          <w:tblHeader/>
        </w:trPr>
        <w:tc>
          <w:tcPr>
            <w:tcW w:w="308" w:type="pct"/>
            <w:shd w:val="clear" w:color="auto" w:fill="auto"/>
            <w:noWrap/>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2</w:t>
            </w:r>
          </w:p>
        </w:tc>
        <w:tc>
          <w:tcPr>
            <w:tcW w:w="3181"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3</w:t>
            </w:r>
          </w:p>
        </w:tc>
      </w:tr>
      <w:tr w:rsidR="0017748B" w:rsidRPr="00F76A37" w:rsidTr="00A44B0C">
        <w:trPr>
          <w:trHeight w:val="355"/>
        </w:trPr>
        <w:tc>
          <w:tcPr>
            <w:tcW w:w="308" w:type="pct"/>
            <w:shd w:val="clear" w:color="auto" w:fill="auto"/>
            <w:noWrap/>
            <w:vAlign w:val="center"/>
          </w:tcPr>
          <w:p w:rsidR="0017748B" w:rsidRPr="0017748B" w:rsidRDefault="0017748B" w:rsidP="00BF4E81">
            <w:pPr>
              <w:spacing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17748B" w:rsidRPr="0017748B" w:rsidRDefault="0017748B" w:rsidP="009A781D">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Требования к оказанию услуг и (или) выполнению работ</w:t>
            </w:r>
          </w:p>
        </w:tc>
        <w:tc>
          <w:tcPr>
            <w:tcW w:w="3181" w:type="pct"/>
            <w:shd w:val="clear" w:color="auto" w:fill="auto"/>
            <w:vAlign w:val="center"/>
          </w:tcPr>
          <w:p w:rsidR="0017748B" w:rsidRDefault="0017748B" w:rsidP="0017748B">
            <w:pPr>
              <w:autoSpaceDE w:val="0"/>
              <w:autoSpaceDN w:val="0"/>
              <w:adjustRightInd w:val="0"/>
              <w:spacing w:after="0" w:line="240" w:lineRule="auto"/>
              <w:jc w:val="both"/>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оказанию услуг и (или) выполнению работ </w:t>
            </w:r>
            <w:r>
              <w:rPr>
                <w:rFonts w:ascii="Times New Roman" w:hAnsi="Times New Roman" w:cs="Times New Roman"/>
                <w:sz w:val="24"/>
                <w:szCs w:val="24"/>
              </w:rPr>
              <w:t xml:space="preserve">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53113E">
              <w:rPr>
                <w:rFonts w:ascii="Times New Roman" w:hAnsi="Times New Roman" w:cs="Times New Roman"/>
                <w:bCs/>
                <w:sz w:val="24"/>
                <w:szCs w:val="24"/>
              </w:rPr>
              <w:t>на ремонт</w:t>
            </w:r>
            <w:r w:rsidR="0053113E" w:rsidRPr="00C57009">
              <w:rPr>
                <w:rFonts w:ascii="Times New Roman" w:hAnsi="Times New Roman" w:cs="Times New Roman"/>
                <w:bCs/>
                <w:sz w:val="24"/>
                <w:szCs w:val="24"/>
              </w:rPr>
              <w:t>, замену, модернизаци</w:t>
            </w:r>
            <w:r w:rsidR="008D2B76">
              <w:rPr>
                <w:rFonts w:ascii="Times New Roman" w:hAnsi="Times New Roman" w:cs="Times New Roman"/>
                <w:bCs/>
                <w:sz w:val="24"/>
                <w:szCs w:val="24"/>
              </w:rPr>
              <w:t>ю</w:t>
            </w:r>
            <w:r w:rsidR="0053113E" w:rsidRPr="00C57009">
              <w:rPr>
                <w:rFonts w:ascii="Times New Roman" w:hAnsi="Times New Roman" w:cs="Times New Roman"/>
                <w:bCs/>
                <w:sz w:val="24"/>
                <w:szCs w:val="24"/>
              </w:rPr>
              <w:t xml:space="preserve"> лифтов, ремонт лифтовых шахт, машинных и блочных помещений</w:t>
            </w:r>
            <w:r w:rsidR="00851318">
              <w:rPr>
                <w:rFonts w:ascii="Times New Roman" w:hAnsi="Times New Roman" w:cs="Times New Roman"/>
                <w:sz w:val="24"/>
                <w:szCs w:val="24"/>
              </w:rPr>
              <w:t xml:space="preserve"> (далее – оказание услуг и (или) выполнение работ)</w:t>
            </w:r>
            <w:r>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17748B" w:rsidRPr="008F0482"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p>
          <w:p w:rsidR="0017748B" w:rsidRPr="0017748B"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Pr="008F0482">
              <w:rPr>
                <w:rFonts w:ascii="Times New Roman" w:hAnsi="Times New Roman" w:cs="Times New Roman"/>
                <w:spacing w:val="-2"/>
                <w:sz w:val="24"/>
                <w:szCs w:val="24"/>
              </w:rPr>
              <w:t xml:space="preserve">объеме, необходимом для проведения капитального </w:t>
            </w:r>
            <w:r w:rsidRPr="008F0482">
              <w:rPr>
                <w:rFonts w:ascii="Times New Roman" w:hAnsi="Times New Roman" w:cs="Times New Roman"/>
                <w:spacing w:val="-3"/>
                <w:sz w:val="24"/>
                <w:szCs w:val="24"/>
              </w:rPr>
              <w:t xml:space="preserve">ремонта общего имущества многоквартирного дома, в </w:t>
            </w:r>
            <w:r w:rsidRPr="007F559F">
              <w:rPr>
                <w:rFonts w:ascii="Times New Roman" w:hAnsi="Times New Roman" w:cs="Times New Roman"/>
                <w:spacing w:val="-4"/>
                <w:sz w:val="24"/>
                <w:szCs w:val="24"/>
              </w:rPr>
              <w:t xml:space="preserve">соответствии с нормами действующего </w:t>
            </w:r>
            <w:r w:rsidRPr="007F559F">
              <w:rPr>
                <w:rFonts w:ascii="Times New Roman" w:hAnsi="Times New Roman" w:cs="Times New Roman"/>
                <w:spacing w:val="-2"/>
                <w:sz w:val="24"/>
                <w:szCs w:val="24"/>
              </w:rPr>
              <w:t xml:space="preserve">законодательства </w:t>
            </w:r>
            <w:r w:rsidRPr="0017748B">
              <w:rPr>
                <w:rFonts w:ascii="Times New Roman" w:hAnsi="Times New Roman" w:cs="Times New Roman"/>
                <w:spacing w:val="-2"/>
                <w:sz w:val="24"/>
                <w:szCs w:val="24"/>
              </w:rPr>
              <w:t>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eastAsia="Calibri" w:hAnsi="Times New Roman" w:cs="Times New Roman"/>
                <w:sz w:val="24"/>
                <w:szCs w:val="24"/>
              </w:rPr>
              <w:t>Градостроительный кодекс 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hAnsi="Times New Roman" w:cs="Times New Roman"/>
                <w:bCs/>
                <w:sz w:val="24"/>
                <w:szCs w:val="24"/>
              </w:rPr>
              <w:t>Жилищный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lastRenderedPageBreak/>
              <w:t>Земельный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sz w:val="24"/>
                <w:szCs w:val="24"/>
              </w:rPr>
              <w:t>Федеральный закон от 25.06.2002 г. № 73-ФЗ</w:t>
            </w:r>
            <w:r w:rsidRPr="0017748B">
              <w:rPr>
                <w:rFonts w:ascii="Times New Roman" w:hAnsi="Times New Roman" w:cs="Times New Roman"/>
                <w:bCs/>
                <w:sz w:val="24"/>
                <w:szCs w:val="24"/>
              </w:rPr>
              <w:t xml:space="preserve"> «</w:t>
            </w:r>
            <w:r w:rsidRPr="0017748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eastAsia="Calibri" w:hAnsi="Times New Roman" w:cs="Times New Roman"/>
                <w:bCs/>
                <w:sz w:val="24"/>
                <w:szCs w:val="24"/>
              </w:rPr>
              <w:t xml:space="preserve">ГОСТ Р 55528-2013 «Состав и содержание научно-проектной документации по сохранению объектов культурного наследия. Памятники истории и культуры. Общие </w:t>
            </w:r>
            <w:r w:rsidRPr="009A781D">
              <w:rPr>
                <w:rFonts w:ascii="Times New Roman" w:eastAsia="Calibri" w:hAnsi="Times New Roman" w:cs="Times New Roman"/>
                <w:bCs/>
                <w:sz w:val="24"/>
                <w:szCs w:val="24"/>
              </w:rPr>
              <w:t>требования»</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Р 55567-2013 «Порядок организации и ведения инженерно-технических исследований на объектах культурного наследия. Памятники истории и культуры</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21.501-2011 «Правила выполнения рабочей документации архитектурных и конструктивных решений»</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54.13330.2011 «Здания жилые многоквартирные. Актуализированная редакция СНиП 31-01-2003»;</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r w:rsidR="009A781D" w:rsidRPr="009A781D">
              <w:rPr>
                <w:rFonts w:ascii="Times New Roman" w:hAnsi="Times New Roman" w:cs="Times New Roman"/>
                <w:bCs/>
                <w:sz w:val="24"/>
                <w:szCs w:val="24"/>
              </w:rPr>
              <w:t>)</w:t>
            </w:r>
            <w:r w:rsidRPr="009A781D">
              <w:rPr>
                <w:rFonts w:ascii="Times New Roman" w:hAnsi="Times New Roman" w:cs="Times New Roman"/>
                <w:bCs/>
                <w:sz w:val="24"/>
                <w:szCs w:val="24"/>
              </w:rPr>
              <w:t>»;</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64.13330.2011 «Деревянные конструкции. Актуализированная редакция СНиП II-25-80»;</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 xml:space="preserve">СП 16.13330.2011 «Стальные конструкции. </w:t>
            </w:r>
            <w:r w:rsidRPr="009B00FB">
              <w:rPr>
                <w:rFonts w:ascii="Times New Roman" w:hAnsi="Times New Roman" w:cs="Times New Roman"/>
                <w:bCs/>
                <w:sz w:val="24"/>
                <w:szCs w:val="24"/>
              </w:rPr>
              <w:t>Актуализированная редакция СНиП II-23-81*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 xml:space="preserve">СП 17.13330.2011 «Кровли. Актуализированная </w:t>
            </w:r>
            <w:r w:rsidRPr="009B00FB">
              <w:rPr>
                <w:rFonts w:ascii="Times New Roman" w:hAnsi="Times New Roman" w:cs="Times New Roman"/>
                <w:bCs/>
                <w:sz w:val="24"/>
                <w:szCs w:val="24"/>
              </w:rPr>
              <w:lastRenderedPageBreak/>
              <w:t>редакция СНиП II-26-76»;</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20.13330.2011 «Нагрузки и воздействия. Актуализированная редакция СНиП 2.01.07-85*»;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22.13330.2011 «Основания зданий и сооружений. Актуализированная редакция СНиП 2.02.01-83*»;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24.13330.2011 «Свайные фундаменты. Актуализированная редакция СНиП 2.02.03-85»;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50.13330.2012 «Тепловая защита зданий. Актуализированная редакция СНиП 23-02-2003»;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76.13330.201</w:t>
            </w:r>
            <w:r w:rsidR="009B00FB" w:rsidRPr="009B00FB">
              <w:rPr>
                <w:rFonts w:ascii="Times New Roman" w:hAnsi="Times New Roman" w:cs="Times New Roman"/>
                <w:bCs/>
                <w:sz w:val="24"/>
                <w:szCs w:val="24"/>
              </w:rPr>
              <w:t>6</w:t>
            </w:r>
            <w:r w:rsidRPr="009B00FB">
              <w:rPr>
                <w:rFonts w:ascii="Times New Roman" w:hAnsi="Times New Roman" w:cs="Times New Roman"/>
                <w:bCs/>
                <w:sz w:val="24"/>
                <w:szCs w:val="24"/>
              </w:rPr>
              <w:t xml:space="preserve"> ««Электротехнические устройства</w:t>
            </w:r>
            <w:r w:rsidR="009B00FB" w:rsidRPr="009B00FB">
              <w:rPr>
                <w:rFonts w:ascii="Times New Roman" w:hAnsi="Times New Roman" w:cs="Times New Roman"/>
                <w:bCs/>
                <w:sz w:val="24"/>
                <w:szCs w:val="24"/>
              </w:rPr>
              <w:t>. Актуализированная редакция СНиП 3.05.06-85</w:t>
            </w:r>
            <w:r w:rsidRPr="009B00FB">
              <w:rPr>
                <w:rFonts w:ascii="Times New Roman" w:hAnsi="Times New Roman" w:cs="Times New Roman"/>
                <w:bCs/>
                <w:sz w:val="24"/>
                <w:szCs w:val="24"/>
              </w:rPr>
              <w:t>»;</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31-110-2003 «Проектирование и монтаж электроустановок жилых и общественных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ГОСТ 31565-2012 «Кабельные изделия. Требования пожарной безопасности»;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31937-2011 «Здания и сооружения. Правила обследования и мониторинга технического состояния»;</w:t>
            </w:r>
          </w:p>
          <w:p w:rsidR="0017748B" w:rsidRPr="009B00FB" w:rsidRDefault="009B00F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СП 13-102-2003</w:t>
            </w:r>
            <w:r w:rsidR="0017748B" w:rsidRPr="009B00FB">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21.1101-2013 «Система проектной документации для строительства. Основные требования к проектной и рабочей документации»;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55969-2014 «Лифты. Ввод в эксплуатацию. Общие требования»;</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Технический регламент Таможенного союза ТР ТС 011/2011 «Безопасность лифтов»;</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53782-2010 «Лифты. Правила и методы оценки соответствия лифтов при вводе в эксплуатацию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33652-2015 (</w:t>
            </w:r>
            <w:r w:rsidRPr="009B00FB">
              <w:rPr>
                <w:rFonts w:ascii="Times New Roman" w:hAnsi="Times New Roman" w:cs="Times New Roman"/>
                <w:sz w:val="24"/>
                <w:szCs w:val="24"/>
                <w:lang w:val="en-US"/>
              </w:rPr>
              <w:t>EN</w:t>
            </w:r>
            <w:r w:rsidRPr="009B00FB">
              <w:rPr>
                <w:rFonts w:ascii="Times New Roman" w:hAnsi="Times New Roman" w:cs="Times New Roman"/>
                <w:sz w:val="24"/>
                <w:szCs w:val="24"/>
              </w:rPr>
              <w:t xml:space="preserve"> 81-70:2003) «Лифты пассажирские. Технические требования доступности, включая доступность для инвалидов и других маломобильных групп населения».</w:t>
            </w:r>
          </w:p>
          <w:p w:rsidR="0017748B" w:rsidRPr="00F76A37" w:rsidRDefault="0017748B" w:rsidP="00F413EE">
            <w:pPr>
              <w:spacing w:after="0" w:line="240" w:lineRule="auto"/>
              <w:jc w:val="both"/>
              <w:rPr>
                <w:rFonts w:ascii="Times New Roman" w:eastAsia="Times New Roman" w:hAnsi="Times New Roman" w:cs="Times New Roman"/>
                <w:sz w:val="24"/>
                <w:szCs w:val="24"/>
                <w:highlight w:val="cyan"/>
                <w:lang w:eastAsia="ru-RU"/>
              </w:rPr>
            </w:pPr>
            <w:r w:rsidRPr="009B00FB">
              <w:rPr>
                <w:rFonts w:ascii="Times New Roman" w:hAnsi="Times New Roman" w:cs="Times New Roman"/>
                <w:bCs/>
                <w:sz w:val="24"/>
                <w:szCs w:val="24"/>
              </w:rPr>
              <w:t>Данный перечень нормативных правовых</w:t>
            </w:r>
            <w:r w:rsidRPr="009A781D">
              <w:rPr>
                <w:rFonts w:ascii="Times New Roman" w:hAnsi="Times New Roman" w:cs="Times New Roman"/>
                <w:bCs/>
                <w:sz w:val="24"/>
                <w:szCs w:val="24"/>
              </w:rPr>
              <w:t xml:space="preserve"> актов уточняется в документации об электронном аукционе.</w:t>
            </w:r>
          </w:p>
        </w:tc>
      </w:tr>
      <w:tr w:rsidR="009A781D" w:rsidRPr="00F76A37" w:rsidTr="00A44B0C">
        <w:trPr>
          <w:trHeight w:val="447"/>
        </w:trPr>
        <w:tc>
          <w:tcPr>
            <w:tcW w:w="308" w:type="pct"/>
            <w:shd w:val="clear" w:color="auto" w:fill="auto"/>
            <w:noWrap/>
            <w:vAlign w:val="center"/>
          </w:tcPr>
          <w:p w:rsidR="009A781D" w:rsidRPr="009A781D" w:rsidRDefault="009A781D" w:rsidP="00BF4E81">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lastRenderedPageBreak/>
              <w:t>2</w:t>
            </w:r>
          </w:p>
        </w:tc>
        <w:tc>
          <w:tcPr>
            <w:tcW w:w="1510" w:type="pct"/>
            <w:shd w:val="clear" w:color="auto" w:fill="auto"/>
            <w:vAlign w:val="center"/>
          </w:tcPr>
          <w:p w:rsidR="009A781D" w:rsidRPr="00F76A37" w:rsidRDefault="009A781D" w:rsidP="00F413EE">
            <w:pPr>
              <w:spacing w:after="0" w:line="240" w:lineRule="auto"/>
              <w:jc w:val="center"/>
              <w:rPr>
                <w:rFonts w:ascii="Times New Roman" w:eastAsia="Times New Roman" w:hAnsi="Times New Roman" w:cs="Times New Roman"/>
                <w:sz w:val="24"/>
                <w:szCs w:val="24"/>
                <w:highlight w:val="cyan"/>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81" w:type="pct"/>
            <w:shd w:val="clear" w:color="auto" w:fill="auto"/>
            <w:vAlign w:val="center"/>
          </w:tcPr>
          <w:p w:rsidR="009A781D" w:rsidRPr="009A781D" w:rsidRDefault="009A781D" w:rsidP="009A781D">
            <w:pPr>
              <w:pStyle w:val="1"/>
              <w:shd w:val="clear" w:color="auto" w:fill="FFFFFF"/>
              <w:spacing w:before="0" w:beforeAutospacing="0" w:after="0" w:afterAutospacing="0"/>
              <w:jc w:val="both"/>
              <w:textAlignment w:val="baseline"/>
              <w:rPr>
                <w:b w:val="0"/>
                <w:sz w:val="24"/>
                <w:szCs w:val="24"/>
              </w:rPr>
            </w:pPr>
            <w:r w:rsidRPr="009A781D">
              <w:rPr>
                <w:rFonts w:eastAsiaTheme="minorHAnsi"/>
                <w:b w:val="0"/>
                <w:kern w:val="0"/>
                <w:sz w:val="24"/>
                <w:szCs w:val="24"/>
                <w:lang w:eastAsia="en-US"/>
              </w:rPr>
              <w:t>Проектно-сметная документация оформляется в соответствии с ГОСТ Р 21.1101-2013 «Система проектной документации для строительства (СПДС). Основные требования к проектной и рабочей документации (с Поправкой)</w:t>
            </w:r>
            <w:r w:rsidRPr="009A781D">
              <w:rPr>
                <w:b w:val="0"/>
                <w:sz w:val="24"/>
                <w:szCs w:val="24"/>
              </w:rPr>
              <w:t>», а также иными действующими нормативными правовыми актами Российской Федерации.</w:t>
            </w:r>
          </w:p>
          <w:p w:rsidR="009A781D" w:rsidRPr="009A781D" w:rsidRDefault="009A781D" w:rsidP="009A781D">
            <w:pPr>
              <w:pStyle w:val="1"/>
              <w:shd w:val="clear" w:color="auto" w:fill="FFFFFF"/>
              <w:spacing w:before="0" w:beforeAutospacing="0" w:after="0" w:afterAutospacing="0"/>
              <w:jc w:val="both"/>
              <w:textAlignment w:val="baseline"/>
              <w:rPr>
                <w:b w:val="0"/>
                <w:bCs w:val="0"/>
                <w:sz w:val="24"/>
                <w:szCs w:val="24"/>
              </w:rPr>
            </w:pPr>
            <w:r w:rsidRPr="009A781D">
              <w:rPr>
                <w:b w:val="0"/>
                <w:bCs w:val="0"/>
                <w:sz w:val="24"/>
                <w:szCs w:val="24"/>
              </w:rPr>
              <w:t>Разделы и подразделы выполняются в соответствии с</w:t>
            </w:r>
            <w:r w:rsidRPr="009A781D">
              <w:rPr>
                <w:b w:val="0"/>
                <w:sz w:val="24"/>
                <w:szCs w:val="24"/>
              </w:rPr>
              <w:t xml:space="preserve"> постановлением Правительства </w:t>
            </w:r>
            <w:r w:rsidRPr="009A781D">
              <w:rPr>
                <w:b w:val="0"/>
                <w:bCs w:val="0"/>
                <w:sz w:val="24"/>
                <w:szCs w:val="24"/>
              </w:rPr>
              <w:t>Российской Федерации</w:t>
            </w:r>
            <w:r w:rsidRPr="009A781D">
              <w:rPr>
                <w:b w:val="0"/>
                <w:sz w:val="24"/>
                <w:szCs w:val="24"/>
              </w:rPr>
              <w:t xml:space="preserve"> от 16</w:t>
            </w:r>
            <w:r w:rsidRPr="009A781D">
              <w:rPr>
                <w:b w:val="0"/>
                <w:bCs w:val="0"/>
                <w:sz w:val="24"/>
                <w:szCs w:val="24"/>
              </w:rPr>
              <w:t xml:space="preserve"> февраля </w:t>
            </w:r>
            <w:r w:rsidRPr="009A781D">
              <w:rPr>
                <w:b w:val="0"/>
                <w:sz w:val="24"/>
                <w:szCs w:val="24"/>
              </w:rPr>
              <w:t>2008</w:t>
            </w:r>
            <w:r w:rsidRPr="009A781D">
              <w:rPr>
                <w:b w:val="0"/>
                <w:bCs w:val="0"/>
                <w:sz w:val="24"/>
                <w:szCs w:val="24"/>
              </w:rPr>
              <w:t xml:space="preserve"> </w:t>
            </w:r>
            <w:r w:rsidRPr="009A781D">
              <w:rPr>
                <w:b w:val="0"/>
                <w:sz w:val="24"/>
                <w:szCs w:val="24"/>
              </w:rPr>
              <w:t>г</w:t>
            </w:r>
            <w:r w:rsidRPr="009A781D">
              <w:rPr>
                <w:b w:val="0"/>
                <w:bCs w:val="0"/>
                <w:sz w:val="24"/>
                <w:szCs w:val="24"/>
              </w:rPr>
              <w:t xml:space="preserve">ода </w:t>
            </w:r>
            <w:r w:rsidRPr="009A781D">
              <w:rPr>
                <w:b w:val="0"/>
                <w:sz w:val="24"/>
                <w:szCs w:val="24"/>
              </w:rPr>
              <w:t>№ 87 «О составе разделов проектной документации</w:t>
            </w:r>
            <w:r w:rsidRPr="009A781D">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9A781D" w:rsidRPr="00F76A37"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3</w:t>
            </w:r>
          </w:p>
        </w:tc>
        <w:tc>
          <w:tcPr>
            <w:tcW w:w="1510" w:type="pct"/>
            <w:shd w:val="clear" w:color="auto" w:fill="auto"/>
            <w:vAlign w:val="center"/>
          </w:tcPr>
          <w:p w:rsidR="009A781D" w:rsidRPr="009A781D" w:rsidRDefault="009A781D" w:rsidP="00F413EE">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81" w:type="pct"/>
            <w:shd w:val="clear" w:color="auto" w:fill="auto"/>
            <w:vAlign w:val="center"/>
          </w:tcPr>
          <w:p w:rsidR="009A781D" w:rsidRPr="00AE4D82" w:rsidRDefault="009A781D" w:rsidP="009A781D">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Сметная документация составляется базисно-индексным методом с применением сборников ТЕР-2001 Забайкальского края (ред. 2014 г.).</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В случае отсутствия 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2017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 xml:space="preserve">В случае отсутствия стоимости материалов в территориальных (федеральных)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9A781D" w:rsidRPr="00B64CFB" w:rsidRDefault="009A781D" w:rsidP="009A781D">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Накладные расходы и сметную прибыль учитываются по нормам на виды работ в процентах от фонда оплаты труда в соответствии с МДС-81-33.2004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9A781D" w:rsidRPr="00D20F7C" w:rsidRDefault="009A781D" w:rsidP="009A781D">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9A781D" w:rsidRPr="00D20F7C" w:rsidRDefault="009A781D" w:rsidP="009A781D">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9A781D" w:rsidRPr="00FE1AA1" w:rsidRDefault="009A781D" w:rsidP="009A781D">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в соответствии с частью</w:t>
            </w:r>
            <w:r>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9A781D" w:rsidRPr="009A781D"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4</w:t>
            </w:r>
          </w:p>
        </w:tc>
        <w:tc>
          <w:tcPr>
            <w:tcW w:w="1510" w:type="pct"/>
            <w:shd w:val="clear" w:color="auto" w:fill="auto"/>
            <w:vAlign w:val="center"/>
          </w:tcPr>
          <w:p w:rsidR="009A781D" w:rsidRPr="009A781D" w:rsidRDefault="009A781D" w:rsidP="009A781D">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81" w:type="pct"/>
            <w:shd w:val="clear" w:color="auto" w:fill="auto"/>
            <w:vAlign w:val="center"/>
          </w:tcPr>
          <w:p w:rsidR="009A781D" w:rsidRPr="009A781D" w:rsidRDefault="009A781D" w:rsidP="009A781D">
            <w:pPr>
              <w:spacing w:after="0" w:line="240" w:lineRule="auto"/>
              <w:jc w:val="both"/>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Оказание услуг и (или) выполнение работ должно осуществляться в соответствии с прилагаемым к договору о проведении капитального ремонта графиком оказания услуг и (или) выполнения работ.</w:t>
            </w:r>
          </w:p>
        </w:tc>
      </w:tr>
    </w:tbl>
    <w:p w:rsidR="003A08C8" w:rsidRPr="003F6B1F" w:rsidRDefault="003A08C8" w:rsidP="003A08C8">
      <w:pPr>
        <w:tabs>
          <w:tab w:val="left" w:pos="567"/>
        </w:tabs>
        <w:spacing w:after="0" w:line="240" w:lineRule="auto"/>
        <w:rPr>
          <w:rFonts w:ascii="Times New Roman" w:eastAsia="Calibri" w:hAnsi="Times New Roman" w:cs="Times New Roman"/>
          <w:b/>
          <w:sz w:val="24"/>
          <w:szCs w:val="24"/>
        </w:rPr>
      </w:pPr>
    </w:p>
    <w:p w:rsidR="000F4F2E" w:rsidRPr="003F6B1F" w:rsidRDefault="000F4F2E" w:rsidP="00F413EE">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Сведения о </w:t>
      </w:r>
      <w:r w:rsidR="00F413EE" w:rsidRPr="003F6B1F">
        <w:rPr>
          <w:rFonts w:ascii="Times New Roman" w:eastAsia="Calibri" w:hAnsi="Times New Roman" w:cs="Times New Roman"/>
          <w:b/>
          <w:sz w:val="24"/>
          <w:szCs w:val="24"/>
        </w:rPr>
        <w:t xml:space="preserve">существенных условиях договора </w:t>
      </w:r>
      <w:r w:rsidR="003F6B1F" w:rsidRPr="003F6B1F">
        <w:rPr>
          <w:rFonts w:ascii="Times New Roman" w:eastAsia="Calibri" w:hAnsi="Times New Roman" w:cs="Times New Roman"/>
          <w:b/>
          <w:sz w:val="24"/>
          <w:szCs w:val="24"/>
        </w:rPr>
        <w:t>о проведении капитального ремонта</w:t>
      </w:r>
      <w:r w:rsidR="00F413EE" w:rsidRPr="003F6B1F">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834C56" w:rsidRDefault="000F4F2E" w:rsidP="00F413EE">
      <w:pPr>
        <w:tabs>
          <w:tab w:val="left" w:pos="284"/>
        </w:tabs>
        <w:spacing w:after="0" w:line="240" w:lineRule="auto"/>
        <w:ind w:firstLine="852"/>
        <w:rPr>
          <w:rFonts w:ascii="Times New Roman" w:eastAsia="Calibri" w:hAnsi="Times New Roman" w:cs="Times New Roman"/>
          <w:sz w:val="20"/>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п/п</w:t>
            </w: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Условие</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Описание условия</w:t>
            </w:r>
          </w:p>
        </w:tc>
      </w:tr>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r>
      <w:tr w:rsidR="003F6B1F" w:rsidRPr="003F6B1F"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1153" w:type="pct"/>
            <w:vAlign w:val="center"/>
          </w:tcPr>
          <w:p w:rsidR="003F6B1F" w:rsidRPr="003F6B1F" w:rsidRDefault="003F6B1F" w:rsidP="009A781D">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Заказчик</w:t>
            </w:r>
          </w:p>
        </w:tc>
        <w:tc>
          <w:tcPr>
            <w:tcW w:w="3548" w:type="pct"/>
          </w:tcPr>
          <w:p w:rsidR="003F6B1F" w:rsidRPr="003F6B1F" w:rsidRDefault="003F6B1F" w:rsidP="009A781D">
            <w:pPr>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F722A9" w:rsidRDefault="003F6B1F" w:rsidP="009A781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3</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E928A8" w:rsidRDefault="00E928A8" w:rsidP="00F413E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оказание </w:t>
            </w:r>
            <w:r w:rsidRPr="00E928A8">
              <w:rPr>
                <w:rFonts w:ascii="Times New Roman" w:hAnsi="Times New Roman" w:cs="Times New Roman"/>
                <w:sz w:val="24"/>
                <w:szCs w:val="24"/>
              </w:rPr>
              <w:t>услуг и (или) выполнение работ по</w:t>
            </w:r>
            <w:r w:rsidR="003F6B1F" w:rsidRPr="00E928A8">
              <w:rPr>
                <w:rFonts w:ascii="Times New Roman" w:eastAsia="Calibri" w:hAnsi="Times New Roman" w:cs="Times New Roman"/>
                <w:sz w:val="24"/>
                <w:szCs w:val="24"/>
              </w:rPr>
              <w:t xml:space="preserve"> </w:t>
            </w:r>
            <w:r w:rsidRPr="00E928A8">
              <w:rPr>
                <w:rFonts w:ascii="Times New Roman" w:hAnsi="Times New Roman" w:cs="Times New Roman"/>
                <w:sz w:val="24"/>
                <w:szCs w:val="24"/>
              </w:rPr>
              <w:t xml:space="preserve">оценке технического состояния, разработке проектной документации на проведение капитального ремонта общего </w:t>
            </w:r>
            <w:r w:rsidR="00851318">
              <w:rPr>
                <w:rFonts w:ascii="Times New Roman" w:hAnsi="Times New Roman" w:cs="Times New Roman"/>
                <w:sz w:val="24"/>
                <w:szCs w:val="24"/>
              </w:rPr>
              <w:t>имущества многоквартирных домов,</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являющихся объектами культурного наследия, выявленными объектами культурного наследия, </w:t>
            </w:r>
            <w:r w:rsidR="00851318">
              <w:rPr>
                <w:rFonts w:ascii="Times New Roman" w:hAnsi="Times New Roman" w:cs="Times New Roman"/>
                <w:sz w:val="24"/>
                <w:szCs w:val="24"/>
              </w:rPr>
              <w:t>расположенных на территории Забайкальского края,</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в том числе на </w:t>
            </w:r>
            <w:r w:rsidR="00EF6465">
              <w:rPr>
                <w:rFonts w:ascii="Times New Roman" w:hAnsi="Times New Roman" w:cs="Times New Roman"/>
                <w:bCs/>
                <w:sz w:val="24"/>
                <w:szCs w:val="24"/>
              </w:rPr>
              <w:t>ремонт</w:t>
            </w:r>
            <w:r w:rsidR="00EF6465" w:rsidRPr="00C57009">
              <w:rPr>
                <w:rFonts w:ascii="Times New Roman" w:hAnsi="Times New Roman" w:cs="Times New Roman"/>
                <w:bCs/>
                <w:sz w:val="24"/>
                <w:szCs w:val="24"/>
              </w:rPr>
              <w:t>, замену, модернизаци</w:t>
            </w:r>
            <w:r w:rsidR="00EF6465">
              <w:rPr>
                <w:rFonts w:ascii="Times New Roman" w:hAnsi="Times New Roman" w:cs="Times New Roman"/>
                <w:bCs/>
                <w:sz w:val="24"/>
                <w:szCs w:val="24"/>
              </w:rPr>
              <w:t>ю</w:t>
            </w:r>
            <w:r w:rsidR="00EF6465" w:rsidRPr="00C57009">
              <w:rPr>
                <w:rFonts w:ascii="Times New Roman" w:hAnsi="Times New Roman" w:cs="Times New Roman"/>
                <w:bCs/>
                <w:sz w:val="24"/>
                <w:szCs w:val="24"/>
              </w:rPr>
              <w:t xml:space="preserve"> лифтов, ремонт лифтовых шахт, машинных и блочных помещений</w:t>
            </w:r>
            <w:r w:rsidR="003F6B1F" w:rsidRPr="00E928A8">
              <w:rPr>
                <w:rFonts w:ascii="Times New Roman" w:eastAsia="Calibri" w:hAnsi="Times New Roman" w:cs="Times New Roman"/>
                <w:sz w:val="24"/>
                <w:szCs w:val="24"/>
              </w:rPr>
              <w:t>.</w:t>
            </w:r>
          </w:p>
          <w:p w:rsidR="003F6B1F" w:rsidRPr="00F76A37" w:rsidRDefault="00E928A8" w:rsidP="0053113E">
            <w:pPr>
              <w:jc w:val="both"/>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Оказание </w:t>
            </w:r>
            <w:r w:rsidRPr="00E928A8">
              <w:rPr>
                <w:rFonts w:ascii="Times New Roman" w:eastAsia="Calibri" w:hAnsi="Times New Roman" w:cs="Times New Roman"/>
                <w:sz w:val="24"/>
                <w:szCs w:val="24"/>
              </w:rPr>
              <w:t xml:space="preserve">услуг и (или) выполнение работ будет осуществляться </w:t>
            </w:r>
            <w:r w:rsidR="003F6B1F" w:rsidRPr="00E928A8">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F6B1F" w:rsidRPr="00E928A8">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C05758" w:rsidRPr="006B507E">
              <w:rPr>
                <w:rFonts w:ascii="Times New Roman" w:eastAsia="Calibri" w:hAnsi="Times New Roman" w:cs="Times New Roman"/>
                <w:sz w:val="24"/>
                <w:szCs w:val="24"/>
              </w:rPr>
              <w:t>жилищно-коммунального хозяйства, энергетики, цифровизации и связи</w:t>
            </w:r>
            <w:r w:rsidR="00C05758" w:rsidRPr="00E928A8">
              <w:rPr>
                <w:rFonts w:ascii="Times New Roman" w:eastAsia="Calibri" w:hAnsi="Times New Roman" w:cs="Times New Roman"/>
                <w:sz w:val="24"/>
                <w:szCs w:val="24"/>
              </w:rPr>
              <w:t xml:space="preserve"> </w:t>
            </w:r>
            <w:r w:rsidR="003F6B1F" w:rsidRPr="00E928A8">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53113E">
              <w:rPr>
                <w:rFonts w:ascii="Times New Roman" w:eastAsia="Calibri" w:hAnsi="Times New Roman" w:cs="Times New Roman"/>
                <w:sz w:val="24"/>
                <w:szCs w:val="24"/>
              </w:rPr>
              <w:t>энерго</w:t>
            </w:r>
            <w:r w:rsidR="003F6B1F" w:rsidRPr="00E928A8">
              <w:rPr>
                <w:rFonts w:ascii="Times New Roman" w:eastAsia="Calibri" w:hAnsi="Times New Roman" w:cs="Times New Roman"/>
                <w:sz w:val="24"/>
                <w:szCs w:val="24"/>
              </w:rPr>
              <w:t>.забайкальскийкрай.рф/.</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4</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5</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8" w:type="pct"/>
          </w:tcPr>
          <w:p w:rsidR="00E928A8" w:rsidRPr="00F722A9" w:rsidRDefault="00E928A8" w:rsidP="009A781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6</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8" w:type="pct"/>
          </w:tcPr>
          <w:p w:rsidR="00E928A8" w:rsidRPr="00F722A9" w:rsidRDefault="00E928A8" w:rsidP="009A781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7</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8" w:type="pct"/>
          </w:tcPr>
          <w:p w:rsidR="00E928A8" w:rsidRPr="00640180"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640180">
              <w:rPr>
                <w:rFonts w:ascii="Times New Roman" w:hAnsi="Times New Roman" w:cs="Times New Roman"/>
                <w:sz w:val="24"/>
                <w:szCs w:val="24"/>
              </w:rPr>
              <w:t>.</w:t>
            </w:r>
          </w:p>
          <w:p w:rsidR="00E928A8" w:rsidRPr="009A28DF" w:rsidRDefault="00E928A8" w:rsidP="009A781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E928A8"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928A8" w:rsidRPr="009A28DF"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928A8" w:rsidRPr="008F0482" w:rsidRDefault="00E928A8" w:rsidP="009A781D">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8</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8" w:type="pct"/>
            <w:vAlign w:val="center"/>
          </w:tcPr>
          <w:p w:rsidR="00E928A8" w:rsidRPr="00047415" w:rsidRDefault="00E928A8" w:rsidP="009A781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9</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E928A8" w:rsidRPr="00927906"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928A8" w:rsidRPr="008E3C18" w:rsidRDefault="00E928A8" w:rsidP="009A781D">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10</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48" w:type="pct"/>
          </w:tcPr>
          <w:p w:rsidR="00E928A8" w:rsidRPr="008F0482" w:rsidRDefault="00E928A8" w:rsidP="009A781D">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928A8" w:rsidRPr="008F0482" w:rsidRDefault="00E928A8" w:rsidP="009A781D">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928A8" w:rsidRPr="00F76A37" w:rsidTr="00A44B0C">
        <w:trPr>
          <w:trHeight w:val="1137"/>
        </w:trPr>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11</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48" w:type="pct"/>
          </w:tcPr>
          <w:p w:rsidR="00E928A8" w:rsidRPr="008F0482" w:rsidRDefault="00E928A8" w:rsidP="009A781D">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12</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13</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48" w:type="pct"/>
          </w:tcPr>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928A8" w:rsidRPr="00640180"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8F0854" w:rsidRPr="00834C56" w:rsidRDefault="008F0854" w:rsidP="00BF4E81">
      <w:pPr>
        <w:spacing w:after="0"/>
        <w:rPr>
          <w:rFonts w:ascii="Times New Roman" w:eastAsia="Calibri" w:hAnsi="Times New Roman" w:cs="Times New Roman"/>
          <w:sz w:val="18"/>
          <w:szCs w:val="24"/>
        </w:rPr>
      </w:pPr>
    </w:p>
    <w:p w:rsidR="000F4F2E" w:rsidRPr="003F6B1F" w:rsidRDefault="000F4F2E" w:rsidP="00F413E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Ориентировочные адресные перечни </w:t>
      </w:r>
      <w:r w:rsidR="00F413EE" w:rsidRPr="003F6B1F">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34C56"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BF4E81" w:rsidP="00BF4E81">
            <w:pPr>
              <w:spacing w:after="0" w:line="240" w:lineRule="auto"/>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3F6B1F" w:rsidRDefault="00D66C22" w:rsidP="00883C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Ориентировочный адресный перечень многоквартирных домов</w:t>
            </w:r>
            <w:r w:rsidR="00490522" w:rsidRPr="003F6B1F">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023E64" w:rsidRPr="003F6B1F">
              <w:rPr>
                <w:rFonts w:ascii="Times New Roman" w:eastAsia="Calibri" w:hAnsi="Times New Roman" w:cs="Times New Roman"/>
                <w:sz w:val="24"/>
                <w:szCs w:val="24"/>
              </w:rPr>
              <w:t xml:space="preserve">, </w:t>
            </w:r>
            <w:r w:rsidR="00A61174" w:rsidRPr="003F6B1F">
              <w:rPr>
                <w:rFonts w:ascii="Times New Roman" w:eastAsia="Calibri" w:hAnsi="Times New Roman" w:cs="Times New Roman"/>
                <w:sz w:val="24"/>
                <w:szCs w:val="24"/>
              </w:rPr>
              <w:t>в отношении которых</w:t>
            </w:r>
            <w:r w:rsidR="005569CD" w:rsidRPr="003F6B1F">
              <w:rPr>
                <w:rFonts w:ascii="Times New Roman" w:eastAsia="Calibri" w:hAnsi="Times New Roman" w:cs="Times New Roman"/>
                <w:sz w:val="24"/>
                <w:szCs w:val="24"/>
              </w:rPr>
              <w:t xml:space="preserve"> в дальнейшем будет проводиться электронный аукцион </w:t>
            </w:r>
            <w:r w:rsidR="00E053E7" w:rsidRPr="003F6B1F">
              <w:rPr>
                <w:rFonts w:ascii="Times New Roman" w:eastAsia="Calibri" w:hAnsi="Times New Roman" w:cs="Times New Roman"/>
                <w:sz w:val="24"/>
                <w:szCs w:val="24"/>
              </w:rPr>
              <w:t xml:space="preserve">на </w:t>
            </w:r>
            <w:r w:rsidR="003F6B1F" w:rsidRPr="003F6B1F">
              <w:rPr>
                <w:rFonts w:ascii="Times New Roman" w:hAnsi="Times New Roman" w:cs="Times New Roman"/>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3F6B1F">
              <w:rPr>
                <w:rFonts w:ascii="Times New Roman" w:eastAsia="Calibri" w:hAnsi="Times New Roman" w:cs="Times New Roman"/>
                <w:sz w:val="24"/>
                <w:szCs w:val="24"/>
              </w:rPr>
              <w:t xml:space="preserve">, размещен на сайте органа </w:t>
            </w:r>
            <w:r w:rsidR="00BF4E81" w:rsidRPr="003F6B1F">
              <w:rPr>
                <w:rFonts w:ascii="Times New Roman" w:eastAsia="Calibri" w:hAnsi="Times New Roman" w:cs="Times New Roman"/>
                <w:sz w:val="24"/>
                <w:szCs w:val="24"/>
              </w:rPr>
              <w:t>по</w:t>
            </w:r>
            <w:r w:rsidRPr="003F6B1F">
              <w:rPr>
                <w:rFonts w:ascii="Times New Roman" w:eastAsia="Calibri" w:hAnsi="Times New Roman" w:cs="Times New Roman"/>
                <w:sz w:val="24"/>
                <w:szCs w:val="24"/>
              </w:rPr>
              <w:t xml:space="preserve"> ведени</w:t>
            </w:r>
            <w:r w:rsidR="00BF4E81" w:rsidRPr="003F6B1F">
              <w:rPr>
                <w:rFonts w:ascii="Times New Roman" w:eastAsia="Calibri" w:hAnsi="Times New Roman" w:cs="Times New Roman"/>
                <w:sz w:val="24"/>
                <w:szCs w:val="24"/>
              </w:rPr>
              <w:t>ю</w:t>
            </w:r>
            <w:r w:rsidRPr="003F6B1F">
              <w:rPr>
                <w:rFonts w:ascii="Times New Roman" w:eastAsia="Calibri" w:hAnsi="Times New Roman" w:cs="Times New Roman"/>
                <w:sz w:val="24"/>
                <w:szCs w:val="24"/>
              </w:rPr>
              <w:t xml:space="preserve"> РКПО</w:t>
            </w:r>
            <w:r w:rsidRPr="003F6B1F">
              <w:rPr>
                <w:rFonts w:ascii="Times New Roman" w:hAnsi="Times New Roman" w:cs="Times New Roman"/>
                <w:sz w:val="24"/>
              </w:rPr>
              <w:t xml:space="preserve"> </w:t>
            </w:r>
            <w:r w:rsidR="0053113E" w:rsidRPr="00047415">
              <w:rPr>
                <w:rFonts w:ascii="Times New Roman" w:eastAsia="Calibri" w:hAnsi="Times New Roman" w:cs="Times New Roman"/>
                <w:sz w:val="24"/>
                <w:szCs w:val="24"/>
              </w:rPr>
              <w:t>(</w:t>
            </w:r>
            <w:r w:rsidR="0053113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834C56" w:rsidRPr="00834C56" w:rsidRDefault="00834C56" w:rsidP="00834C56">
      <w:pPr>
        <w:tabs>
          <w:tab w:val="left" w:pos="284"/>
        </w:tabs>
        <w:spacing w:after="0" w:line="240" w:lineRule="auto"/>
        <w:rPr>
          <w:rFonts w:ascii="Times New Roman" w:eastAsia="Calibri" w:hAnsi="Times New Roman" w:cs="Times New Roman"/>
          <w:sz w:val="24"/>
          <w:szCs w:val="24"/>
        </w:rPr>
      </w:pPr>
    </w:p>
    <w:p w:rsidR="000F4F2E" w:rsidRPr="003F6B1F" w:rsidRDefault="000F4F2E" w:rsidP="00BF4E81">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3F6B1F">
        <w:rPr>
          <w:rFonts w:ascii="Times New Roman" w:eastAsia="Calibri" w:hAnsi="Times New Roman" w:cs="Times New Roman"/>
          <w:b/>
          <w:sz w:val="24"/>
          <w:szCs w:val="24"/>
        </w:rPr>
        <w:t xml:space="preserve">Требования </w:t>
      </w:r>
      <w:r w:rsidR="00F413EE" w:rsidRPr="003F6B1F">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3F6B1F"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17"/>
        <w:gridCol w:w="5731"/>
      </w:tblGrid>
      <w:tr w:rsidR="00D66C22" w:rsidRPr="003F6B1F" w:rsidTr="00A44B0C">
        <w:trPr>
          <w:trHeight w:val="164"/>
          <w:tblHeader/>
        </w:trPr>
        <w:tc>
          <w:tcPr>
            <w:tcW w:w="378" w:type="pct"/>
            <w:tcBorders>
              <w:bottom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9"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3"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3"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8" w:type="pct"/>
            <w:tcBorders>
              <w:top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Calibri" w:hAnsi="Times New Roman" w:cs="Times New Roman"/>
                <w:sz w:val="24"/>
                <w:szCs w:val="24"/>
              </w:rPr>
              <w:t>Требования к участникам предварительного отбора</w:t>
            </w:r>
          </w:p>
        </w:tc>
        <w:tc>
          <w:tcPr>
            <w:tcW w:w="3063" w:type="pct"/>
            <w:tcBorders>
              <w:top w:val="single" w:sz="4" w:space="0" w:color="auto"/>
            </w:tcBorders>
            <w:shd w:val="clear" w:color="auto" w:fill="auto"/>
            <w:vAlign w:val="center"/>
          </w:tcPr>
          <w:p w:rsidR="003F6B1F" w:rsidRPr="003F6B1F" w:rsidRDefault="003F6B1F"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3F6B1F" w:rsidRPr="003F6B1F" w:rsidRDefault="003F6B1F" w:rsidP="003F6B1F">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F413EE" w:rsidRPr="003F6B1F" w:rsidRDefault="003F6B1F" w:rsidP="003F6B1F">
            <w:pPr>
              <w:spacing w:after="0" w:line="240" w:lineRule="auto"/>
              <w:jc w:val="both"/>
              <w:rPr>
                <w:rFonts w:ascii="Times New Roman" w:eastAsia="Calibri" w:hAnsi="Times New Roman" w:cs="Times New Roman"/>
                <w:b/>
                <w:sz w:val="24"/>
                <w:szCs w:val="24"/>
              </w:rPr>
            </w:pPr>
            <w:r w:rsidRPr="003F6B1F">
              <w:rPr>
                <w:rFonts w:ascii="Times New Roman" w:eastAsia="Calibri" w:hAnsi="Times New Roman" w:cs="Times New Roman"/>
                <w:sz w:val="24"/>
                <w:szCs w:val="24"/>
              </w:rPr>
              <w:t xml:space="preserve">а) </w:t>
            </w:r>
            <w:r w:rsidRPr="003F6B1F">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F413EE" w:rsidRPr="003F6B1F">
              <w:rPr>
                <w:rFonts w:ascii="Times New Roman" w:eastAsia="Calibri" w:hAnsi="Times New Roman" w:cs="Times New Roman"/>
                <w:sz w:val="24"/>
                <w:szCs w:val="24"/>
              </w:rPr>
              <w:t>;</w:t>
            </w:r>
          </w:p>
          <w:p w:rsidR="008F0854" w:rsidRPr="003F6B1F" w:rsidRDefault="009B5A1B"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eastAsia="Calibri" w:hAnsi="Times New Roman" w:cs="Times New Roman"/>
                <w:sz w:val="24"/>
                <w:szCs w:val="24"/>
              </w:rPr>
              <w:t>б</w:t>
            </w:r>
            <w:r w:rsidR="00D66C22" w:rsidRPr="003F6B1F">
              <w:rPr>
                <w:rFonts w:ascii="Times New Roman" w:eastAsia="Calibri" w:hAnsi="Times New Roman" w:cs="Times New Roman"/>
                <w:sz w:val="24"/>
                <w:szCs w:val="24"/>
              </w:rPr>
              <w:t xml:space="preserve">) </w:t>
            </w:r>
            <w:r w:rsidR="00023E64" w:rsidRPr="003F6B1F">
              <w:rPr>
                <w:rFonts w:ascii="Times New Roman" w:eastAsia="Calibri"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w:t>
            </w:r>
            <w:r w:rsidR="003F6B1F" w:rsidRPr="003F6B1F">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w:t>
            </w:r>
            <w:r w:rsidR="00023E64"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в) </w:t>
            </w:r>
            <w:r w:rsidR="003F6B1F" w:rsidRPr="003F6B1F">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г</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3F6B1F" w:rsidRPr="003F6B1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д</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е</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ж</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конфликта интересов, то есть </w:t>
            </w:r>
            <w:r w:rsidR="003F6B1F" w:rsidRPr="003F6B1F">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и</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3F6B1F" w:rsidRPr="003F6B1F">
              <w:rPr>
                <w:rFonts w:ascii="Times New Roman" w:eastAsia="Calibri" w:hAnsi="Times New Roman" w:cs="Times New Roman"/>
                <w:sz w:val="24"/>
                <w:szCs w:val="24"/>
                <w:lang w:val="en-US"/>
              </w:rPr>
              <w:t>VII</w:t>
            </w:r>
            <w:r w:rsidR="003F6B1F" w:rsidRPr="003F6B1F">
              <w:rPr>
                <w:rFonts w:ascii="Times New Roman" w:eastAsia="Calibri" w:hAnsi="Times New Roman" w:cs="Times New Roman"/>
                <w:sz w:val="24"/>
                <w:szCs w:val="24"/>
              </w:rPr>
              <w:t xml:space="preserve"> Положения</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л</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3F6B1F">
              <w:rPr>
                <w:rFonts w:ascii="Times New Roman" w:eastAsia="Calibri" w:hAnsi="Times New Roman" w:cs="Times New Roman"/>
                <w:sz w:val="24"/>
                <w:szCs w:val="24"/>
              </w:rPr>
              <w:t>;</w:t>
            </w:r>
          </w:p>
          <w:p w:rsidR="00445345"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м</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в штате у Участника </w:t>
            </w:r>
            <w:r w:rsidR="003F6B1F" w:rsidRPr="003F6B1F">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6B1F" w:rsidRPr="003F6B1F">
              <w:rPr>
                <w:rFonts w:ascii="Times New Roman" w:eastAsia="Calibri" w:hAnsi="Times New Roman" w:cs="Times New Roman"/>
                <w:sz w:val="24"/>
                <w:szCs w:val="24"/>
              </w:rPr>
              <w:t>квалифицированного персонала, входящего в штат Участника</w:t>
            </w:r>
            <w:r w:rsidR="003F6B1F" w:rsidRPr="003F6B1F">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F413EE" w:rsidRPr="003F6B1F">
              <w:rPr>
                <w:rFonts w:ascii="Times New Roman" w:eastAsia="Calibri" w:hAnsi="Times New Roman" w:cs="Times New Roman"/>
                <w:sz w:val="24"/>
                <w:szCs w:val="24"/>
              </w:rPr>
              <w:t>;</w:t>
            </w:r>
          </w:p>
          <w:p w:rsidR="00D66C22" w:rsidRPr="003F6B1F" w:rsidRDefault="00445345"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н</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у Участника </w:t>
            </w:r>
            <w:r w:rsidR="003F6B1F" w:rsidRPr="003F6B1F">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tc>
      </w:tr>
    </w:tbl>
    <w:p w:rsidR="0082489B" w:rsidRPr="00DA4458" w:rsidRDefault="0082489B" w:rsidP="00C41580">
      <w:pPr>
        <w:spacing w:after="0" w:line="240" w:lineRule="auto"/>
        <w:ind w:firstLine="360"/>
        <w:jc w:val="center"/>
        <w:rPr>
          <w:rFonts w:ascii="Times New Roman" w:eastAsia="Calibri" w:hAnsi="Times New Roman" w:cs="Times New Roman"/>
          <w:b/>
          <w:sz w:val="24"/>
          <w:szCs w:val="24"/>
        </w:rPr>
      </w:pPr>
    </w:p>
    <w:p w:rsidR="000F4F2E" w:rsidRPr="00DA4458" w:rsidRDefault="00C41580" w:rsidP="00C41580">
      <w:pPr>
        <w:spacing w:after="0" w:line="240" w:lineRule="auto"/>
        <w:ind w:firstLine="360"/>
        <w:jc w:val="center"/>
        <w:rPr>
          <w:rFonts w:ascii="Times New Roman" w:eastAsia="Calibri" w:hAnsi="Times New Roman" w:cs="Times New Roman"/>
          <w:sz w:val="24"/>
          <w:szCs w:val="24"/>
        </w:rPr>
      </w:pPr>
      <w:r w:rsidRPr="00DA4458">
        <w:rPr>
          <w:rFonts w:ascii="Times New Roman" w:eastAsia="Calibri" w:hAnsi="Times New Roman" w:cs="Times New Roman"/>
          <w:b/>
          <w:sz w:val="24"/>
          <w:szCs w:val="24"/>
          <w:lang w:val="en-US"/>
        </w:rPr>
        <w:t>VI</w:t>
      </w:r>
      <w:r w:rsidRPr="00DA4458">
        <w:rPr>
          <w:rFonts w:ascii="Times New Roman" w:eastAsia="Calibri" w:hAnsi="Times New Roman" w:cs="Times New Roman"/>
          <w:b/>
          <w:sz w:val="24"/>
          <w:szCs w:val="24"/>
        </w:rPr>
        <w:t xml:space="preserve">. </w:t>
      </w:r>
      <w:r w:rsidR="000F4F2E" w:rsidRPr="00DA4458">
        <w:rPr>
          <w:rFonts w:ascii="Times New Roman" w:eastAsia="Calibri" w:hAnsi="Times New Roman" w:cs="Times New Roman"/>
          <w:b/>
          <w:sz w:val="24"/>
          <w:szCs w:val="24"/>
        </w:rPr>
        <w:t xml:space="preserve">Требования </w:t>
      </w:r>
      <w:r w:rsidR="00F413EE" w:rsidRPr="00DA4458">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DA4458"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b/>
                <w:sz w:val="24"/>
                <w:szCs w:val="24"/>
                <w:lang w:eastAsia="ru-RU"/>
              </w:rPr>
            </w:pPr>
            <w:r w:rsidRPr="00DA4458">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Описание</w:t>
            </w:r>
          </w:p>
        </w:tc>
      </w:tr>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3</w:t>
            </w:r>
          </w:p>
        </w:tc>
      </w:tr>
      <w:tr w:rsidR="00AA454C" w:rsidRPr="00F76A37" w:rsidTr="00A44B0C">
        <w:trPr>
          <w:trHeight w:val="164"/>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3D7AB8" w:rsidRPr="00B90E86"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3D7AB8" w:rsidRPr="000D2B0A" w:rsidRDefault="003D7AB8" w:rsidP="003D7AB8">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3D7AB8" w:rsidRPr="000D2B0A" w:rsidRDefault="003D7AB8" w:rsidP="003D7AB8">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3D7AB8" w:rsidRPr="000D2B0A"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3D7AB8" w:rsidRPr="007636DE"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Pr="007636D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BA1364"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3D7AB8" w:rsidRPr="00BA1364" w:rsidRDefault="003D7AB8" w:rsidP="003D7AB8">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F413EE" w:rsidRPr="003F6B1F" w:rsidRDefault="003D7AB8" w:rsidP="003D7AB8">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w:t>
            </w:r>
            <w:r w:rsidRPr="003F6B1F">
              <w:rPr>
                <w:rFonts w:ascii="Times New Roman" w:eastAsia="Calibri" w:hAnsi="Times New Roman" w:cs="Times New Roman"/>
                <w:sz w:val="24"/>
                <w:szCs w:val="24"/>
              </w:rPr>
              <w:t>Участника требованиям, установленным пунктом 23 Положения</w:t>
            </w:r>
            <w:r w:rsidR="00F413EE" w:rsidRPr="003F6B1F">
              <w:rPr>
                <w:rFonts w:ascii="Times New Roman" w:eastAsia="Calibri" w:hAnsi="Times New Roman" w:cs="Times New Roman"/>
                <w:sz w:val="24"/>
                <w:szCs w:val="24"/>
              </w:rPr>
              <w:t>:</w:t>
            </w:r>
          </w:p>
          <w:p w:rsidR="00F413EE" w:rsidRPr="003F6B1F" w:rsidRDefault="003D7AB8" w:rsidP="00B94CEE">
            <w:pPr>
              <w:pStyle w:val="a5"/>
              <w:tabs>
                <w:tab w:val="left" w:pos="363"/>
              </w:tabs>
              <w:autoSpaceDE w:val="0"/>
              <w:autoSpaceDN w:val="0"/>
              <w:adjustRightInd w:val="0"/>
              <w:spacing w:after="0" w:line="240" w:lineRule="auto"/>
              <w:ind w:left="0"/>
              <w:jc w:val="both"/>
              <w:outlineLvl w:val="0"/>
              <w:rPr>
                <w:rFonts w:ascii="Times New Roman" w:hAnsi="Times New Roman" w:cs="Times New Roman"/>
                <w:b/>
                <w:sz w:val="24"/>
                <w:szCs w:val="24"/>
              </w:rPr>
            </w:pPr>
            <w:r w:rsidRPr="003F6B1F">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00F413EE" w:rsidRPr="003F6B1F">
              <w:rPr>
                <w:rFonts w:ascii="Times New Roman" w:eastAsia="Calibri" w:hAnsi="Times New Roman" w:cs="Times New Roman"/>
                <w:sz w:val="24"/>
                <w:szCs w:val="24"/>
              </w:rPr>
              <w:t>;</w:t>
            </w:r>
          </w:p>
          <w:p w:rsidR="00023E64" w:rsidRPr="003F6B1F" w:rsidRDefault="00023E64"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в соответствии с законодательством о лицензировании отдельных видов деятельности</w:t>
            </w:r>
            <w:r w:rsidRPr="003F6B1F">
              <w:rPr>
                <w:rFonts w:ascii="Times New Roman" w:eastAsia="Calibri" w:hAnsi="Times New Roman" w:cs="Times New Roman"/>
                <w:sz w:val="24"/>
                <w:szCs w:val="24"/>
              </w:rPr>
              <w:t>;</w:t>
            </w:r>
          </w:p>
          <w:p w:rsidR="00AA454C" w:rsidRPr="003F6B1F" w:rsidRDefault="003F6B1F"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справки налогового органа об отсутствии задолженности по уплате</w:t>
            </w:r>
            <w:r w:rsidRPr="003C0C7E">
              <w:rPr>
                <w:rFonts w:ascii="Times New Roman" w:eastAsia="Calibri" w:hAnsi="Times New Roman" w:cs="Times New Roman"/>
                <w:sz w:val="24"/>
                <w:szCs w:val="24"/>
              </w:rPr>
              <w:t xml:space="preserve"> налогов, сборов и иных обязательных </w:t>
            </w:r>
            <w:r w:rsidRPr="003F6B1F">
              <w:rPr>
                <w:rFonts w:ascii="Times New Roman" w:eastAsia="Calibri" w:hAnsi="Times New Roman" w:cs="Times New Roman"/>
                <w:sz w:val="24"/>
                <w:szCs w:val="24"/>
              </w:rPr>
              <w:t>платежей в бюджеты бюджетной системы Российской Федерации, полученная не ранее 1 января года, в котором подается Заявка</w:t>
            </w:r>
            <w:r w:rsidR="00AA454C" w:rsidRPr="003F6B1F">
              <w:rPr>
                <w:rFonts w:ascii="Times New Roman" w:eastAsia="Calibri" w:hAnsi="Times New Roman" w:cs="Times New Roman"/>
                <w:sz w:val="24"/>
                <w:szCs w:val="24"/>
              </w:rPr>
              <w:t>;</w:t>
            </w:r>
          </w:p>
          <w:p w:rsidR="005856A1" w:rsidRPr="003F6B1F" w:rsidRDefault="003F6B1F" w:rsidP="003559AD">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расчета по начисленным и уплаченным страховым взносам на обязательное</w:t>
            </w:r>
            <w:r w:rsidRPr="003C0C7E">
              <w:rPr>
                <w:rFonts w:ascii="Times New Roman" w:eastAsia="Calibri" w:hAnsi="Times New Roman" w:cs="Times New Roman"/>
                <w:sz w:val="24"/>
                <w:szCs w:val="24"/>
              </w:rPr>
              <w:t xml:space="preserve">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w:t>
            </w:r>
            <w:r w:rsidRPr="003F6B1F">
              <w:rPr>
                <w:rFonts w:ascii="Times New Roman" w:hAnsi="Times New Roman" w:cs="Times New Roman"/>
                <w:sz w:val="24"/>
                <w:szCs w:val="24"/>
              </w:rPr>
              <w:t>, подтверждающих наличие у Участника в штате минимального количества квалифицированного персонала (ш</w:t>
            </w:r>
            <w:r w:rsidRPr="003F6B1F">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F6B1F">
              <w:rPr>
                <w:rFonts w:ascii="Times New Roman" w:eastAsia="Calibri" w:hAnsi="Times New Roman" w:cs="Times New Roman"/>
                <w:sz w:val="24"/>
                <w:szCs w:val="24"/>
              </w:rPr>
              <w:t>;</w:t>
            </w:r>
          </w:p>
          <w:p w:rsidR="003F6B1F" w:rsidRPr="003F6B1F" w:rsidRDefault="003F6B1F" w:rsidP="003F6B1F">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копии не менее 3 </w:t>
            </w:r>
            <w:r w:rsidRPr="003F6B1F">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F6B1F" w:rsidRPr="003F6B1F"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3F6B1F" w:rsidRPr="003F6B1F" w:rsidRDefault="003F6B1F" w:rsidP="003F6B1F">
            <w:pPr>
              <w:tabs>
                <w:tab w:val="left" w:pos="377"/>
              </w:tabs>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AA454C" w:rsidRPr="00F76A37" w:rsidRDefault="003F6B1F" w:rsidP="003F6B1F">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3F6B1F">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3F6B1F">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5 к Документации о проведении предварительного отбора)</w:t>
            </w:r>
            <w:r w:rsidR="005856A1" w:rsidRPr="003F6B1F">
              <w:rPr>
                <w:rFonts w:ascii="Times New Roman" w:eastAsia="Calibri" w:hAnsi="Times New Roman" w:cs="Times New Roman"/>
                <w:sz w:val="24"/>
                <w:szCs w:val="24"/>
              </w:rPr>
              <w:t>.</w:t>
            </w:r>
          </w:p>
        </w:tc>
      </w:tr>
    </w:tbl>
    <w:p w:rsidR="00B94CEE" w:rsidRDefault="00B94CEE"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Pr="00F76A37" w:rsidRDefault="00A44B0C" w:rsidP="0060770F">
      <w:pPr>
        <w:spacing w:after="0" w:line="240" w:lineRule="auto"/>
        <w:ind w:firstLine="709"/>
        <w:jc w:val="center"/>
        <w:rPr>
          <w:rFonts w:ascii="Times New Roman" w:eastAsia="Calibri" w:hAnsi="Times New Roman" w:cs="Times New Roman"/>
          <w:b/>
          <w:sz w:val="24"/>
          <w:szCs w:val="24"/>
        </w:rPr>
      </w:pPr>
    </w:p>
    <w:p w:rsidR="000F4F2E" w:rsidRPr="00F76A37" w:rsidRDefault="00C41580" w:rsidP="0060770F">
      <w:pPr>
        <w:spacing w:after="0" w:line="240" w:lineRule="auto"/>
        <w:ind w:firstLine="709"/>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0F4F2E" w:rsidRPr="00F76A37"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5856A1" w:rsidRPr="00F76A37" w:rsidTr="00A44B0C">
        <w:trPr>
          <w:trHeight w:val="164"/>
        </w:trPr>
        <w:tc>
          <w:tcPr>
            <w:tcW w:w="379" w:type="pct"/>
            <w:shd w:val="clear" w:color="auto" w:fill="auto"/>
            <w:noWrap/>
            <w:vAlign w:val="center"/>
          </w:tcPr>
          <w:p w:rsidR="005856A1" w:rsidRPr="00F76A37" w:rsidRDefault="005856A1"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5856A1" w:rsidRPr="00F76A37" w:rsidRDefault="005856A1" w:rsidP="008B14C0">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F76A37" w:rsidRPr="00C166C0" w:rsidRDefault="00F76A37" w:rsidP="00F76A37">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Заявка, а также все сведения и документы, которые входят в ее состав в соответствии с Положением, </w:t>
            </w:r>
            <w:r w:rsidRPr="00F76A37">
              <w:rPr>
                <w:rFonts w:ascii="Times New Roman" w:eastAsia="Times New Roman" w:hAnsi="Times New Roman" w:cs="Times New Roman"/>
                <w:sz w:val="24"/>
                <w:szCs w:val="24"/>
                <w:lang w:eastAsia="ru-RU"/>
              </w:rPr>
              <w:t>подаются через оператора электронной площадки в виде электронного документа.</w:t>
            </w:r>
          </w:p>
          <w:p w:rsidR="005856A1" w:rsidRPr="00F76A37" w:rsidRDefault="005856A1" w:rsidP="008B14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В рамках одного предмета предварительного отбора</w:t>
            </w:r>
            <w:r w:rsidRPr="00F76A37">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F76A37" w:rsidRPr="00F76A37" w:rsidRDefault="00F76A37" w:rsidP="00F76A37">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Каждая Заявка, поступившая в </w:t>
            </w:r>
            <w:r w:rsidRPr="00F76A37">
              <w:rPr>
                <w:rFonts w:ascii="Times New Roman" w:hAnsi="Times New Roman" w:cs="Times New Roman"/>
                <w:sz w:val="24"/>
                <w:szCs w:val="24"/>
              </w:rPr>
              <w:t>срок, указанный в извещении и Документации о проведении предварительного отбора,</w:t>
            </w:r>
            <w:r w:rsidRPr="00F76A37">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r w:rsidRPr="00224137">
              <w:rPr>
                <w:rFonts w:ascii="Times New Roman" w:hAnsi="Times New Roman" w:cs="Times New Roman"/>
                <w:sz w:val="24"/>
                <w:szCs w:val="24"/>
              </w:rPr>
              <w:t>.</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F76A37" w:rsidRPr="002241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F76A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5856A1" w:rsidRPr="00F76A37" w:rsidRDefault="005856A1" w:rsidP="008B14C0">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D549D8" w:rsidRDefault="00D549D8"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Pr="00F76A37"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F76A37"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F76A37"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blHeader/>
        </w:trPr>
        <w:tc>
          <w:tcPr>
            <w:tcW w:w="379" w:type="pct"/>
            <w:shd w:val="clear" w:color="auto" w:fill="auto"/>
            <w:noWrap/>
            <w:vAlign w:val="center"/>
          </w:tcPr>
          <w:p w:rsidR="00F76A37" w:rsidRPr="00F76A37" w:rsidRDefault="00F76A37"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Участник, подавший Заявку, вправе ее отозвать </w:t>
            </w:r>
            <w:r w:rsidRPr="00F76A37">
              <w:rPr>
                <w:rFonts w:ascii="Times New Roman" w:hAnsi="Times New Roman" w:cs="Times New Roman"/>
                <w:sz w:val="24"/>
                <w:szCs w:val="24"/>
              </w:rPr>
              <w:t>с соблюдением требований, установленных Положением.</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F76A37"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0F4F2E" w:rsidRPr="00F76A37" w:rsidRDefault="00C41580" w:rsidP="00DC2977">
      <w:pPr>
        <w:tabs>
          <w:tab w:val="left" w:pos="284"/>
        </w:tabs>
        <w:spacing w:after="0" w:line="240" w:lineRule="auto"/>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IX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 xml:space="preserve">Форма, </w:t>
      </w:r>
      <w:r w:rsidR="005856A1" w:rsidRPr="00F76A37">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F76A37"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проведении предварительного отбора.</w:t>
            </w:r>
          </w:p>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F76A37">
              <w:rPr>
                <w:rFonts w:ascii="Times New Roman" w:hAnsi="Times New Roman" w:cs="Times New Roman"/>
                <w:sz w:val="24"/>
                <w:szCs w:val="24"/>
              </w:rPr>
              <w:t xml:space="preserve"> даты окончания срока подачи Заявок</w:t>
            </w:r>
            <w:r w:rsidRPr="00F76A37">
              <w:rPr>
                <w:rFonts w:ascii="Times New Roman" w:eastAsia="Times New Roman" w:hAnsi="Times New Roman" w:cs="Times New Roman"/>
                <w:sz w:val="24"/>
                <w:szCs w:val="24"/>
                <w:lang w:eastAsia="ru-RU"/>
              </w:rPr>
              <w:t xml:space="preserve">, установленной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p>
        </w:tc>
      </w:tr>
    </w:tbl>
    <w:p w:rsidR="000F5432" w:rsidRPr="00F76A37" w:rsidRDefault="000F5432"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F76A37" w:rsidRDefault="00D33D3A" w:rsidP="00D33D3A">
      <w:pPr>
        <w:tabs>
          <w:tab w:val="left" w:pos="426"/>
        </w:tabs>
        <w:spacing w:after="0" w:line="240" w:lineRule="auto"/>
        <w:ind w:left="852"/>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lang w:val="en-US"/>
        </w:rPr>
        <w:t>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F76A37"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2. В период рассмотрения Заявок комиссия по проведению предварительного отбора:</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осуществляет проверку Заявок на соответствие установленным требованиям;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F76A37">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включение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отказ во включении Участника в РКПО в случаях, указанных в пункте 53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4. Решение об отказе во включении Участника в РКПО принимается в следующих случаях:</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несоответствие Участника требованиям, установленным пунктом 23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Заявка не соответствует требованиям, установленным пунктом 38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 xml:space="preserve">9. </w:t>
            </w:r>
            <w:r w:rsidRPr="00F76A37">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2</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F76A37"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F76A37" w:rsidRPr="003C0C7E"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F76A37" w:rsidRPr="008E3C18"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5856A1" w:rsidRPr="00F76A37" w:rsidRDefault="005856A1" w:rsidP="005856A1">
      <w:pPr>
        <w:spacing w:after="0" w:line="240" w:lineRule="auto"/>
        <w:ind w:left="567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1</w:t>
      </w:r>
    </w:p>
    <w:p w:rsidR="005856A1" w:rsidRPr="00F76A37" w:rsidRDefault="005856A1" w:rsidP="005856A1">
      <w:pPr>
        <w:spacing w:after="0"/>
        <w:ind w:left="584"/>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ЗАЯВКА</w:t>
      </w: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НА УЧАСТИЕ В ПРЕДВАРИТЕЛЬНОМ ОТБОРЕ ПОДРЯДНЫХ ОРГАНИЗАЦИЙ</w:t>
      </w:r>
    </w:p>
    <w:p w:rsidR="00F76A37" w:rsidRPr="00E327E6"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ПО ИЗВЕЩЕНИЮ № _______________ ОТ __________________</w:t>
      </w:r>
    </w:p>
    <w:p w:rsidR="00F76A37" w:rsidRPr="00E327E6" w:rsidRDefault="00F76A37" w:rsidP="00F76A37">
      <w:pPr>
        <w:spacing w:after="0"/>
        <w:ind w:left="584"/>
        <w:rPr>
          <w:rFonts w:ascii="Times New Roman" w:eastAsia="Calibri" w:hAnsi="Times New Roman" w:cs="Times New Roman"/>
          <w:sz w:val="24"/>
          <w:szCs w:val="24"/>
        </w:rPr>
      </w:pPr>
    </w:p>
    <w:p w:rsidR="00F76A37" w:rsidRPr="00E327E6" w:rsidRDefault="00F76A37" w:rsidP="00F76A37">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A44B0C">
        <w:rPr>
          <w:rFonts w:ascii="Times New Roman" w:eastAsia="Calibri" w:hAnsi="Times New Roman" w:cs="Times New Roman"/>
          <w:sz w:val="24"/>
          <w:szCs w:val="24"/>
        </w:rPr>
        <w:t>0_</w:t>
      </w:r>
      <w:r w:rsidRPr="00E327E6">
        <w:rPr>
          <w:rFonts w:ascii="Times New Roman" w:eastAsia="Calibri" w:hAnsi="Times New Roman" w:cs="Times New Roman"/>
          <w:sz w:val="24"/>
          <w:szCs w:val="24"/>
        </w:rPr>
        <w:t>__ года</w:t>
      </w:r>
    </w:p>
    <w:p w:rsidR="00F76A37" w:rsidRPr="00E327E6" w:rsidRDefault="00F76A37" w:rsidP="00F76A37">
      <w:pPr>
        <w:spacing w:after="0" w:line="240" w:lineRule="auto"/>
        <w:ind w:firstLine="709"/>
        <w:jc w:val="both"/>
        <w:rPr>
          <w:rFonts w:ascii="Times New Roman" w:eastAsia="Calibri" w:hAnsi="Times New Roman" w:cs="Times New Roman"/>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040A0F">
        <w:rPr>
          <w:rFonts w:ascii="Times New Roman" w:eastAsia="Calibri" w:hAnsi="Times New Roman" w:cs="Times New Roman"/>
          <w:i/>
          <w:sz w:val="24"/>
          <w:szCs w:val="24"/>
          <w:u w:val="single"/>
        </w:rPr>
        <w:t>жилищно-коммунального хозяйства, энергетики, цифровизации и связи</w:t>
      </w:r>
      <w:r w:rsidR="00040A0F" w:rsidRPr="001525EC">
        <w:rPr>
          <w:rFonts w:ascii="Times New Roman" w:eastAsia="Calibri" w:hAnsi="Times New Roman" w:cs="Times New Roman"/>
          <w:i/>
          <w:sz w:val="24"/>
          <w:szCs w:val="24"/>
          <w:u w:val="single"/>
        </w:rPr>
        <w:t xml:space="preserve">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F76A37" w:rsidRPr="001525EC" w:rsidRDefault="00F76A37" w:rsidP="00F76A37">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F76A37" w:rsidRPr="001525EC" w:rsidRDefault="00F76A37" w:rsidP="003D7AB8">
            <w:pPr>
              <w:autoSpaceDE w:val="0"/>
              <w:autoSpaceDN w:val="0"/>
              <w:adjustRightInd w:val="0"/>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bl>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rPr>
          <w:trHeight w:val="397"/>
        </w:trPr>
        <w:tc>
          <w:tcPr>
            <w:tcW w:w="4678" w:type="dxa"/>
            <w:vAlign w:val="center"/>
          </w:tcPr>
          <w:p w:rsidR="00F76A37" w:rsidRPr="001525EC"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8E3C18"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bl>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834C56">
        <w:rPr>
          <w:rFonts w:ascii="Times New Roman" w:hAnsi="Times New Roman" w:cs="Times New Roman"/>
          <w:sz w:val="24"/>
          <w:szCs w:val="24"/>
        </w:rPr>
        <w:t>.</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vAlign w:val="bottom"/>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F76A37" w:rsidRPr="00F76A37" w:rsidRDefault="00F76A37" w:rsidP="00F76A37">
      <w:pPr>
        <w:spacing w:after="0" w:line="240" w:lineRule="auto"/>
        <w:jc w:val="both"/>
        <w:rPr>
          <w:rFonts w:ascii="Times New Roman" w:eastAsia="Calibri" w:hAnsi="Times New Roman" w:cs="Times New Roman"/>
          <w:i/>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i/>
          <w:sz w:val="24"/>
          <w:szCs w:val="24"/>
        </w:rPr>
        <w:t xml:space="preserve">          М.П.</w:t>
      </w: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2</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F76A37" w:rsidRPr="00F76A37" w:rsidRDefault="00F76A37" w:rsidP="00F76A37">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
          <w:sz w:val="24"/>
          <w:szCs w:val="24"/>
        </w:rPr>
      </w:pPr>
      <w:r w:rsidRPr="00F76A37">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4) утверждение результатов инженерных изысканий,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Сведения о физическом лице, которое является с</w:t>
      </w:r>
      <w:r w:rsidRPr="00F76A37">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F76A37">
        <w:rPr>
          <w:rFonts w:ascii="Times New Roman" w:hAnsi="Times New Roman" w:cs="Times New Roman"/>
          <w:iCs/>
          <w:sz w:val="24"/>
          <w:szCs w:val="24"/>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на основании заявления такого лица при условии его соответствия следующим минимальным требованиям:</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1) наличие высшего образования по профессии, специальности или направлению подготовки в области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4) повышение квалификации специалиста по направлению подготовки в области строительства не реже одного раза в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5) наличие разрешения на работу (для иностранных граждан).</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3</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МИНИМАЛЬНЫЙ РАЗМЕР СТОИМОСТИ ОКАЗАННЫХ УСЛУГ И (ИЛИ) ВЫПОЛНЕННЫХ РАБОТ</w:t>
      </w:r>
    </w:p>
    <w:p w:rsidR="00F76A37" w:rsidRPr="00F76A37" w:rsidRDefault="00F76A37" w:rsidP="00F76A37">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F76A37" w:rsidRPr="00F76A37" w:rsidTr="00834C56">
        <w:trPr>
          <w:trHeight w:val="5253"/>
          <w:jc w:val="center"/>
        </w:trPr>
        <w:tc>
          <w:tcPr>
            <w:tcW w:w="564"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 п/п</w:t>
            </w:r>
          </w:p>
        </w:tc>
        <w:tc>
          <w:tcPr>
            <w:tcW w:w="4609" w:type="dxa"/>
            <w:vAlign w:val="center"/>
          </w:tcPr>
          <w:p w:rsidR="00834C56" w:rsidRPr="003C0C7E"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1</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не превышает 25 миллионов рублей</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(первый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851318" w:rsidP="003D7AB8">
            <w:pPr>
              <w:pStyle w:val="ConsPlusNormal"/>
              <w:rPr>
                <w:rFonts w:ascii="Times New Roman" w:hAnsi="Times New Roman" w:cs="Times New Roman"/>
                <w:sz w:val="24"/>
                <w:szCs w:val="24"/>
              </w:rPr>
            </w:pPr>
            <w:r>
              <w:rPr>
                <w:rFonts w:ascii="Times New Roman" w:hAnsi="Times New Roman" w:cs="Times New Roman"/>
                <w:sz w:val="24"/>
                <w:szCs w:val="24"/>
              </w:rPr>
              <w:t>2</w:t>
            </w:r>
            <w:r w:rsidR="00F76A37"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2</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50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(второй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1 %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3</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300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(третий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val="restart"/>
          </w:tcPr>
          <w:p w:rsidR="00F76A37" w:rsidRPr="00F76A37" w:rsidRDefault="00F76A37" w:rsidP="00834C56">
            <w:pPr>
              <w:pStyle w:val="ConsPlusNormal"/>
              <w:rPr>
                <w:rFonts w:ascii="Times New Roman" w:hAnsi="Times New Roman" w:cs="Times New Roman"/>
                <w:sz w:val="24"/>
                <w:szCs w:val="24"/>
              </w:rPr>
            </w:pPr>
            <w:r w:rsidRPr="00F76A37">
              <w:rPr>
                <w:rFonts w:ascii="Times New Roman" w:hAnsi="Times New Roman" w:cs="Times New Roman"/>
                <w:sz w:val="24"/>
                <w:szCs w:val="24"/>
              </w:rPr>
              <w:t>0,</w:t>
            </w:r>
            <w:r w:rsidR="00834C56">
              <w:rPr>
                <w:rFonts w:ascii="Times New Roman" w:hAnsi="Times New Roman" w:cs="Times New Roman"/>
                <w:sz w:val="24"/>
                <w:szCs w:val="24"/>
              </w:rPr>
              <w:t>17</w:t>
            </w:r>
            <w:r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4</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составляет 300 миллионов рублей и более</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(четвертый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tcPr>
          <w:p w:rsidR="00F76A37" w:rsidRPr="00F76A37" w:rsidRDefault="00F76A37" w:rsidP="003D7AB8">
            <w:pPr>
              <w:pStyle w:val="ConsPlusNormal"/>
              <w:rPr>
                <w:rFonts w:ascii="Times New Roman" w:hAnsi="Times New Roman" w:cs="Times New Roman"/>
                <w:sz w:val="24"/>
                <w:szCs w:val="24"/>
              </w:rPr>
            </w:pPr>
          </w:p>
        </w:tc>
      </w:tr>
    </w:tbl>
    <w:p w:rsidR="00F76A37" w:rsidRPr="00F76A37" w:rsidRDefault="00F76A37" w:rsidP="00F76A37">
      <w:pPr>
        <w:spacing w:after="0" w:line="240" w:lineRule="auto"/>
        <w:jc w:val="both"/>
        <w:rPr>
          <w:rFonts w:ascii="Times New Roman" w:eastAsia="Calibri" w:hAnsi="Times New Roman" w:cs="Times New Roman"/>
          <w:b/>
          <w:sz w:val="24"/>
          <w:szCs w:val="24"/>
        </w:rPr>
      </w:pPr>
    </w:p>
    <w:p w:rsidR="00F76A37" w:rsidRPr="00F76A37" w:rsidRDefault="00F76A37" w:rsidP="00F76A37">
      <w:pPr>
        <w:spacing w:after="0" w:line="240" w:lineRule="auto"/>
        <w:jc w:val="both"/>
        <w:rPr>
          <w:rFonts w:ascii="Times New Roman" w:eastAsia="Calibri" w:hAnsi="Times New Roman" w:cs="Times New Roman"/>
          <w:b/>
          <w:sz w:val="24"/>
          <w:szCs w:val="24"/>
        </w:rPr>
      </w:pPr>
      <w:r w:rsidRPr="00F76A37">
        <w:rPr>
          <w:rFonts w:ascii="Times New Roman" w:eastAsia="Calibri" w:hAnsi="Times New Roman" w:cs="Times New Roman"/>
          <w:b/>
          <w:sz w:val="24"/>
          <w:szCs w:val="24"/>
        </w:rPr>
        <w:t>*</w:t>
      </w:r>
      <w:r w:rsidRPr="00F76A37">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F76A37" w:rsidRPr="00F76A37" w:rsidRDefault="00F76A37" w:rsidP="00F76A37">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5856A1" w:rsidRPr="00F76A37" w:rsidRDefault="005856A1" w:rsidP="005856A1">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4</w:t>
      </w: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ШТАТНО-СПИСОЧНЫЙ СОСТАВ СОТРУДНИКОВ</w:t>
      </w:r>
    </w:p>
    <w:p w:rsidR="00F76A37" w:rsidRPr="00F76A37" w:rsidRDefault="00F76A37" w:rsidP="00F76A37">
      <w:pPr>
        <w:spacing w:after="0" w:line="240" w:lineRule="auto"/>
        <w:jc w:val="center"/>
        <w:rPr>
          <w:rFonts w:ascii="Times New Roman" w:eastAsia="Times New Roman" w:hAnsi="Times New Roman" w:cs="Times New Roman"/>
          <w:bCs/>
          <w:sz w:val="24"/>
          <w:szCs w:val="24"/>
          <w:lang w:eastAsia="ru-RU"/>
        </w:rPr>
      </w:pPr>
    </w:p>
    <w:p w:rsidR="00F76A37" w:rsidRPr="00F76A37" w:rsidRDefault="00F76A37" w:rsidP="00F76A37">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F76A37">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F76A37">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F76A37">
        <w:rPr>
          <w:rFonts w:ascii="Times New Roman" w:eastAsia="Times New Roman" w:hAnsi="Times New Roman" w:cs="Times New Roman"/>
          <w:bCs/>
          <w:sz w:val="24"/>
          <w:szCs w:val="24"/>
          <w:u w:val="single"/>
          <w:lang w:eastAsia="ru-RU"/>
        </w:rPr>
        <w:t xml:space="preserve"> .</w:t>
      </w:r>
    </w:p>
    <w:p w:rsidR="00D65AE5" w:rsidRPr="0043147B" w:rsidRDefault="00D65AE5" w:rsidP="00D65AE5">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65AE5" w:rsidRPr="00462028" w:rsidTr="00D65AE5">
        <w:tc>
          <w:tcPr>
            <w:tcW w:w="199" w:type="pct"/>
            <w:shd w:val="clear" w:color="auto" w:fill="auto"/>
            <w:vAlign w:val="center"/>
          </w:tcPr>
          <w:p w:rsidR="00D65AE5" w:rsidRPr="00462028" w:rsidRDefault="00D65AE5" w:rsidP="00D65AE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D65AE5" w:rsidRPr="00462028" w:rsidRDefault="00D65AE5" w:rsidP="00D65AE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 xml:space="preserve">ный номер в Национальном реестре специалистов в области </w:t>
            </w:r>
            <w:r>
              <w:rPr>
                <w:rFonts w:ascii="Times New Roman" w:eastAsia="Times New Roman" w:hAnsi="Times New Roman" w:cs="Times New Roman"/>
                <w:sz w:val="20"/>
                <w:szCs w:val="20"/>
                <w:lang w:eastAsia="ru-RU"/>
              </w:rPr>
              <w:t xml:space="preserve">инженерных изысканий и архитектурно-строительного проектирования </w:t>
            </w:r>
            <w:r w:rsidRPr="004620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НОПРИЗ</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D65AE5" w:rsidRPr="00462028" w:rsidRDefault="00D65AE5" w:rsidP="00D65AE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D65AE5" w:rsidRPr="00462028" w:rsidRDefault="00D65AE5" w:rsidP="00D65AE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D65AE5" w:rsidRPr="00462028" w:rsidRDefault="00D65AE5" w:rsidP="00D65AE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D65AE5" w:rsidRPr="0043147B" w:rsidRDefault="00D65AE5" w:rsidP="00D65AE5">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5</w:t>
      </w:r>
    </w:p>
    <w:p w:rsidR="005856A1" w:rsidRPr="00F76A37" w:rsidRDefault="005856A1" w:rsidP="005856A1">
      <w:pPr>
        <w:spacing w:after="0"/>
        <w:rPr>
          <w:rFonts w:ascii="Times New Roman" w:eastAsia="Calibri" w:hAnsi="Times New Roman" w:cs="Times New Roman"/>
          <w:sz w:val="24"/>
          <w:szCs w:val="24"/>
        </w:rPr>
      </w:pPr>
    </w:p>
    <w:p w:rsidR="00F76A37" w:rsidRPr="00F76A37" w:rsidRDefault="00F76A37" w:rsidP="00F76A37">
      <w:pPr>
        <w:spacing w:after="0"/>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F61173" w:rsidRPr="008E3C18" w:rsidRDefault="00F61173" w:rsidP="00F61173">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F61173" w:rsidRPr="008E3C18" w:rsidTr="004F3D12">
        <w:trPr>
          <w:trHeight w:val="2622"/>
        </w:trPr>
        <w:tc>
          <w:tcPr>
            <w:tcW w:w="226"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F61173" w:rsidRPr="00736CEC" w:rsidRDefault="00F61173" w:rsidP="004F3D12">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F61173" w:rsidRPr="0068256B" w:rsidRDefault="00F61173" w:rsidP="004F3D12">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bl>
    <w:p w:rsidR="00F61173" w:rsidRPr="008E3C18" w:rsidRDefault="00F61173" w:rsidP="00F61173">
      <w:pPr>
        <w:spacing w:after="0"/>
        <w:jc w:val="both"/>
        <w:rPr>
          <w:rFonts w:ascii="Times New Roman" w:eastAsia="Calibri" w:hAnsi="Times New Roman" w:cs="Times New Roman"/>
          <w:sz w:val="24"/>
          <w:szCs w:val="24"/>
          <w:highlight w:val="cyan"/>
        </w:rPr>
      </w:pPr>
    </w:p>
    <w:p w:rsidR="00F76A37" w:rsidRPr="00F76A37" w:rsidRDefault="00F76A37" w:rsidP="00F76A37">
      <w:pPr>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6</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F76A37" w:rsidRPr="00F76A37" w:rsidRDefault="00F76A37" w:rsidP="00F76A37">
      <w:pPr>
        <w:spacing w:after="0" w:line="240" w:lineRule="auto"/>
        <w:ind w:firstLine="709"/>
        <w:jc w:val="both"/>
        <w:rPr>
          <w:rFonts w:ascii="Times New Roman" w:eastAsia="Calibri" w:hAnsi="Times New Roman" w:cs="Times New Roman"/>
          <w:sz w:val="24"/>
          <w:szCs w:val="24"/>
        </w:rPr>
      </w:pPr>
    </w:p>
    <w:p w:rsidR="005856A1" w:rsidRPr="00F76A37" w:rsidRDefault="00F76A37" w:rsidP="00F76A37">
      <w:pPr>
        <w:spacing w:after="0" w:line="240" w:lineRule="auto"/>
        <w:ind w:firstLine="709"/>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F61173">
        <w:rPr>
          <w:rFonts w:ascii="Times New Roman" w:eastAsia="Calibri" w:hAnsi="Times New Roman" w:cs="Times New Roman"/>
          <w:sz w:val="24"/>
          <w:szCs w:val="24"/>
        </w:rPr>
        <w:t>0</w:t>
      </w:r>
      <w:r w:rsidRPr="00F76A37">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w:t>
      </w:r>
      <w:r w:rsidR="005856A1" w:rsidRPr="00F76A37">
        <w:rPr>
          <w:rFonts w:ascii="Times New Roman" w:eastAsia="Calibri" w:hAnsi="Times New Roman" w:cs="Times New Roman"/>
          <w:sz w:val="24"/>
          <w:szCs w:val="24"/>
        </w:rPr>
        <w:t>№ 5</w:t>
      </w:r>
      <w:r w:rsidR="00D549D8" w:rsidRPr="00F76A37">
        <w:rPr>
          <w:rFonts w:ascii="Times New Roman" w:eastAsia="Calibri" w:hAnsi="Times New Roman" w:cs="Times New Roman"/>
          <w:sz w:val="24"/>
          <w:szCs w:val="24"/>
        </w:rPr>
        <w:t>-ПО(</w:t>
      </w:r>
      <w:r w:rsidR="00506629">
        <w:rPr>
          <w:rFonts w:ascii="Times New Roman" w:eastAsia="Calibri" w:hAnsi="Times New Roman" w:cs="Times New Roman"/>
          <w:sz w:val="24"/>
          <w:szCs w:val="24"/>
        </w:rPr>
        <w:t>1</w:t>
      </w:r>
      <w:r w:rsidR="00A44B0C">
        <w:rPr>
          <w:rFonts w:ascii="Times New Roman" w:eastAsia="Calibri" w:hAnsi="Times New Roman" w:cs="Times New Roman"/>
          <w:sz w:val="24"/>
          <w:szCs w:val="24"/>
        </w:rPr>
        <w:t>).ОТСПК.20</w:t>
      </w:r>
      <w:r w:rsidR="0038358E">
        <w:rPr>
          <w:rFonts w:ascii="Times New Roman" w:eastAsia="Calibri" w:hAnsi="Times New Roman" w:cs="Times New Roman"/>
          <w:sz w:val="24"/>
          <w:szCs w:val="24"/>
        </w:rPr>
        <w:t>2</w:t>
      </w:r>
      <w:r w:rsidR="00506629">
        <w:rPr>
          <w:rFonts w:ascii="Times New Roman" w:eastAsia="Calibri" w:hAnsi="Times New Roman" w:cs="Times New Roman"/>
          <w:sz w:val="24"/>
          <w:szCs w:val="24"/>
        </w:rPr>
        <w:t>3</w:t>
      </w:r>
      <w:r w:rsidR="005856A1"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81891" w:rsidRDefault="005856A1" w:rsidP="005856A1">
      <w:pPr>
        <w:spacing w:after="0" w:line="240" w:lineRule="auto"/>
        <w:jc w:val="both"/>
        <w:rPr>
          <w:rFonts w:ascii="Times New Roman" w:eastAsia="Calibri" w:hAnsi="Times New Roman" w:cs="Times New Roman"/>
          <w:i/>
          <w:sz w:val="24"/>
          <w:szCs w:val="24"/>
        </w:rPr>
      </w:pPr>
      <w:r w:rsidRPr="00F76A37">
        <w:rPr>
          <w:rFonts w:ascii="Times New Roman" w:eastAsia="Calibri" w:hAnsi="Times New Roman" w:cs="Times New Roman"/>
          <w:i/>
          <w:sz w:val="24"/>
          <w:szCs w:val="24"/>
        </w:rPr>
        <w:t xml:space="preserve">          М.П.</w:t>
      </w:r>
    </w:p>
    <w:p w:rsidR="00A842C3" w:rsidRPr="00C41580" w:rsidRDefault="00A842C3" w:rsidP="005856A1">
      <w:pPr>
        <w:spacing w:after="0" w:line="240" w:lineRule="auto"/>
        <w:ind w:left="5670"/>
        <w:jc w:val="right"/>
        <w:rPr>
          <w:rFonts w:ascii="Times New Roman" w:hAnsi="Times New Roman" w:cs="Times New Roman"/>
          <w:sz w:val="24"/>
          <w:szCs w:val="24"/>
        </w:rPr>
      </w:pPr>
    </w:p>
    <w:sectPr w:rsidR="00A842C3" w:rsidRPr="00C41580" w:rsidSect="0008747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3E" w:rsidRDefault="0053113E" w:rsidP="00802FEF">
      <w:pPr>
        <w:spacing w:after="0" w:line="240" w:lineRule="auto"/>
      </w:pPr>
      <w:r>
        <w:separator/>
      </w:r>
    </w:p>
  </w:endnote>
  <w:endnote w:type="continuationSeparator" w:id="0">
    <w:p w:rsidR="0053113E" w:rsidRDefault="0053113E" w:rsidP="0080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3E" w:rsidRDefault="0053113E" w:rsidP="00802FEF">
      <w:pPr>
        <w:spacing w:after="0" w:line="240" w:lineRule="auto"/>
      </w:pPr>
      <w:r>
        <w:separator/>
      </w:r>
    </w:p>
  </w:footnote>
  <w:footnote w:type="continuationSeparator" w:id="0">
    <w:p w:rsidR="0053113E" w:rsidRDefault="0053113E" w:rsidP="0080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7039"/>
      <w:docPartObj>
        <w:docPartGallery w:val="Page Numbers (Top of Page)"/>
        <w:docPartUnique/>
      </w:docPartObj>
    </w:sdtPr>
    <w:sdtEndPr>
      <w:rPr>
        <w:rFonts w:ascii="Times New Roman" w:hAnsi="Times New Roman" w:cs="Times New Roman"/>
        <w:sz w:val="28"/>
        <w:szCs w:val="28"/>
      </w:rPr>
    </w:sdtEndPr>
    <w:sdtContent>
      <w:p w:rsidR="0053113E" w:rsidRPr="00F76A37" w:rsidRDefault="0053113E" w:rsidP="00F76A37">
        <w:pPr>
          <w:pStyle w:val="a8"/>
          <w:spacing w:after="120"/>
          <w:jc w:val="center"/>
          <w:rPr>
            <w:rFonts w:ascii="Times New Roman" w:hAnsi="Times New Roman" w:cs="Times New Roman"/>
            <w:sz w:val="28"/>
            <w:szCs w:val="28"/>
          </w:rPr>
        </w:pPr>
        <w:r w:rsidRPr="00F76A37">
          <w:rPr>
            <w:rFonts w:ascii="Times New Roman" w:hAnsi="Times New Roman" w:cs="Times New Roman"/>
            <w:sz w:val="28"/>
            <w:szCs w:val="28"/>
          </w:rPr>
          <w:fldChar w:fldCharType="begin"/>
        </w:r>
        <w:r w:rsidRPr="00F76A37">
          <w:rPr>
            <w:rFonts w:ascii="Times New Roman" w:hAnsi="Times New Roman" w:cs="Times New Roman"/>
            <w:sz w:val="28"/>
            <w:szCs w:val="28"/>
          </w:rPr>
          <w:instrText xml:space="preserve"> PAGE   \* MERGEFORMAT </w:instrText>
        </w:r>
        <w:r w:rsidRPr="00F76A37">
          <w:rPr>
            <w:rFonts w:ascii="Times New Roman" w:hAnsi="Times New Roman" w:cs="Times New Roman"/>
            <w:sz w:val="28"/>
            <w:szCs w:val="28"/>
          </w:rPr>
          <w:fldChar w:fldCharType="separate"/>
        </w:r>
        <w:r w:rsidR="00662829">
          <w:rPr>
            <w:rFonts w:ascii="Times New Roman" w:hAnsi="Times New Roman" w:cs="Times New Roman"/>
            <w:noProof/>
            <w:sz w:val="28"/>
            <w:szCs w:val="28"/>
          </w:rPr>
          <w:t>2</w:t>
        </w:r>
        <w:r w:rsidRPr="00F76A3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845D0A"/>
    <w:multiLevelType w:val="hybridMultilevel"/>
    <w:tmpl w:val="02C6AFE4"/>
    <w:lvl w:ilvl="0" w:tplc="9C20ED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9">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8"/>
  </w:num>
  <w:num w:numId="4">
    <w:abstractNumId w:val="16"/>
  </w:num>
  <w:num w:numId="5">
    <w:abstractNumId w:val="7"/>
  </w:num>
  <w:num w:numId="6">
    <w:abstractNumId w:val="3"/>
  </w:num>
  <w:num w:numId="7">
    <w:abstractNumId w:val="12"/>
  </w:num>
  <w:num w:numId="8">
    <w:abstractNumId w:val="22"/>
  </w:num>
  <w:num w:numId="9">
    <w:abstractNumId w:val="10"/>
  </w:num>
  <w:num w:numId="10">
    <w:abstractNumId w:val="14"/>
  </w:num>
  <w:num w:numId="11">
    <w:abstractNumId w:val="15"/>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
  </w:num>
  <w:num w:numId="17">
    <w:abstractNumId w:val="0"/>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1C15"/>
    <w:rsid w:val="00015D91"/>
    <w:rsid w:val="00020055"/>
    <w:rsid w:val="00023E64"/>
    <w:rsid w:val="00040A0F"/>
    <w:rsid w:val="000637AB"/>
    <w:rsid w:val="00087476"/>
    <w:rsid w:val="000901DA"/>
    <w:rsid w:val="000A1E7B"/>
    <w:rsid w:val="000A7E55"/>
    <w:rsid w:val="000B2BFD"/>
    <w:rsid w:val="000B6561"/>
    <w:rsid w:val="000B7EC6"/>
    <w:rsid w:val="000F1318"/>
    <w:rsid w:val="000F191F"/>
    <w:rsid w:val="000F4F2E"/>
    <w:rsid w:val="000F5432"/>
    <w:rsid w:val="00110501"/>
    <w:rsid w:val="00134F6C"/>
    <w:rsid w:val="00140E7B"/>
    <w:rsid w:val="00145AB2"/>
    <w:rsid w:val="0015269B"/>
    <w:rsid w:val="0017481E"/>
    <w:rsid w:val="001759AB"/>
    <w:rsid w:val="0017748B"/>
    <w:rsid w:val="001978F9"/>
    <w:rsid w:val="001B0F2A"/>
    <w:rsid w:val="001C539A"/>
    <w:rsid w:val="001C7425"/>
    <w:rsid w:val="001F15E8"/>
    <w:rsid w:val="001F6B1A"/>
    <w:rsid w:val="00204CE9"/>
    <w:rsid w:val="00220514"/>
    <w:rsid w:val="0022505E"/>
    <w:rsid w:val="00241690"/>
    <w:rsid w:val="00243043"/>
    <w:rsid w:val="00294B61"/>
    <w:rsid w:val="002B05EC"/>
    <w:rsid w:val="002E10F0"/>
    <w:rsid w:val="00302A62"/>
    <w:rsid w:val="00305A3D"/>
    <w:rsid w:val="00316A14"/>
    <w:rsid w:val="00317985"/>
    <w:rsid w:val="00332FA1"/>
    <w:rsid w:val="003559AD"/>
    <w:rsid w:val="00355FAA"/>
    <w:rsid w:val="0036739F"/>
    <w:rsid w:val="0038358E"/>
    <w:rsid w:val="00385F34"/>
    <w:rsid w:val="00386FB1"/>
    <w:rsid w:val="00392DB2"/>
    <w:rsid w:val="00395EF9"/>
    <w:rsid w:val="003A08C8"/>
    <w:rsid w:val="003A76DC"/>
    <w:rsid w:val="003B5F9B"/>
    <w:rsid w:val="003C193B"/>
    <w:rsid w:val="003C57D5"/>
    <w:rsid w:val="003D0660"/>
    <w:rsid w:val="003D7AB8"/>
    <w:rsid w:val="003F6590"/>
    <w:rsid w:val="003F6B1F"/>
    <w:rsid w:val="0040667C"/>
    <w:rsid w:val="00407C0C"/>
    <w:rsid w:val="00445345"/>
    <w:rsid w:val="00450F8A"/>
    <w:rsid w:val="00453271"/>
    <w:rsid w:val="004628A9"/>
    <w:rsid w:val="00490522"/>
    <w:rsid w:val="004B5B96"/>
    <w:rsid w:val="004C1E56"/>
    <w:rsid w:val="004C734C"/>
    <w:rsid w:val="004F3D12"/>
    <w:rsid w:val="00500326"/>
    <w:rsid w:val="00506629"/>
    <w:rsid w:val="005250B3"/>
    <w:rsid w:val="0053113E"/>
    <w:rsid w:val="0053793E"/>
    <w:rsid w:val="00546E59"/>
    <w:rsid w:val="005569CD"/>
    <w:rsid w:val="005856A1"/>
    <w:rsid w:val="005A1CC1"/>
    <w:rsid w:val="005B1988"/>
    <w:rsid w:val="005B1D0D"/>
    <w:rsid w:val="005B705B"/>
    <w:rsid w:val="005F4347"/>
    <w:rsid w:val="0060770F"/>
    <w:rsid w:val="006336F9"/>
    <w:rsid w:val="00660DF8"/>
    <w:rsid w:val="00662829"/>
    <w:rsid w:val="0069149E"/>
    <w:rsid w:val="006E524F"/>
    <w:rsid w:val="007211C7"/>
    <w:rsid w:val="0074403F"/>
    <w:rsid w:val="0076097B"/>
    <w:rsid w:val="0076209A"/>
    <w:rsid w:val="00764B9E"/>
    <w:rsid w:val="00792400"/>
    <w:rsid w:val="007D4E4C"/>
    <w:rsid w:val="007E6C2F"/>
    <w:rsid w:val="007F4DAF"/>
    <w:rsid w:val="00802FEF"/>
    <w:rsid w:val="0082489B"/>
    <w:rsid w:val="008259ED"/>
    <w:rsid w:val="00834C56"/>
    <w:rsid w:val="00851318"/>
    <w:rsid w:val="0085443C"/>
    <w:rsid w:val="0086039E"/>
    <w:rsid w:val="008766F6"/>
    <w:rsid w:val="00880761"/>
    <w:rsid w:val="00883C12"/>
    <w:rsid w:val="00885953"/>
    <w:rsid w:val="008B14C0"/>
    <w:rsid w:val="008D2B76"/>
    <w:rsid w:val="008F0854"/>
    <w:rsid w:val="00955DA7"/>
    <w:rsid w:val="00990960"/>
    <w:rsid w:val="009A781D"/>
    <w:rsid w:val="009B00FB"/>
    <w:rsid w:val="009B5A1B"/>
    <w:rsid w:val="009F0895"/>
    <w:rsid w:val="009F70DC"/>
    <w:rsid w:val="00A05C8A"/>
    <w:rsid w:val="00A323ED"/>
    <w:rsid w:val="00A44B0C"/>
    <w:rsid w:val="00A55075"/>
    <w:rsid w:val="00A61174"/>
    <w:rsid w:val="00A62539"/>
    <w:rsid w:val="00A667B2"/>
    <w:rsid w:val="00A842C3"/>
    <w:rsid w:val="00A8774D"/>
    <w:rsid w:val="00AA454C"/>
    <w:rsid w:val="00AC7025"/>
    <w:rsid w:val="00AE5778"/>
    <w:rsid w:val="00AF0924"/>
    <w:rsid w:val="00B160AB"/>
    <w:rsid w:val="00B42330"/>
    <w:rsid w:val="00B439F3"/>
    <w:rsid w:val="00B51FC8"/>
    <w:rsid w:val="00B62013"/>
    <w:rsid w:val="00B7691E"/>
    <w:rsid w:val="00B848A2"/>
    <w:rsid w:val="00B94CEE"/>
    <w:rsid w:val="00BA6382"/>
    <w:rsid w:val="00BB0728"/>
    <w:rsid w:val="00BC66A9"/>
    <w:rsid w:val="00BD18E0"/>
    <w:rsid w:val="00BD1FDA"/>
    <w:rsid w:val="00BE24E9"/>
    <w:rsid w:val="00BF4E81"/>
    <w:rsid w:val="00C05758"/>
    <w:rsid w:val="00C24014"/>
    <w:rsid w:val="00C41580"/>
    <w:rsid w:val="00C4403B"/>
    <w:rsid w:val="00C57009"/>
    <w:rsid w:val="00CA1298"/>
    <w:rsid w:val="00CB7007"/>
    <w:rsid w:val="00CE7507"/>
    <w:rsid w:val="00D159C0"/>
    <w:rsid w:val="00D33D3A"/>
    <w:rsid w:val="00D549D8"/>
    <w:rsid w:val="00D65AE5"/>
    <w:rsid w:val="00D66C22"/>
    <w:rsid w:val="00D71389"/>
    <w:rsid w:val="00D7418D"/>
    <w:rsid w:val="00D87F98"/>
    <w:rsid w:val="00DA4458"/>
    <w:rsid w:val="00DB0073"/>
    <w:rsid w:val="00DB2A33"/>
    <w:rsid w:val="00DC1AE6"/>
    <w:rsid w:val="00DC2977"/>
    <w:rsid w:val="00DD1ACE"/>
    <w:rsid w:val="00DD48D9"/>
    <w:rsid w:val="00E053E7"/>
    <w:rsid w:val="00E625C5"/>
    <w:rsid w:val="00E8718F"/>
    <w:rsid w:val="00E928A8"/>
    <w:rsid w:val="00EA2C23"/>
    <w:rsid w:val="00EC201F"/>
    <w:rsid w:val="00EE6EB1"/>
    <w:rsid w:val="00EF6465"/>
    <w:rsid w:val="00F060D8"/>
    <w:rsid w:val="00F06EF9"/>
    <w:rsid w:val="00F21A89"/>
    <w:rsid w:val="00F24B8C"/>
    <w:rsid w:val="00F36C8E"/>
    <w:rsid w:val="00F413EE"/>
    <w:rsid w:val="00F51FBF"/>
    <w:rsid w:val="00F56DA5"/>
    <w:rsid w:val="00F61173"/>
    <w:rsid w:val="00F74704"/>
    <w:rsid w:val="00F76A37"/>
    <w:rsid w:val="00F77F91"/>
    <w:rsid w:val="00FC1710"/>
    <w:rsid w:val="00FE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A8A1-9DCC-4203-AD7F-8BF6338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41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BF4E81"/>
    <w:rPr>
      <w:rFonts w:ascii="Times New Roman" w:eastAsia="Times New Roman" w:hAnsi="Times New Roman" w:cs="Times New Roman"/>
      <w:shd w:val="clear" w:color="auto" w:fill="FFFFFF"/>
    </w:rPr>
  </w:style>
  <w:style w:type="paragraph" w:customStyle="1" w:styleId="13">
    <w:name w:val="Основной текст13"/>
    <w:basedOn w:val="a"/>
    <w:link w:val="a7"/>
    <w:rsid w:val="00BF4E81"/>
    <w:pPr>
      <w:shd w:val="clear" w:color="auto" w:fill="FFFFFF"/>
      <w:spacing w:before="780" w:after="60" w:line="0" w:lineRule="atLeast"/>
      <w:ind w:hanging="620"/>
    </w:pPr>
    <w:rPr>
      <w:rFonts w:ascii="Times New Roman" w:eastAsia="Times New Roman" w:hAnsi="Times New Roman" w:cs="Times New Roman"/>
    </w:rPr>
  </w:style>
  <w:style w:type="character" w:customStyle="1" w:styleId="2">
    <w:name w:val="Основной текст (2)_"/>
    <w:basedOn w:val="a0"/>
    <w:link w:val="20"/>
    <w:rsid w:val="00204C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4CE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204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DC1AE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8">
    <w:name w:val="header"/>
    <w:basedOn w:val="a"/>
    <w:link w:val="a9"/>
    <w:uiPriority w:val="99"/>
    <w:unhideWhenUsed/>
    <w:rsid w:val="00802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FEF"/>
  </w:style>
  <w:style w:type="paragraph" w:styleId="aa">
    <w:name w:val="footer"/>
    <w:basedOn w:val="a"/>
    <w:link w:val="ab"/>
    <w:uiPriority w:val="99"/>
    <w:semiHidden/>
    <w:unhideWhenUsed/>
    <w:rsid w:val="00802F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2FEF"/>
  </w:style>
  <w:style w:type="character" w:customStyle="1" w:styleId="10">
    <w:name w:val="Заголовок 1 Знак"/>
    <w:basedOn w:val="a0"/>
    <w:link w:val="1"/>
    <w:uiPriority w:val="9"/>
    <w:rsid w:val="00F413EE"/>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F413EE"/>
    <w:rPr>
      <w:rFonts w:ascii="Calibri" w:eastAsia="Times New Roman" w:hAnsi="Calibri" w:cs="Calibri"/>
      <w:szCs w:val="20"/>
      <w:lang w:eastAsia="ru-RU"/>
    </w:rPr>
  </w:style>
  <w:style w:type="character" w:styleId="ac">
    <w:name w:val="Strong"/>
    <w:uiPriority w:val="22"/>
    <w:qFormat/>
    <w:rsid w:val="00F413EE"/>
    <w:rPr>
      <w:b/>
      <w:bCs/>
    </w:rPr>
  </w:style>
  <w:style w:type="paragraph" w:styleId="ad">
    <w:name w:val="Balloon Text"/>
    <w:basedOn w:val="a"/>
    <w:link w:val="ae"/>
    <w:uiPriority w:val="99"/>
    <w:semiHidden/>
    <w:unhideWhenUsed/>
    <w:rsid w:val="00A44B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4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085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6D572-9D63-4DDB-B8A6-FA549C2A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32</Pages>
  <Words>9151</Words>
  <Characters>52162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49</cp:revision>
  <cp:lastPrinted>2019-01-28T02:57:00Z</cp:lastPrinted>
  <dcterms:created xsi:type="dcterms:W3CDTF">2019-04-09T08:17:00Z</dcterms:created>
  <dcterms:modified xsi:type="dcterms:W3CDTF">2023-01-18T06:00:00Z</dcterms:modified>
</cp:coreProperties>
</file>