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B19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r w:rsidRPr="007D3A4D">
        <w:rPr>
          <w:rFonts w:ascii="Times New Roman" w:eastAsia="Times New Roman" w:hAnsi="Times New Roman" w:cs="Times New Roman"/>
          <w:noProof/>
          <w:color w:val="000000"/>
          <w:sz w:val="28"/>
          <w:szCs w:val="28"/>
          <w:lang w:eastAsia="ru-RU"/>
        </w:rPr>
        <w:drawing>
          <wp:inline distT="0" distB="0" distL="0" distR="0" wp14:anchorId="0A633A0B" wp14:editId="1BB65F7C">
            <wp:extent cx="8001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14:paraId="4208F1AF"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6C2CA701"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080FC8CD"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609728A0"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1FE7F42"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3B64C77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445EF50"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
          <w:szCs w:val="2"/>
          <w:lang w:eastAsia="ru-RU"/>
        </w:rPr>
      </w:pPr>
    </w:p>
    <w:p w14:paraId="29FA8EE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r w:rsidRPr="007D3A4D">
        <w:rPr>
          <w:rFonts w:ascii="Times New Roman" w:eastAsia="Times New Roman" w:hAnsi="Times New Roman" w:cs="Times New Roman"/>
          <w:color w:val="000000"/>
          <w:sz w:val="32"/>
          <w:szCs w:val="32"/>
          <w:lang w:eastAsia="ru-RU"/>
        </w:rPr>
        <w:t>МИНИСТЕРСТВО ЖИЛИЩНО-КОММУНАЛЬНОГО ХОЗЯЙСТВА, ЭНЕРГЕТИКИ, ЦИФРОВИЗАЦИИ И СВЯЗИ</w:t>
      </w:r>
      <w:r w:rsidRPr="007D3A4D">
        <w:rPr>
          <w:rFonts w:ascii="Times New Roman" w:eastAsia="Times New Roman" w:hAnsi="Times New Roman" w:cs="Times New Roman"/>
          <w:color w:val="000000"/>
          <w:sz w:val="28"/>
          <w:szCs w:val="28"/>
          <w:lang w:eastAsia="ru-RU"/>
        </w:rPr>
        <w:t xml:space="preserve"> </w:t>
      </w:r>
      <w:r w:rsidRPr="007D3A4D">
        <w:rPr>
          <w:rFonts w:ascii="Times New Roman" w:eastAsia="Times New Roman" w:hAnsi="Times New Roman" w:cs="Times New Roman"/>
          <w:color w:val="000000"/>
          <w:sz w:val="32"/>
          <w:szCs w:val="32"/>
          <w:lang w:eastAsia="ru-RU"/>
        </w:rPr>
        <w:t>ЗАБАЙКАЛЬСКОГО КРАЯ</w:t>
      </w:r>
    </w:p>
    <w:p w14:paraId="0C4A0327"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32"/>
          <w:szCs w:val="32"/>
          <w:lang w:eastAsia="ru-RU"/>
        </w:rPr>
      </w:pPr>
      <w:r w:rsidRPr="007D3A4D">
        <w:rPr>
          <w:rFonts w:ascii="Times New Roman" w:eastAsia="Times New Roman" w:hAnsi="Times New Roman" w:cs="Times New Roman"/>
          <w:b/>
          <w:color w:val="000000"/>
          <w:sz w:val="32"/>
          <w:szCs w:val="32"/>
          <w:lang w:eastAsia="ru-RU"/>
        </w:rPr>
        <w:t>П Р И К А З</w:t>
      </w:r>
    </w:p>
    <w:p w14:paraId="0E67959C"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p>
    <w:p w14:paraId="36E33C1E"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32"/>
          <w:szCs w:val="32"/>
          <w:lang w:eastAsia="ru-RU"/>
        </w:rPr>
      </w:pPr>
      <w:r w:rsidRPr="007D3A4D">
        <w:rPr>
          <w:rFonts w:ascii="Times New Roman" w:eastAsia="Times New Roman" w:hAnsi="Times New Roman" w:cs="Times New Roman"/>
          <w:color w:val="000000"/>
          <w:sz w:val="32"/>
          <w:szCs w:val="32"/>
          <w:lang w:eastAsia="ru-RU"/>
        </w:rPr>
        <w:t>г. Чита</w:t>
      </w:r>
    </w:p>
    <w:p w14:paraId="46861873"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sz w:val="28"/>
          <w:szCs w:val="28"/>
          <w:lang w:eastAsia="ru-RU"/>
        </w:rPr>
      </w:pPr>
    </w:p>
    <w:p w14:paraId="2164CD8B" w14:textId="38A2DDBE"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rPr>
          <w:rFonts w:ascii="Times New Roman" w:eastAsia="Times New Roman" w:hAnsi="Times New Roman" w:cs="Times New Roman"/>
          <w:color w:val="000000"/>
          <w:sz w:val="28"/>
          <w:szCs w:val="28"/>
          <w:lang w:eastAsia="ru-RU"/>
        </w:rPr>
      </w:pPr>
      <w:r w:rsidRPr="007D3A4D">
        <w:rPr>
          <w:rFonts w:ascii="Times New Roman" w:eastAsia="Times New Roman" w:hAnsi="Times New Roman" w:cs="Times New Roman"/>
          <w:color w:val="000000"/>
          <w:sz w:val="28"/>
          <w:szCs w:val="28"/>
          <w:lang w:eastAsia="ru-RU"/>
        </w:rPr>
        <w:t>«</w:t>
      </w:r>
      <w:r w:rsidR="00703B12">
        <w:rPr>
          <w:rFonts w:ascii="Times New Roman" w:eastAsia="Times New Roman" w:hAnsi="Times New Roman" w:cs="Times New Roman"/>
          <w:color w:val="000000"/>
          <w:sz w:val="28"/>
          <w:szCs w:val="28"/>
          <w:lang w:eastAsia="ru-RU"/>
        </w:rPr>
        <w:t>13</w:t>
      </w:r>
      <w:r w:rsidRPr="007D3A4D">
        <w:rPr>
          <w:rFonts w:ascii="Times New Roman" w:eastAsia="Times New Roman" w:hAnsi="Times New Roman" w:cs="Times New Roman"/>
          <w:color w:val="000000"/>
          <w:sz w:val="28"/>
          <w:szCs w:val="28"/>
          <w:lang w:eastAsia="ru-RU"/>
        </w:rPr>
        <w:t xml:space="preserve">» </w:t>
      </w:r>
      <w:r w:rsidR="00703B12">
        <w:rPr>
          <w:rFonts w:ascii="Times New Roman" w:eastAsia="Times New Roman" w:hAnsi="Times New Roman" w:cs="Times New Roman"/>
          <w:color w:val="000000"/>
          <w:sz w:val="28"/>
          <w:szCs w:val="28"/>
          <w:lang w:eastAsia="ru-RU"/>
        </w:rPr>
        <w:t>марта</w:t>
      </w:r>
      <w:r w:rsidRPr="007D3A4D">
        <w:rPr>
          <w:rFonts w:ascii="Times New Roman" w:eastAsia="Times New Roman" w:hAnsi="Times New Roman" w:cs="Times New Roman"/>
          <w:color w:val="000000"/>
          <w:sz w:val="28"/>
          <w:szCs w:val="28"/>
          <w:lang w:eastAsia="ru-RU"/>
        </w:rPr>
        <w:t xml:space="preserve"> 20</w:t>
      </w:r>
      <w:r w:rsidR="00302620">
        <w:rPr>
          <w:rFonts w:ascii="Times New Roman" w:eastAsia="Times New Roman" w:hAnsi="Times New Roman" w:cs="Times New Roman"/>
          <w:color w:val="000000"/>
          <w:sz w:val="28"/>
          <w:szCs w:val="28"/>
          <w:lang w:eastAsia="ru-RU"/>
        </w:rPr>
        <w:t>2</w:t>
      </w:r>
      <w:r w:rsidR="00961E92">
        <w:rPr>
          <w:rFonts w:ascii="Times New Roman" w:eastAsia="Times New Roman" w:hAnsi="Times New Roman" w:cs="Times New Roman"/>
          <w:color w:val="000000"/>
          <w:sz w:val="28"/>
          <w:szCs w:val="28"/>
          <w:lang w:eastAsia="ru-RU"/>
        </w:rPr>
        <w:t>4</w:t>
      </w:r>
      <w:r w:rsidRPr="007D3A4D">
        <w:rPr>
          <w:rFonts w:ascii="Times New Roman" w:eastAsia="Times New Roman" w:hAnsi="Times New Roman" w:cs="Times New Roman"/>
          <w:color w:val="000000"/>
          <w:sz w:val="28"/>
          <w:szCs w:val="28"/>
          <w:lang w:eastAsia="ru-RU"/>
        </w:rPr>
        <w:t xml:space="preserve"> года</w:t>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t xml:space="preserve">                              </w:t>
      </w:r>
      <w:r w:rsidRPr="007D3A4D">
        <w:rPr>
          <w:rFonts w:ascii="Times New Roman" w:eastAsia="Times New Roman" w:hAnsi="Times New Roman" w:cs="Times New Roman"/>
          <w:color w:val="000000"/>
          <w:sz w:val="28"/>
          <w:szCs w:val="28"/>
          <w:lang w:eastAsia="ru-RU"/>
        </w:rPr>
        <w:tab/>
      </w:r>
      <w:r w:rsidRPr="007D3A4D">
        <w:rPr>
          <w:rFonts w:ascii="Times New Roman" w:eastAsia="Times New Roman" w:hAnsi="Times New Roman" w:cs="Times New Roman"/>
          <w:color w:val="000000"/>
          <w:sz w:val="28"/>
          <w:szCs w:val="28"/>
          <w:lang w:eastAsia="ru-RU"/>
        </w:rPr>
        <w:tab/>
        <w:t xml:space="preserve">№ </w:t>
      </w:r>
      <w:r w:rsidR="00703B12">
        <w:rPr>
          <w:rFonts w:ascii="Times New Roman" w:eastAsia="Times New Roman" w:hAnsi="Times New Roman" w:cs="Times New Roman"/>
          <w:color w:val="000000"/>
          <w:sz w:val="28"/>
          <w:szCs w:val="28"/>
          <w:lang w:eastAsia="ru-RU"/>
        </w:rPr>
        <w:t>6-НПА</w:t>
      </w:r>
    </w:p>
    <w:p w14:paraId="332E1833" w14:textId="77777777" w:rsidR="007D3A4D" w:rsidRPr="007D3A4D" w:rsidRDefault="007D3A4D" w:rsidP="007D3A4D">
      <w:pPr>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ind w:left="567"/>
        <w:rPr>
          <w:rFonts w:ascii="Times New Roman" w:eastAsia="Times New Roman" w:hAnsi="Times New Roman" w:cs="Times New Roman"/>
          <w:color w:val="000000"/>
          <w:sz w:val="28"/>
          <w:szCs w:val="28"/>
          <w:lang w:eastAsia="ru-RU"/>
        </w:rPr>
      </w:pPr>
    </w:p>
    <w:p w14:paraId="07B6A7DA" w14:textId="339BE7CC" w:rsidR="007E3F88" w:rsidRDefault="005634B3" w:rsidP="007E3F88">
      <w:pPr>
        <w:spacing w:after="0" w:line="240" w:lineRule="auto"/>
        <w:jc w:val="both"/>
        <w:rPr>
          <w:rFonts w:ascii="Times New Roman" w:eastAsia="Times New Roman" w:hAnsi="Times New Roman" w:cs="Times New Roman"/>
          <w:b/>
          <w:color w:val="000000"/>
          <w:sz w:val="28"/>
        </w:rPr>
      </w:pPr>
      <w:r w:rsidRPr="005634B3">
        <w:rPr>
          <w:rFonts w:ascii="Times New Roman" w:eastAsia="Times New Roman" w:hAnsi="Times New Roman" w:cs="Times New Roman"/>
          <w:b/>
          <w:color w:val="000000"/>
          <w:sz w:val="28"/>
        </w:rPr>
        <w:t xml:space="preserve">О проведении конкурсного отбора на предоставление субсидий из бюджета Забайкальского края бюджетам муниципальных образований Забайкальского края </w:t>
      </w:r>
      <w:r w:rsidR="005F6896" w:rsidRPr="005F6896">
        <w:rPr>
          <w:rFonts w:ascii="Times New Roman" w:eastAsia="Times New Roman" w:hAnsi="Times New Roman" w:cs="Times New Roman"/>
          <w:b/>
          <w:color w:val="000000"/>
          <w:sz w:val="28"/>
        </w:rPr>
        <w:t xml:space="preserve">для </w:t>
      </w:r>
      <w:proofErr w:type="spellStart"/>
      <w:r w:rsidR="005F6896" w:rsidRPr="005F6896">
        <w:rPr>
          <w:rFonts w:ascii="Times New Roman" w:eastAsia="Times New Roman" w:hAnsi="Times New Roman" w:cs="Times New Roman"/>
          <w:b/>
          <w:color w:val="000000"/>
          <w:sz w:val="28"/>
        </w:rPr>
        <w:t>софинансирования</w:t>
      </w:r>
      <w:proofErr w:type="spellEnd"/>
      <w:r w:rsidR="005F6896" w:rsidRPr="005F6896">
        <w:rPr>
          <w:rFonts w:ascii="Times New Roman" w:eastAsia="Times New Roman" w:hAnsi="Times New Roman" w:cs="Times New Roman"/>
          <w:b/>
          <w:color w:val="000000"/>
          <w:sz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14:paraId="36586805" w14:textId="77777777" w:rsidR="007E3F88" w:rsidRDefault="007E3F88" w:rsidP="007E3F88">
      <w:pPr>
        <w:spacing w:after="0" w:line="240" w:lineRule="auto"/>
        <w:jc w:val="both"/>
        <w:rPr>
          <w:rFonts w:ascii="Times New Roman" w:eastAsia="Times New Roman" w:hAnsi="Times New Roman" w:cs="Times New Roman"/>
          <w:b/>
          <w:color w:val="000000"/>
          <w:sz w:val="28"/>
        </w:rPr>
      </w:pPr>
    </w:p>
    <w:p w14:paraId="3842F7BB" w14:textId="55B66562" w:rsidR="001C7068" w:rsidRDefault="005634B3" w:rsidP="005634B3">
      <w:pPr>
        <w:pStyle w:val="ConsPlusNormal"/>
        <w:ind w:firstLine="709"/>
        <w:jc w:val="both"/>
        <w:rPr>
          <w:rFonts w:ascii="Times New Roman" w:eastAsia="Calibri" w:hAnsi="Times New Roman" w:cs="Times New Roman"/>
          <w:sz w:val="28"/>
          <w:szCs w:val="22"/>
          <w:lang w:eastAsia="en-US"/>
        </w:rPr>
      </w:pPr>
      <w:r w:rsidRPr="005634B3">
        <w:rPr>
          <w:rFonts w:ascii="Times New Roman" w:eastAsia="Calibri" w:hAnsi="Times New Roman" w:cs="Times New Roman"/>
          <w:sz w:val="28"/>
          <w:szCs w:val="22"/>
          <w:lang w:eastAsia="en-US"/>
        </w:rPr>
        <w:t>В целях реализации</w:t>
      </w:r>
      <w:r>
        <w:rPr>
          <w:rFonts w:ascii="Times New Roman" w:eastAsia="Calibri" w:hAnsi="Times New Roman" w:cs="Times New Roman"/>
          <w:sz w:val="28"/>
          <w:szCs w:val="22"/>
          <w:lang w:eastAsia="en-US"/>
        </w:rPr>
        <w:t xml:space="preserve"> Порядка</w:t>
      </w:r>
      <w:r w:rsidRPr="005634B3">
        <w:t xml:space="preserve"> </w:t>
      </w:r>
      <w:r w:rsidR="005F6896" w:rsidRPr="005F6896">
        <w:rPr>
          <w:rFonts w:ascii="Times New Roman" w:eastAsia="Calibri" w:hAnsi="Times New Roman" w:cs="Times New Roman"/>
          <w:sz w:val="28"/>
          <w:szCs w:val="22"/>
          <w:lang w:eastAsia="en-US"/>
        </w:rPr>
        <w:t xml:space="preserve">предоставления и распределения субсидий из бюджета Забайкальского края бюджетам муниципальных образований Забайкальского края для </w:t>
      </w:r>
      <w:proofErr w:type="spellStart"/>
      <w:r w:rsidR="005F6896" w:rsidRPr="005F6896">
        <w:rPr>
          <w:rFonts w:ascii="Times New Roman" w:eastAsia="Calibri" w:hAnsi="Times New Roman" w:cs="Times New Roman"/>
          <w:sz w:val="28"/>
          <w:szCs w:val="22"/>
          <w:lang w:eastAsia="en-US"/>
        </w:rPr>
        <w:t>софинансирования</w:t>
      </w:r>
      <w:proofErr w:type="spellEnd"/>
      <w:r w:rsidR="005F6896" w:rsidRPr="005F6896">
        <w:rPr>
          <w:rFonts w:ascii="Times New Roman" w:eastAsia="Calibri" w:hAnsi="Times New Roman" w:cs="Times New Roman"/>
          <w:sz w:val="28"/>
          <w:szCs w:val="22"/>
          <w:lang w:eastAsia="en-US"/>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5634B3">
        <w:rPr>
          <w:rFonts w:ascii="Times New Roman" w:eastAsia="Calibri" w:hAnsi="Times New Roman" w:cs="Times New Roman"/>
          <w:sz w:val="28"/>
          <w:szCs w:val="22"/>
          <w:lang w:eastAsia="en-US"/>
        </w:rPr>
        <w:t>, утвержденно</w:t>
      </w:r>
      <w:r>
        <w:rPr>
          <w:rFonts w:ascii="Times New Roman" w:eastAsia="Calibri" w:hAnsi="Times New Roman" w:cs="Times New Roman"/>
          <w:sz w:val="28"/>
          <w:szCs w:val="22"/>
          <w:lang w:eastAsia="en-US"/>
        </w:rPr>
        <w:t>го</w:t>
      </w:r>
      <w:r w:rsidRPr="005634B3">
        <w:rPr>
          <w:rFonts w:ascii="Times New Roman" w:eastAsia="Calibri" w:hAnsi="Times New Roman" w:cs="Times New Roman"/>
          <w:sz w:val="28"/>
          <w:szCs w:val="22"/>
          <w:lang w:eastAsia="en-US"/>
        </w:rPr>
        <w:t xml:space="preserve"> постановлением Правительства Забайкальского края </w:t>
      </w:r>
      <w:r w:rsidRPr="00373434">
        <w:rPr>
          <w:rFonts w:ascii="Times New Roman" w:eastAsia="Calibri" w:hAnsi="Times New Roman" w:cs="Times New Roman"/>
          <w:sz w:val="28"/>
          <w:szCs w:val="22"/>
          <w:lang w:eastAsia="en-US"/>
        </w:rPr>
        <w:t xml:space="preserve">от </w:t>
      </w:r>
      <w:r w:rsidR="00373434" w:rsidRPr="00373434">
        <w:rPr>
          <w:rFonts w:ascii="Times New Roman" w:eastAsia="Calibri" w:hAnsi="Times New Roman" w:cs="Times New Roman"/>
          <w:sz w:val="28"/>
          <w:szCs w:val="22"/>
          <w:lang w:eastAsia="en-US"/>
        </w:rPr>
        <w:t xml:space="preserve">5 марта </w:t>
      </w:r>
      <w:r w:rsidRPr="00373434">
        <w:rPr>
          <w:rFonts w:ascii="Times New Roman" w:eastAsia="Calibri" w:hAnsi="Times New Roman" w:cs="Times New Roman"/>
          <w:sz w:val="28"/>
          <w:szCs w:val="22"/>
          <w:lang w:eastAsia="en-US"/>
        </w:rPr>
        <w:t>2024 года №</w:t>
      </w:r>
      <w:r w:rsidR="00373434" w:rsidRPr="00373434">
        <w:rPr>
          <w:rFonts w:ascii="Times New Roman" w:eastAsia="Calibri" w:hAnsi="Times New Roman" w:cs="Times New Roman"/>
          <w:sz w:val="28"/>
          <w:szCs w:val="22"/>
          <w:lang w:eastAsia="en-US"/>
        </w:rPr>
        <w:t xml:space="preserve"> 101</w:t>
      </w:r>
      <w:r w:rsidRPr="005634B3">
        <w:rPr>
          <w:rFonts w:ascii="Times New Roman" w:eastAsia="Calibri" w:hAnsi="Times New Roman" w:cs="Times New Roman"/>
          <w:sz w:val="28"/>
          <w:szCs w:val="22"/>
          <w:lang w:eastAsia="en-US"/>
        </w:rPr>
        <w:t xml:space="preserve">, руководствуясь Положением о Министерстве жилищно-коммунального хозяйства, энергетики, цифровизации и связи Забайкальского края, утвержденного постановлением Правительства Забайкальского края от 20 мая 2020 года № 198, </w:t>
      </w:r>
      <w:r w:rsidRPr="005634B3">
        <w:rPr>
          <w:rFonts w:ascii="Times New Roman" w:hAnsi="Times New Roman" w:cs="Times New Roman"/>
          <w:b/>
          <w:spacing w:val="40"/>
          <w:sz w:val="28"/>
          <w:szCs w:val="28"/>
        </w:rPr>
        <w:t>приказываю</w:t>
      </w:r>
      <w:r>
        <w:rPr>
          <w:rFonts w:ascii="Times New Roman" w:hAnsi="Times New Roman" w:cs="Times New Roman"/>
          <w:b/>
          <w:spacing w:val="40"/>
          <w:sz w:val="28"/>
          <w:szCs w:val="28"/>
        </w:rPr>
        <w:t>:</w:t>
      </w:r>
    </w:p>
    <w:p w14:paraId="116A727E" w14:textId="77777777" w:rsidR="005634B3" w:rsidRDefault="005634B3" w:rsidP="005634B3">
      <w:pPr>
        <w:pStyle w:val="ConsPlusNormal"/>
        <w:jc w:val="both"/>
        <w:rPr>
          <w:rFonts w:ascii="Times New Roman" w:hAnsi="Times New Roman" w:cs="Times New Roman"/>
          <w:sz w:val="28"/>
        </w:rPr>
      </w:pPr>
    </w:p>
    <w:p w14:paraId="596D0769" w14:textId="326E4074" w:rsidR="005634B3" w:rsidRPr="004000E1" w:rsidRDefault="005634B3" w:rsidP="004000E1">
      <w:pPr>
        <w:pStyle w:val="ConsPlusNormal"/>
        <w:numPr>
          <w:ilvl w:val="0"/>
          <w:numId w:val="5"/>
        </w:numPr>
        <w:tabs>
          <w:tab w:val="left" w:pos="993"/>
        </w:tabs>
        <w:ind w:left="0" w:firstLine="709"/>
        <w:jc w:val="both"/>
        <w:rPr>
          <w:rFonts w:ascii="Times New Roman" w:hAnsi="Times New Roman" w:cs="Times New Roman"/>
          <w:sz w:val="28"/>
          <w:szCs w:val="28"/>
        </w:rPr>
      </w:pPr>
      <w:r w:rsidRPr="004000E1">
        <w:rPr>
          <w:rFonts w:ascii="Times New Roman" w:hAnsi="Times New Roman" w:cs="Times New Roman"/>
          <w:bCs/>
          <w:sz w:val="28"/>
          <w:szCs w:val="28"/>
        </w:rPr>
        <w:t xml:space="preserve">Утвердить Порядок проведения конкурсного отбора на предоставление </w:t>
      </w:r>
      <w:r w:rsidRPr="004000E1">
        <w:rPr>
          <w:rFonts w:ascii="Times New Roman" w:hAnsi="Times New Roman" w:cs="Times New Roman"/>
          <w:sz w:val="28"/>
          <w:szCs w:val="28"/>
        </w:rPr>
        <w:t>субсидий</w:t>
      </w:r>
      <w:r w:rsidRPr="004000E1">
        <w:rPr>
          <w:rFonts w:ascii="Times New Roman" w:hAnsi="Times New Roman" w:cs="Times New Roman"/>
          <w:bCs/>
          <w:sz w:val="28"/>
          <w:szCs w:val="28"/>
        </w:rPr>
        <w:t xml:space="preserve"> из бюджета Забайкальского края бюджетам муниципальных образований Забайкальского края </w:t>
      </w:r>
      <w:r w:rsidR="006A2143" w:rsidRPr="004000E1">
        <w:rPr>
          <w:rFonts w:ascii="Times New Roman" w:eastAsia="Calibri" w:hAnsi="Times New Roman" w:cs="Times New Roman"/>
          <w:sz w:val="28"/>
          <w:szCs w:val="22"/>
          <w:lang w:eastAsia="en-US"/>
        </w:rPr>
        <w:t xml:space="preserve">для </w:t>
      </w:r>
      <w:proofErr w:type="spellStart"/>
      <w:r w:rsidR="006A2143" w:rsidRPr="004000E1">
        <w:rPr>
          <w:rFonts w:ascii="Times New Roman" w:eastAsia="Calibri" w:hAnsi="Times New Roman" w:cs="Times New Roman"/>
          <w:sz w:val="28"/>
          <w:szCs w:val="22"/>
          <w:lang w:eastAsia="en-US"/>
        </w:rPr>
        <w:t>софинансирования</w:t>
      </w:r>
      <w:proofErr w:type="spellEnd"/>
      <w:r w:rsidR="006A2143" w:rsidRPr="004000E1">
        <w:rPr>
          <w:rFonts w:ascii="Times New Roman" w:eastAsia="Calibri" w:hAnsi="Times New Roman" w:cs="Times New Roman"/>
          <w:sz w:val="28"/>
          <w:szCs w:val="22"/>
          <w:lang w:eastAsia="en-US"/>
        </w:rPr>
        <w:t xml:space="preserve"> мероприятий </w:t>
      </w:r>
      <w:r w:rsidRPr="004000E1">
        <w:rPr>
          <w:rFonts w:ascii="Times New Roman" w:hAnsi="Times New Roman" w:cs="Times New Roman"/>
          <w:color w:val="000000"/>
          <w:sz w:val="28"/>
        </w:rPr>
        <w:t>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4000E1">
        <w:rPr>
          <w:rFonts w:ascii="Times New Roman" w:hAnsi="Times New Roman" w:cs="Times New Roman"/>
          <w:bCs/>
          <w:sz w:val="28"/>
          <w:szCs w:val="28"/>
        </w:rPr>
        <w:t xml:space="preserve"> </w:t>
      </w:r>
      <w:r w:rsidR="004509E4" w:rsidRPr="004000E1">
        <w:rPr>
          <w:rFonts w:ascii="Times New Roman" w:hAnsi="Times New Roman" w:cs="Times New Roman"/>
          <w:sz w:val="28"/>
          <w:szCs w:val="28"/>
        </w:rPr>
        <w:t xml:space="preserve">(далее - конкурсный отбор) </w:t>
      </w:r>
      <w:r w:rsidRPr="004000E1">
        <w:rPr>
          <w:rFonts w:ascii="Times New Roman" w:hAnsi="Times New Roman" w:cs="Times New Roman"/>
          <w:bCs/>
          <w:sz w:val="28"/>
          <w:szCs w:val="28"/>
        </w:rPr>
        <w:t>(приложение № 1).</w:t>
      </w:r>
    </w:p>
    <w:p w14:paraId="4EF66212" w14:textId="13505EEB" w:rsidR="004000E1" w:rsidRPr="008F6C12" w:rsidRDefault="004000E1" w:rsidP="00B26A4A">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000E1">
        <w:rPr>
          <w:rFonts w:ascii="Times New Roman" w:eastAsia="Times New Roman" w:hAnsi="Times New Roman" w:cs="Times New Roman"/>
          <w:sz w:val="28"/>
          <w:szCs w:val="28"/>
          <w:lang w:eastAsia="ru-RU"/>
        </w:rPr>
        <w:t xml:space="preserve">Установить сроки проведения </w:t>
      </w:r>
      <w:r w:rsidRPr="008F6C12">
        <w:rPr>
          <w:rFonts w:ascii="Times New Roman" w:eastAsia="Times New Roman" w:hAnsi="Times New Roman" w:cs="Times New Roman"/>
          <w:sz w:val="28"/>
          <w:szCs w:val="28"/>
          <w:lang w:eastAsia="ru-RU"/>
        </w:rPr>
        <w:t xml:space="preserve">конкурсного отбора с </w:t>
      </w:r>
      <w:r w:rsidR="00DE3974">
        <w:rPr>
          <w:rFonts w:ascii="Times New Roman" w:eastAsia="Times New Roman" w:hAnsi="Times New Roman" w:cs="Times New Roman"/>
          <w:sz w:val="28"/>
          <w:szCs w:val="28"/>
          <w:lang w:eastAsia="ru-RU"/>
        </w:rPr>
        <w:t>19</w:t>
      </w:r>
      <w:r w:rsidR="009230FA" w:rsidRPr="008F6C12">
        <w:rPr>
          <w:rFonts w:ascii="Times New Roman" w:eastAsia="Times New Roman" w:hAnsi="Times New Roman" w:cs="Times New Roman"/>
          <w:sz w:val="28"/>
          <w:szCs w:val="28"/>
          <w:lang w:eastAsia="ru-RU"/>
        </w:rPr>
        <w:t xml:space="preserve"> </w:t>
      </w:r>
      <w:r w:rsidR="00600E98" w:rsidRPr="008F6C12">
        <w:rPr>
          <w:rFonts w:ascii="Times New Roman" w:eastAsia="Times New Roman" w:hAnsi="Times New Roman" w:cs="Times New Roman"/>
          <w:sz w:val="28"/>
          <w:szCs w:val="28"/>
          <w:lang w:eastAsia="ru-RU"/>
        </w:rPr>
        <w:t>марта</w:t>
      </w:r>
      <w:r w:rsidRPr="008F6C12">
        <w:rPr>
          <w:rFonts w:ascii="Times New Roman" w:eastAsia="Times New Roman" w:hAnsi="Times New Roman" w:cs="Times New Roman"/>
          <w:sz w:val="28"/>
          <w:szCs w:val="28"/>
          <w:lang w:eastAsia="ru-RU"/>
        </w:rPr>
        <w:t xml:space="preserve"> 202</w:t>
      </w:r>
      <w:r w:rsidR="00600E98" w:rsidRPr="008F6C12">
        <w:rPr>
          <w:rFonts w:ascii="Times New Roman" w:eastAsia="Times New Roman" w:hAnsi="Times New Roman" w:cs="Times New Roman"/>
          <w:sz w:val="28"/>
          <w:szCs w:val="28"/>
          <w:lang w:eastAsia="ru-RU"/>
        </w:rPr>
        <w:t>4</w:t>
      </w:r>
      <w:r w:rsidRPr="008F6C12">
        <w:rPr>
          <w:rFonts w:ascii="Times New Roman" w:eastAsia="Times New Roman" w:hAnsi="Times New Roman" w:cs="Times New Roman"/>
          <w:sz w:val="28"/>
          <w:szCs w:val="28"/>
          <w:lang w:eastAsia="ru-RU"/>
        </w:rPr>
        <w:t xml:space="preserve"> года по </w:t>
      </w:r>
      <w:r w:rsidR="00DE3974">
        <w:rPr>
          <w:rFonts w:ascii="Times New Roman" w:eastAsia="Times New Roman" w:hAnsi="Times New Roman" w:cs="Times New Roman"/>
          <w:sz w:val="28"/>
          <w:szCs w:val="28"/>
          <w:lang w:eastAsia="ru-RU"/>
        </w:rPr>
        <w:t>25</w:t>
      </w:r>
      <w:r w:rsidRPr="008F6C12">
        <w:rPr>
          <w:rFonts w:ascii="Times New Roman" w:eastAsia="Times New Roman" w:hAnsi="Times New Roman" w:cs="Times New Roman"/>
          <w:sz w:val="28"/>
          <w:szCs w:val="28"/>
          <w:lang w:eastAsia="ru-RU"/>
        </w:rPr>
        <w:t xml:space="preserve"> </w:t>
      </w:r>
      <w:r w:rsidR="00600E98" w:rsidRPr="008F6C12">
        <w:rPr>
          <w:rFonts w:ascii="Times New Roman" w:eastAsia="Times New Roman" w:hAnsi="Times New Roman" w:cs="Times New Roman"/>
          <w:sz w:val="28"/>
          <w:szCs w:val="28"/>
          <w:lang w:eastAsia="ru-RU"/>
        </w:rPr>
        <w:t>марта</w:t>
      </w:r>
      <w:r w:rsidRPr="008F6C12">
        <w:rPr>
          <w:rFonts w:ascii="Times New Roman" w:eastAsia="Times New Roman" w:hAnsi="Times New Roman" w:cs="Times New Roman"/>
          <w:sz w:val="28"/>
          <w:szCs w:val="28"/>
          <w:lang w:eastAsia="ru-RU"/>
        </w:rPr>
        <w:t xml:space="preserve"> 202</w:t>
      </w:r>
      <w:r w:rsidR="00600E98" w:rsidRPr="008F6C12">
        <w:rPr>
          <w:rFonts w:ascii="Times New Roman" w:eastAsia="Times New Roman" w:hAnsi="Times New Roman" w:cs="Times New Roman"/>
          <w:sz w:val="28"/>
          <w:szCs w:val="28"/>
          <w:lang w:eastAsia="ru-RU"/>
        </w:rPr>
        <w:t>4</w:t>
      </w:r>
      <w:r w:rsidRPr="008F6C12">
        <w:rPr>
          <w:rFonts w:ascii="Times New Roman" w:eastAsia="Times New Roman" w:hAnsi="Times New Roman" w:cs="Times New Roman"/>
          <w:sz w:val="28"/>
          <w:szCs w:val="28"/>
          <w:lang w:eastAsia="ru-RU"/>
        </w:rPr>
        <w:t xml:space="preserve"> года.</w:t>
      </w:r>
    </w:p>
    <w:p w14:paraId="6046E227" w14:textId="134CAD7C" w:rsidR="005634B3" w:rsidRPr="004000E1" w:rsidRDefault="005634B3" w:rsidP="004000E1">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4000E1">
        <w:rPr>
          <w:rFonts w:ascii="Times New Roman" w:hAnsi="Times New Roman" w:cs="Times New Roman"/>
          <w:sz w:val="28"/>
          <w:szCs w:val="28"/>
        </w:rPr>
        <w:t xml:space="preserve">Образовать конкурсную комиссию по проведению конкурсного отбора </w:t>
      </w:r>
      <w:r w:rsidRPr="004000E1">
        <w:rPr>
          <w:rFonts w:ascii="Times New Roman" w:hAnsi="Times New Roman" w:cs="Times New Roman"/>
          <w:bCs/>
          <w:sz w:val="28"/>
          <w:szCs w:val="28"/>
        </w:rPr>
        <w:t xml:space="preserve">на предоставление </w:t>
      </w:r>
      <w:r w:rsidRPr="004000E1">
        <w:rPr>
          <w:rFonts w:ascii="Times New Roman" w:hAnsi="Times New Roman" w:cs="Times New Roman"/>
          <w:sz w:val="28"/>
          <w:szCs w:val="28"/>
        </w:rPr>
        <w:t>субсидий</w:t>
      </w:r>
      <w:r w:rsidRPr="004000E1">
        <w:rPr>
          <w:rFonts w:ascii="Times New Roman" w:hAnsi="Times New Roman" w:cs="Times New Roman"/>
          <w:bCs/>
          <w:sz w:val="28"/>
          <w:szCs w:val="28"/>
        </w:rPr>
        <w:t xml:space="preserve"> из бюджета Забайкальского края бюджетам муниципальных образований Забайкальского края </w:t>
      </w:r>
      <w:r w:rsidR="006A2143" w:rsidRPr="004000E1">
        <w:rPr>
          <w:rFonts w:ascii="Times New Roman" w:eastAsia="Times New Roman" w:hAnsi="Times New Roman" w:cs="Times New Roman"/>
          <w:color w:val="000000"/>
          <w:sz w:val="28"/>
        </w:rPr>
        <w:t xml:space="preserve">для </w:t>
      </w:r>
      <w:proofErr w:type="spellStart"/>
      <w:r w:rsidR="006A2143" w:rsidRPr="004000E1">
        <w:rPr>
          <w:rFonts w:ascii="Times New Roman" w:eastAsia="Times New Roman" w:hAnsi="Times New Roman" w:cs="Times New Roman"/>
          <w:color w:val="000000"/>
          <w:sz w:val="28"/>
        </w:rPr>
        <w:t>софинансирования</w:t>
      </w:r>
      <w:proofErr w:type="spellEnd"/>
      <w:r w:rsidR="006A2143" w:rsidRPr="004000E1">
        <w:rPr>
          <w:rFonts w:ascii="Times New Roman" w:eastAsia="Times New Roman" w:hAnsi="Times New Roman" w:cs="Times New Roman"/>
          <w:color w:val="000000"/>
          <w:sz w:val="28"/>
        </w:rPr>
        <w:t xml:space="preserve"> </w:t>
      </w:r>
      <w:r w:rsidRPr="004000E1">
        <w:rPr>
          <w:rFonts w:ascii="Times New Roman" w:eastAsia="Times New Roman" w:hAnsi="Times New Roman" w:cs="Times New Roman"/>
          <w:color w:val="000000"/>
          <w:sz w:val="28"/>
        </w:rPr>
        <w:t xml:space="preserve">мероприятий по модернизации объектов теплоэнергетики </w:t>
      </w:r>
      <w:r w:rsidRPr="004000E1">
        <w:rPr>
          <w:rFonts w:ascii="Times New Roman" w:eastAsia="Times New Roman" w:hAnsi="Times New Roman" w:cs="Times New Roman"/>
          <w:color w:val="000000"/>
          <w:sz w:val="28"/>
        </w:rPr>
        <w:lastRenderedPageBreak/>
        <w:t>и капитального ремонта объектов коммунальной инфраструктуры, находящихся в муниципальной собственности</w:t>
      </w:r>
      <w:r w:rsidRPr="004000E1">
        <w:rPr>
          <w:rFonts w:ascii="Times New Roman" w:hAnsi="Times New Roman" w:cs="Times New Roman"/>
          <w:sz w:val="28"/>
          <w:szCs w:val="28"/>
        </w:rPr>
        <w:t xml:space="preserve"> </w:t>
      </w:r>
      <w:r w:rsidR="0081224C">
        <w:rPr>
          <w:rFonts w:ascii="Times New Roman" w:hAnsi="Times New Roman" w:cs="Times New Roman"/>
          <w:sz w:val="28"/>
          <w:szCs w:val="28"/>
        </w:rPr>
        <w:t xml:space="preserve">и утвердить ее состав </w:t>
      </w:r>
      <w:r w:rsidRPr="004000E1">
        <w:rPr>
          <w:rFonts w:ascii="Times New Roman" w:hAnsi="Times New Roman" w:cs="Times New Roman"/>
          <w:sz w:val="28"/>
          <w:szCs w:val="28"/>
        </w:rPr>
        <w:t>(приложение № 2).</w:t>
      </w:r>
    </w:p>
    <w:p w14:paraId="1A5ED91F" w14:textId="6BEA20A3" w:rsidR="005634B3" w:rsidRPr="004000E1" w:rsidRDefault="005634B3" w:rsidP="004000E1">
      <w:pPr>
        <w:pStyle w:val="a3"/>
        <w:numPr>
          <w:ilvl w:val="0"/>
          <w:numId w:val="5"/>
        </w:numPr>
        <w:tabs>
          <w:tab w:val="left" w:pos="993"/>
        </w:tabs>
        <w:spacing w:after="0" w:line="240" w:lineRule="auto"/>
        <w:ind w:left="0" w:firstLine="709"/>
        <w:jc w:val="both"/>
        <w:rPr>
          <w:rFonts w:ascii="Times New Roman" w:hAnsi="Times New Roman" w:cs="Times New Roman"/>
          <w:sz w:val="28"/>
          <w:szCs w:val="28"/>
        </w:rPr>
      </w:pPr>
      <w:r w:rsidRPr="004000E1">
        <w:rPr>
          <w:rFonts w:ascii="Times New Roman" w:hAnsi="Times New Roman" w:cs="Times New Roman"/>
          <w:sz w:val="28"/>
          <w:szCs w:val="28"/>
        </w:rPr>
        <w:t>Утвердить Положение о конкурсной комиссии по проведению конкурсного отбора на предоставление субсидий</w:t>
      </w:r>
      <w:r w:rsidRPr="004000E1">
        <w:rPr>
          <w:rFonts w:ascii="Times New Roman" w:hAnsi="Times New Roman" w:cs="Times New Roman"/>
          <w:bCs/>
          <w:sz w:val="28"/>
          <w:szCs w:val="28"/>
        </w:rPr>
        <w:t xml:space="preserve"> из бюджета Забайкальского края бюджетам муниципальных образований Забайкальского края </w:t>
      </w:r>
      <w:r w:rsidR="006A2143" w:rsidRPr="004000E1">
        <w:rPr>
          <w:rFonts w:ascii="Times New Roman" w:eastAsia="Times New Roman" w:hAnsi="Times New Roman" w:cs="Times New Roman"/>
          <w:color w:val="000000"/>
          <w:sz w:val="28"/>
        </w:rPr>
        <w:t xml:space="preserve">для </w:t>
      </w:r>
      <w:proofErr w:type="spellStart"/>
      <w:r w:rsidR="006A2143" w:rsidRPr="004000E1">
        <w:rPr>
          <w:rFonts w:ascii="Times New Roman" w:eastAsia="Times New Roman" w:hAnsi="Times New Roman" w:cs="Times New Roman"/>
          <w:color w:val="000000"/>
          <w:sz w:val="28"/>
        </w:rPr>
        <w:t>софинансирования</w:t>
      </w:r>
      <w:proofErr w:type="spellEnd"/>
      <w:r w:rsidR="006A2143" w:rsidRPr="004000E1">
        <w:rPr>
          <w:rFonts w:ascii="Times New Roman" w:eastAsia="Times New Roman" w:hAnsi="Times New Roman" w:cs="Times New Roman"/>
          <w:color w:val="000000"/>
          <w:sz w:val="28"/>
        </w:rPr>
        <w:t xml:space="preserve"> мероприятий </w:t>
      </w:r>
      <w:r w:rsidRPr="004000E1">
        <w:rPr>
          <w:rFonts w:ascii="Times New Roman" w:eastAsia="Times New Roman" w:hAnsi="Times New Roman" w:cs="Times New Roman"/>
          <w:color w:val="000000"/>
          <w:sz w:val="28"/>
        </w:rPr>
        <w:t>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4000E1">
        <w:rPr>
          <w:rFonts w:ascii="Times New Roman" w:hAnsi="Times New Roman" w:cs="Times New Roman"/>
          <w:sz w:val="28"/>
          <w:szCs w:val="28"/>
        </w:rPr>
        <w:t xml:space="preserve"> (приложение № 3).</w:t>
      </w:r>
    </w:p>
    <w:p w14:paraId="6D52438E" w14:textId="77777777" w:rsidR="004000E1" w:rsidRPr="004000E1" w:rsidRDefault="004000E1" w:rsidP="004000E1">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0" w:firstLine="709"/>
        <w:jc w:val="both"/>
        <w:rPr>
          <w:rFonts w:ascii="Times New Roman" w:hAnsi="Times New Roman" w:cs="Times New Roman"/>
          <w:sz w:val="28"/>
        </w:rPr>
      </w:pPr>
      <w:r w:rsidRPr="004000E1">
        <w:rPr>
          <w:rFonts w:ascii="Times New Roman" w:hAnsi="Times New Roman" w:cs="Times New Roman"/>
          <w:sz w:val="28"/>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sidRPr="004000E1">
        <w:rPr>
          <w:rFonts w:ascii="Times New Roman" w:hAnsi="Times New Roman" w:cs="Times New Roman"/>
          <w:sz w:val="28"/>
          <w:lang w:val="en-US"/>
        </w:rPr>
        <w:t>http</w:t>
      </w:r>
      <w:r w:rsidRPr="004000E1">
        <w:rPr>
          <w:rFonts w:ascii="Times New Roman" w:hAnsi="Times New Roman" w:cs="Times New Roman"/>
          <w:sz w:val="28"/>
        </w:rPr>
        <w:t>//</w:t>
      </w:r>
      <w:proofErr w:type="spellStart"/>
      <w:r w:rsidRPr="004000E1">
        <w:rPr>
          <w:rFonts w:ascii="Times New Roman" w:hAnsi="Times New Roman" w:cs="Times New Roman"/>
          <w:sz w:val="28"/>
        </w:rPr>
        <w:t>право.забайкальскийкрай.рф</w:t>
      </w:r>
      <w:proofErr w:type="spellEnd"/>
      <w:r w:rsidRPr="004000E1">
        <w:rPr>
          <w:rFonts w:ascii="Times New Roman" w:hAnsi="Times New Roman" w:cs="Times New Roman"/>
          <w:sz w:val="28"/>
        </w:rPr>
        <w:t>).</w:t>
      </w:r>
    </w:p>
    <w:p w14:paraId="4928302B" w14:textId="0409B737" w:rsidR="005634B3" w:rsidRDefault="005634B3" w:rsidP="004000E1">
      <w:pPr>
        <w:pStyle w:val="ConsPlusNormal"/>
        <w:tabs>
          <w:tab w:val="left" w:pos="993"/>
        </w:tabs>
        <w:jc w:val="both"/>
        <w:rPr>
          <w:rFonts w:ascii="Times New Roman" w:hAnsi="Times New Roman" w:cs="Times New Roman"/>
          <w:sz w:val="28"/>
        </w:rPr>
      </w:pPr>
    </w:p>
    <w:p w14:paraId="03C66F15" w14:textId="42C1B2DD" w:rsidR="005634B3" w:rsidRDefault="005634B3" w:rsidP="005634B3">
      <w:pPr>
        <w:pStyle w:val="ConsPlusNormal"/>
        <w:tabs>
          <w:tab w:val="left" w:pos="993"/>
        </w:tabs>
        <w:ind w:left="709"/>
        <w:jc w:val="both"/>
        <w:rPr>
          <w:rFonts w:ascii="Times New Roman" w:hAnsi="Times New Roman" w:cs="Times New Roman"/>
          <w:sz w:val="28"/>
        </w:rPr>
      </w:pPr>
    </w:p>
    <w:p w14:paraId="1BF79FBB" w14:textId="77777777" w:rsidR="00B26A4A" w:rsidRDefault="00B26A4A" w:rsidP="005634B3">
      <w:pPr>
        <w:pStyle w:val="ConsPlusNormal"/>
        <w:tabs>
          <w:tab w:val="left" w:pos="993"/>
        </w:tabs>
        <w:ind w:left="709"/>
        <w:jc w:val="both"/>
        <w:rPr>
          <w:rFonts w:ascii="Times New Roman" w:hAnsi="Times New Roman" w:cs="Times New Roman"/>
          <w:sz w:val="28"/>
        </w:rPr>
      </w:pPr>
    </w:p>
    <w:p w14:paraId="46CE2D93" w14:textId="6351589F" w:rsidR="005634B3" w:rsidRDefault="005634B3" w:rsidP="00B26A4A">
      <w:pPr>
        <w:pStyle w:val="ConsPlusNormal"/>
        <w:pBdr>
          <w:bottom w:val="none" w:sz="4" w:space="2" w:color="000000"/>
        </w:pBdr>
        <w:jc w:val="both"/>
        <w:rPr>
          <w:rFonts w:ascii="Times New Roman" w:hAnsi="Times New Roman" w:cs="Times New Roman"/>
          <w:color w:val="000000"/>
          <w:sz w:val="28"/>
        </w:rPr>
      </w:pPr>
      <w:proofErr w:type="spellStart"/>
      <w:r>
        <w:rPr>
          <w:rFonts w:ascii="Times New Roman" w:hAnsi="Times New Roman" w:cs="Times New Roman"/>
          <w:color w:val="000000"/>
          <w:sz w:val="28"/>
        </w:rPr>
        <w:t>И.о</w:t>
      </w:r>
      <w:proofErr w:type="spellEnd"/>
      <w:r>
        <w:rPr>
          <w:rFonts w:ascii="Times New Roman" w:hAnsi="Times New Roman" w:cs="Times New Roman"/>
          <w:color w:val="000000"/>
          <w:sz w:val="28"/>
        </w:rPr>
        <w:t xml:space="preserve">. министра                                                                </w:t>
      </w:r>
      <w:r w:rsidR="00B26A4A">
        <w:rPr>
          <w:rFonts w:ascii="Times New Roman" w:hAnsi="Times New Roman" w:cs="Times New Roman"/>
          <w:color w:val="000000"/>
          <w:sz w:val="28"/>
        </w:rPr>
        <w:t xml:space="preserve">                   </w:t>
      </w:r>
      <w:proofErr w:type="spellStart"/>
      <w:r w:rsidR="00B26A4A">
        <w:rPr>
          <w:rFonts w:ascii="Times New Roman" w:hAnsi="Times New Roman" w:cs="Times New Roman"/>
          <w:color w:val="000000"/>
          <w:sz w:val="28"/>
        </w:rPr>
        <w:t>И.А.Ларионов</w:t>
      </w:r>
      <w:proofErr w:type="spellEnd"/>
    </w:p>
    <w:p w14:paraId="38BFFA60" w14:textId="77777777" w:rsidR="005634B3" w:rsidRPr="005634B3" w:rsidRDefault="005634B3" w:rsidP="005634B3">
      <w:pPr>
        <w:pStyle w:val="ConsPlusNormal"/>
        <w:tabs>
          <w:tab w:val="left" w:pos="993"/>
        </w:tabs>
        <w:ind w:left="709"/>
        <w:jc w:val="both"/>
        <w:rPr>
          <w:rFonts w:ascii="Times New Roman" w:hAnsi="Times New Roman" w:cs="Times New Roman"/>
          <w:sz w:val="28"/>
        </w:rPr>
      </w:pPr>
    </w:p>
    <w:p w14:paraId="00F25AF3" w14:textId="77777777" w:rsidR="005634B3" w:rsidRDefault="005634B3" w:rsidP="005634B3">
      <w:pPr>
        <w:pStyle w:val="ConsPlusNormal"/>
        <w:tabs>
          <w:tab w:val="left" w:pos="993"/>
        </w:tabs>
        <w:ind w:firstLine="709"/>
        <w:jc w:val="both"/>
        <w:rPr>
          <w:rFonts w:ascii="Times New Roman" w:hAnsi="Times New Roman" w:cs="Times New Roman"/>
          <w:sz w:val="28"/>
        </w:rPr>
      </w:pPr>
    </w:p>
    <w:p w14:paraId="0610C0D6" w14:textId="77777777" w:rsidR="001C7068" w:rsidRDefault="00110ED3">
      <w:pPr>
        <w:outlineLvl w:val="0"/>
      </w:pPr>
      <w:r>
        <w:br w:type="page"/>
      </w:r>
    </w:p>
    <w:p w14:paraId="4BC28A33" w14:textId="7F81DA88" w:rsidR="001C7068" w:rsidRPr="00CC43E1" w:rsidRDefault="00110ED3">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lastRenderedPageBreak/>
        <w:t>ПРИЛОЖЕНИЕ</w:t>
      </w:r>
      <w:r w:rsidR="00E0380A" w:rsidRPr="00CC43E1">
        <w:rPr>
          <w:rFonts w:ascii="Times New Roman" w:hAnsi="Times New Roman" w:cs="Times New Roman"/>
          <w:sz w:val="24"/>
          <w:szCs w:val="24"/>
        </w:rPr>
        <w:t xml:space="preserve"> 1</w:t>
      </w:r>
    </w:p>
    <w:p w14:paraId="013CAE6B" w14:textId="77777777" w:rsidR="001C7068" w:rsidRPr="00CC43E1" w:rsidRDefault="001C7068">
      <w:pPr>
        <w:pStyle w:val="ConsPlusNormal"/>
        <w:ind w:left="4252"/>
        <w:jc w:val="center"/>
        <w:outlineLvl w:val="0"/>
        <w:rPr>
          <w:rFonts w:ascii="Times New Roman" w:hAnsi="Times New Roman" w:cs="Times New Roman"/>
          <w:sz w:val="24"/>
          <w:szCs w:val="24"/>
        </w:rPr>
      </w:pPr>
    </w:p>
    <w:p w14:paraId="0FFBFF9D"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5189DB1D"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30A7CBE7"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30462F57" w14:textId="77777777" w:rsidR="001C7068" w:rsidRPr="00CC43E1" w:rsidRDefault="00110ED3">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0F92EEF4" w14:textId="7BE01F27" w:rsidR="001C7068" w:rsidRPr="00CC43E1" w:rsidRDefault="00110ED3" w:rsidP="00481EDF">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proofErr w:type="gramStart"/>
      <w:r w:rsidR="00481EDF">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sidR="00481EDF">
        <w:rPr>
          <w:rFonts w:ascii="Times New Roman" w:hAnsi="Times New Roman" w:cs="Times New Roman"/>
          <w:color w:val="000000"/>
          <w:sz w:val="24"/>
          <w:szCs w:val="24"/>
        </w:rPr>
        <w:t xml:space="preserve"> марта</w:t>
      </w:r>
      <w:proofErr w:type="gramEnd"/>
      <w:r w:rsidRPr="00CC43E1">
        <w:rPr>
          <w:rFonts w:ascii="Times New Roman" w:hAnsi="Times New Roman" w:cs="Times New Roman"/>
          <w:color w:val="000000"/>
          <w:sz w:val="24"/>
          <w:szCs w:val="24"/>
        </w:rPr>
        <w:t xml:space="preserve"> 202</w:t>
      </w:r>
      <w:r w:rsidR="00961E92" w:rsidRPr="00CC43E1">
        <w:rPr>
          <w:rFonts w:ascii="Times New Roman" w:hAnsi="Times New Roman" w:cs="Times New Roman"/>
          <w:color w:val="000000"/>
          <w:sz w:val="24"/>
          <w:szCs w:val="24"/>
        </w:rPr>
        <w:t>4</w:t>
      </w:r>
      <w:r w:rsidRPr="00CC43E1">
        <w:rPr>
          <w:rFonts w:ascii="Times New Roman" w:hAnsi="Times New Roman" w:cs="Times New Roman"/>
          <w:color w:val="000000"/>
          <w:sz w:val="24"/>
          <w:szCs w:val="24"/>
        </w:rPr>
        <w:t xml:space="preserve"> года</w:t>
      </w:r>
      <w:r w:rsidRPr="00CC43E1">
        <w:rPr>
          <w:rFonts w:ascii="Times New Roman" w:hAnsi="Times New Roman" w:cs="Times New Roman"/>
          <w:sz w:val="24"/>
          <w:szCs w:val="24"/>
        </w:rPr>
        <w:t xml:space="preserve"> № </w:t>
      </w:r>
      <w:r w:rsidR="00481EDF">
        <w:rPr>
          <w:rFonts w:ascii="Times New Roman" w:hAnsi="Times New Roman" w:cs="Times New Roman"/>
          <w:sz w:val="24"/>
          <w:szCs w:val="24"/>
        </w:rPr>
        <w:t>6-НПА</w:t>
      </w:r>
    </w:p>
    <w:p w14:paraId="362190CD" w14:textId="77777777" w:rsidR="005634B3" w:rsidRDefault="005634B3">
      <w:pPr>
        <w:rPr>
          <w:rFonts w:ascii="Times New Roman" w:hAnsi="Times New Roman" w:cs="Times New Roman"/>
          <w:sz w:val="28"/>
        </w:rPr>
      </w:pPr>
    </w:p>
    <w:p w14:paraId="5F134313" w14:textId="77777777" w:rsidR="005634B3" w:rsidRPr="005634B3" w:rsidRDefault="005634B3" w:rsidP="005634B3">
      <w:pPr>
        <w:tabs>
          <w:tab w:val="left" w:pos="267"/>
        </w:tabs>
        <w:spacing w:after="0" w:line="240" w:lineRule="auto"/>
        <w:jc w:val="center"/>
        <w:rPr>
          <w:rFonts w:ascii="Times New Roman" w:hAnsi="Times New Roman" w:cs="Times New Roman"/>
          <w:b/>
          <w:sz w:val="28"/>
          <w:szCs w:val="28"/>
        </w:rPr>
      </w:pPr>
      <w:r w:rsidRPr="005634B3">
        <w:rPr>
          <w:rFonts w:ascii="Times New Roman" w:hAnsi="Times New Roman" w:cs="Times New Roman"/>
          <w:b/>
          <w:sz w:val="28"/>
          <w:szCs w:val="28"/>
        </w:rPr>
        <w:t xml:space="preserve">Порядок </w:t>
      </w:r>
    </w:p>
    <w:p w14:paraId="6116A2B2" w14:textId="6C0A16CF" w:rsidR="005634B3" w:rsidRDefault="005634B3" w:rsidP="005634B3">
      <w:pPr>
        <w:spacing w:after="0" w:line="240" w:lineRule="auto"/>
        <w:jc w:val="center"/>
        <w:rPr>
          <w:rFonts w:ascii="Times New Roman" w:eastAsia="Times New Roman" w:hAnsi="Times New Roman" w:cs="Times New Roman"/>
          <w:b/>
          <w:color w:val="000000"/>
          <w:sz w:val="28"/>
        </w:rPr>
      </w:pPr>
      <w:r w:rsidRPr="005634B3">
        <w:rPr>
          <w:rFonts w:ascii="Times New Roman" w:hAnsi="Times New Roman" w:cs="Times New Roman"/>
          <w:b/>
          <w:sz w:val="28"/>
          <w:szCs w:val="28"/>
        </w:rPr>
        <w:t xml:space="preserve">проведения конкурсного отбора на предоставление </w:t>
      </w:r>
      <w:r w:rsidRPr="005634B3">
        <w:rPr>
          <w:rFonts w:ascii="Times New Roman" w:hAnsi="Times New Roman" w:cs="Times New Roman"/>
          <w:b/>
          <w:bCs/>
          <w:sz w:val="28"/>
          <w:szCs w:val="28"/>
        </w:rPr>
        <w:t xml:space="preserve">субсидий из бюджета Забайкальского края бюджетам муниципальных образований Забайкальского края </w:t>
      </w:r>
      <w:r w:rsidR="006578FB" w:rsidRPr="006578FB">
        <w:rPr>
          <w:rFonts w:ascii="Times New Roman" w:hAnsi="Times New Roman" w:cs="Times New Roman"/>
          <w:b/>
          <w:bCs/>
          <w:sz w:val="28"/>
          <w:szCs w:val="28"/>
        </w:rPr>
        <w:t xml:space="preserve">для </w:t>
      </w:r>
      <w:proofErr w:type="spellStart"/>
      <w:r w:rsidR="006578FB" w:rsidRPr="006578FB">
        <w:rPr>
          <w:rFonts w:ascii="Times New Roman" w:hAnsi="Times New Roman" w:cs="Times New Roman"/>
          <w:b/>
          <w:bCs/>
          <w:sz w:val="28"/>
          <w:szCs w:val="28"/>
        </w:rPr>
        <w:t>софинансирования</w:t>
      </w:r>
      <w:proofErr w:type="spellEnd"/>
      <w:r w:rsidR="006578FB" w:rsidRPr="006578FB">
        <w:rPr>
          <w:rFonts w:ascii="Times New Roman" w:hAnsi="Times New Roman" w:cs="Times New Roman"/>
          <w:b/>
          <w:bCs/>
          <w:sz w:val="28"/>
          <w:szCs w:val="28"/>
        </w:rPr>
        <w:t xml:space="preserve"> </w:t>
      </w:r>
      <w:r w:rsidRPr="005634B3">
        <w:rPr>
          <w:rFonts w:ascii="Times New Roman" w:eastAsia="Times New Roman" w:hAnsi="Times New Roman" w:cs="Times New Roman"/>
          <w:b/>
          <w:color w:val="000000"/>
          <w:sz w:val="28"/>
        </w:rPr>
        <w:t>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14:paraId="01012A1D" w14:textId="5A03DBDD" w:rsidR="005634B3" w:rsidRPr="005634B3" w:rsidRDefault="005634B3" w:rsidP="005634B3">
      <w:pPr>
        <w:tabs>
          <w:tab w:val="left" w:pos="267"/>
        </w:tabs>
        <w:spacing w:after="0" w:line="240" w:lineRule="auto"/>
        <w:jc w:val="center"/>
        <w:rPr>
          <w:rFonts w:ascii="Times New Roman" w:hAnsi="Times New Roman" w:cs="Times New Roman"/>
          <w:b/>
          <w:bCs/>
          <w:sz w:val="28"/>
          <w:szCs w:val="28"/>
        </w:rPr>
      </w:pPr>
    </w:p>
    <w:p w14:paraId="3077CC7C" w14:textId="77777777" w:rsidR="005634B3" w:rsidRPr="005634B3" w:rsidRDefault="005634B3" w:rsidP="005634B3">
      <w:pPr>
        <w:jc w:val="center"/>
        <w:rPr>
          <w:rFonts w:ascii="Times New Roman" w:hAnsi="Times New Roman" w:cs="Times New Roman"/>
          <w:b/>
          <w:sz w:val="28"/>
        </w:rPr>
      </w:pPr>
      <w:r w:rsidRPr="005634B3">
        <w:rPr>
          <w:rFonts w:ascii="Times New Roman" w:hAnsi="Times New Roman" w:cs="Times New Roman"/>
          <w:b/>
          <w:sz w:val="28"/>
        </w:rPr>
        <w:t>1. Общие положения</w:t>
      </w:r>
    </w:p>
    <w:p w14:paraId="2E75CC6B" w14:textId="333525EF"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szCs w:val="28"/>
        </w:rPr>
        <w:t>1.1. Настоящий Порядок устанавливает процедуру конкурного отбора на предоставление субсидий</w:t>
      </w:r>
      <w:r w:rsidRPr="006757D4">
        <w:rPr>
          <w:rFonts w:ascii="Times New Roman" w:hAnsi="Times New Roman" w:cs="Times New Roman"/>
          <w:bCs/>
          <w:sz w:val="28"/>
          <w:szCs w:val="28"/>
        </w:rPr>
        <w:t xml:space="preserve"> из бюджета Забайкальского края </w:t>
      </w:r>
      <w:r w:rsidR="006578FB" w:rsidRPr="006578FB">
        <w:rPr>
          <w:rFonts w:ascii="Times New Roman" w:hAnsi="Times New Roman" w:cs="Times New Roman"/>
          <w:bCs/>
          <w:sz w:val="28"/>
          <w:szCs w:val="28"/>
        </w:rPr>
        <w:t xml:space="preserve">бюджетам муниципальных районов, муниципальных и городских округов Забайкальского края (далее – муниципальные образования) </w:t>
      </w:r>
      <w:r w:rsidR="006578FB" w:rsidRPr="006578FB">
        <w:rPr>
          <w:rFonts w:ascii="Times New Roman" w:hAnsi="Times New Roman" w:cs="Times New Roman"/>
          <w:sz w:val="28"/>
          <w:szCs w:val="28"/>
        </w:rPr>
        <w:t xml:space="preserve">для </w:t>
      </w:r>
      <w:proofErr w:type="spellStart"/>
      <w:r w:rsidR="006578FB" w:rsidRPr="006578FB">
        <w:rPr>
          <w:rFonts w:ascii="Times New Roman" w:hAnsi="Times New Roman" w:cs="Times New Roman"/>
          <w:sz w:val="28"/>
          <w:szCs w:val="28"/>
        </w:rPr>
        <w:t>софинансирования</w:t>
      </w:r>
      <w:proofErr w:type="spellEnd"/>
      <w:r w:rsidR="006578FB" w:rsidRPr="006578FB">
        <w:rPr>
          <w:rFonts w:ascii="Times New Roman" w:hAnsi="Times New Roman" w:cs="Times New Roman"/>
          <w:sz w:val="28"/>
          <w:szCs w:val="28"/>
        </w:rPr>
        <w:t xml:space="preserve"> </w:t>
      </w:r>
      <w:r w:rsidRPr="006757D4">
        <w:rPr>
          <w:rFonts w:ascii="Times New Roman" w:hAnsi="Times New Roman" w:cs="Times New Roman"/>
          <w:sz w:val="28"/>
          <w:szCs w:val="28"/>
        </w:rPr>
        <w:t xml:space="preserve">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(далее соответственно – конкурсный отбор, субсидии, муниципальное образование), </w:t>
      </w:r>
      <w:r w:rsidRPr="006757D4">
        <w:rPr>
          <w:rFonts w:ascii="Times New Roman" w:hAnsi="Times New Roman" w:cs="Times New Roman"/>
          <w:sz w:val="28"/>
        </w:rPr>
        <w:t>формы заявки и документов, необходимых для участия в конкурсном отборе (далее – заяво</w:t>
      </w:r>
      <w:r w:rsidR="003461F7">
        <w:rPr>
          <w:rFonts w:ascii="Times New Roman" w:hAnsi="Times New Roman" w:cs="Times New Roman"/>
          <w:sz w:val="28"/>
        </w:rPr>
        <w:t>чная документация)</w:t>
      </w:r>
      <w:r w:rsidRPr="006757D4">
        <w:rPr>
          <w:rFonts w:ascii="Times New Roman" w:hAnsi="Times New Roman" w:cs="Times New Roman"/>
          <w:sz w:val="28"/>
          <w:szCs w:val="28"/>
        </w:rPr>
        <w:t>.</w:t>
      </w:r>
    </w:p>
    <w:p w14:paraId="782FF4E4" w14:textId="5763262F"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szCs w:val="28"/>
        </w:rPr>
        <w:t xml:space="preserve">1.2. Участником конкурсного отбора </w:t>
      </w:r>
      <w:r w:rsidR="001742D1">
        <w:rPr>
          <w:rFonts w:ascii="Times New Roman" w:hAnsi="Times New Roman" w:cs="Times New Roman"/>
          <w:sz w:val="28"/>
          <w:szCs w:val="28"/>
        </w:rPr>
        <w:t>является муниципальное образование</w:t>
      </w:r>
      <w:r w:rsidRPr="006757D4">
        <w:rPr>
          <w:rFonts w:ascii="Times New Roman" w:hAnsi="Times New Roman" w:cs="Times New Roman"/>
          <w:sz w:val="28"/>
          <w:szCs w:val="28"/>
        </w:rPr>
        <w:t xml:space="preserve">, которое соответствует условиям предоставления субсидий и критериям отбора, установленным Порядком предоставления и распределения субсидий из бюджета Забайкальского края бюджетам муниципальных образований Забайкальского края </w:t>
      </w:r>
      <w:r w:rsidR="001742D1">
        <w:rPr>
          <w:rFonts w:ascii="Times New Roman" w:hAnsi="Times New Roman" w:cs="Times New Roman"/>
          <w:sz w:val="28"/>
          <w:szCs w:val="28"/>
        </w:rPr>
        <w:t xml:space="preserve">для </w:t>
      </w:r>
      <w:proofErr w:type="spellStart"/>
      <w:r w:rsidR="001742D1">
        <w:rPr>
          <w:rFonts w:ascii="Times New Roman" w:hAnsi="Times New Roman" w:cs="Times New Roman"/>
          <w:sz w:val="28"/>
          <w:szCs w:val="28"/>
        </w:rPr>
        <w:t>софинансирования</w:t>
      </w:r>
      <w:proofErr w:type="spellEnd"/>
      <w:r w:rsidRPr="006757D4">
        <w:rPr>
          <w:rFonts w:ascii="Times New Roman" w:hAnsi="Times New Roman" w:cs="Times New Roman"/>
          <w:sz w:val="28"/>
          <w:szCs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утвержденн</w:t>
      </w:r>
      <w:r>
        <w:rPr>
          <w:rFonts w:ascii="Times New Roman" w:hAnsi="Times New Roman" w:cs="Times New Roman"/>
          <w:sz w:val="28"/>
          <w:szCs w:val="28"/>
        </w:rPr>
        <w:t>ым</w:t>
      </w:r>
      <w:r w:rsidRPr="006757D4">
        <w:rPr>
          <w:rFonts w:ascii="Times New Roman" w:hAnsi="Times New Roman" w:cs="Times New Roman"/>
          <w:sz w:val="28"/>
          <w:szCs w:val="28"/>
        </w:rPr>
        <w:t xml:space="preserve"> постановлением Правительства Забайкальского края </w:t>
      </w:r>
      <w:r w:rsidR="00373434" w:rsidRPr="00373434">
        <w:rPr>
          <w:rFonts w:ascii="Times New Roman" w:hAnsi="Times New Roman" w:cs="Times New Roman"/>
          <w:sz w:val="28"/>
        </w:rPr>
        <w:t>от 5 марта 2024 года № 101</w:t>
      </w:r>
      <w:r w:rsidR="00373434">
        <w:rPr>
          <w:rFonts w:ascii="Times New Roman" w:hAnsi="Times New Roman" w:cs="Times New Roman"/>
          <w:sz w:val="28"/>
          <w:szCs w:val="28"/>
        </w:rPr>
        <w:t xml:space="preserve"> </w:t>
      </w:r>
      <w:r w:rsidR="00461423">
        <w:rPr>
          <w:rFonts w:ascii="Times New Roman" w:hAnsi="Times New Roman" w:cs="Times New Roman"/>
          <w:sz w:val="28"/>
          <w:szCs w:val="28"/>
        </w:rPr>
        <w:t xml:space="preserve">(далее </w:t>
      </w:r>
      <w:r w:rsidRPr="006757D4">
        <w:rPr>
          <w:rFonts w:ascii="Times New Roman" w:hAnsi="Times New Roman" w:cs="Times New Roman"/>
          <w:sz w:val="28"/>
          <w:szCs w:val="28"/>
        </w:rPr>
        <w:t>– Порядок предоставления субсидий).</w:t>
      </w:r>
      <w:bookmarkStart w:id="0" w:name="sub_5"/>
    </w:p>
    <w:p w14:paraId="62D2CEBB" w14:textId="77777777"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rPr>
        <w:t xml:space="preserve">1.3. Организатором конкурсного отбора является </w:t>
      </w:r>
      <w:r w:rsidRPr="006757D4">
        <w:rPr>
          <w:rFonts w:ascii="Times New Roman" w:hAnsi="Times New Roman" w:cs="Times New Roman"/>
          <w:sz w:val="28"/>
          <w:szCs w:val="28"/>
        </w:rPr>
        <w:t>Министерство жилищно-коммунального хозяйства, энергетики, цифровизации и связи Забайкальского края</w:t>
      </w:r>
      <w:r w:rsidRPr="006757D4">
        <w:rPr>
          <w:rFonts w:ascii="Times New Roman" w:hAnsi="Times New Roman" w:cs="Times New Roman"/>
          <w:sz w:val="28"/>
        </w:rPr>
        <w:t xml:space="preserve"> (далее – Министерство).</w:t>
      </w:r>
      <w:bookmarkStart w:id="1" w:name="sub_6"/>
      <w:bookmarkEnd w:id="0"/>
    </w:p>
    <w:p w14:paraId="4C51B82B" w14:textId="64933439" w:rsidR="006757D4" w:rsidRPr="006757D4" w:rsidRDefault="006757D4" w:rsidP="006757D4">
      <w:pPr>
        <w:spacing w:after="0" w:line="240" w:lineRule="auto"/>
        <w:ind w:firstLine="709"/>
        <w:jc w:val="both"/>
        <w:rPr>
          <w:rFonts w:ascii="Times New Roman" w:hAnsi="Times New Roman" w:cs="Times New Roman"/>
          <w:sz w:val="28"/>
          <w:szCs w:val="28"/>
        </w:rPr>
      </w:pPr>
      <w:r w:rsidRPr="006757D4">
        <w:rPr>
          <w:rFonts w:ascii="Times New Roman" w:hAnsi="Times New Roman" w:cs="Times New Roman"/>
          <w:sz w:val="28"/>
        </w:rPr>
        <w:t xml:space="preserve">1.4. Конкурсный отбор проводится конкурсной комиссией, </w:t>
      </w:r>
      <w:r w:rsidR="003461F7">
        <w:rPr>
          <w:rFonts w:ascii="Times New Roman" w:hAnsi="Times New Roman" w:cs="Times New Roman"/>
          <w:sz w:val="28"/>
        </w:rPr>
        <w:t>образованной</w:t>
      </w:r>
      <w:r w:rsidRPr="006757D4">
        <w:rPr>
          <w:rFonts w:ascii="Times New Roman" w:hAnsi="Times New Roman" w:cs="Times New Roman"/>
          <w:sz w:val="28"/>
        </w:rPr>
        <w:t xml:space="preserve"> Министерством (дале</w:t>
      </w:r>
      <w:r>
        <w:rPr>
          <w:rFonts w:ascii="Times New Roman" w:hAnsi="Times New Roman" w:cs="Times New Roman"/>
          <w:sz w:val="28"/>
        </w:rPr>
        <w:t>е – К</w:t>
      </w:r>
      <w:r w:rsidRPr="006757D4">
        <w:rPr>
          <w:rFonts w:ascii="Times New Roman" w:hAnsi="Times New Roman" w:cs="Times New Roman"/>
          <w:sz w:val="28"/>
        </w:rPr>
        <w:t>онкурсная комиссия).</w:t>
      </w:r>
    </w:p>
    <w:bookmarkEnd w:id="1"/>
    <w:p w14:paraId="3CC58C5A" w14:textId="6DD74C29" w:rsidR="003461F7" w:rsidRDefault="003461F7" w:rsidP="006757D4">
      <w:pPr>
        <w:pStyle w:val="a3"/>
        <w:ind w:left="0"/>
        <w:jc w:val="center"/>
        <w:rPr>
          <w:rFonts w:ascii="Times New Roman" w:hAnsi="Times New Roman" w:cs="Times New Roman"/>
          <w:b/>
          <w:sz w:val="28"/>
        </w:rPr>
      </w:pPr>
    </w:p>
    <w:p w14:paraId="7876D20E" w14:textId="77777777" w:rsidR="002B176B" w:rsidRDefault="002B176B" w:rsidP="006757D4">
      <w:pPr>
        <w:pStyle w:val="a3"/>
        <w:ind w:left="0"/>
        <w:jc w:val="center"/>
        <w:rPr>
          <w:rFonts w:ascii="Times New Roman" w:hAnsi="Times New Roman" w:cs="Times New Roman"/>
          <w:b/>
          <w:sz w:val="28"/>
        </w:rPr>
      </w:pPr>
    </w:p>
    <w:p w14:paraId="294003F9" w14:textId="77777777" w:rsidR="002B176B" w:rsidRDefault="002B176B" w:rsidP="006757D4">
      <w:pPr>
        <w:pStyle w:val="a3"/>
        <w:ind w:left="0"/>
        <w:jc w:val="center"/>
        <w:rPr>
          <w:rFonts w:ascii="Times New Roman" w:hAnsi="Times New Roman" w:cs="Times New Roman"/>
          <w:b/>
          <w:sz w:val="28"/>
        </w:rPr>
      </w:pPr>
    </w:p>
    <w:p w14:paraId="7777467A" w14:textId="016560D2" w:rsidR="006757D4" w:rsidRPr="006757D4" w:rsidRDefault="006757D4" w:rsidP="006757D4">
      <w:pPr>
        <w:pStyle w:val="a3"/>
        <w:ind w:left="0"/>
        <w:jc w:val="center"/>
        <w:rPr>
          <w:rFonts w:ascii="Times New Roman" w:hAnsi="Times New Roman" w:cs="Times New Roman"/>
          <w:b/>
          <w:sz w:val="28"/>
        </w:rPr>
      </w:pPr>
      <w:r w:rsidRPr="006757D4">
        <w:rPr>
          <w:rFonts w:ascii="Times New Roman" w:hAnsi="Times New Roman" w:cs="Times New Roman"/>
          <w:b/>
          <w:sz w:val="28"/>
        </w:rPr>
        <w:lastRenderedPageBreak/>
        <w:t>2. Предоставление и регистрация заявок на участие в конкурсном отборе</w:t>
      </w:r>
    </w:p>
    <w:p w14:paraId="35D7A763" w14:textId="77777777" w:rsidR="006757D4" w:rsidRPr="006757D4" w:rsidRDefault="006757D4" w:rsidP="006757D4">
      <w:pPr>
        <w:pStyle w:val="a3"/>
        <w:ind w:firstLine="709"/>
        <w:rPr>
          <w:rFonts w:ascii="Times New Roman" w:hAnsi="Times New Roman" w:cs="Times New Roman"/>
          <w:b/>
          <w:sz w:val="28"/>
        </w:rPr>
      </w:pPr>
    </w:p>
    <w:p w14:paraId="411DC7EA" w14:textId="16E69293" w:rsidR="006757D4" w:rsidRPr="00702275" w:rsidRDefault="006757D4" w:rsidP="00B21CBD">
      <w:pPr>
        <w:pStyle w:val="a3"/>
        <w:spacing w:after="0" w:line="240" w:lineRule="auto"/>
        <w:ind w:left="0" w:firstLine="709"/>
        <w:jc w:val="both"/>
        <w:rPr>
          <w:rFonts w:ascii="Times New Roman" w:hAnsi="Times New Roman" w:cs="Times New Roman"/>
          <w:sz w:val="28"/>
        </w:rPr>
      </w:pPr>
      <w:r w:rsidRPr="00702275">
        <w:rPr>
          <w:rFonts w:ascii="Times New Roman" w:hAnsi="Times New Roman" w:cs="Times New Roman"/>
          <w:sz w:val="28"/>
        </w:rPr>
        <w:t xml:space="preserve">2.1. </w:t>
      </w:r>
      <w:r w:rsidR="00461423">
        <w:rPr>
          <w:rFonts w:ascii="Times New Roman" w:hAnsi="Times New Roman" w:cs="Times New Roman"/>
          <w:sz w:val="28"/>
        </w:rPr>
        <w:t>Муниципальное образование</w:t>
      </w:r>
      <w:r w:rsidRPr="00702275">
        <w:rPr>
          <w:rFonts w:ascii="Times New Roman" w:hAnsi="Times New Roman" w:cs="Times New Roman"/>
          <w:sz w:val="28"/>
        </w:rPr>
        <w:t>, желающ</w:t>
      </w:r>
      <w:r w:rsidR="00461423">
        <w:rPr>
          <w:rFonts w:ascii="Times New Roman" w:hAnsi="Times New Roman" w:cs="Times New Roman"/>
          <w:sz w:val="28"/>
        </w:rPr>
        <w:t>ее</w:t>
      </w:r>
      <w:r w:rsidRPr="00702275">
        <w:rPr>
          <w:rFonts w:ascii="Times New Roman" w:hAnsi="Times New Roman" w:cs="Times New Roman"/>
          <w:sz w:val="28"/>
        </w:rPr>
        <w:t xml:space="preserve"> участвовать в конкурсном отборе, подает в Министерство в установленный </w:t>
      </w:r>
      <w:r w:rsidR="00461423">
        <w:rPr>
          <w:rFonts w:ascii="Times New Roman" w:hAnsi="Times New Roman" w:cs="Times New Roman"/>
          <w:sz w:val="28"/>
        </w:rPr>
        <w:t xml:space="preserve">в </w:t>
      </w:r>
      <w:r w:rsidRPr="00702275">
        <w:rPr>
          <w:rFonts w:ascii="Times New Roman" w:hAnsi="Times New Roman" w:cs="Times New Roman"/>
          <w:sz w:val="28"/>
        </w:rPr>
        <w:t>извещени</w:t>
      </w:r>
      <w:r w:rsidR="00461423">
        <w:rPr>
          <w:rFonts w:ascii="Times New Roman" w:hAnsi="Times New Roman" w:cs="Times New Roman"/>
          <w:sz w:val="28"/>
        </w:rPr>
        <w:t>и</w:t>
      </w:r>
      <w:r w:rsidRPr="00702275">
        <w:rPr>
          <w:rFonts w:ascii="Times New Roman" w:hAnsi="Times New Roman" w:cs="Times New Roman"/>
          <w:sz w:val="28"/>
        </w:rPr>
        <w:t xml:space="preserve"> срок заявочную документацию, указанную в пункте 9 Порядка предоставления субсидий</w:t>
      </w:r>
      <w:r w:rsidR="00B21CBD" w:rsidRPr="00702275">
        <w:rPr>
          <w:rFonts w:ascii="Times New Roman" w:hAnsi="Times New Roman" w:cs="Times New Roman"/>
          <w:sz w:val="28"/>
        </w:rPr>
        <w:t>.</w:t>
      </w:r>
    </w:p>
    <w:p w14:paraId="5CE5F716" w14:textId="77777777" w:rsidR="00AF0091" w:rsidRDefault="00B21CBD" w:rsidP="00D45B3C">
      <w:pPr>
        <w:pStyle w:val="a3"/>
        <w:spacing w:after="0" w:line="240" w:lineRule="auto"/>
        <w:ind w:left="0" w:firstLine="709"/>
        <w:jc w:val="both"/>
        <w:rPr>
          <w:rFonts w:ascii="Times New Roman" w:hAnsi="Times New Roman" w:cs="Times New Roman"/>
          <w:sz w:val="28"/>
        </w:rPr>
      </w:pPr>
      <w:r w:rsidRPr="00702275">
        <w:rPr>
          <w:rFonts w:ascii="Times New Roman" w:hAnsi="Times New Roman" w:cs="Times New Roman"/>
          <w:sz w:val="28"/>
        </w:rPr>
        <w:t>Заявка</w:t>
      </w:r>
      <w:r w:rsidR="00AB6CB7" w:rsidRPr="00702275">
        <w:rPr>
          <w:rFonts w:ascii="Times New Roman" w:hAnsi="Times New Roman" w:cs="Times New Roman"/>
          <w:sz w:val="28"/>
        </w:rPr>
        <w:t xml:space="preserve"> и перечень мероприятий</w:t>
      </w:r>
      <w:r w:rsidRPr="00702275">
        <w:rPr>
          <w:rFonts w:ascii="Times New Roman" w:hAnsi="Times New Roman" w:cs="Times New Roman"/>
          <w:sz w:val="28"/>
        </w:rPr>
        <w:t xml:space="preserve"> предоставляется по форме согласно приложениям </w:t>
      </w:r>
      <w:r w:rsidR="00AB6CB7" w:rsidRPr="00702275">
        <w:rPr>
          <w:rFonts w:ascii="Times New Roman" w:hAnsi="Times New Roman" w:cs="Times New Roman"/>
          <w:sz w:val="28"/>
        </w:rPr>
        <w:t>№</w:t>
      </w:r>
      <w:r w:rsidRPr="00702275">
        <w:rPr>
          <w:rFonts w:ascii="Times New Roman" w:hAnsi="Times New Roman" w:cs="Times New Roman"/>
          <w:sz w:val="28"/>
        </w:rPr>
        <w:t>№ 1</w:t>
      </w:r>
      <w:r w:rsidR="00AB6CB7" w:rsidRPr="00702275">
        <w:rPr>
          <w:rFonts w:ascii="Times New Roman" w:hAnsi="Times New Roman" w:cs="Times New Roman"/>
          <w:sz w:val="28"/>
        </w:rPr>
        <w:t>-2</w:t>
      </w:r>
      <w:r w:rsidR="00D43351">
        <w:rPr>
          <w:rFonts w:ascii="Times New Roman" w:hAnsi="Times New Roman" w:cs="Times New Roman"/>
          <w:sz w:val="28"/>
        </w:rPr>
        <w:t xml:space="preserve"> к настоящему Порядку. </w:t>
      </w:r>
    </w:p>
    <w:p w14:paraId="429EB401" w14:textId="5F0836D5" w:rsidR="00D45B3C" w:rsidRPr="00702275" w:rsidRDefault="00AF0091" w:rsidP="00D45B3C">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Рекомендуемая форма для предоставления в</w:t>
      </w:r>
      <w:r w:rsidR="00B5277C">
        <w:rPr>
          <w:rFonts w:ascii="Times New Roman" w:hAnsi="Times New Roman" w:cs="Times New Roman"/>
          <w:sz w:val="28"/>
        </w:rPr>
        <w:t>ыписк</w:t>
      </w:r>
      <w:r>
        <w:rPr>
          <w:rFonts w:ascii="Times New Roman" w:hAnsi="Times New Roman" w:cs="Times New Roman"/>
          <w:sz w:val="28"/>
        </w:rPr>
        <w:t>и</w:t>
      </w:r>
      <w:r w:rsidR="00B5277C">
        <w:rPr>
          <w:rFonts w:ascii="Times New Roman" w:hAnsi="Times New Roman" w:cs="Times New Roman"/>
          <w:sz w:val="28"/>
        </w:rPr>
        <w:t xml:space="preserve"> из реестра </w:t>
      </w:r>
      <w:r w:rsidR="00CF494E">
        <w:rPr>
          <w:rFonts w:ascii="Times New Roman" w:hAnsi="Times New Roman" w:cs="Times New Roman"/>
          <w:sz w:val="28"/>
        </w:rPr>
        <w:t>муниципального имущества</w:t>
      </w:r>
      <w:r w:rsidR="00B5277C">
        <w:rPr>
          <w:rFonts w:ascii="Times New Roman" w:hAnsi="Times New Roman" w:cs="Times New Roman"/>
          <w:sz w:val="28"/>
        </w:rPr>
        <w:t xml:space="preserve"> </w:t>
      </w:r>
      <w:r w:rsidR="00BA7F31">
        <w:rPr>
          <w:rFonts w:ascii="Times New Roman" w:hAnsi="Times New Roman" w:cs="Times New Roman"/>
          <w:sz w:val="28"/>
        </w:rPr>
        <w:t>указана в</w:t>
      </w:r>
      <w:r w:rsidR="00FB71C9">
        <w:rPr>
          <w:rFonts w:ascii="Times New Roman" w:hAnsi="Times New Roman" w:cs="Times New Roman"/>
          <w:sz w:val="28"/>
        </w:rPr>
        <w:t xml:space="preserve"> приложения</w:t>
      </w:r>
      <w:r w:rsidR="00BA7F31">
        <w:rPr>
          <w:rFonts w:ascii="Times New Roman" w:hAnsi="Times New Roman" w:cs="Times New Roman"/>
          <w:sz w:val="28"/>
        </w:rPr>
        <w:t>х</w:t>
      </w:r>
      <w:r w:rsidR="00FB71C9">
        <w:rPr>
          <w:rFonts w:ascii="Times New Roman" w:hAnsi="Times New Roman" w:cs="Times New Roman"/>
          <w:sz w:val="28"/>
        </w:rPr>
        <w:t xml:space="preserve"> №№ 3-6</w:t>
      </w:r>
      <w:r w:rsidR="00176304">
        <w:rPr>
          <w:rFonts w:ascii="Times New Roman" w:hAnsi="Times New Roman" w:cs="Times New Roman"/>
          <w:sz w:val="28"/>
        </w:rPr>
        <w:t>.</w:t>
      </w:r>
    </w:p>
    <w:p w14:paraId="7A32F440" w14:textId="77777777" w:rsidR="00B5277C" w:rsidRDefault="00B5277C" w:rsidP="00CF494E">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целях всестороннего рассмотрения заявочной документации муниципальное образование вправе представить дополнительно: </w:t>
      </w:r>
    </w:p>
    <w:p w14:paraId="66AF3C3C" w14:textId="742B0703" w:rsidR="00B5277C" w:rsidRDefault="001742D1" w:rsidP="00CF494E">
      <w:pPr>
        <w:pStyle w:val="a3"/>
        <w:spacing w:after="0" w:line="240" w:lineRule="auto"/>
        <w:ind w:left="0" w:firstLine="709"/>
        <w:jc w:val="both"/>
        <w:rPr>
          <w:rFonts w:ascii="Times New Roman" w:hAnsi="Times New Roman" w:cs="Times New Roman"/>
          <w:sz w:val="28"/>
        </w:rPr>
      </w:pPr>
      <w:r w:rsidRPr="00CF494E">
        <w:rPr>
          <w:rFonts w:ascii="Times New Roman" w:hAnsi="Times New Roman" w:cs="Times New Roman"/>
          <w:sz w:val="28"/>
        </w:rPr>
        <w:t xml:space="preserve">копии </w:t>
      </w:r>
      <w:r w:rsidR="00702275" w:rsidRPr="00CF494E">
        <w:rPr>
          <w:rFonts w:ascii="Times New Roman" w:hAnsi="Times New Roman" w:cs="Times New Roman"/>
          <w:sz w:val="28"/>
        </w:rPr>
        <w:t>акт</w:t>
      </w:r>
      <w:r w:rsidRPr="00CF494E">
        <w:rPr>
          <w:rFonts w:ascii="Times New Roman" w:hAnsi="Times New Roman" w:cs="Times New Roman"/>
          <w:sz w:val="28"/>
        </w:rPr>
        <w:t>ов</w:t>
      </w:r>
      <w:r w:rsidR="00702275" w:rsidRPr="00CF494E">
        <w:rPr>
          <w:rFonts w:ascii="Times New Roman" w:hAnsi="Times New Roman" w:cs="Times New Roman"/>
          <w:sz w:val="28"/>
        </w:rPr>
        <w:t xml:space="preserve"> гидравлических испытаний при проведении капитального ремонта в отношении линейных объектов или приобретению материалов для его проведения</w:t>
      </w:r>
      <w:r w:rsidR="00B5277C">
        <w:rPr>
          <w:rFonts w:ascii="Times New Roman" w:hAnsi="Times New Roman" w:cs="Times New Roman"/>
          <w:sz w:val="28"/>
        </w:rPr>
        <w:t>;</w:t>
      </w:r>
      <w:r w:rsidR="00702275" w:rsidRPr="00CF494E">
        <w:rPr>
          <w:rFonts w:ascii="Times New Roman" w:hAnsi="Times New Roman" w:cs="Times New Roman"/>
          <w:sz w:val="28"/>
        </w:rPr>
        <w:t xml:space="preserve"> </w:t>
      </w:r>
    </w:p>
    <w:p w14:paraId="1EE9AD0D" w14:textId="4FFBEC7F" w:rsidR="00B5277C" w:rsidRDefault="00B5277C" w:rsidP="00CF494E">
      <w:pPr>
        <w:pStyle w:val="a3"/>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отрисовки</w:t>
      </w:r>
      <w:proofErr w:type="spellEnd"/>
      <w:r>
        <w:rPr>
          <w:rFonts w:ascii="Times New Roman" w:hAnsi="Times New Roman" w:cs="Times New Roman"/>
          <w:sz w:val="28"/>
        </w:rPr>
        <w:t xml:space="preserve"> по сетям;</w:t>
      </w:r>
      <w:r w:rsidR="00702275" w:rsidRPr="00CF494E">
        <w:rPr>
          <w:rFonts w:ascii="Times New Roman" w:hAnsi="Times New Roman" w:cs="Times New Roman"/>
          <w:sz w:val="28"/>
        </w:rPr>
        <w:t xml:space="preserve"> </w:t>
      </w:r>
    </w:p>
    <w:p w14:paraId="652E5086" w14:textId="77777777" w:rsidR="00B5277C" w:rsidRDefault="00B21CBD" w:rsidP="00CF494E">
      <w:pPr>
        <w:pStyle w:val="a3"/>
        <w:spacing w:after="0" w:line="240" w:lineRule="auto"/>
        <w:ind w:left="0" w:firstLine="709"/>
        <w:jc w:val="both"/>
        <w:rPr>
          <w:rFonts w:ascii="Times New Roman" w:hAnsi="Times New Roman" w:cs="Times New Roman"/>
          <w:sz w:val="28"/>
        </w:rPr>
      </w:pPr>
      <w:r w:rsidRPr="00CF494E">
        <w:rPr>
          <w:rFonts w:ascii="Times New Roman" w:hAnsi="Times New Roman" w:cs="Times New Roman"/>
          <w:sz w:val="28"/>
        </w:rPr>
        <w:t>фото</w:t>
      </w:r>
      <w:r w:rsidR="006C0A9F" w:rsidRPr="00CF494E">
        <w:rPr>
          <w:rFonts w:ascii="Times New Roman" w:hAnsi="Times New Roman" w:cs="Times New Roman"/>
          <w:sz w:val="28"/>
        </w:rPr>
        <w:t xml:space="preserve"> дефектов на объектах</w:t>
      </w:r>
      <w:r w:rsidR="00B5277C">
        <w:rPr>
          <w:rFonts w:ascii="Times New Roman" w:hAnsi="Times New Roman" w:cs="Times New Roman"/>
          <w:sz w:val="28"/>
        </w:rPr>
        <w:t>;</w:t>
      </w:r>
    </w:p>
    <w:p w14:paraId="03C5734D" w14:textId="77777777" w:rsidR="00B5277C" w:rsidRDefault="00B21CBD" w:rsidP="00CF494E">
      <w:pPr>
        <w:pStyle w:val="a3"/>
        <w:spacing w:after="0" w:line="240" w:lineRule="auto"/>
        <w:ind w:left="0" w:firstLine="709"/>
        <w:jc w:val="both"/>
        <w:rPr>
          <w:rFonts w:ascii="Times New Roman" w:hAnsi="Times New Roman" w:cs="Times New Roman"/>
          <w:sz w:val="28"/>
        </w:rPr>
      </w:pPr>
      <w:r w:rsidRPr="00CF494E">
        <w:rPr>
          <w:rFonts w:ascii="Times New Roman" w:hAnsi="Times New Roman" w:cs="Times New Roman"/>
          <w:sz w:val="28"/>
        </w:rPr>
        <w:t>р</w:t>
      </w:r>
      <w:r w:rsidR="006C0A9F" w:rsidRPr="00CF494E">
        <w:rPr>
          <w:rFonts w:ascii="Times New Roman" w:hAnsi="Times New Roman" w:cs="Times New Roman"/>
          <w:sz w:val="28"/>
        </w:rPr>
        <w:t>ешения суд</w:t>
      </w:r>
      <w:r w:rsidR="001742D1" w:rsidRPr="00CF494E">
        <w:rPr>
          <w:rFonts w:ascii="Times New Roman" w:hAnsi="Times New Roman" w:cs="Times New Roman"/>
          <w:sz w:val="28"/>
        </w:rPr>
        <w:t>ов</w:t>
      </w:r>
      <w:r w:rsidRPr="00CF494E">
        <w:rPr>
          <w:rFonts w:ascii="Times New Roman" w:hAnsi="Times New Roman" w:cs="Times New Roman"/>
          <w:sz w:val="28"/>
        </w:rPr>
        <w:t xml:space="preserve">, </w:t>
      </w:r>
      <w:r w:rsidR="006C0A9F" w:rsidRPr="00CF494E">
        <w:rPr>
          <w:rFonts w:ascii="Times New Roman" w:hAnsi="Times New Roman" w:cs="Times New Roman"/>
          <w:sz w:val="28"/>
        </w:rPr>
        <w:t>предписания прокуратуры и других контрольно-надзорных органов</w:t>
      </w:r>
      <w:r w:rsidR="00B5277C">
        <w:rPr>
          <w:rFonts w:ascii="Times New Roman" w:hAnsi="Times New Roman" w:cs="Times New Roman"/>
          <w:sz w:val="28"/>
        </w:rPr>
        <w:t>;</w:t>
      </w:r>
    </w:p>
    <w:p w14:paraId="6EC475FE" w14:textId="40E74817" w:rsidR="006C0A9F" w:rsidRPr="00CF494E" w:rsidRDefault="00CF494E" w:rsidP="00CF494E">
      <w:pPr>
        <w:pStyle w:val="a3"/>
        <w:spacing w:after="0" w:line="240" w:lineRule="auto"/>
        <w:ind w:left="0" w:firstLine="709"/>
        <w:jc w:val="both"/>
        <w:rPr>
          <w:rFonts w:ascii="Times New Roman" w:hAnsi="Times New Roman" w:cs="Times New Roman"/>
          <w:sz w:val="28"/>
        </w:rPr>
      </w:pPr>
      <w:r w:rsidRPr="00CF494E">
        <w:rPr>
          <w:rFonts w:ascii="Times New Roman" w:hAnsi="Times New Roman" w:cs="Times New Roman"/>
          <w:sz w:val="28"/>
        </w:rPr>
        <w:t>копии муниципального(</w:t>
      </w:r>
      <w:proofErr w:type="spellStart"/>
      <w:r w:rsidRPr="00CF494E">
        <w:rPr>
          <w:rFonts w:ascii="Times New Roman" w:hAnsi="Times New Roman" w:cs="Times New Roman"/>
          <w:sz w:val="28"/>
        </w:rPr>
        <w:t>ых</w:t>
      </w:r>
      <w:proofErr w:type="spellEnd"/>
      <w:r w:rsidRPr="00CF494E">
        <w:rPr>
          <w:rFonts w:ascii="Times New Roman" w:hAnsi="Times New Roman" w:cs="Times New Roman"/>
          <w:sz w:val="28"/>
        </w:rPr>
        <w:t>) контракта(</w:t>
      </w:r>
      <w:proofErr w:type="spellStart"/>
      <w:r w:rsidRPr="00CF494E">
        <w:rPr>
          <w:rFonts w:ascii="Times New Roman" w:hAnsi="Times New Roman" w:cs="Times New Roman"/>
          <w:sz w:val="28"/>
        </w:rPr>
        <w:t>ов</w:t>
      </w:r>
      <w:proofErr w:type="spellEnd"/>
      <w:r w:rsidRPr="00CF494E">
        <w:rPr>
          <w:rFonts w:ascii="Times New Roman" w:hAnsi="Times New Roman" w:cs="Times New Roman"/>
          <w:sz w:val="28"/>
        </w:rPr>
        <w:t>) (договора(</w:t>
      </w:r>
      <w:proofErr w:type="spellStart"/>
      <w:r w:rsidRPr="00CF494E">
        <w:rPr>
          <w:rFonts w:ascii="Times New Roman" w:hAnsi="Times New Roman" w:cs="Times New Roman"/>
          <w:sz w:val="28"/>
        </w:rPr>
        <w:t>ов</w:t>
      </w:r>
      <w:proofErr w:type="spellEnd"/>
      <w:r w:rsidRPr="00CF494E">
        <w:rPr>
          <w:rFonts w:ascii="Times New Roman" w:hAnsi="Times New Roman" w:cs="Times New Roman"/>
          <w:sz w:val="28"/>
        </w:rPr>
        <w:t>)) на выполнение раб</w:t>
      </w:r>
      <w:r>
        <w:rPr>
          <w:rFonts w:ascii="Times New Roman" w:hAnsi="Times New Roman" w:cs="Times New Roman"/>
          <w:sz w:val="28"/>
        </w:rPr>
        <w:t xml:space="preserve">от или на поставку оборудования, </w:t>
      </w:r>
      <w:r w:rsidRPr="00CF494E">
        <w:rPr>
          <w:rFonts w:ascii="Times New Roman" w:hAnsi="Times New Roman" w:cs="Times New Roman"/>
          <w:sz w:val="28"/>
        </w:rPr>
        <w:t>копии акта(</w:t>
      </w:r>
      <w:proofErr w:type="spellStart"/>
      <w:r w:rsidRPr="00CF494E">
        <w:rPr>
          <w:rFonts w:ascii="Times New Roman" w:hAnsi="Times New Roman" w:cs="Times New Roman"/>
          <w:sz w:val="28"/>
        </w:rPr>
        <w:t>ов</w:t>
      </w:r>
      <w:proofErr w:type="spellEnd"/>
      <w:r w:rsidRPr="00CF494E">
        <w:rPr>
          <w:rFonts w:ascii="Times New Roman" w:hAnsi="Times New Roman" w:cs="Times New Roman"/>
          <w:sz w:val="28"/>
        </w:rPr>
        <w:t>) о приемке выполненных работ (по форме КС-2 и КС-3) и (или) акта(</w:t>
      </w:r>
      <w:proofErr w:type="spellStart"/>
      <w:r w:rsidRPr="00CF494E">
        <w:rPr>
          <w:rFonts w:ascii="Times New Roman" w:hAnsi="Times New Roman" w:cs="Times New Roman"/>
          <w:sz w:val="28"/>
        </w:rPr>
        <w:t>ов</w:t>
      </w:r>
      <w:proofErr w:type="spellEnd"/>
      <w:r w:rsidRPr="00CF494E">
        <w:rPr>
          <w:rFonts w:ascii="Times New Roman" w:hAnsi="Times New Roman" w:cs="Times New Roman"/>
          <w:sz w:val="28"/>
        </w:rPr>
        <w:t>) о приеме (поступлении) оборудования, копии накладных и счет-фактур</w:t>
      </w:r>
      <w:r>
        <w:rPr>
          <w:rFonts w:ascii="Times New Roman" w:hAnsi="Times New Roman" w:cs="Times New Roman"/>
          <w:sz w:val="28"/>
        </w:rPr>
        <w:t>.</w:t>
      </w:r>
    </w:p>
    <w:p w14:paraId="3D8BBCBD" w14:textId="77777777" w:rsidR="00CF494E" w:rsidRDefault="006757D4" w:rsidP="00B21CBD">
      <w:pPr>
        <w:pStyle w:val="formattext"/>
        <w:spacing w:before="0" w:beforeAutospacing="0" w:after="0" w:afterAutospacing="0"/>
        <w:ind w:firstLine="709"/>
        <w:jc w:val="both"/>
        <w:textAlignment w:val="baseline"/>
        <w:rPr>
          <w:sz w:val="28"/>
          <w:szCs w:val="28"/>
        </w:rPr>
      </w:pPr>
      <w:r w:rsidRPr="00702275">
        <w:rPr>
          <w:sz w:val="28"/>
        </w:rPr>
        <w:t>2.</w:t>
      </w:r>
      <w:r w:rsidR="00CF494E">
        <w:rPr>
          <w:sz w:val="28"/>
        </w:rPr>
        <w:t>2</w:t>
      </w:r>
      <w:r w:rsidRPr="00702275">
        <w:rPr>
          <w:sz w:val="28"/>
        </w:rPr>
        <w:t xml:space="preserve">. </w:t>
      </w:r>
      <w:r w:rsidR="00CF494E" w:rsidRPr="00581AA9">
        <w:rPr>
          <w:sz w:val="28"/>
          <w:szCs w:val="28"/>
        </w:rPr>
        <w:t>Копии документов должны быть заверены подписью руководителя администрации муниципального образования, прошиты, пронумерованы и скреплены печатью. Применение факсимильных подписей в заявочной документации не допускается.</w:t>
      </w:r>
    </w:p>
    <w:p w14:paraId="1CDA65EB" w14:textId="65DAD192" w:rsidR="006757D4" w:rsidRPr="00D368A5" w:rsidRDefault="00CF494E" w:rsidP="00B21CBD">
      <w:pPr>
        <w:pStyle w:val="formattext"/>
        <w:spacing w:before="0" w:beforeAutospacing="0" w:after="0" w:afterAutospacing="0"/>
        <w:ind w:firstLine="709"/>
        <w:jc w:val="both"/>
        <w:textAlignment w:val="baseline"/>
        <w:rPr>
          <w:sz w:val="28"/>
          <w:szCs w:val="28"/>
        </w:rPr>
      </w:pPr>
      <w:r w:rsidRPr="001C11F0">
        <w:rPr>
          <w:sz w:val="28"/>
          <w:szCs w:val="28"/>
        </w:rPr>
        <w:t xml:space="preserve">Подчистки и исправления в документах не допускаются, за исключением исправлений, заверенных подписью </w:t>
      </w:r>
      <w:r>
        <w:rPr>
          <w:sz w:val="28"/>
          <w:szCs w:val="28"/>
        </w:rPr>
        <w:t>руководителя администрации</w:t>
      </w:r>
      <w:r w:rsidRPr="001C11F0">
        <w:rPr>
          <w:sz w:val="28"/>
          <w:szCs w:val="28"/>
        </w:rPr>
        <w:t xml:space="preserve"> муниципального образования </w:t>
      </w:r>
      <w:r>
        <w:rPr>
          <w:sz w:val="28"/>
          <w:szCs w:val="28"/>
        </w:rPr>
        <w:t>и печатью</w:t>
      </w:r>
      <w:r w:rsidR="006757D4" w:rsidRPr="00D368A5">
        <w:rPr>
          <w:sz w:val="28"/>
          <w:szCs w:val="28"/>
        </w:rPr>
        <w:t>.</w:t>
      </w:r>
    </w:p>
    <w:p w14:paraId="7BD2E9D9" w14:textId="360288DD" w:rsidR="006757D4" w:rsidRDefault="006757D4" w:rsidP="006757D4">
      <w:pPr>
        <w:pStyle w:val="a3"/>
        <w:spacing w:after="0" w:line="240" w:lineRule="auto"/>
        <w:ind w:left="0" w:firstLine="709"/>
        <w:jc w:val="both"/>
        <w:rPr>
          <w:rFonts w:ascii="Times New Roman" w:hAnsi="Times New Roman" w:cs="Times New Roman"/>
          <w:sz w:val="28"/>
        </w:rPr>
      </w:pPr>
      <w:r w:rsidRPr="006757D4">
        <w:rPr>
          <w:rFonts w:ascii="Times New Roman" w:hAnsi="Times New Roman" w:cs="Times New Roman"/>
          <w:sz w:val="28"/>
        </w:rPr>
        <w:t>Администрация муниципального образования несет ответственность за достоверность и полноту всех представленных в Министерство документов.</w:t>
      </w:r>
    </w:p>
    <w:p w14:paraId="58ACE339" w14:textId="6B9E0093" w:rsidR="00B21CBD" w:rsidRDefault="00B21CBD" w:rsidP="00B21CBD">
      <w:pPr>
        <w:pStyle w:val="formattext"/>
        <w:spacing w:before="0" w:beforeAutospacing="0" w:after="0" w:afterAutospacing="0"/>
        <w:ind w:firstLine="709"/>
        <w:jc w:val="both"/>
        <w:textAlignment w:val="baseline"/>
        <w:rPr>
          <w:sz w:val="28"/>
          <w:szCs w:val="28"/>
        </w:rPr>
      </w:pPr>
      <w:r>
        <w:rPr>
          <w:sz w:val="28"/>
        </w:rPr>
        <w:t>2.</w:t>
      </w:r>
      <w:r w:rsidR="003F4D12">
        <w:rPr>
          <w:sz w:val="28"/>
        </w:rPr>
        <w:t>3</w:t>
      </w:r>
      <w:r>
        <w:rPr>
          <w:sz w:val="28"/>
        </w:rPr>
        <w:t xml:space="preserve">. </w:t>
      </w:r>
      <w:r w:rsidR="003F4D12" w:rsidRPr="001C11F0">
        <w:rPr>
          <w:sz w:val="28"/>
          <w:szCs w:val="28"/>
        </w:rPr>
        <w:t>Муниципальное образование, подавшее заявочную документацию, впра</w:t>
      </w:r>
      <w:r w:rsidR="003F4D12" w:rsidRPr="00581AA9">
        <w:rPr>
          <w:sz w:val="28"/>
          <w:szCs w:val="28"/>
        </w:rPr>
        <w:t>ве внести в нее изменения до истечения установленного срока приема документов путем подачи письменного уведомления в Министерство с пометкой «Изменение заявки на участие в конкурсном отборе». Указанное уведомление, полученное Министерством, не может быть отозвано соответствующим муниципальным образованием</w:t>
      </w:r>
      <w:r w:rsidRPr="00D368A5">
        <w:rPr>
          <w:sz w:val="28"/>
          <w:szCs w:val="28"/>
        </w:rPr>
        <w:t>.</w:t>
      </w:r>
    </w:p>
    <w:p w14:paraId="0EB1302B" w14:textId="787C7DB8" w:rsidR="002F66B3" w:rsidRDefault="00EA0384" w:rsidP="002F66B3">
      <w:pPr>
        <w:pStyle w:val="formattext"/>
        <w:spacing w:before="0" w:beforeAutospacing="0" w:after="0" w:afterAutospacing="0"/>
        <w:ind w:firstLine="709"/>
        <w:jc w:val="both"/>
        <w:textAlignment w:val="baseline"/>
        <w:rPr>
          <w:sz w:val="28"/>
          <w:szCs w:val="28"/>
        </w:rPr>
      </w:pPr>
      <w:r>
        <w:rPr>
          <w:sz w:val="28"/>
        </w:rPr>
        <w:t>2.</w:t>
      </w:r>
      <w:r w:rsidR="003F4D12">
        <w:rPr>
          <w:sz w:val="28"/>
        </w:rPr>
        <w:t>4</w:t>
      </w:r>
      <w:r w:rsidR="006757D4" w:rsidRPr="006757D4">
        <w:rPr>
          <w:sz w:val="28"/>
        </w:rPr>
        <w:t xml:space="preserve">. </w:t>
      </w:r>
      <w:r w:rsidR="003F4D12" w:rsidRPr="00581AA9">
        <w:rPr>
          <w:sz w:val="28"/>
          <w:szCs w:val="28"/>
        </w:rPr>
        <w:t>К рассмотрению Конкурсной комиссией допускаются муниципальные образования, представившие в Министерство заявочную документацию, предусмотренную пунктом 9 Порядка</w:t>
      </w:r>
      <w:r w:rsidR="00E61539">
        <w:rPr>
          <w:sz w:val="28"/>
          <w:szCs w:val="28"/>
        </w:rPr>
        <w:t xml:space="preserve"> </w:t>
      </w:r>
      <w:r w:rsidR="00E61539" w:rsidRPr="006757D4">
        <w:rPr>
          <w:sz w:val="28"/>
          <w:szCs w:val="28"/>
        </w:rPr>
        <w:t>предоставления субсидий</w:t>
      </w:r>
      <w:r w:rsidR="003F4D12" w:rsidRPr="00581AA9">
        <w:rPr>
          <w:sz w:val="28"/>
          <w:szCs w:val="28"/>
        </w:rPr>
        <w:t xml:space="preserve">, в срок, указанный в извещении. </w:t>
      </w:r>
    </w:p>
    <w:p w14:paraId="281B7CDC" w14:textId="4191BA9F" w:rsidR="002F66B3" w:rsidRPr="00581AA9" w:rsidRDefault="002F66B3" w:rsidP="002F66B3">
      <w:pPr>
        <w:pStyle w:val="formattext"/>
        <w:spacing w:before="0" w:beforeAutospacing="0" w:after="0" w:afterAutospacing="0"/>
        <w:ind w:firstLine="709"/>
        <w:jc w:val="both"/>
        <w:textAlignment w:val="baseline"/>
        <w:rPr>
          <w:sz w:val="28"/>
          <w:szCs w:val="28"/>
        </w:rPr>
      </w:pPr>
      <w:r w:rsidRPr="00581AA9">
        <w:rPr>
          <w:sz w:val="28"/>
          <w:szCs w:val="28"/>
        </w:rPr>
        <w:t xml:space="preserve">Документы представляются в одном экземпляре, в форме электронного документа посредством системы электронного документооборота с последующим представлением на бумажном носителе в срок, не </w:t>
      </w:r>
      <w:r w:rsidRPr="00581AA9">
        <w:rPr>
          <w:sz w:val="28"/>
          <w:szCs w:val="28"/>
        </w:rPr>
        <w:lastRenderedPageBreak/>
        <w:t>превышающий 5 рабочих дней со дня их направления посредством указанной системы.</w:t>
      </w:r>
    </w:p>
    <w:p w14:paraId="2FE8008A" w14:textId="23A16124" w:rsidR="003F4D12" w:rsidRPr="00581AA9" w:rsidRDefault="003F4D12" w:rsidP="003F4D12">
      <w:pPr>
        <w:pStyle w:val="formattext"/>
        <w:spacing w:before="0" w:beforeAutospacing="0" w:after="0" w:afterAutospacing="0"/>
        <w:ind w:firstLine="709"/>
        <w:jc w:val="both"/>
        <w:textAlignment w:val="baseline"/>
        <w:rPr>
          <w:sz w:val="28"/>
          <w:szCs w:val="28"/>
        </w:rPr>
      </w:pPr>
      <w:r w:rsidRPr="00581AA9">
        <w:rPr>
          <w:sz w:val="28"/>
          <w:szCs w:val="28"/>
        </w:rPr>
        <w:t>Министерство регистрирует заявочную документацию в день поступления заявочной документации в системе электронного документооборота.</w:t>
      </w:r>
    </w:p>
    <w:p w14:paraId="10C8CA08" w14:textId="4387CC72" w:rsidR="006757D4" w:rsidRDefault="00EA0384" w:rsidP="00293C70">
      <w:pPr>
        <w:pStyle w:val="ad"/>
        <w:ind w:firstLine="709"/>
        <w:jc w:val="both"/>
        <w:rPr>
          <w:rFonts w:ascii="Times New Roman" w:hAnsi="Times New Roman" w:cs="Times New Roman"/>
          <w:sz w:val="28"/>
        </w:rPr>
      </w:pPr>
      <w:r>
        <w:rPr>
          <w:rFonts w:ascii="Times New Roman" w:hAnsi="Times New Roman" w:cs="Times New Roman"/>
          <w:sz w:val="28"/>
        </w:rPr>
        <w:t>2.</w:t>
      </w:r>
      <w:r w:rsidR="003F4D12">
        <w:rPr>
          <w:rFonts w:ascii="Times New Roman" w:hAnsi="Times New Roman" w:cs="Times New Roman"/>
          <w:sz w:val="28"/>
        </w:rPr>
        <w:t>5</w:t>
      </w:r>
      <w:r w:rsidR="006757D4" w:rsidRPr="006757D4">
        <w:rPr>
          <w:rFonts w:ascii="Times New Roman" w:hAnsi="Times New Roman" w:cs="Times New Roman"/>
          <w:sz w:val="28"/>
        </w:rPr>
        <w:t xml:space="preserve">. </w:t>
      </w:r>
      <w:r w:rsidR="003F4D12" w:rsidRPr="003F4D12">
        <w:rPr>
          <w:rFonts w:ascii="Times New Roman" w:hAnsi="Times New Roman" w:cs="Times New Roman"/>
          <w:sz w:val="28"/>
        </w:rPr>
        <w:t>Министерство в течение 15 рабочих дней со дня регистрации документов консолидирует заявочную документацию муниципальных образований и направляет на рассмотрение в Конкурсную комиссию</w:t>
      </w:r>
      <w:r w:rsidR="00293C70" w:rsidRPr="00293C70">
        <w:rPr>
          <w:rFonts w:ascii="Times New Roman" w:hAnsi="Times New Roman" w:cs="Times New Roman"/>
          <w:sz w:val="28"/>
        </w:rPr>
        <w:t>.</w:t>
      </w:r>
    </w:p>
    <w:p w14:paraId="5761A25C" w14:textId="77777777" w:rsidR="00512E2F" w:rsidRDefault="00512E2F" w:rsidP="00512E2F">
      <w:pPr>
        <w:pStyle w:val="a3"/>
        <w:ind w:left="0"/>
        <w:jc w:val="center"/>
        <w:rPr>
          <w:rFonts w:ascii="Times New Roman" w:hAnsi="Times New Roman" w:cs="Times New Roman"/>
          <w:b/>
          <w:sz w:val="28"/>
        </w:rPr>
      </w:pPr>
    </w:p>
    <w:p w14:paraId="299495C8" w14:textId="4442F299" w:rsidR="00512E2F" w:rsidRPr="00EA0384" w:rsidRDefault="00512E2F" w:rsidP="00512E2F">
      <w:pPr>
        <w:pStyle w:val="a3"/>
        <w:ind w:left="0"/>
        <w:jc w:val="center"/>
        <w:rPr>
          <w:rFonts w:ascii="Times New Roman" w:hAnsi="Times New Roman" w:cs="Times New Roman"/>
          <w:b/>
          <w:sz w:val="28"/>
        </w:rPr>
      </w:pPr>
      <w:r w:rsidRPr="00EA0384">
        <w:rPr>
          <w:rFonts w:ascii="Times New Roman" w:hAnsi="Times New Roman" w:cs="Times New Roman"/>
          <w:b/>
          <w:sz w:val="28"/>
        </w:rPr>
        <w:t>3. Проведение конкурсного отбора</w:t>
      </w:r>
    </w:p>
    <w:p w14:paraId="4790CC7D" w14:textId="47D98962" w:rsidR="003B77BD" w:rsidRDefault="00512E2F"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6757D4" w:rsidRPr="006757D4">
        <w:rPr>
          <w:rFonts w:ascii="Times New Roman" w:hAnsi="Times New Roman" w:cs="Times New Roman"/>
          <w:sz w:val="28"/>
        </w:rPr>
        <w:t>. Конкурсн</w:t>
      </w:r>
      <w:r w:rsidR="003F4D12">
        <w:rPr>
          <w:rFonts w:ascii="Times New Roman" w:hAnsi="Times New Roman" w:cs="Times New Roman"/>
          <w:sz w:val="28"/>
        </w:rPr>
        <w:t>ая</w:t>
      </w:r>
      <w:r w:rsidR="006757D4" w:rsidRPr="006757D4">
        <w:rPr>
          <w:rFonts w:ascii="Times New Roman" w:hAnsi="Times New Roman" w:cs="Times New Roman"/>
          <w:sz w:val="28"/>
        </w:rPr>
        <w:t xml:space="preserve"> комисси</w:t>
      </w:r>
      <w:r>
        <w:rPr>
          <w:rFonts w:ascii="Times New Roman" w:hAnsi="Times New Roman" w:cs="Times New Roman"/>
          <w:sz w:val="28"/>
        </w:rPr>
        <w:t>я</w:t>
      </w:r>
      <w:r w:rsidR="006757D4" w:rsidRPr="006757D4">
        <w:rPr>
          <w:rFonts w:ascii="Times New Roman" w:hAnsi="Times New Roman" w:cs="Times New Roman"/>
          <w:sz w:val="28"/>
        </w:rPr>
        <w:t xml:space="preserve"> в течение </w:t>
      </w:r>
      <w:r w:rsidR="0018588B">
        <w:rPr>
          <w:rFonts w:ascii="Times New Roman" w:hAnsi="Times New Roman" w:cs="Times New Roman"/>
          <w:sz w:val="28"/>
        </w:rPr>
        <w:t>5</w:t>
      </w:r>
      <w:r w:rsidR="00EA0384">
        <w:rPr>
          <w:rFonts w:ascii="Times New Roman" w:hAnsi="Times New Roman" w:cs="Times New Roman"/>
          <w:sz w:val="28"/>
        </w:rPr>
        <w:t xml:space="preserve"> </w:t>
      </w:r>
      <w:r w:rsidR="006757D4" w:rsidRPr="006757D4">
        <w:rPr>
          <w:rFonts w:ascii="Times New Roman" w:hAnsi="Times New Roman" w:cs="Times New Roman"/>
          <w:sz w:val="28"/>
        </w:rPr>
        <w:t>рабочих дней со дня получения от Минис</w:t>
      </w:r>
      <w:r w:rsidR="00293C70">
        <w:rPr>
          <w:rFonts w:ascii="Times New Roman" w:hAnsi="Times New Roman" w:cs="Times New Roman"/>
          <w:sz w:val="28"/>
        </w:rPr>
        <w:t>терства заявочной документации</w:t>
      </w:r>
      <w:r w:rsidR="006757D4" w:rsidRPr="006757D4">
        <w:rPr>
          <w:rFonts w:ascii="Times New Roman" w:hAnsi="Times New Roman" w:cs="Times New Roman"/>
          <w:sz w:val="28"/>
        </w:rPr>
        <w:t xml:space="preserve"> </w:t>
      </w:r>
      <w:r w:rsidR="008212C3" w:rsidRPr="006757D4">
        <w:rPr>
          <w:rFonts w:ascii="Times New Roman" w:hAnsi="Times New Roman" w:cs="Times New Roman"/>
          <w:sz w:val="28"/>
        </w:rPr>
        <w:t>проводит заседание</w:t>
      </w:r>
      <w:r w:rsidR="003B77BD">
        <w:rPr>
          <w:rFonts w:ascii="Times New Roman" w:hAnsi="Times New Roman" w:cs="Times New Roman"/>
          <w:sz w:val="28"/>
        </w:rPr>
        <w:t>.</w:t>
      </w:r>
    </w:p>
    <w:p w14:paraId="5FFA225F" w14:textId="77777777" w:rsidR="0016218D" w:rsidRDefault="009B2610"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3.2. </w:t>
      </w:r>
      <w:r w:rsidRPr="006757D4">
        <w:rPr>
          <w:rFonts w:ascii="Times New Roman" w:hAnsi="Times New Roman" w:cs="Times New Roman"/>
          <w:sz w:val="28"/>
        </w:rPr>
        <w:t>Конкурсн</w:t>
      </w:r>
      <w:r>
        <w:rPr>
          <w:rFonts w:ascii="Times New Roman" w:hAnsi="Times New Roman" w:cs="Times New Roman"/>
          <w:sz w:val="28"/>
        </w:rPr>
        <w:t>ая</w:t>
      </w:r>
      <w:r w:rsidRPr="006757D4">
        <w:rPr>
          <w:rFonts w:ascii="Times New Roman" w:hAnsi="Times New Roman" w:cs="Times New Roman"/>
          <w:sz w:val="28"/>
        </w:rPr>
        <w:t xml:space="preserve"> комисси</w:t>
      </w:r>
      <w:r>
        <w:rPr>
          <w:rFonts w:ascii="Times New Roman" w:hAnsi="Times New Roman" w:cs="Times New Roman"/>
          <w:sz w:val="28"/>
        </w:rPr>
        <w:t>я</w:t>
      </w:r>
      <w:r w:rsidR="006757D4" w:rsidRPr="006757D4">
        <w:rPr>
          <w:rFonts w:ascii="Times New Roman" w:hAnsi="Times New Roman" w:cs="Times New Roman"/>
          <w:sz w:val="28"/>
        </w:rPr>
        <w:t xml:space="preserve">, </w:t>
      </w:r>
      <w:r w:rsidR="0016218D">
        <w:rPr>
          <w:rFonts w:ascii="Times New Roman" w:hAnsi="Times New Roman" w:cs="Times New Roman"/>
          <w:sz w:val="28"/>
        </w:rPr>
        <w:t>на заседании:</w:t>
      </w:r>
    </w:p>
    <w:p w14:paraId="6C3FF920" w14:textId="77777777" w:rsidR="0016218D" w:rsidRDefault="0016218D"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рассматривает заявочную документацию муниципальных образований;</w:t>
      </w:r>
    </w:p>
    <w:p w14:paraId="081C94D2" w14:textId="77777777" w:rsidR="0016218D" w:rsidRDefault="006757D4" w:rsidP="0018588B">
      <w:pPr>
        <w:pStyle w:val="a3"/>
        <w:spacing w:after="0" w:line="240" w:lineRule="auto"/>
        <w:ind w:left="0" w:firstLine="709"/>
        <w:jc w:val="both"/>
        <w:rPr>
          <w:rFonts w:ascii="Times New Roman" w:hAnsi="Times New Roman" w:cs="Times New Roman"/>
          <w:sz w:val="28"/>
        </w:rPr>
      </w:pPr>
      <w:r w:rsidRPr="0016218D">
        <w:rPr>
          <w:rFonts w:ascii="Times New Roman" w:hAnsi="Times New Roman" w:cs="Times New Roman"/>
          <w:sz w:val="28"/>
        </w:rPr>
        <w:t>принима</w:t>
      </w:r>
      <w:r w:rsidR="0016218D">
        <w:rPr>
          <w:rFonts w:ascii="Times New Roman" w:hAnsi="Times New Roman" w:cs="Times New Roman"/>
          <w:sz w:val="28"/>
        </w:rPr>
        <w:t>е</w:t>
      </w:r>
      <w:r w:rsidRPr="0016218D">
        <w:rPr>
          <w:rFonts w:ascii="Times New Roman" w:hAnsi="Times New Roman" w:cs="Times New Roman"/>
          <w:sz w:val="28"/>
        </w:rPr>
        <w:t>т решени</w:t>
      </w:r>
      <w:r w:rsidR="0016218D">
        <w:rPr>
          <w:rFonts w:ascii="Times New Roman" w:hAnsi="Times New Roman" w:cs="Times New Roman"/>
          <w:sz w:val="28"/>
        </w:rPr>
        <w:t xml:space="preserve">е </w:t>
      </w:r>
      <w:r w:rsidRPr="006757D4">
        <w:rPr>
          <w:rFonts w:ascii="Times New Roman" w:hAnsi="Times New Roman" w:cs="Times New Roman"/>
          <w:sz w:val="28"/>
        </w:rPr>
        <w:t xml:space="preserve">о допуске </w:t>
      </w:r>
      <w:r w:rsidR="0016218D">
        <w:rPr>
          <w:rFonts w:ascii="Times New Roman" w:hAnsi="Times New Roman" w:cs="Times New Roman"/>
          <w:sz w:val="28"/>
        </w:rPr>
        <w:t xml:space="preserve">или </w:t>
      </w:r>
      <w:r w:rsidR="0016218D" w:rsidRPr="006757D4">
        <w:rPr>
          <w:rFonts w:ascii="Times New Roman" w:hAnsi="Times New Roman" w:cs="Times New Roman"/>
          <w:sz w:val="28"/>
        </w:rPr>
        <w:t xml:space="preserve">об отказе в допуске </w:t>
      </w:r>
      <w:r w:rsidRPr="006757D4">
        <w:rPr>
          <w:rFonts w:ascii="Times New Roman" w:hAnsi="Times New Roman" w:cs="Times New Roman"/>
          <w:sz w:val="28"/>
        </w:rPr>
        <w:t>заявител</w:t>
      </w:r>
      <w:r w:rsidR="00293C70">
        <w:rPr>
          <w:rFonts w:ascii="Times New Roman" w:hAnsi="Times New Roman" w:cs="Times New Roman"/>
          <w:sz w:val="28"/>
        </w:rPr>
        <w:t>я к участию в конкурсном отб</w:t>
      </w:r>
      <w:r w:rsidR="0016218D">
        <w:rPr>
          <w:rFonts w:ascii="Times New Roman" w:hAnsi="Times New Roman" w:cs="Times New Roman"/>
          <w:sz w:val="28"/>
        </w:rPr>
        <w:t>оре;</w:t>
      </w:r>
    </w:p>
    <w:p w14:paraId="53324765" w14:textId="5CCB3E59" w:rsidR="006757D4" w:rsidRDefault="0016218D"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проводит оценку заявочной документации в соответствии с приложением № 7 к настоящему Порядку;</w:t>
      </w:r>
    </w:p>
    <w:p w14:paraId="21CE495F" w14:textId="7AB4EB33" w:rsidR="0016218D" w:rsidRDefault="0016218D" w:rsidP="0016218D">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проводит оценку муниципальных образований в соответствии с приложением № </w:t>
      </w:r>
      <w:r w:rsidR="00DE5CA9">
        <w:rPr>
          <w:rFonts w:ascii="Times New Roman" w:hAnsi="Times New Roman" w:cs="Times New Roman"/>
          <w:sz w:val="28"/>
        </w:rPr>
        <w:t>8</w:t>
      </w:r>
      <w:r>
        <w:rPr>
          <w:rFonts w:ascii="Times New Roman" w:hAnsi="Times New Roman" w:cs="Times New Roman"/>
          <w:sz w:val="28"/>
        </w:rPr>
        <w:t xml:space="preserve"> к настоящему Порядку;</w:t>
      </w:r>
    </w:p>
    <w:p w14:paraId="66AD3969" w14:textId="1D455AB5" w:rsidR="00293C70" w:rsidRPr="00293C70" w:rsidRDefault="00293C70" w:rsidP="0016218D">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определя</w:t>
      </w:r>
      <w:r w:rsidR="0016218D">
        <w:rPr>
          <w:rFonts w:ascii="Times New Roman" w:hAnsi="Times New Roman" w:cs="Times New Roman"/>
          <w:sz w:val="28"/>
        </w:rPr>
        <w:t>е</w:t>
      </w:r>
      <w:r>
        <w:rPr>
          <w:rFonts w:ascii="Times New Roman" w:hAnsi="Times New Roman" w:cs="Times New Roman"/>
          <w:sz w:val="28"/>
        </w:rPr>
        <w:t xml:space="preserve">т </w:t>
      </w:r>
      <w:r w:rsidRPr="00293C70">
        <w:rPr>
          <w:rFonts w:ascii="Times New Roman" w:hAnsi="Times New Roman" w:cs="Times New Roman"/>
          <w:sz w:val="28"/>
        </w:rPr>
        <w:t>получател</w:t>
      </w:r>
      <w:r w:rsidR="0016218D">
        <w:rPr>
          <w:rFonts w:ascii="Times New Roman" w:hAnsi="Times New Roman" w:cs="Times New Roman"/>
          <w:sz w:val="28"/>
        </w:rPr>
        <w:t xml:space="preserve">ей и </w:t>
      </w:r>
      <w:r w:rsidRPr="00293C70">
        <w:rPr>
          <w:rFonts w:ascii="Times New Roman" w:hAnsi="Times New Roman" w:cs="Times New Roman"/>
          <w:sz w:val="28"/>
        </w:rPr>
        <w:t>сумм</w:t>
      </w:r>
      <w:r w:rsidR="0016218D">
        <w:rPr>
          <w:rFonts w:ascii="Times New Roman" w:hAnsi="Times New Roman" w:cs="Times New Roman"/>
          <w:sz w:val="28"/>
        </w:rPr>
        <w:t>у</w:t>
      </w:r>
      <w:r w:rsidRPr="00293C70">
        <w:rPr>
          <w:rFonts w:ascii="Times New Roman" w:hAnsi="Times New Roman" w:cs="Times New Roman"/>
          <w:sz w:val="28"/>
        </w:rPr>
        <w:t xml:space="preserve"> субсидии по каждому получателю;</w:t>
      </w:r>
    </w:p>
    <w:p w14:paraId="1EEEAE1A" w14:textId="6AFA0636" w:rsidR="0016218D" w:rsidRPr="0016218D" w:rsidRDefault="00293C70" w:rsidP="0016218D">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утверждает </w:t>
      </w:r>
      <w:r w:rsidRPr="00293C70">
        <w:rPr>
          <w:rFonts w:ascii="Times New Roman" w:hAnsi="Times New Roman" w:cs="Times New Roman"/>
          <w:sz w:val="28"/>
        </w:rPr>
        <w:t>общий перечень мероприятий, представленный муниципальными образованиями, согласованный Конкурсной комиссией (дале</w:t>
      </w:r>
      <w:r w:rsidR="00DE5CA9">
        <w:rPr>
          <w:rFonts w:ascii="Times New Roman" w:hAnsi="Times New Roman" w:cs="Times New Roman"/>
          <w:sz w:val="28"/>
        </w:rPr>
        <w:t>е -</w:t>
      </w:r>
      <w:r w:rsidR="0016218D">
        <w:rPr>
          <w:rFonts w:ascii="Times New Roman" w:hAnsi="Times New Roman" w:cs="Times New Roman"/>
          <w:sz w:val="28"/>
        </w:rPr>
        <w:t xml:space="preserve"> Общий перечень мероприятий).</w:t>
      </w:r>
    </w:p>
    <w:p w14:paraId="47410BAA" w14:textId="7F5645D8" w:rsidR="00512E2F" w:rsidRPr="00581AA9" w:rsidRDefault="00512E2F" w:rsidP="0018588B">
      <w:pPr>
        <w:pStyle w:val="formattext"/>
        <w:spacing w:before="0" w:beforeAutospacing="0" w:after="0" w:afterAutospacing="0"/>
        <w:ind w:firstLine="709"/>
        <w:jc w:val="both"/>
        <w:textAlignment w:val="baseline"/>
        <w:rPr>
          <w:sz w:val="28"/>
          <w:szCs w:val="28"/>
        </w:rPr>
      </w:pPr>
      <w:r>
        <w:rPr>
          <w:sz w:val="28"/>
        </w:rPr>
        <w:t>3.3</w:t>
      </w:r>
      <w:r w:rsidR="006757D4" w:rsidRPr="006757D4">
        <w:rPr>
          <w:sz w:val="28"/>
        </w:rPr>
        <w:t xml:space="preserve">. </w:t>
      </w:r>
      <w:r w:rsidRPr="00581AA9">
        <w:rPr>
          <w:sz w:val="28"/>
          <w:szCs w:val="28"/>
        </w:rPr>
        <w:t>Основаниями для отказа в допуске к участию в конкурсном отборе являются:</w:t>
      </w:r>
    </w:p>
    <w:p w14:paraId="2569610F" w14:textId="77777777" w:rsidR="00512E2F" w:rsidRPr="00581AA9" w:rsidRDefault="00512E2F" w:rsidP="0018588B">
      <w:pPr>
        <w:pStyle w:val="formattext"/>
        <w:spacing w:before="0" w:beforeAutospacing="0" w:after="0" w:afterAutospacing="0"/>
        <w:ind w:firstLine="709"/>
        <w:jc w:val="both"/>
        <w:textAlignment w:val="baseline"/>
        <w:rPr>
          <w:sz w:val="28"/>
          <w:szCs w:val="28"/>
        </w:rPr>
      </w:pPr>
      <w:r w:rsidRPr="00581AA9">
        <w:rPr>
          <w:sz w:val="28"/>
          <w:szCs w:val="28"/>
        </w:rPr>
        <w:t>1) непредставление (представление не в полном объеме) в установленные сроки заявочной документации;</w:t>
      </w:r>
    </w:p>
    <w:p w14:paraId="56BD504B" w14:textId="77777777" w:rsidR="00512E2F" w:rsidRPr="00581AA9" w:rsidRDefault="00512E2F" w:rsidP="0018588B">
      <w:pPr>
        <w:pStyle w:val="formattext"/>
        <w:spacing w:before="0" w:beforeAutospacing="0" w:after="0" w:afterAutospacing="0"/>
        <w:ind w:firstLine="709"/>
        <w:jc w:val="both"/>
        <w:textAlignment w:val="baseline"/>
        <w:rPr>
          <w:sz w:val="28"/>
          <w:szCs w:val="28"/>
        </w:rPr>
      </w:pPr>
      <w:r w:rsidRPr="00581AA9">
        <w:rPr>
          <w:sz w:val="28"/>
          <w:szCs w:val="28"/>
        </w:rPr>
        <w:t>2) несоответствие заявки и документов установленной форме;</w:t>
      </w:r>
    </w:p>
    <w:p w14:paraId="37BE30E7" w14:textId="77777777" w:rsidR="00512E2F" w:rsidRPr="00581AA9" w:rsidRDefault="00512E2F" w:rsidP="0018588B">
      <w:pPr>
        <w:pStyle w:val="formattext"/>
        <w:spacing w:before="0" w:beforeAutospacing="0" w:after="0" w:afterAutospacing="0"/>
        <w:ind w:firstLine="709"/>
        <w:jc w:val="both"/>
        <w:textAlignment w:val="baseline"/>
        <w:rPr>
          <w:sz w:val="28"/>
          <w:szCs w:val="28"/>
        </w:rPr>
      </w:pPr>
      <w:r w:rsidRPr="00581AA9">
        <w:rPr>
          <w:sz w:val="28"/>
          <w:szCs w:val="28"/>
        </w:rPr>
        <w:t>3) недостоверность информации, указанной в заявке и документах;</w:t>
      </w:r>
    </w:p>
    <w:p w14:paraId="1666D7BA" w14:textId="77777777" w:rsidR="00512E2F" w:rsidRPr="00581AA9" w:rsidRDefault="00512E2F" w:rsidP="0018588B">
      <w:pPr>
        <w:pStyle w:val="formattext"/>
        <w:spacing w:before="0" w:beforeAutospacing="0" w:after="0" w:afterAutospacing="0"/>
        <w:ind w:firstLine="709"/>
        <w:jc w:val="both"/>
        <w:textAlignment w:val="baseline"/>
        <w:rPr>
          <w:sz w:val="28"/>
          <w:szCs w:val="28"/>
        </w:rPr>
      </w:pPr>
      <w:r w:rsidRPr="00581AA9">
        <w:rPr>
          <w:sz w:val="28"/>
          <w:szCs w:val="28"/>
        </w:rPr>
        <w:t>4) несоответствие</w:t>
      </w:r>
      <w:r>
        <w:rPr>
          <w:sz w:val="28"/>
          <w:szCs w:val="28"/>
        </w:rPr>
        <w:t xml:space="preserve"> мероприятий муниципального образования</w:t>
      </w:r>
      <w:r w:rsidRPr="00581AA9">
        <w:rPr>
          <w:sz w:val="28"/>
          <w:szCs w:val="28"/>
        </w:rPr>
        <w:t xml:space="preserve"> критериям отбора, предусмотренным 6 настоящего Порядка.</w:t>
      </w:r>
    </w:p>
    <w:p w14:paraId="380D1926" w14:textId="2B5A6708" w:rsidR="00EA0384" w:rsidRPr="00EA0384" w:rsidRDefault="0018588B"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357AF7">
        <w:rPr>
          <w:rFonts w:ascii="Times New Roman" w:hAnsi="Times New Roman" w:cs="Times New Roman"/>
          <w:sz w:val="28"/>
        </w:rPr>
        <w:t>4</w:t>
      </w:r>
      <w:r>
        <w:rPr>
          <w:rFonts w:ascii="Times New Roman" w:hAnsi="Times New Roman" w:cs="Times New Roman"/>
          <w:sz w:val="28"/>
        </w:rPr>
        <w:t xml:space="preserve">. </w:t>
      </w:r>
      <w:r w:rsidRPr="0018588B">
        <w:rPr>
          <w:rFonts w:ascii="Times New Roman" w:hAnsi="Times New Roman" w:cs="Times New Roman"/>
          <w:sz w:val="28"/>
        </w:rPr>
        <w:t xml:space="preserve">Учитывая объем средств субсидии, запрашиваемый муниципальными образованиями, для реализации мероприятий, </w:t>
      </w:r>
      <w:r w:rsidR="00357AF7">
        <w:rPr>
          <w:rFonts w:ascii="Times New Roman" w:hAnsi="Times New Roman" w:cs="Times New Roman"/>
          <w:sz w:val="28"/>
        </w:rPr>
        <w:t>р</w:t>
      </w:r>
      <w:r w:rsidR="00357AF7" w:rsidRPr="00357AF7">
        <w:rPr>
          <w:rFonts w:ascii="Times New Roman" w:hAnsi="Times New Roman" w:cs="Times New Roman"/>
          <w:sz w:val="28"/>
        </w:rPr>
        <w:t xml:space="preserve">азмер субсидии </w:t>
      </w:r>
      <w:r w:rsidR="00357AF7">
        <w:rPr>
          <w:rFonts w:ascii="Times New Roman" w:hAnsi="Times New Roman" w:cs="Times New Roman"/>
          <w:sz w:val="28"/>
        </w:rPr>
        <w:t xml:space="preserve">каждому </w:t>
      </w:r>
      <w:r w:rsidR="00357AF7" w:rsidRPr="00357AF7">
        <w:rPr>
          <w:rFonts w:ascii="Times New Roman" w:hAnsi="Times New Roman" w:cs="Times New Roman"/>
          <w:sz w:val="28"/>
        </w:rPr>
        <w:t>муниципальному образованию</w:t>
      </w:r>
      <w:r w:rsidR="00357AF7">
        <w:rPr>
          <w:rFonts w:ascii="Times New Roman" w:hAnsi="Times New Roman" w:cs="Times New Roman"/>
          <w:sz w:val="28"/>
        </w:rPr>
        <w:t xml:space="preserve"> рассчитывается в соответствии с пунктом 22 </w:t>
      </w:r>
      <w:r w:rsidR="00357AF7" w:rsidRPr="00357AF7">
        <w:rPr>
          <w:rFonts w:ascii="Times New Roman" w:hAnsi="Times New Roman" w:cs="Times New Roman"/>
          <w:sz w:val="28"/>
        </w:rPr>
        <w:t>Поряд</w:t>
      </w:r>
      <w:r w:rsidR="00357AF7">
        <w:rPr>
          <w:rFonts w:ascii="Times New Roman" w:hAnsi="Times New Roman" w:cs="Times New Roman"/>
          <w:sz w:val="28"/>
        </w:rPr>
        <w:t>ка</w:t>
      </w:r>
      <w:r w:rsidR="00357AF7" w:rsidRPr="00357AF7">
        <w:rPr>
          <w:rFonts w:ascii="Times New Roman" w:hAnsi="Times New Roman" w:cs="Times New Roman"/>
          <w:sz w:val="28"/>
        </w:rPr>
        <w:t xml:space="preserve"> предоставления субсидий</w:t>
      </w:r>
      <w:r w:rsidRPr="0018588B">
        <w:rPr>
          <w:rFonts w:ascii="Times New Roman" w:hAnsi="Times New Roman" w:cs="Times New Roman"/>
          <w:sz w:val="28"/>
        </w:rPr>
        <w:t>.</w:t>
      </w:r>
    </w:p>
    <w:p w14:paraId="77F98D7E" w14:textId="27237E2B" w:rsidR="0018588B" w:rsidRPr="00AB6CB7" w:rsidRDefault="0018588B" w:rsidP="0018588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357BBE">
        <w:rPr>
          <w:rFonts w:ascii="Times New Roman" w:hAnsi="Times New Roman" w:cs="Times New Roman"/>
          <w:sz w:val="28"/>
        </w:rPr>
        <w:t>5</w:t>
      </w:r>
      <w:r w:rsidRPr="006757D4">
        <w:rPr>
          <w:rFonts w:ascii="Times New Roman" w:hAnsi="Times New Roman" w:cs="Times New Roman"/>
          <w:sz w:val="28"/>
        </w:rPr>
        <w:t>. Решени</w:t>
      </w:r>
      <w:r>
        <w:rPr>
          <w:rFonts w:ascii="Times New Roman" w:hAnsi="Times New Roman" w:cs="Times New Roman"/>
          <w:sz w:val="28"/>
        </w:rPr>
        <w:t>я</w:t>
      </w:r>
      <w:r w:rsidRPr="006757D4">
        <w:rPr>
          <w:rFonts w:ascii="Times New Roman" w:hAnsi="Times New Roman" w:cs="Times New Roman"/>
          <w:sz w:val="28"/>
        </w:rPr>
        <w:t xml:space="preserve"> </w:t>
      </w:r>
      <w:r>
        <w:rPr>
          <w:rFonts w:ascii="Times New Roman" w:hAnsi="Times New Roman" w:cs="Times New Roman"/>
          <w:sz w:val="28"/>
        </w:rPr>
        <w:t>К</w:t>
      </w:r>
      <w:r w:rsidRPr="006757D4">
        <w:rPr>
          <w:rFonts w:ascii="Times New Roman" w:hAnsi="Times New Roman" w:cs="Times New Roman"/>
          <w:sz w:val="28"/>
        </w:rPr>
        <w:t>онкурсной комиссии оформля</w:t>
      </w:r>
      <w:r>
        <w:rPr>
          <w:rFonts w:ascii="Times New Roman" w:hAnsi="Times New Roman" w:cs="Times New Roman"/>
          <w:sz w:val="28"/>
        </w:rPr>
        <w:t>ю</w:t>
      </w:r>
      <w:r w:rsidRPr="006757D4">
        <w:rPr>
          <w:rFonts w:ascii="Times New Roman" w:hAnsi="Times New Roman" w:cs="Times New Roman"/>
          <w:sz w:val="28"/>
        </w:rPr>
        <w:t xml:space="preserve">тся протоколом, </w:t>
      </w:r>
      <w:r w:rsidR="00357BBE">
        <w:rPr>
          <w:rFonts w:ascii="Times New Roman" w:hAnsi="Times New Roman" w:cs="Times New Roman"/>
          <w:sz w:val="28"/>
        </w:rPr>
        <w:t>в котором</w:t>
      </w:r>
      <w:r w:rsidRPr="00AB6CB7">
        <w:rPr>
          <w:rFonts w:ascii="Times New Roman" w:hAnsi="Times New Roman" w:cs="Times New Roman"/>
          <w:sz w:val="28"/>
        </w:rPr>
        <w:t xml:space="preserve"> должны быть указаны:</w:t>
      </w:r>
    </w:p>
    <w:p w14:paraId="3BB60B04" w14:textId="2DEBA32B" w:rsidR="0018588B" w:rsidRDefault="0018588B" w:rsidP="0018588B">
      <w:pPr>
        <w:pStyle w:val="a3"/>
        <w:spacing w:after="0" w:line="240" w:lineRule="auto"/>
        <w:ind w:left="0" w:firstLine="709"/>
        <w:jc w:val="both"/>
        <w:rPr>
          <w:rFonts w:ascii="Times New Roman" w:hAnsi="Times New Roman" w:cs="Times New Roman"/>
          <w:sz w:val="28"/>
        </w:rPr>
      </w:pPr>
      <w:r w:rsidRPr="00EA0384">
        <w:rPr>
          <w:rFonts w:ascii="Times New Roman" w:hAnsi="Times New Roman" w:cs="Times New Roman"/>
          <w:sz w:val="28"/>
        </w:rPr>
        <w:t>оц</w:t>
      </w:r>
      <w:r>
        <w:rPr>
          <w:rFonts w:ascii="Times New Roman" w:hAnsi="Times New Roman" w:cs="Times New Roman"/>
          <w:sz w:val="28"/>
        </w:rPr>
        <w:t>енка муниципальных образований;</w:t>
      </w:r>
    </w:p>
    <w:p w14:paraId="6BAFF231" w14:textId="79459479" w:rsidR="0018588B" w:rsidRPr="00AB6CB7" w:rsidRDefault="0018588B" w:rsidP="0018588B">
      <w:pPr>
        <w:pStyle w:val="a3"/>
        <w:spacing w:after="0" w:line="240" w:lineRule="auto"/>
        <w:ind w:left="0" w:firstLine="709"/>
        <w:jc w:val="both"/>
        <w:rPr>
          <w:rFonts w:ascii="Times New Roman" w:hAnsi="Times New Roman" w:cs="Times New Roman"/>
          <w:sz w:val="28"/>
        </w:rPr>
      </w:pPr>
      <w:r w:rsidRPr="00AB6CB7">
        <w:rPr>
          <w:rFonts w:ascii="Times New Roman" w:hAnsi="Times New Roman" w:cs="Times New Roman"/>
          <w:sz w:val="28"/>
        </w:rPr>
        <w:t xml:space="preserve">получатели </w:t>
      </w:r>
      <w:r w:rsidR="00357BBE">
        <w:rPr>
          <w:rFonts w:ascii="Times New Roman" w:hAnsi="Times New Roman" w:cs="Times New Roman"/>
          <w:sz w:val="28"/>
        </w:rPr>
        <w:t xml:space="preserve">и </w:t>
      </w:r>
      <w:r w:rsidRPr="00AB6CB7">
        <w:rPr>
          <w:rFonts w:ascii="Times New Roman" w:hAnsi="Times New Roman" w:cs="Times New Roman"/>
          <w:sz w:val="28"/>
        </w:rPr>
        <w:t>сумма субсидии по каждому получателю;</w:t>
      </w:r>
    </w:p>
    <w:p w14:paraId="57EB2B13" w14:textId="57A0491A" w:rsidR="0018588B" w:rsidRPr="00AB6CB7" w:rsidRDefault="0018588B" w:rsidP="0018588B">
      <w:pPr>
        <w:pStyle w:val="a3"/>
        <w:spacing w:after="0" w:line="240" w:lineRule="auto"/>
        <w:ind w:left="0" w:firstLine="709"/>
        <w:jc w:val="both"/>
        <w:rPr>
          <w:rFonts w:ascii="Times New Roman" w:hAnsi="Times New Roman" w:cs="Times New Roman"/>
          <w:sz w:val="28"/>
        </w:rPr>
      </w:pPr>
      <w:r w:rsidRPr="00AB6CB7">
        <w:rPr>
          <w:rFonts w:ascii="Times New Roman" w:hAnsi="Times New Roman" w:cs="Times New Roman"/>
          <w:sz w:val="28"/>
        </w:rPr>
        <w:t>общий перечень мероприятий, представленный муниципальными образов</w:t>
      </w:r>
      <w:r>
        <w:rPr>
          <w:rFonts w:ascii="Times New Roman" w:hAnsi="Times New Roman" w:cs="Times New Roman"/>
          <w:sz w:val="28"/>
        </w:rPr>
        <w:t>аниями</w:t>
      </w:r>
      <w:r w:rsidRPr="00AB6CB7">
        <w:rPr>
          <w:rFonts w:ascii="Times New Roman" w:hAnsi="Times New Roman" w:cs="Times New Roman"/>
          <w:sz w:val="28"/>
        </w:rPr>
        <w:t>.</w:t>
      </w:r>
    </w:p>
    <w:p w14:paraId="1D901919" w14:textId="6CE43C50" w:rsidR="00357BBE" w:rsidRDefault="00357BBE" w:rsidP="00357BBE">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w:t>
      </w:r>
      <w:r w:rsidR="00374567">
        <w:rPr>
          <w:rFonts w:ascii="Times New Roman" w:hAnsi="Times New Roman" w:cs="Times New Roman"/>
          <w:sz w:val="28"/>
        </w:rPr>
        <w:t>.</w:t>
      </w:r>
      <w:r>
        <w:rPr>
          <w:rFonts w:ascii="Times New Roman" w:hAnsi="Times New Roman" w:cs="Times New Roman"/>
          <w:sz w:val="28"/>
        </w:rPr>
        <w:t>6. Протокол</w:t>
      </w:r>
      <w:r w:rsidRPr="006757D4">
        <w:rPr>
          <w:rFonts w:ascii="Times New Roman" w:hAnsi="Times New Roman" w:cs="Times New Roman"/>
          <w:sz w:val="28"/>
        </w:rPr>
        <w:t xml:space="preserve"> подписывается </w:t>
      </w:r>
      <w:r>
        <w:rPr>
          <w:rFonts w:ascii="Times New Roman" w:hAnsi="Times New Roman" w:cs="Times New Roman"/>
          <w:sz w:val="28"/>
        </w:rPr>
        <w:t>председателем К</w:t>
      </w:r>
      <w:r w:rsidRPr="006757D4">
        <w:rPr>
          <w:rFonts w:ascii="Times New Roman" w:hAnsi="Times New Roman" w:cs="Times New Roman"/>
          <w:sz w:val="28"/>
        </w:rPr>
        <w:t xml:space="preserve">онкурсной комиссии в течение 3 рабочих дней </w:t>
      </w:r>
      <w:r>
        <w:rPr>
          <w:rFonts w:ascii="Times New Roman" w:hAnsi="Times New Roman" w:cs="Times New Roman"/>
          <w:sz w:val="28"/>
        </w:rPr>
        <w:t xml:space="preserve">со дня проведения заседания </w:t>
      </w:r>
      <w:r w:rsidRPr="006757D4">
        <w:rPr>
          <w:rFonts w:ascii="Times New Roman" w:hAnsi="Times New Roman" w:cs="Times New Roman"/>
          <w:sz w:val="28"/>
        </w:rPr>
        <w:t xml:space="preserve">и размещается на официальном сайте Министерства </w:t>
      </w:r>
      <w:r w:rsidRPr="00EA0384">
        <w:rPr>
          <w:rFonts w:ascii="Times New Roman" w:hAnsi="Times New Roman" w:cs="Times New Roman"/>
          <w:sz w:val="28"/>
        </w:rPr>
        <w:t>(</w:t>
      </w:r>
      <w:r w:rsidRPr="00D27058">
        <w:rPr>
          <w:rFonts w:ascii="Times New Roman" w:hAnsi="Times New Roman" w:cs="Times New Roman"/>
          <w:sz w:val="28"/>
        </w:rPr>
        <w:t>https://minenergo.75.ru/</w:t>
      </w:r>
      <w:r w:rsidRPr="00EA0384">
        <w:rPr>
          <w:rFonts w:ascii="Times New Roman" w:hAnsi="Times New Roman" w:cs="Times New Roman"/>
          <w:sz w:val="28"/>
        </w:rPr>
        <w:t>) в</w:t>
      </w:r>
      <w:r w:rsidRPr="006757D4">
        <w:rPr>
          <w:rFonts w:ascii="Times New Roman" w:hAnsi="Times New Roman" w:cs="Times New Roman"/>
          <w:sz w:val="28"/>
        </w:rPr>
        <w:t xml:space="preserve"> информационно-</w:t>
      </w:r>
      <w:r w:rsidRPr="006757D4">
        <w:rPr>
          <w:rFonts w:ascii="Times New Roman" w:hAnsi="Times New Roman" w:cs="Times New Roman"/>
          <w:sz w:val="28"/>
        </w:rPr>
        <w:lastRenderedPageBreak/>
        <w:t>телекоммуникационной сети «Интернет»</w:t>
      </w:r>
      <w:r>
        <w:rPr>
          <w:rFonts w:ascii="Times New Roman" w:hAnsi="Times New Roman" w:cs="Times New Roman"/>
          <w:sz w:val="28"/>
        </w:rPr>
        <w:t xml:space="preserve"> </w:t>
      </w:r>
      <w:r w:rsidRPr="00512E2F">
        <w:rPr>
          <w:rFonts w:ascii="Times New Roman" w:hAnsi="Times New Roman" w:cs="Times New Roman"/>
          <w:sz w:val="28"/>
        </w:rPr>
        <w:t xml:space="preserve">в течении 5 рабочих дней </w:t>
      </w:r>
      <w:r>
        <w:rPr>
          <w:rFonts w:ascii="Times New Roman" w:hAnsi="Times New Roman" w:cs="Times New Roman"/>
          <w:sz w:val="28"/>
        </w:rPr>
        <w:t>и направляется в адрес муниципальных образований посредством электронного документооборота</w:t>
      </w:r>
      <w:r w:rsidRPr="006757D4">
        <w:rPr>
          <w:rFonts w:ascii="Times New Roman" w:hAnsi="Times New Roman" w:cs="Times New Roman"/>
          <w:sz w:val="28"/>
        </w:rPr>
        <w:t xml:space="preserve"> в течение 2 рабочих дней.</w:t>
      </w:r>
    </w:p>
    <w:p w14:paraId="109EA8F9" w14:textId="5F520B73" w:rsidR="00374567" w:rsidRPr="001C11F0" w:rsidRDefault="00374567" w:rsidP="00374567">
      <w:pPr>
        <w:pStyle w:val="formattext"/>
        <w:spacing w:before="0" w:beforeAutospacing="0" w:after="0" w:afterAutospacing="0"/>
        <w:ind w:firstLine="709"/>
        <w:jc w:val="both"/>
        <w:textAlignment w:val="baseline"/>
        <w:rPr>
          <w:sz w:val="28"/>
          <w:szCs w:val="28"/>
        </w:rPr>
      </w:pPr>
      <w:r>
        <w:rPr>
          <w:sz w:val="28"/>
          <w:szCs w:val="28"/>
        </w:rPr>
        <w:t xml:space="preserve">3.7. </w:t>
      </w:r>
      <w:r w:rsidRPr="001C11F0">
        <w:rPr>
          <w:sz w:val="28"/>
          <w:szCs w:val="28"/>
        </w:rPr>
        <w:t xml:space="preserve">Муниципальные образования представляют в Министерство в течение 3 рабочих дней с момента размещения </w:t>
      </w:r>
      <w:r>
        <w:rPr>
          <w:sz w:val="28"/>
          <w:szCs w:val="28"/>
        </w:rPr>
        <w:t xml:space="preserve">итогов конкурсного отбора, </w:t>
      </w:r>
      <w:r w:rsidRPr="001C11F0">
        <w:rPr>
          <w:sz w:val="28"/>
          <w:szCs w:val="28"/>
        </w:rPr>
        <w:t>перечень мероприятий для включения в соглашение. Мероприятия должны быть включены в Общий перечень мероприятий.</w:t>
      </w:r>
    </w:p>
    <w:p w14:paraId="1309A3C3" w14:textId="2B19CC94" w:rsidR="00374567" w:rsidRDefault="00374567" w:rsidP="00374567">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3.8</w:t>
      </w:r>
      <w:r w:rsidRPr="006757D4">
        <w:rPr>
          <w:rFonts w:ascii="Times New Roman" w:hAnsi="Times New Roman" w:cs="Times New Roman"/>
          <w:sz w:val="28"/>
        </w:rPr>
        <w:t xml:space="preserve">. Решение </w:t>
      </w:r>
      <w:r>
        <w:rPr>
          <w:rFonts w:ascii="Times New Roman" w:hAnsi="Times New Roman" w:cs="Times New Roman"/>
          <w:sz w:val="28"/>
        </w:rPr>
        <w:t>К</w:t>
      </w:r>
      <w:r w:rsidRPr="006757D4">
        <w:rPr>
          <w:rFonts w:ascii="Times New Roman" w:hAnsi="Times New Roman" w:cs="Times New Roman"/>
          <w:sz w:val="28"/>
        </w:rPr>
        <w:t>онкурсной комиссии может быть обжаловано в соответствии с действующим законодательством.</w:t>
      </w:r>
    </w:p>
    <w:p w14:paraId="39E407AB" w14:textId="77777777" w:rsidR="00357BBE" w:rsidRPr="008E71B5" w:rsidRDefault="00357BBE" w:rsidP="0018588B">
      <w:pPr>
        <w:pStyle w:val="a3"/>
        <w:spacing w:after="0" w:line="240" w:lineRule="auto"/>
        <w:ind w:left="0" w:firstLine="709"/>
        <w:jc w:val="both"/>
        <w:rPr>
          <w:rFonts w:ascii="Times New Roman" w:hAnsi="Times New Roman" w:cs="Times New Roman"/>
          <w:sz w:val="28"/>
        </w:rPr>
      </w:pPr>
    </w:p>
    <w:p w14:paraId="72B38B30" w14:textId="07150537" w:rsidR="0017459B" w:rsidRDefault="0017459B">
      <w:pPr>
        <w:rPr>
          <w:rFonts w:ascii="Times New Roman" w:hAnsi="Times New Roman" w:cs="Times New Roman"/>
          <w:sz w:val="24"/>
          <w:szCs w:val="24"/>
        </w:rPr>
      </w:pPr>
      <w:r>
        <w:rPr>
          <w:rFonts w:ascii="Times New Roman" w:hAnsi="Times New Roman" w:cs="Times New Roman"/>
          <w:sz w:val="24"/>
          <w:szCs w:val="24"/>
        </w:rPr>
        <w:br w:type="page"/>
      </w:r>
    </w:p>
    <w:p w14:paraId="02019DE3" w14:textId="15A84032" w:rsidR="00AB6CB7" w:rsidRPr="00AB6CB7" w:rsidRDefault="00AB6CB7" w:rsidP="00AB6CB7">
      <w:pPr>
        <w:spacing w:after="0" w:line="240" w:lineRule="auto"/>
        <w:ind w:left="4536"/>
        <w:jc w:val="center"/>
        <w:rPr>
          <w:rFonts w:ascii="Times New Roman" w:hAnsi="Times New Roman" w:cs="Times New Roman"/>
          <w:sz w:val="24"/>
          <w:szCs w:val="24"/>
        </w:rPr>
      </w:pPr>
      <w:r w:rsidRPr="00AB6CB7">
        <w:rPr>
          <w:rFonts w:ascii="Times New Roman" w:hAnsi="Times New Roman" w:cs="Times New Roman"/>
          <w:sz w:val="24"/>
          <w:szCs w:val="24"/>
        </w:rPr>
        <w:t>ПРИЛОЖЕНИЕ № 1</w:t>
      </w:r>
    </w:p>
    <w:p w14:paraId="1312B089" w14:textId="5C085037" w:rsidR="00AB6CB7" w:rsidRDefault="00AB6CB7" w:rsidP="00AB6CB7">
      <w:pPr>
        <w:shd w:val="clear" w:color="auto" w:fill="FFFFFF"/>
        <w:spacing w:after="0" w:line="240" w:lineRule="auto"/>
        <w:ind w:left="4536"/>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00176304"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5FA3947" w14:textId="26CEF848" w:rsidR="005A6417" w:rsidRPr="00AB6CB7" w:rsidRDefault="009179E9" w:rsidP="00AB6CB7">
      <w:pPr>
        <w:shd w:val="clear" w:color="auto" w:fill="FFFFFF"/>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от </w:t>
      </w:r>
      <w:r w:rsidR="00481EDF">
        <w:rPr>
          <w:rFonts w:ascii="Times New Roman" w:hAnsi="Times New Roman" w:cs="Times New Roman"/>
          <w:sz w:val="24"/>
          <w:szCs w:val="24"/>
        </w:rPr>
        <w:t xml:space="preserve">«13» </w:t>
      </w:r>
      <w:r w:rsidR="00481EDF" w:rsidRPr="00481EDF">
        <w:rPr>
          <w:rFonts w:ascii="Times New Roman" w:hAnsi="Times New Roman" w:cs="Times New Roman"/>
          <w:sz w:val="24"/>
          <w:szCs w:val="24"/>
        </w:rPr>
        <w:t>марта 2024 года № 6-НПА</w:t>
      </w:r>
    </w:p>
    <w:p w14:paraId="29DF0DA1" w14:textId="77777777" w:rsidR="001C7068" w:rsidRDefault="001C7068">
      <w:pPr>
        <w:pStyle w:val="ConsPlusNormal"/>
        <w:spacing w:line="283" w:lineRule="atLeast"/>
        <w:jc w:val="both"/>
        <w:rPr>
          <w:rFonts w:ascii="Times New Roman" w:hAnsi="Times New Roman" w:cs="Times New Roman"/>
          <w:sz w:val="28"/>
        </w:rPr>
      </w:pPr>
    </w:p>
    <w:p w14:paraId="74EE3314" w14:textId="77777777" w:rsidR="00AB6CB7" w:rsidRPr="00AB6CB7" w:rsidRDefault="00AB6CB7" w:rsidP="00AB6CB7">
      <w:pPr>
        <w:spacing w:after="0" w:line="240" w:lineRule="auto"/>
        <w:jc w:val="center"/>
        <w:rPr>
          <w:rFonts w:ascii="Times New Roman" w:eastAsia="Times New Roman" w:hAnsi="Times New Roman" w:cs="Times New Roman"/>
          <w:b/>
          <w:sz w:val="28"/>
          <w:szCs w:val="20"/>
          <w:lang w:eastAsia="ru-RU"/>
        </w:rPr>
      </w:pPr>
      <w:r w:rsidRPr="00AB6CB7">
        <w:rPr>
          <w:rFonts w:ascii="Times New Roman" w:eastAsia="Times New Roman" w:hAnsi="Times New Roman" w:cs="Times New Roman"/>
          <w:b/>
          <w:sz w:val="28"/>
          <w:szCs w:val="20"/>
          <w:lang w:eastAsia="ru-RU"/>
        </w:rPr>
        <w:t>ЗАЯВКА</w:t>
      </w:r>
    </w:p>
    <w:p w14:paraId="712A7681" w14:textId="5B1D5B51" w:rsidR="00AB6CB7" w:rsidRPr="00AB6CB7" w:rsidRDefault="00AB6CB7" w:rsidP="00A9273C">
      <w:pPr>
        <w:spacing w:after="0" w:line="240" w:lineRule="auto"/>
        <w:jc w:val="center"/>
        <w:rPr>
          <w:rFonts w:ascii="Times New Roman" w:eastAsia="Times New Roman" w:hAnsi="Times New Roman" w:cs="Times New Roman"/>
          <w:b/>
          <w:sz w:val="28"/>
          <w:szCs w:val="20"/>
          <w:lang w:eastAsia="ru-RU"/>
        </w:rPr>
      </w:pPr>
      <w:r w:rsidRPr="00AB6CB7">
        <w:rPr>
          <w:rFonts w:ascii="Times New Roman" w:eastAsia="Times New Roman" w:hAnsi="Times New Roman" w:cs="Times New Roman"/>
          <w:b/>
          <w:sz w:val="28"/>
          <w:szCs w:val="20"/>
          <w:lang w:eastAsia="ru-RU"/>
        </w:rPr>
        <w:t xml:space="preserve">на участие в конкурсном отборе на предоставление субсидий из бюджета Забайкальского края бюджетам муниципальных образований Забайкальского края </w:t>
      </w:r>
      <w:r w:rsidR="00461423">
        <w:rPr>
          <w:rFonts w:ascii="Times New Roman" w:eastAsia="Times New Roman" w:hAnsi="Times New Roman" w:cs="Times New Roman"/>
          <w:b/>
          <w:sz w:val="28"/>
          <w:szCs w:val="20"/>
          <w:lang w:eastAsia="ru-RU"/>
        </w:rPr>
        <w:t>для</w:t>
      </w:r>
      <w:r w:rsidRPr="00AB6CB7">
        <w:rPr>
          <w:rFonts w:ascii="Times New Roman" w:eastAsia="Times New Roman" w:hAnsi="Times New Roman" w:cs="Times New Roman"/>
          <w:b/>
          <w:sz w:val="28"/>
          <w:szCs w:val="20"/>
          <w:lang w:eastAsia="ru-RU"/>
        </w:rPr>
        <w:t xml:space="preserve"> </w:t>
      </w:r>
      <w:proofErr w:type="spellStart"/>
      <w:r w:rsidR="00461423">
        <w:rPr>
          <w:rFonts w:ascii="Times New Roman" w:eastAsia="Times New Roman" w:hAnsi="Times New Roman" w:cs="Times New Roman"/>
          <w:b/>
          <w:color w:val="000000"/>
          <w:sz w:val="28"/>
        </w:rPr>
        <w:t>софинансирования</w:t>
      </w:r>
      <w:proofErr w:type="spellEnd"/>
      <w:r w:rsidR="00A9273C" w:rsidRPr="005634B3">
        <w:rPr>
          <w:rFonts w:ascii="Times New Roman" w:eastAsia="Times New Roman" w:hAnsi="Times New Roman" w:cs="Times New Roman"/>
          <w:b/>
          <w:color w:val="000000"/>
          <w:sz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w:t>
      </w:r>
      <w:r w:rsidR="00DD4A46">
        <w:rPr>
          <w:rFonts w:ascii="Times New Roman" w:eastAsia="Times New Roman" w:hAnsi="Times New Roman" w:cs="Times New Roman"/>
          <w:b/>
          <w:color w:val="000000"/>
          <w:sz w:val="28"/>
        </w:rPr>
        <w:t xml:space="preserve"> собственности</w:t>
      </w:r>
    </w:p>
    <w:p w14:paraId="5D0B9E99" w14:textId="77777777" w:rsidR="00AB6CB7" w:rsidRDefault="00AB6CB7" w:rsidP="00AB6CB7">
      <w:pPr>
        <w:ind w:firstLine="709"/>
        <w:jc w:val="both"/>
        <w:rPr>
          <w:spacing w:val="-6"/>
          <w:sz w:val="26"/>
          <w:szCs w:val="26"/>
        </w:rPr>
      </w:pPr>
    </w:p>
    <w:p w14:paraId="1427297C" w14:textId="1144F45F" w:rsidR="0017459B" w:rsidRDefault="00AB6CB7" w:rsidP="00AB6CB7">
      <w:pPr>
        <w:spacing w:after="0" w:line="240" w:lineRule="auto"/>
        <w:ind w:firstLine="709"/>
        <w:jc w:val="both"/>
        <w:rPr>
          <w:rFonts w:ascii="Times New Roman" w:hAnsi="Times New Roman" w:cs="Times New Roman"/>
          <w:spacing w:val="-6"/>
          <w:sz w:val="28"/>
          <w:szCs w:val="28"/>
        </w:rPr>
      </w:pPr>
      <w:r w:rsidRPr="00AB6CB7">
        <w:rPr>
          <w:rFonts w:ascii="Times New Roman" w:hAnsi="Times New Roman" w:cs="Times New Roman"/>
          <w:spacing w:val="-6"/>
          <w:sz w:val="28"/>
          <w:szCs w:val="28"/>
        </w:rPr>
        <w:t xml:space="preserve">1. Изучив </w:t>
      </w:r>
      <w:r w:rsidRPr="00AB6CB7">
        <w:rPr>
          <w:rFonts w:ascii="Times New Roman" w:hAnsi="Times New Roman" w:cs="Times New Roman"/>
          <w:sz w:val="28"/>
          <w:szCs w:val="28"/>
        </w:rPr>
        <w:t>Поряд</w:t>
      </w:r>
      <w:r>
        <w:rPr>
          <w:rFonts w:ascii="Times New Roman" w:hAnsi="Times New Roman" w:cs="Times New Roman"/>
          <w:sz w:val="28"/>
          <w:szCs w:val="28"/>
        </w:rPr>
        <w:t>ок</w:t>
      </w:r>
      <w:r w:rsidRPr="00AB6CB7">
        <w:rPr>
          <w:rFonts w:ascii="Times New Roman" w:hAnsi="Times New Roman" w:cs="Times New Roman"/>
          <w:sz w:val="28"/>
          <w:szCs w:val="28"/>
        </w:rPr>
        <w:t xml:space="preserve"> предоставления и распределения субсидий из бюджета Забайкальского края бюджетам муниципальных образований Забайкальского края </w:t>
      </w:r>
      <w:r w:rsidR="00461423">
        <w:rPr>
          <w:rFonts w:ascii="Times New Roman" w:hAnsi="Times New Roman" w:cs="Times New Roman"/>
          <w:sz w:val="28"/>
          <w:szCs w:val="28"/>
        </w:rPr>
        <w:t xml:space="preserve">для </w:t>
      </w:r>
      <w:proofErr w:type="spellStart"/>
      <w:r w:rsidR="00461423">
        <w:rPr>
          <w:rFonts w:ascii="Times New Roman" w:hAnsi="Times New Roman" w:cs="Times New Roman"/>
          <w:sz w:val="28"/>
          <w:szCs w:val="28"/>
        </w:rPr>
        <w:t>софинансирования</w:t>
      </w:r>
      <w:proofErr w:type="spellEnd"/>
      <w:r w:rsidRPr="00AB6CB7">
        <w:rPr>
          <w:rFonts w:ascii="Times New Roman" w:hAnsi="Times New Roman" w:cs="Times New Roman"/>
          <w:sz w:val="28"/>
          <w:szCs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утвержденны</w:t>
      </w:r>
      <w:r w:rsidR="0017459B">
        <w:rPr>
          <w:rFonts w:ascii="Times New Roman" w:hAnsi="Times New Roman" w:cs="Times New Roman"/>
          <w:sz w:val="28"/>
          <w:szCs w:val="28"/>
        </w:rPr>
        <w:t>й</w:t>
      </w:r>
      <w:r w:rsidRPr="00AB6CB7">
        <w:rPr>
          <w:rFonts w:ascii="Times New Roman" w:hAnsi="Times New Roman" w:cs="Times New Roman"/>
          <w:sz w:val="28"/>
          <w:szCs w:val="28"/>
        </w:rPr>
        <w:t xml:space="preserve"> постановлением Правительства Забайкальского края </w:t>
      </w:r>
      <w:r w:rsidR="00373434" w:rsidRPr="00373434">
        <w:rPr>
          <w:rFonts w:ascii="Times New Roman" w:hAnsi="Times New Roman" w:cs="Times New Roman"/>
          <w:sz w:val="28"/>
        </w:rPr>
        <w:t>от 5 марта 2024 года № 101</w:t>
      </w:r>
      <w:r w:rsidRPr="00AB6CB7">
        <w:rPr>
          <w:rFonts w:ascii="Times New Roman" w:hAnsi="Times New Roman" w:cs="Times New Roman"/>
          <w:sz w:val="28"/>
          <w:szCs w:val="28"/>
        </w:rPr>
        <w:t>,</w:t>
      </w:r>
      <w:r w:rsidRPr="00AB6CB7">
        <w:rPr>
          <w:rFonts w:ascii="Times New Roman" w:hAnsi="Times New Roman" w:cs="Times New Roman"/>
          <w:spacing w:val="-6"/>
          <w:sz w:val="28"/>
          <w:szCs w:val="28"/>
        </w:rPr>
        <w:t xml:space="preserve"> </w:t>
      </w:r>
      <w:r w:rsidR="0017459B">
        <w:rPr>
          <w:rFonts w:ascii="Times New Roman" w:hAnsi="Times New Roman" w:cs="Times New Roman"/>
          <w:spacing w:val="-6"/>
          <w:sz w:val="28"/>
          <w:szCs w:val="28"/>
        </w:rPr>
        <w:t>_________________________________________________</w:t>
      </w:r>
    </w:p>
    <w:p w14:paraId="28E0EC06" w14:textId="7FB7E786" w:rsidR="0017459B" w:rsidRPr="0017459B" w:rsidRDefault="0017459B" w:rsidP="00AB6CB7">
      <w:pPr>
        <w:spacing w:after="0" w:line="240" w:lineRule="auto"/>
        <w:ind w:firstLine="709"/>
        <w:jc w:val="both"/>
        <w:rPr>
          <w:rFonts w:ascii="Times New Roman" w:hAnsi="Times New Roman" w:cs="Times New Roman"/>
          <w:spacing w:val="-6"/>
          <w:sz w:val="20"/>
          <w:szCs w:val="20"/>
        </w:rPr>
      </w:pPr>
      <w:r w:rsidRPr="0017459B">
        <w:rPr>
          <w:rFonts w:ascii="Times New Roman" w:hAnsi="Times New Roman" w:cs="Times New Roman"/>
          <w:spacing w:val="-6"/>
          <w:sz w:val="20"/>
          <w:szCs w:val="20"/>
        </w:rPr>
        <w:t>(указывается администрация муниципального района, муниципального или городского округа)</w:t>
      </w:r>
    </w:p>
    <w:p w14:paraId="682807C3" w14:textId="6431AC2C" w:rsidR="00AB6CB7" w:rsidRDefault="0017459B" w:rsidP="00AB6CB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направляет </w:t>
      </w:r>
      <w:r w:rsidR="00AB6CB7" w:rsidRPr="00AB6CB7">
        <w:rPr>
          <w:rFonts w:ascii="Times New Roman" w:hAnsi="Times New Roman" w:cs="Times New Roman"/>
          <w:spacing w:val="-6"/>
          <w:sz w:val="28"/>
          <w:szCs w:val="28"/>
        </w:rPr>
        <w:t>настоящую заявку с пакетом документов для участия в конкурсном отборе.</w:t>
      </w:r>
    </w:p>
    <w:p w14:paraId="6E59ECC9" w14:textId="77777777" w:rsidR="00CF494E" w:rsidRDefault="00CF494E" w:rsidP="00AB6CB7">
      <w:pPr>
        <w:spacing w:after="0" w:line="240" w:lineRule="auto"/>
        <w:ind w:firstLine="709"/>
        <w:jc w:val="both"/>
        <w:rPr>
          <w:rFonts w:ascii="Times New Roman" w:hAnsi="Times New Roman" w:cs="Times New Roman"/>
          <w:spacing w:val="-6"/>
          <w:sz w:val="28"/>
          <w:szCs w:val="28"/>
        </w:rPr>
      </w:pPr>
    </w:p>
    <w:p w14:paraId="19787A7C" w14:textId="69A80879" w:rsidR="00AB6CB7" w:rsidRDefault="00AB6CB7" w:rsidP="00AB6CB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2. Информация об основных показателях муниципального образования:</w:t>
      </w:r>
    </w:p>
    <w:tbl>
      <w:tblPr>
        <w:tblStyle w:val="af0"/>
        <w:tblW w:w="0" w:type="auto"/>
        <w:tblLook w:val="04A0" w:firstRow="1" w:lastRow="0" w:firstColumn="1" w:lastColumn="0" w:noHBand="0" w:noVBand="1"/>
      </w:tblPr>
      <w:tblGrid>
        <w:gridCol w:w="5098"/>
        <w:gridCol w:w="4246"/>
      </w:tblGrid>
      <w:tr w:rsidR="00266963" w:rsidRPr="00AB6CB7" w14:paraId="410DC124" w14:textId="77777777" w:rsidTr="003B77BD">
        <w:tc>
          <w:tcPr>
            <w:tcW w:w="5098" w:type="dxa"/>
            <w:vAlign w:val="center"/>
          </w:tcPr>
          <w:p w14:paraId="04751E5D" w14:textId="27ADC067"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974B55">
              <w:rPr>
                <w:rFonts w:ascii="Times New Roman" w:hAnsi="Times New Roman" w:cs="Times New Roman"/>
              </w:rPr>
              <w:t>Общая численность населения муниципального образования по состоянию на 1 января года, предшествующего конкурсному отбору</w:t>
            </w:r>
          </w:p>
        </w:tc>
        <w:tc>
          <w:tcPr>
            <w:tcW w:w="4246" w:type="dxa"/>
          </w:tcPr>
          <w:p w14:paraId="1C1A8930"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69E96FFA" w14:textId="77777777" w:rsidTr="003B77BD">
        <w:tc>
          <w:tcPr>
            <w:tcW w:w="5098" w:type="dxa"/>
            <w:vAlign w:val="center"/>
          </w:tcPr>
          <w:p w14:paraId="64DDF920" w14:textId="56EE7D05"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 xml:space="preserve">Общее количество котельных, находящихся в муниципальной собственности, на территории муниципального образования, </w:t>
            </w:r>
            <w:proofErr w:type="spellStart"/>
            <w:r w:rsidRPr="00671CDF">
              <w:rPr>
                <w:rFonts w:ascii="Times New Roman" w:hAnsi="Times New Roman" w:cs="Times New Roman"/>
              </w:rPr>
              <w:t>ед</w:t>
            </w:r>
            <w:proofErr w:type="spellEnd"/>
          </w:p>
        </w:tc>
        <w:tc>
          <w:tcPr>
            <w:tcW w:w="4246" w:type="dxa"/>
          </w:tcPr>
          <w:p w14:paraId="32AB1FA3"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5164D74F" w14:textId="77777777" w:rsidTr="003B77BD">
        <w:tc>
          <w:tcPr>
            <w:tcW w:w="5098" w:type="dxa"/>
            <w:vAlign w:val="center"/>
          </w:tcPr>
          <w:p w14:paraId="3B79B9C4" w14:textId="0E3E0BB3"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мощность котельных, находящихся в муниципальной собственности, на территории муниципального образования, Гкал/час</w:t>
            </w:r>
          </w:p>
        </w:tc>
        <w:tc>
          <w:tcPr>
            <w:tcW w:w="4246" w:type="dxa"/>
          </w:tcPr>
          <w:p w14:paraId="47D855EA"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54DDADDC" w14:textId="77777777" w:rsidTr="003B77BD">
        <w:tc>
          <w:tcPr>
            <w:tcW w:w="5098" w:type="dxa"/>
            <w:vAlign w:val="center"/>
          </w:tcPr>
          <w:p w14:paraId="24A4E1B8" w14:textId="0BB08F73"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сетей теплоснабжения, находящихся в муниципальной собственности, на территории, км</w:t>
            </w:r>
          </w:p>
        </w:tc>
        <w:tc>
          <w:tcPr>
            <w:tcW w:w="4246" w:type="dxa"/>
          </w:tcPr>
          <w:p w14:paraId="64741886"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6C0B8687" w14:textId="77777777" w:rsidTr="003B77BD">
        <w:tc>
          <w:tcPr>
            <w:tcW w:w="5098" w:type="dxa"/>
            <w:vAlign w:val="center"/>
          </w:tcPr>
          <w:p w14:paraId="38419847" w14:textId="1CD7BDFB"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ветхих сетей теплоснабжения, находящихся в муниципальной собственности, на территории, км</w:t>
            </w:r>
          </w:p>
        </w:tc>
        <w:tc>
          <w:tcPr>
            <w:tcW w:w="4246" w:type="dxa"/>
          </w:tcPr>
          <w:p w14:paraId="477B9B8F"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3FFB5CB6" w14:textId="77777777" w:rsidTr="003B77BD">
        <w:tc>
          <w:tcPr>
            <w:tcW w:w="5098" w:type="dxa"/>
            <w:vAlign w:val="center"/>
          </w:tcPr>
          <w:p w14:paraId="1B743F45" w14:textId="643C4E6D"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 xml:space="preserve">Общее количество объектов водоснабжения, находящихся в муниципальной собственности, на территории муниципального образования, </w:t>
            </w:r>
            <w:proofErr w:type="spellStart"/>
            <w:r w:rsidRPr="00671CDF">
              <w:rPr>
                <w:rFonts w:ascii="Times New Roman" w:hAnsi="Times New Roman" w:cs="Times New Roman"/>
              </w:rPr>
              <w:t>ед</w:t>
            </w:r>
            <w:proofErr w:type="spellEnd"/>
          </w:p>
        </w:tc>
        <w:tc>
          <w:tcPr>
            <w:tcW w:w="4246" w:type="dxa"/>
          </w:tcPr>
          <w:p w14:paraId="55ABEEF7"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47B7B8D5" w14:textId="77777777" w:rsidTr="003B77BD">
        <w:tc>
          <w:tcPr>
            <w:tcW w:w="5098" w:type="dxa"/>
            <w:vAlign w:val="center"/>
          </w:tcPr>
          <w:p w14:paraId="09467C8B" w14:textId="36785627"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сетей водоснабжения, находящихся в муниципальной собственности, на территории, км</w:t>
            </w:r>
          </w:p>
        </w:tc>
        <w:tc>
          <w:tcPr>
            <w:tcW w:w="4246" w:type="dxa"/>
          </w:tcPr>
          <w:p w14:paraId="70249D69"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676F1811" w14:textId="77777777" w:rsidTr="003B77BD">
        <w:tc>
          <w:tcPr>
            <w:tcW w:w="5098" w:type="dxa"/>
            <w:vAlign w:val="center"/>
          </w:tcPr>
          <w:p w14:paraId="5763C150" w14:textId="79A577C8"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ветхих сетей водоснабжения, находящихся в муниципальной собственности, на территории, км</w:t>
            </w:r>
          </w:p>
        </w:tc>
        <w:tc>
          <w:tcPr>
            <w:tcW w:w="4246" w:type="dxa"/>
          </w:tcPr>
          <w:p w14:paraId="28FC0596"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7BE50B33" w14:textId="77777777" w:rsidTr="003B77BD">
        <w:tc>
          <w:tcPr>
            <w:tcW w:w="5098" w:type="dxa"/>
            <w:vAlign w:val="center"/>
          </w:tcPr>
          <w:p w14:paraId="1B9E98B1" w14:textId="4BB63AD4"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 xml:space="preserve">Общее количество объектов водоотведения, находящихся в муниципальной собственности, на территории муниципального образования, </w:t>
            </w:r>
            <w:proofErr w:type="spellStart"/>
            <w:r w:rsidRPr="00671CDF">
              <w:rPr>
                <w:rFonts w:ascii="Times New Roman" w:hAnsi="Times New Roman" w:cs="Times New Roman"/>
              </w:rPr>
              <w:t>ед</w:t>
            </w:r>
            <w:proofErr w:type="spellEnd"/>
          </w:p>
        </w:tc>
        <w:tc>
          <w:tcPr>
            <w:tcW w:w="4246" w:type="dxa"/>
          </w:tcPr>
          <w:p w14:paraId="2E5487A8"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5B41606C" w14:textId="77777777" w:rsidTr="003B77BD">
        <w:tc>
          <w:tcPr>
            <w:tcW w:w="5098" w:type="dxa"/>
            <w:vAlign w:val="center"/>
          </w:tcPr>
          <w:p w14:paraId="736627AD" w14:textId="5BD366AF"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сетей водоотведения, находящихся в муниципальной собственности, на территории, км</w:t>
            </w:r>
          </w:p>
        </w:tc>
        <w:tc>
          <w:tcPr>
            <w:tcW w:w="4246" w:type="dxa"/>
          </w:tcPr>
          <w:p w14:paraId="310D0339"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29CEEA5F" w14:textId="77777777" w:rsidTr="003B77BD">
        <w:tc>
          <w:tcPr>
            <w:tcW w:w="5098" w:type="dxa"/>
            <w:vAlign w:val="center"/>
          </w:tcPr>
          <w:p w14:paraId="2BFB3671" w14:textId="0DAE2B8D"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Общая протяженность ветхих сетей водоотведения, находящихся в муниципальной собственности, на территории, км</w:t>
            </w:r>
          </w:p>
        </w:tc>
        <w:tc>
          <w:tcPr>
            <w:tcW w:w="4246" w:type="dxa"/>
          </w:tcPr>
          <w:p w14:paraId="5F6466F7"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5127072A" w14:textId="77777777" w:rsidTr="003B77BD">
        <w:tc>
          <w:tcPr>
            <w:tcW w:w="5098" w:type="dxa"/>
            <w:vAlign w:val="center"/>
          </w:tcPr>
          <w:p w14:paraId="0D66AD5D" w14:textId="34BD0CB1"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 xml:space="preserve">Процент освоения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671CDF">
              <w:rPr>
                <w:rFonts w:ascii="Times New Roman" w:hAnsi="Times New Roman" w:cs="Times New Roman"/>
              </w:rPr>
              <w:t>софинансируемых</w:t>
            </w:r>
            <w:proofErr w:type="spellEnd"/>
            <w:r w:rsidRPr="00671CDF">
              <w:rPr>
                <w:rFonts w:ascii="Times New Roman" w:hAnsi="Times New Roman" w:cs="Times New Roman"/>
              </w:rPr>
              <w:t xml:space="preserve"> за счет средств краевого бюджета,%</w:t>
            </w:r>
          </w:p>
        </w:tc>
        <w:tc>
          <w:tcPr>
            <w:tcW w:w="4246" w:type="dxa"/>
          </w:tcPr>
          <w:p w14:paraId="37158F4B"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752B8560" w14:textId="77777777" w:rsidTr="003B77BD">
        <w:tc>
          <w:tcPr>
            <w:tcW w:w="5098" w:type="dxa"/>
            <w:vAlign w:val="center"/>
          </w:tcPr>
          <w:p w14:paraId="264C37EA" w14:textId="539CA9C8"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 xml:space="preserve">Процент выполнения мероприятий за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671CDF">
              <w:rPr>
                <w:rFonts w:ascii="Times New Roman" w:hAnsi="Times New Roman" w:cs="Times New Roman"/>
              </w:rPr>
              <w:t>софинансируемых</w:t>
            </w:r>
            <w:proofErr w:type="spellEnd"/>
            <w:r w:rsidRPr="00671CDF">
              <w:rPr>
                <w:rFonts w:ascii="Times New Roman" w:hAnsi="Times New Roman" w:cs="Times New Roman"/>
              </w:rPr>
              <w:t xml:space="preserve"> за счет средств краевого бюджета,%</w:t>
            </w:r>
          </w:p>
        </w:tc>
        <w:tc>
          <w:tcPr>
            <w:tcW w:w="4246" w:type="dxa"/>
          </w:tcPr>
          <w:p w14:paraId="5509D48A"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r w:rsidR="00266963" w:rsidRPr="00AB6CB7" w14:paraId="0B4DC609" w14:textId="77777777" w:rsidTr="003B77BD">
        <w:tc>
          <w:tcPr>
            <w:tcW w:w="5098" w:type="dxa"/>
            <w:vAlign w:val="center"/>
          </w:tcPr>
          <w:p w14:paraId="5794F6C5" w14:textId="3C2A426F" w:rsidR="00266963" w:rsidRPr="00CF494E"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highlight w:val="yellow"/>
              </w:rPr>
            </w:pPr>
            <w:r w:rsidRPr="00671CDF">
              <w:rPr>
                <w:rFonts w:ascii="Times New Roman" w:hAnsi="Times New Roman" w:cs="Times New Roman"/>
              </w:rPr>
              <w:t>Реализация мероприятий в текущем году по модернизации, реконструкции и капитальному ремонту объектов коммунальной инфраструктуры, финансируемых в рамках иных структурных элементов государственной программы «Развитие жилищно-коммунального хозяйства Забайкальского края» за счет средств краевого бюджета, федерального бюджета</w:t>
            </w:r>
          </w:p>
        </w:tc>
        <w:tc>
          <w:tcPr>
            <w:tcW w:w="4246" w:type="dxa"/>
          </w:tcPr>
          <w:p w14:paraId="08CBBE3C" w14:textId="77777777" w:rsidR="00266963" w:rsidRPr="00AB6CB7" w:rsidRDefault="00266963" w:rsidP="0026696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6"/>
                <w:sz w:val="24"/>
                <w:szCs w:val="24"/>
              </w:rPr>
            </w:pPr>
          </w:p>
        </w:tc>
      </w:tr>
    </w:tbl>
    <w:p w14:paraId="28AC00D1" w14:textId="77777777" w:rsidR="00CF494E" w:rsidRDefault="00CF494E" w:rsidP="00AB6CB7">
      <w:pPr>
        <w:spacing w:after="0" w:line="240" w:lineRule="auto"/>
        <w:ind w:firstLine="709"/>
        <w:jc w:val="both"/>
        <w:rPr>
          <w:rFonts w:ascii="Times New Roman" w:hAnsi="Times New Roman" w:cs="Times New Roman"/>
          <w:spacing w:val="-6"/>
          <w:sz w:val="28"/>
          <w:szCs w:val="28"/>
        </w:rPr>
      </w:pPr>
    </w:p>
    <w:p w14:paraId="323CAD05" w14:textId="04616D55" w:rsidR="00AB6CB7" w:rsidRDefault="00EC5FAE" w:rsidP="00AB6CB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00851F9B">
        <w:rPr>
          <w:rFonts w:ascii="Times New Roman" w:hAnsi="Times New Roman" w:cs="Times New Roman"/>
          <w:spacing w:val="-6"/>
          <w:sz w:val="28"/>
          <w:szCs w:val="28"/>
        </w:rPr>
        <w:t>Информация о поселениях, входящих в состав муниципального образования:</w:t>
      </w:r>
    </w:p>
    <w:tbl>
      <w:tblPr>
        <w:tblStyle w:val="af0"/>
        <w:tblW w:w="9351" w:type="dxa"/>
        <w:tblLayout w:type="fixed"/>
        <w:tblLook w:val="04A0" w:firstRow="1" w:lastRow="0" w:firstColumn="1" w:lastColumn="0" w:noHBand="0" w:noVBand="1"/>
      </w:tblPr>
      <w:tblGrid>
        <w:gridCol w:w="421"/>
        <w:gridCol w:w="1134"/>
        <w:gridCol w:w="1417"/>
        <w:gridCol w:w="709"/>
        <w:gridCol w:w="709"/>
        <w:gridCol w:w="708"/>
        <w:gridCol w:w="1985"/>
        <w:gridCol w:w="1134"/>
        <w:gridCol w:w="1134"/>
      </w:tblGrid>
      <w:tr w:rsidR="00FB0A48" w:rsidRPr="00FB0A48" w14:paraId="6FF6994D" w14:textId="77777777" w:rsidTr="00CF494E">
        <w:trPr>
          <w:trHeight w:val="2069"/>
        </w:trPr>
        <w:tc>
          <w:tcPr>
            <w:tcW w:w="421" w:type="dxa"/>
            <w:vMerge w:val="restart"/>
          </w:tcPr>
          <w:p w14:paraId="3EDBDB8C"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 п/п</w:t>
            </w:r>
          </w:p>
          <w:p w14:paraId="0AE69F72" w14:textId="432A4EDD"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vMerge w:val="restart"/>
          </w:tcPr>
          <w:p w14:paraId="4C7F99C0" w14:textId="26F61F54"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Наименование поселения</w:t>
            </w:r>
          </w:p>
        </w:tc>
        <w:tc>
          <w:tcPr>
            <w:tcW w:w="1417" w:type="dxa"/>
            <w:vMerge w:val="restart"/>
          </w:tcPr>
          <w:p w14:paraId="2A98255E" w14:textId="69F83B0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Численность населения, человек</w:t>
            </w:r>
          </w:p>
        </w:tc>
        <w:tc>
          <w:tcPr>
            <w:tcW w:w="2126" w:type="dxa"/>
            <w:gridSpan w:val="3"/>
          </w:tcPr>
          <w:p w14:paraId="682D00F4" w14:textId="48A175E0"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Наличие централизованной системы (да/нет)</w:t>
            </w:r>
          </w:p>
          <w:p w14:paraId="59070C90" w14:textId="5E1BE8F8"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985" w:type="dxa"/>
            <w:vMerge w:val="restart"/>
          </w:tcPr>
          <w:p w14:paraId="7E79E319" w14:textId="75004FB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Реквизиты программы комплексного развития систем коммунальной инфраструктуры</w:t>
            </w:r>
          </w:p>
        </w:tc>
        <w:tc>
          <w:tcPr>
            <w:tcW w:w="2268" w:type="dxa"/>
            <w:gridSpan w:val="2"/>
          </w:tcPr>
          <w:p w14:paraId="02BD2E5B" w14:textId="73BBFE98"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Реквизиты утвержденных схем</w:t>
            </w:r>
          </w:p>
          <w:p w14:paraId="1563CE2A" w14:textId="118C8216"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r>
      <w:tr w:rsidR="00FB0A48" w:rsidRPr="00FB0A48" w14:paraId="6C54CEC7" w14:textId="77777777" w:rsidTr="00D97DF1">
        <w:trPr>
          <w:cantSplit/>
          <w:trHeight w:val="1773"/>
        </w:trPr>
        <w:tc>
          <w:tcPr>
            <w:tcW w:w="421" w:type="dxa"/>
            <w:vMerge/>
          </w:tcPr>
          <w:p w14:paraId="62641728" w14:textId="6D750F61"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vMerge/>
          </w:tcPr>
          <w:p w14:paraId="34D940DC"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417" w:type="dxa"/>
            <w:vMerge/>
          </w:tcPr>
          <w:p w14:paraId="536F5941"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9" w:type="dxa"/>
            <w:textDirection w:val="btLr"/>
          </w:tcPr>
          <w:p w14:paraId="0D99FDE9" w14:textId="0845289A" w:rsidR="00FB0A48" w:rsidRPr="00FB0A48" w:rsidRDefault="00D97DF1" w:rsidP="00D97DF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Pr>
                <w:rFonts w:ascii="Times New Roman" w:hAnsi="Times New Roman" w:cs="Times New Roman"/>
                <w:spacing w:val="-6"/>
              </w:rPr>
              <w:t>теплоснабжение</w:t>
            </w:r>
          </w:p>
        </w:tc>
        <w:tc>
          <w:tcPr>
            <w:tcW w:w="709" w:type="dxa"/>
            <w:textDirection w:val="btLr"/>
          </w:tcPr>
          <w:p w14:paraId="67AE79C8" w14:textId="14308E83" w:rsidR="00FB0A48" w:rsidRPr="00FB0A48" w:rsidRDefault="00D97DF1" w:rsidP="00D97DF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Pr>
                <w:rFonts w:ascii="Times New Roman" w:hAnsi="Times New Roman" w:cs="Times New Roman"/>
                <w:spacing w:val="-6"/>
              </w:rPr>
              <w:t>водоснабжение</w:t>
            </w:r>
          </w:p>
        </w:tc>
        <w:tc>
          <w:tcPr>
            <w:tcW w:w="708" w:type="dxa"/>
            <w:textDirection w:val="btLr"/>
          </w:tcPr>
          <w:p w14:paraId="2B82D8F5" w14:textId="6C68BDE1" w:rsidR="00FB0A48" w:rsidRPr="00FB0A48" w:rsidRDefault="00D97DF1" w:rsidP="00D97DF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Pr>
                <w:rFonts w:ascii="Times New Roman" w:hAnsi="Times New Roman" w:cs="Times New Roman"/>
                <w:spacing w:val="-6"/>
              </w:rPr>
              <w:t>водоотведение</w:t>
            </w:r>
          </w:p>
        </w:tc>
        <w:tc>
          <w:tcPr>
            <w:tcW w:w="1985" w:type="dxa"/>
            <w:vMerge/>
          </w:tcPr>
          <w:p w14:paraId="55C9E6AD"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tcPr>
          <w:p w14:paraId="3DA3531D" w14:textId="2F75318F"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ТС</w:t>
            </w:r>
          </w:p>
        </w:tc>
        <w:tc>
          <w:tcPr>
            <w:tcW w:w="1134" w:type="dxa"/>
          </w:tcPr>
          <w:p w14:paraId="3DB85853" w14:textId="721249B1"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ВС и ВО</w:t>
            </w:r>
          </w:p>
        </w:tc>
      </w:tr>
      <w:tr w:rsidR="00FB0A48" w:rsidRPr="00FB0A48" w14:paraId="7B951750" w14:textId="77777777" w:rsidTr="00D97DF1">
        <w:tc>
          <w:tcPr>
            <w:tcW w:w="421" w:type="dxa"/>
          </w:tcPr>
          <w:p w14:paraId="0C8D97A4" w14:textId="20FF056B" w:rsidR="00851F9B"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1</w:t>
            </w:r>
          </w:p>
        </w:tc>
        <w:tc>
          <w:tcPr>
            <w:tcW w:w="1134" w:type="dxa"/>
          </w:tcPr>
          <w:p w14:paraId="2EFF1F0F"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417" w:type="dxa"/>
          </w:tcPr>
          <w:p w14:paraId="6B2F6C30"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9" w:type="dxa"/>
          </w:tcPr>
          <w:p w14:paraId="0C5749EF" w14:textId="71BFEE8C"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9" w:type="dxa"/>
          </w:tcPr>
          <w:p w14:paraId="0BBC143E"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8" w:type="dxa"/>
          </w:tcPr>
          <w:p w14:paraId="49614DC3"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985" w:type="dxa"/>
          </w:tcPr>
          <w:p w14:paraId="34F1175E"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tcPr>
          <w:p w14:paraId="201A4FB6"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tcPr>
          <w:p w14:paraId="2C70B570" w14:textId="77777777" w:rsidR="00851F9B" w:rsidRPr="00FB0A48" w:rsidRDefault="00851F9B"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r>
      <w:tr w:rsidR="00FB0A48" w:rsidRPr="00FB0A48" w14:paraId="5FFFAE16" w14:textId="77777777" w:rsidTr="00D97DF1">
        <w:tc>
          <w:tcPr>
            <w:tcW w:w="421" w:type="dxa"/>
          </w:tcPr>
          <w:p w14:paraId="07E22F03" w14:textId="08240F2A"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r w:rsidRPr="00FB0A48">
              <w:rPr>
                <w:rFonts w:ascii="Times New Roman" w:hAnsi="Times New Roman" w:cs="Times New Roman"/>
                <w:spacing w:val="-6"/>
              </w:rPr>
              <w:t>2</w:t>
            </w:r>
          </w:p>
        </w:tc>
        <w:tc>
          <w:tcPr>
            <w:tcW w:w="1134" w:type="dxa"/>
          </w:tcPr>
          <w:p w14:paraId="0B32372C"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417" w:type="dxa"/>
          </w:tcPr>
          <w:p w14:paraId="207B457D"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9" w:type="dxa"/>
          </w:tcPr>
          <w:p w14:paraId="34259039"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9" w:type="dxa"/>
          </w:tcPr>
          <w:p w14:paraId="201A9CF2"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708" w:type="dxa"/>
          </w:tcPr>
          <w:p w14:paraId="3803B945"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985" w:type="dxa"/>
          </w:tcPr>
          <w:p w14:paraId="01E75F3E"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tcPr>
          <w:p w14:paraId="243D7277"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c>
          <w:tcPr>
            <w:tcW w:w="1134" w:type="dxa"/>
          </w:tcPr>
          <w:p w14:paraId="645D07C3" w14:textId="77777777" w:rsidR="00FB0A48" w:rsidRPr="00FB0A48" w:rsidRDefault="00FB0A48" w:rsidP="00FB0A4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6"/>
              </w:rPr>
            </w:pPr>
          </w:p>
        </w:tc>
      </w:tr>
    </w:tbl>
    <w:p w14:paraId="61E9EA05" w14:textId="77777777" w:rsidR="00851F9B" w:rsidRDefault="00851F9B" w:rsidP="00AB6CB7">
      <w:pPr>
        <w:spacing w:after="0" w:line="240" w:lineRule="auto"/>
        <w:ind w:firstLine="709"/>
        <w:jc w:val="both"/>
        <w:rPr>
          <w:rFonts w:ascii="Times New Roman" w:hAnsi="Times New Roman" w:cs="Times New Roman"/>
          <w:spacing w:val="-6"/>
          <w:sz w:val="28"/>
          <w:szCs w:val="28"/>
        </w:rPr>
      </w:pPr>
    </w:p>
    <w:p w14:paraId="04DD77A6" w14:textId="20FF6182" w:rsidR="00C81721" w:rsidRDefault="00C81721" w:rsidP="00C81721">
      <w:pPr>
        <w:spacing w:after="0"/>
        <w:ind w:firstLine="709"/>
        <w:jc w:val="both"/>
        <w:rPr>
          <w:rFonts w:ascii="Times New Roman" w:hAnsi="Times New Roman" w:cs="Times New Roman"/>
          <w:sz w:val="28"/>
          <w:szCs w:val="28"/>
        </w:rPr>
      </w:pPr>
      <w:r>
        <w:rPr>
          <w:rFonts w:ascii="Times New Roman" w:hAnsi="Times New Roman" w:cs="Times New Roman"/>
          <w:sz w:val="28"/>
          <w:szCs w:val="28"/>
        </w:rPr>
        <w:t>4. Объем средств, направл</w:t>
      </w:r>
      <w:r w:rsidR="00176304">
        <w:rPr>
          <w:rFonts w:ascii="Times New Roman" w:hAnsi="Times New Roman" w:cs="Times New Roman"/>
          <w:sz w:val="28"/>
          <w:szCs w:val="28"/>
        </w:rPr>
        <w:t>енный на подготовку к текущему отопительному сезону</w:t>
      </w:r>
      <w:r>
        <w:rPr>
          <w:rFonts w:ascii="Times New Roman" w:hAnsi="Times New Roman" w:cs="Times New Roman"/>
          <w:sz w:val="28"/>
          <w:szCs w:val="28"/>
        </w:rPr>
        <w:t xml:space="preserve"> в </w:t>
      </w:r>
      <w:r w:rsidR="00176304">
        <w:rPr>
          <w:rFonts w:ascii="Times New Roman" w:hAnsi="Times New Roman" w:cs="Times New Roman"/>
          <w:sz w:val="28"/>
          <w:szCs w:val="28"/>
        </w:rPr>
        <w:t>предшествующем году</w:t>
      </w:r>
      <w:r>
        <w:rPr>
          <w:rFonts w:ascii="Times New Roman" w:hAnsi="Times New Roman" w:cs="Times New Roman"/>
          <w:sz w:val="28"/>
          <w:szCs w:val="28"/>
        </w:rPr>
        <w:t xml:space="preserve"> на территории муниципального образования</w:t>
      </w:r>
      <w:r w:rsidR="00D97DF1">
        <w:rPr>
          <w:rFonts w:ascii="Times New Roman" w:hAnsi="Times New Roman" w:cs="Times New Roman"/>
          <w:sz w:val="28"/>
          <w:szCs w:val="28"/>
        </w:rPr>
        <w:t xml:space="preserve"> </w:t>
      </w:r>
      <w:r w:rsidR="00D97DF1" w:rsidRPr="00D97DF1">
        <w:rPr>
          <w:rFonts w:ascii="Times New Roman" w:hAnsi="Times New Roman" w:cs="Times New Roman"/>
          <w:sz w:val="28"/>
          <w:szCs w:val="28"/>
        </w:rPr>
        <w:t xml:space="preserve">(без учета средств, выделенных муниципальному образованию на </w:t>
      </w:r>
      <w:proofErr w:type="spellStart"/>
      <w:r w:rsidR="00D97DF1" w:rsidRPr="00D97DF1">
        <w:rPr>
          <w:rFonts w:ascii="Times New Roman" w:hAnsi="Times New Roman" w:cs="Times New Roman"/>
          <w:sz w:val="28"/>
          <w:szCs w:val="28"/>
        </w:rPr>
        <w:t>софинасирование</w:t>
      </w:r>
      <w:proofErr w:type="spellEnd"/>
      <w:r w:rsidR="00D97DF1" w:rsidRPr="00D97DF1">
        <w:rPr>
          <w:rFonts w:ascii="Times New Roman" w:hAnsi="Times New Roman" w:cs="Times New Roman"/>
          <w:sz w:val="28"/>
          <w:szCs w:val="28"/>
        </w:rPr>
        <w:t xml:space="preserve"> мероприятий в рамках Порядка)</w:t>
      </w:r>
      <w:r w:rsidRPr="00D97DF1">
        <w:rPr>
          <w:rFonts w:ascii="Times New Roman" w:hAnsi="Times New Roman" w:cs="Times New Roman"/>
          <w:sz w:val="28"/>
          <w:szCs w:val="28"/>
        </w:rPr>
        <w:t>:</w:t>
      </w:r>
    </w:p>
    <w:p w14:paraId="004C83D5" w14:textId="77777777" w:rsidR="00D97DF1" w:rsidRPr="0081224C" w:rsidRDefault="00D97DF1" w:rsidP="00C81721">
      <w:pPr>
        <w:spacing w:after="0"/>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36"/>
        <w:gridCol w:w="2336"/>
        <w:gridCol w:w="2336"/>
        <w:gridCol w:w="2336"/>
      </w:tblGrid>
      <w:tr w:rsidR="00176304" w14:paraId="532D84E4" w14:textId="77777777" w:rsidTr="00176304">
        <w:tc>
          <w:tcPr>
            <w:tcW w:w="2336" w:type="dxa"/>
          </w:tcPr>
          <w:p w14:paraId="382C6432" w14:textId="55126A80"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176304">
              <w:rPr>
                <w:rFonts w:ascii="Times New Roman" w:hAnsi="Times New Roman" w:cs="Times New Roman"/>
                <w:sz w:val="24"/>
                <w:szCs w:val="24"/>
              </w:rPr>
              <w:t>Сумма, предусмотренная в муниципальных бюджетах</w:t>
            </w:r>
            <w:r>
              <w:rPr>
                <w:rFonts w:ascii="Times New Roman" w:hAnsi="Times New Roman" w:cs="Times New Roman"/>
                <w:sz w:val="24"/>
                <w:szCs w:val="24"/>
              </w:rPr>
              <w:t>, рублей</w:t>
            </w:r>
          </w:p>
        </w:tc>
        <w:tc>
          <w:tcPr>
            <w:tcW w:w="2336" w:type="dxa"/>
          </w:tcPr>
          <w:p w14:paraId="1A0C9647" w14:textId="0CE04FE0"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176304">
              <w:rPr>
                <w:rFonts w:ascii="Times New Roman" w:hAnsi="Times New Roman" w:cs="Times New Roman"/>
                <w:sz w:val="24"/>
                <w:szCs w:val="24"/>
              </w:rPr>
              <w:t>Количество мероприятий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ед</w:t>
            </w:r>
            <w:proofErr w:type="spellEnd"/>
          </w:p>
        </w:tc>
        <w:tc>
          <w:tcPr>
            <w:tcW w:w="2336" w:type="dxa"/>
          </w:tcPr>
          <w:p w14:paraId="6FEDD989" w14:textId="462C27A2" w:rsidR="00176304" w:rsidRPr="00176304" w:rsidRDefault="00176304" w:rsidP="00CF494E">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176304">
              <w:rPr>
                <w:rFonts w:ascii="Times New Roman" w:hAnsi="Times New Roman" w:cs="Times New Roman"/>
                <w:sz w:val="24"/>
                <w:szCs w:val="24"/>
              </w:rPr>
              <w:t>Сумма освоенны</w:t>
            </w:r>
            <w:r w:rsidR="00CF494E">
              <w:rPr>
                <w:rFonts w:ascii="Times New Roman" w:hAnsi="Times New Roman" w:cs="Times New Roman"/>
                <w:sz w:val="24"/>
                <w:szCs w:val="24"/>
              </w:rPr>
              <w:t xml:space="preserve">х </w:t>
            </w:r>
            <w:r w:rsidRPr="00176304">
              <w:rPr>
                <w:rFonts w:ascii="Times New Roman" w:hAnsi="Times New Roman" w:cs="Times New Roman"/>
                <w:sz w:val="24"/>
                <w:szCs w:val="24"/>
              </w:rPr>
              <w:t>средств</w:t>
            </w:r>
            <w:r>
              <w:rPr>
                <w:rFonts w:ascii="Times New Roman" w:hAnsi="Times New Roman" w:cs="Times New Roman"/>
                <w:sz w:val="24"/>
                <w:szCs w:val="24"/>
              </w:rPr>
              <w:t xml:space="preserve"> местного бюджета, рублей</w:t>
            </w:r>
          </w:p>
        </w:tc>
        <w:tc>
          <w:tcPr>
            <w:tcW w:w="2336" w:type="dxa"/>
          </w:tcPr>
          <w:p w14:paraId="12BF625F" w14:textId="2C71CBA9"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мероприятий, </w:t>
            </w:r>
            <w:proofErr w:type="spellStart"/>
            <w:r>
              <w:rPr>
                <w:rFonts w:ascii="Times New Roman" w:hAnsi="Times New Roman" w:cs="Times New Roman"/>
                <w:sz w:val="24"/>
                <w:szCs w:val="24"/>
              </w:rPr>
              <w:t>ед</w:t>
            </w:r>
            <w:proofErr w:type="spellEnd"/>
          </w:p>
        </w:tc>
      </w:tr>
      <w:tr w:rsidR="00176304" w14:paraId="1BA6BA98" w14:textId="77777777" w:rsidTr="00176304">
        <w:tc>
          <w:tcPr>
            <w:tcW w:w="2336" w:type="dxa"/>
          </w:tcPr>
          <w:p w14:paraId="14500961"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5D848CF4"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412047C1"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0E6D8C29"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176304" w14:paraId="13E06631" w14:textId="77777777" w:rsidTr="00176304">
        <w:tc>
          <w:tcPr>
            <w:tcW w:w="2336" w:type="dxa"/>
          </w:tcPr>
          <w:p w14:paraId="66510773"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4D97A363"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4D63FA49"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0F859CE3"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176304" w14:paraId="28474E50" w14:textId="77777777" w:rsidTr="00176304">
        <w:tc>
          <w:tcPr>
            <w:tcW w:w="2336" w:type="dxa"/>
          </w:tcPr>
          <w:p w14:paraId="22BD2258"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4CDB5AD1"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1637DD65"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2336" w:type="dxa"/>
          </w:tcPr>
          <w:p w14:paraId="78351A85" w14:textId="77777777" w:rsidR="00176304" w:rsidRPr="00176304" w:rsidRDefault="00176304" w:rsidP="00176304">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bl>
    <w:p w14:paraId="5B7F69BB" w14:textId="77777777" w:rsidR="00C81721" w:rsidRDefault="00C81721" w:rsidP="00C81721">
      <w:pPr>
        <w:spacing w:after="0"/>
        <w:jc w:val="both"/>
        <w:rPr>
          <w:rFonts w:ascii="Times New Roman" w:hAnsi="Times New Roman" w:cs="Times New Roman"/>
          <w:sz w:val="28"/>
          <w:szCs w:val="28"/>
        </w:rPr>
      </w:pPr>
    </w:p>
    <w:p w14:paraId="2297D476" w14:textId="5C7DA713" w:rsidR="008969F1" w:rsidRPr="002F734A" w:rsidRDefault="00C81721" w:rsidP="00C81721">
      <w:pPr>
        <w:spacing w:after="0"/>
        <w:ind w:firstLine="709"/>
        <w:jc w:val="both"/>
        <w:rPr>
          <w:rFonts w:ascii="Times New Roman" w:hAnsi="Times New Roman" w:cs="Times New Roman"/>
          <w:sz w:val="28"/>
          <w:szCs w:val="28"/>
        </w:rPr>
      </w:pPr>
      <w:r w:rsidRPr="002F734A">
        <w:rPr>
          <w:rFonts w:ascii="Times New Roman" w:hAnsi="Times New Roman" w:cs="Times New Roman"/>
          <w:sz w:val="28"/>
          <w:szCs w:val="28"/>
        </w:rPr>
        <w:t>5</w:t>
      </w:r>
      <w:r w:rsidR="008969F1" w:rsidRPr="002F734A">
        <w:rPr>
          <w:rFonts w:ascii="Times New Roman" w:hAnsi="Times New Roman" w:cs="Times New Roman"/>
          <w:sz w:val="28"/>
          <w:szCs w:val="28"/>
        </w:rPr>
        <w:t>. Список представляемых документов:</w:t>
      </w:r>
    </w:p>
    <w:p w14:paraId="52EE0D36" w14:textId="0544860C" w:rsidR="00A2531A" w:rsidRDefault="00A2531A" w:rsidP="00E43725">
      <w:pPr>
        <w:pStyle w:val="a3"/>
        <w:numPr>
          <w:ilvl w:val="0"/>
          <w:numId w:val="1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на __ л. в 1 экз.;</w:t>
      </w:r>
    </w:p>
    <w:p w14:paraId="724529F2" w14:textId="5E0DCFE9" w:rsidR="00E43725" w:rsidRPr="002F734A" w:rsidRDefault="00D97DF1"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копии(ю) утвержденных(ой) в установленном порядке программ(ы) комплексного развития систем коммунальной инфраструктуры муниципального образования</w:t>
      </w:r>
      <w:r w:rsidR="00E43725" w:rsidRPr="002F734A">
        <w:rPr>
          <w:rFonts w:ascii="Times New Roman" w:hAnsi="Times New Roman" w:cs="Times New Roman"/>
          <w:sz w:val="28"/>
          <w:szCs w:val="28"/>
        </w:rPr>
        <w:t xml:space="preserve"> на __ л. в 1 экз.;</w:t>
      </w:r>
    </w:p>
    <w:p w14:paraId="37D7191B" w14:textId="51EAF819" w:rsidR="00E43725" w:rsidRPr="002F734A" w:rsidRDefault="00D97DF1"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копии(ю) утвержденных(ой) в установленном порядке схем(ы) теплоснабжения, водоснабжения и водоотведения либо пояснительную записку с причинами их отсутствия</w:t>
      </w:r>
      <w:r w:rsidR="00E43725" w:rsidRPr="002F734A">
        <w:rPr>
          <w:rFonts w:ascii="Times New Roman" w:hAnsi="Times New Roman" w:cs="Times New Roman"/>
          <w:sz w:val="28"/>
          <w:szCs w:val="28"/>
        </w:rPr>
        <w:t xml:space="preserve"> на __ л. в 1 экз.;</w:t>
      </w:r>
    </w:p>
    <w:p w14:paraId="7A73FB8F" w14:textId="4E8688C5" w:rsidR="00E43725" w:rsidRPr="002F734A" w:rsidRDefault="00D97DF1"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копии(ю) концессионных(ого) соглашений(я) в отношении объектов теплоснабжения, водоснабжения и водоотведения, находящихся в муниципальной собственности (при наличии)</w:t>
      </w:r>
      <w:r w:rsidR="00E43725" w:rsidRPr="002F734A">
        <w:rPr>
          <w:rFonts w:ascii="Times New Roman" w:hAnsi="Times New Roman" w:cs="Times New Roman"/>
          <w:sz w:val="28"/>
          <w:szCs w:val="28"/>
        </w:rPr>
        <w:t xml:space="preserve"> на __ л. в 1 экз.;</w:t>
      </w:r>
    </w:p>
    <w:p w14:paraId="0D0524D3" w14:textId="19625CB1" w:rsidR="00E43725" w:rsidRPr="002F734A" w:rsidRDefault="00D97DF1"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копии(ю) паспортов(а) готовности (акта(</w:t>
      </w:r>
      <w:proofErr w:type="spellStart"/>
      <w:r w:rsidRPr="002F734A">
        <w:rPr>
          <w:rFonts w:ascii="Times New Roman" w:hAnsi="Times New Roman" w:cs="Times New Roman"/>
          <w:sz w:val="28"/>
          <w:szCs w:val="28"/>
        </w:rPr>
        <w:t>ов</w:t>
      </w:r>
      <w:proofErr w:type="spellEnd"/>
      <w:r w:rsidRPr="002F734A">
        <w:rPr>
          <w:rFonts w:ascii="Times New Roman" w:hAnsi="Times New Roman" w:cs="Times New Roman"/>
          <w:sz w:val="28"/>
          <w:szCs w:val="28"/>
        </w:rPr>
        <w:t>) готовности) объектов к работе в текущий отопительный период, при отсутствии замечания(</w:t>
      </w:r>
      <w:proofErr w:type="spellStart"/>
      <w:r w:rsidRPr="002F734A">
        <w:rPr>
          <w:rFonts w:ascii="Times New Roman" w:hAnsi="Times New Roman" w:cs="Times New Roman"/>
          <w:sz w:val="28"/>
          <w:szCs w:val="28"/>
        </w:rPr>
        <w:t>ий</w:t>
      </w:r>
      <w:proofErr w:type="spellEnd"/>
      <w:r w:rsidRPr="002F734A">
        <w:rPr>
          <w:rFonts w:ascii="Times New Roman" w:hAnsi="Times New Roman" w:cs="Times New Roman"/>
          <w:sz w:val="28"/>
          <w:szCs w:val="28"/>
        </w:rPr>
        <w:t xml:space="preserve">) Управления </w:t>
      </w:r>
      <w:proofErr w:type="spellStart"/>
      <w:r w:rsidRPr="002F734A">
        <w:rPr>
          <w:rFonts w:ascii="Times New Roman" w:hAnsi="Times New Roman" w:cs="Times New Roman"/>
          <w:sz w:val="28"/>
          <w:szCs w:val="28"/>
        </w:rPr>
        <w:t>Ростехнадзора</w:t>
      </w:r>
      <w:proofErr w:type="spellEnd"/>
      <w:r w:rsidRPr="002F734A">
        <w:rPr>
          <w:rFonts w:ascii="Times New Roman" w:hAnsi="Times New Roman" w:cs="Times New Roman"/>
          <w:sz w:val="28"/>
          <w:szCs w:val="28"/>
        </w:rPr>
        <w:t xml:space="preserve"> по Забайкальскому краю</w:t>
      </w:r>
      <w:r w:rsidR="00E43725" w:rsidRPr="002F734A">
        <w:rPr>
          <w:rFonts w:ascii="Times New Roman" w:hAnsi="Times New Roman" w:cs="Times New Roman"/>
          <w:sz w:val="28"/>
          <w:szCs w:val="28"/>
        </w:rPr>
        <w:t xml:space="preserve"> на __ л. в 1 экз.;</w:t>
      </w:r>
    </w:p>
    <w:p w14:paraId="105898AD" w14:textId="31E5EFC7" w:rsidR="00E43725" w:rsidRPr="002F734A" w:rsidRDefault="00D97DF1"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 xml:space="preserve">подтверждающее письмо (в произвольной форме) об отсутствии мероприятий, указанных в заявке, в инвестиционных программах </w:t>
      </w:r>
      <w:proofErr w:type="spellStart"/>
      <w:r w:rsidRPr="002F734A">
        <w:rPr>
          <w:rFonts w:ascii="Times New Roman" w:hAnsi="Times New Roman" w:cs="Times New Roman"/>
          <w:sz w:val="28"/>
          <w:szCs w:val="28"/>
        </w:rPr>
        <w:t>ресурсоснабжающих</w:t>
      </w:r>
      <w:proofErr w:type="spellEnd"/>
      <w:r w:rsidRPr="002F734A">
        <w:rPr>
          <w:rFonts w:ascii="Times New Roman" w:hAnsi="Times New Roman" w:cs="Times New Roman"/>
          <w:sz w:val="28"/>
          <w:szCs w:val="28"/>
        </w:rPr>
        <w:t xml:space="preserve"> организаций в сфере теплоснабжения, водоснабжения и водоотведения на территории муниципального образования, в концессионных соглашениях в отношении объектов теплоснабжения, водоснабжения и водоотведения, находящихся в муниципальной собственности, а также отсутствие финансирования мероприятий, указанных в заявке, в рамках программ, проектов и соглашений, финансируемых за счет средств консолидированного бюджета Забайкальского края либо внебюджетных источников</w:t>
      </w:r>
      <w:r w:rsidR="00E43725" w:rsidRPr="002F734A">
        <w:rPr>
          <w:rFonts w:ascii="Times New Roman" w:hAnsi="Times New Roman" w:cs="Times New Roman"/>
          <w:sz w:val="28"/>
          <w:szCs w:val="28"/>
        </w:rPr>
        <w:t xml:space="preserve"> на __ л. в 1 экз.;</w:t>
      </w:r>
    </w:p>
    <w:p w14:paraId="6023518D" w14:textId="121C36AF" w:rsidR="002819DD" w:rsidRPr="002F734A" w:rsidRDefault="002819DD"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документы, предусмотренные подпунктами 2-7 пункта 9 Порядка предоставления субсидий на __ л. в 1 экз.;</w:t>
      </w:r>
    </w:p>
    <w:p w14:paraId="071EDA90" w14:textId="3C63114C" w:rsidR="002819DD" w:rsidRPr="002F734A" w:rsidRDefault="002819DD" w:rsidP="00E43725">
      <w:pPr>
        <w:pStyle w:val="a3"/>
        <w:numPr>
          <w:ilvl w:val="0"/>
          <w:numId w:val="11"/>
        </w:numPr>
        <w:spacing w:after="0"/>
        <w:ind w:left="0" w:firstLine="709"/>
        <w:jc w:val="both"/>
        <w:rPr>
          <w:rFonts w:ascii="Times New Roman" w:hAnsi="Times New Roman" w:cs="Times New Roman"/>
          <w:sz w:val="28"/>
          <w:szCs w:val="28"/>
        </w:rPr>
      </w:pPr>
      <w:r w:rsidRPr="002F734A">
        <w:rPr>
          <w:rFonts w:ascii="Times New Roman" w:hAnsi="Times New Roman" w:cs="Times New Roman"/>
          <w:sz w:val="28"/>
          <w:szCs w:val="28"/>
        </w:rPr>
        <w:t>документы</w:t>
      </w:r>
      <w:r w:rsidR="00E41C3D">
        <w:rPr>
          <w:rFonts w:ascii="Times New Roman" w:hAnsi="Times New Roman" w:cs="Times New Roman"/>
          <w:sz w:val="28"/>
          <w:szCs w:val="28"/>
        </w:rPr>
        <w:t>, предусмотренные абзацами 4-9 пункта 2.1 Порядка на __ л. в 1 экз</w:t>
      </w:r>
      <w:r w:rsidRPr="002F734A">
        <w:rPr>
          <w:rFonts w:ascii="Times New Roman" w:hAnsi="Times New Roman" w:cs="Times New Roman"/>
          <w:sz w:val="28"/>
          <w:szCs w:val="28"/>
        </w:rPr>
        <w:t>.</w:t>
      </w:r>
    </w:p>
    <w:p w14:paraId="58F74143" w14:textId="77777777" w:rsidR="002819DD" w:rsidRPr="002819DD" w:rsidRDefault="002819DD" w:rsidP="002819DD">
      <w:pPr>
        <w:pStyle w:val="a3"/>
        <w:ind w:left="709"/>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000" w:firstRow="0" w:lastRow="0" w:firstColumn="0" w:lastColumn="0" w:noHBand="0" w:noVBand="0"/>
      </w:tblPr>
      <w:tblGrid>
        <w:gridCol w:w="4060"/>
        <w:gridCol w:w="2240"/>
        <w:gridCol w:w="280"/>
        <w:gridCol w:w="2918"/>
      </w:tblGrid>
      <w:tr w:rsidR="002819DD" w14:paraId="6867E6E9" w14:textId="77777777" w:rsidTr="00C81721">
        <w:tc>
          <w:tcPr>
            <w:tcW w:w="4060" w:type="dxa"/>
            <w:tcBorders>
              <w:top w:val="nil"/>
              <w:left w:val="nil"/>
              <w:bottom w:val="nil"/>
              <w:right w:val="nil"/>
            </w:tcBorders>
            <w:shd w:val="clear" w:color="auto" w:fill="auto"/>
          </w:tcPr>
          <w:p w14:paraId="48AD3703" w14:textId="7EE1AB55" w:rsidR="002819DD" w:rsidRDefault="002819DD" w:rsidP="00C81721">
            <w:pPr>
              <w:pStyle w:val="afe"/>
              <w:rPr>
                <w:rFonts w:ascii="Times New Roman" w:hAnsi="Times New Roman" w:cs="Times New Roman"/>
                <w:spacing w:val="-6"/>
                <w:sz w:val="26"/>
                <w:szCs w:val="26"/>
              </w:rPr>
            </w:pPr>
            <w:r>
              <w:rPr>
                <w:rFonts w:ascii="Times New Roman" w:hAnsi="Times New Roman" w:cs="Times New Roman"/>
                <w:spacing w:val="-6"/>
                <w:sz w:val="26"/>
                <w:szCs w:val="26"/>
              </w:rPr>
              <w:t>Руководитель администрации</w:t>
            </w:r>
          </w:p>
          <w:p w14:paraId="382450D9" w14:textId="77777777" w:rsidR="002819DD" w:rsidRDefault="002819DD" w:rsidP="00C81721">
            <w:pPr>
              <w:pStyle w:val="afe"/>
              <w:rPr>
                <w:rFonts w:ascii="Times New Roman" w:hAnsi="Times New Roman" w:cs="Times New Roman"/>
                <w:spacing w:val="-6"/>
                <w:sz w:val="26"/>
                <w:szCs w:val="26"/>
              </w:rPr>
            </w:pPr>
            <w:r>
              <w:rPr>
                <w:rFonts w:ascii="Times New Roman" w:hAnsi="Times New Roman" w:cs="Times New Roman"/>
                <w:spacing w:val="-6"/>
                <w:sz w:val="26"/>
                <w:szCs w:val="26"/>
              </w:rPr>
              <w:t>муниципального образования</w:t>
            </w:r>
          </w:p>
        </w:tc>
        <w:tc>
          <w:tcPr>
            <w:tcW w:w="2240" w:type="dxa"/>
            <w:tcBorders>
              <w:top w:val="nil"/>
              <w:left w:val="nil"/>
              <w:bottom w:val="single" w:sz="4" w:space="0" w:color="auto"/>
              <w:right w:val="nil"/>
            </w:tcBorders>
            <w:shd w:val="clear" w:color="auto" w:fill="auto"/>
          </w:tcPr>
          <w:p w14:paraId="643E57BE" w14:textId="77777777" w:rsidR="002819DD" w:rsidRDefault="002819DD" w:rsidP="00C81721">
            <w:pPr>
              <w:pStyle w:val="afe"/>
              <w:rPr>
                <w:rFonts w:ascii="Times New Roman" w:hAnsi="Times New Roman" w:cs="Times New Roman"/>
                <w:spacing w:val="-6"/>
                <w:sz w:val="26"/>
                <w:szCs w:val="26"/>
              </w:rPr>
            </w:pPr>
          </w:p>
        </w:tc>
        <w:tc>
          <w:tcPr>
            <w:tcW w:w="280" w:type="dxa"/>
            <w:tcBorders>
              <w:top w:val="nil"/>
              <w:left w:val="nil"/>
              <w:bottom w:val="nil"/>
              <w:right w:val="nil"/>
            </w:tcBorders>
            <w:shd w:val="clear" w:color="auto" w:fill="auto"/>
          </w:tcPr>
          <w:p w14:paraId="46B8F5BB" w14:textId="77777777" w:rsidR="002819DD" w:rsidRDefault="002819DD" w:rsidP="00C81721">
            <w:pPr>
              <w:pStyle w:val="afe"/>
              <w:rPr>
                <w:rFonts w:ascii="Times New Roman" w:hAnsi="Times New Roman" w:cs="Times New Roman"/>
                <w:spacing w:val="-6"/>
                <w:sz w:val="26"/>
                <w:szCs w:val="26"/>
              </w:rPr>
            </w:pPr>
          </w:p>
        </w:tc>
        <w:tc>
          <w:tcPr>
            <w:tcW w:w="2918" w:type="dxa"/>
            <w:tcBorders>
              <w:top w:val="nil"/>
              <w:left w:val="nil"/>
              <w:bottom w:val="single" w:sz="4" w:space="0" w:color="auto"/>
              <w:right w:val="nil"/>
            </w:tcBorders>
            <w:shd w:val="clear" w:color="auto" w:fill="auto"/>
          </w:tcPr>
          <w:p w14:paraId="40B7DB61" w14:textId="77777777" w:rsidR="002819DD" w:rsidRDefault="002819DD" w:rsidP="00C81721">
            <w:pPr>
              <w:pStyle w:val="afe"/>
              <w:rPr>
                <w:rFonts w:ascii="Times New Roman" w:hAnsi="Times New Roman" w:cs="Times New Roman"/>
                <w:spacing w:val="-6"/>
                <w:sz w:val="26"/>
                <w:szCs w:val="26"/>
              </w:rPr>
            </w:pPr>
          </w:p>
        </w:tc>
      </w:tr>
      <w:tr w:rsidR="002819DD" w14:paraId="5570D076" w14:textId="77777777" w:rsidTr="00C81721">
        <w:tc>
          <w:tcPr>
            <w:tcW w:w="4060" w:type="dxa"/>
            <w:shd w:val="clear" w:color="auto" w:fill="auto"/>
          </w:tcPr>
          <w:p w14:paraId="75126E34" w14:textId="77777777" w:rsidR="002819DD" w:rsidRDefault="002819DD" w:rsidP="00C81721">
            <w:pPr>
              <w:pStyle w:val="afe"/>
              <w:rPr>
                <w:rFonts w:ascii="Times New Roman" w:hAnsi="Times New Roman" w:cs="Times New Roman"/>
                <w:spacing w:val="-6"/>
                <w:sz w:val="26"/>
                <w:szCs w:val="26"/>
              </w:rPr>
            </w:pPr>
          </w:p>
        </w:tc>
        <w:tc>
          <w:tcPr>
            <w:tcW w:w="2240" w:type="dxa"/>
            <w:shd w:val="clear" w:color="auto" w:fill="auto"/>
          </w:tcPr>
          <w:p w14:paraId="5F1AC0DE" w14:textId="77777777" w:rsidR="002819DD" w:rsidRDefault="002819DD" w:rsidP="00C81721">
            <w:pPr>
              <w:pStyle w:val="afe"/>
              <w:jc w:val="center"/>
              <w:rPr>
                <w:rFonts w:ascii="Times New Roman" w:hAnsi="Times New Roman" w:cs="Times New Roman"/>
                <w:spacing w:val="-6"/>
              </w:rPr>
            </w:pPr>
            <w:r>
              <w:rPr>
                <w:rFonts w:ascii="Times New Roman" w:hAnsi="Times New Roman" w:cs="Times New Roman"/>
                <w:spacing w:val="-6"/>
              </w:rPr>
              <w:t>(М.П., подпись)</w:t>
            </w:r>
          </w:p>
        </w:tc>
        <w:tc>
          <w:tcPr>
            <w:tcW w:w="280" w:type="dxa"/>
            <w:shd w:val="clear" w:color="auto" w:fill="auto"/>
          </w:tcPr>
          <w:p w14:paraId="2065E7C8" w14:textId="77777777" w:rsidR="002819DD" w:rsidRDefault="002819DD" w:rsidP="00C81721">
            <w:pPr>
              <w:pStyle w:val="afe"/>
              <w:rPr>
                <w:rFonts w:ascii="Times New Roman" w:hAnsi="Times New Roman" w:cs="Times New Roman"/>
                <w:spacing w:val="-6"/>
              </w:rPr>
            </w:pPr>
          </w:p>
        </w:tc>
        <w:tc>
          <w:tcPr>
            <w:tcW w:w="2918" w:type="dxa"/>
            <w:shd w:val="clear" w:color="auto" w:fill="auto"/>
          </w:tcPr>
          <w:p w14:paraId="0079A30D" w14:textId="77777777" w:rsidR="002819DD" w:rsidRDefault="002819DD" w:rsidP="00C81721">
            <w:pPr>
              <w:pStyle w:val="afe"/>
              <w:jc w:val="center"/>
              <w:rPr>
                <w:rFonts w:ascii="Times New Roman" w:hAnsi="Times New Roman" w:cs="Times New Roman"/>
                <w:spacing w:val="-6"/>
              </w:rPr>
            </w:pPr>
            <w:r>
              <w:rPr>
                <w:rFonts w:ascii="Times New Roman" w:hAnsi="Times New Roman" w:cs="Times New Roman"/>
                <w:spacing w:val="-6"/>
              </w:rPr>
              <w:t>(расшифровка подписи)</w:t>
            </w:r>
          </w:p>
        </w:tc>
      </w:tr>
    </w:tbl>
    <w:p w14:paraId="06CCF8C9" w14:textId="6CAF2CCD" w:rsidR="002819DD" w:rsidRDefault="002819DD" w:rsidP="00AB6CB7">
      <w:pPr>
        <w:ind w:firstLine="709"/>
        <w:jc w:val="both"/>
        <w:rPr>
          <w:rFonts w:ascii="Times New Roman" w:hAnsi="Times New Roman" w:cs="Times New Roman"/>
          <w:sz w:val="28"/>
          <w:szCs w:val="28"/>
        </w:rPr>
      </w:pPr>
    </w:p>
    <w:p w14:paraId="1756A77E" w14:textId="77777777" w:rsidR="002819DD" w:rsidRDefault="002819DD">
      <w:pPr>
        <w:rPr>
          <w:rFonts w:ascii="Times New Roman" w:hAnsi="Times New Roman" w:cs="Times New Roman"/>
          <w:sz w:val="28"/>
          <w:szCs w:val="28"/>
        </w:rPr>
      </w:pPr>
      <w:r>
        <w:rPr>
          <w:rFonts w:ascii="Times New Roman" w:hAnsi="Times New Roman" w:cs="Times New Roman"/>
          <w:sz w:val="28"/>
          <w:szCs w:val="28"/>
        </w:rPr>
        <w:br w:type="page"/>
      </w:r>
    </w:p>
    <w:p w14:paraId="49270C86" w14:textId="77777777" w:rsidR="002819DD" w:rsidRDefault="002819DD" w:rsidP="002819DD">
      <w:pPr>
        <w:spacing w:after="0" w:line="240" w:lineRule="auto"/>
        <w:ind w:left="4536"/>
        <w:jc w:val="center"/>
        <w:rPr>
          <w:rFonts w:ascii="Times New Roman" w:hAnsi="Times New Roman" w:cs="Times New Roman"/>
          <w:sz w:val="24"/>
          <w:szCs w:val="24"/>
        </w:rPr>
        <w:sectPr w:rsidR="002819DD" w:rsidSect="003B2B4A">
          <w:headerReference w:type="first" r:id="rId9"/>
          <w:pgSz w:w="11906" w:h="16838"/>
          <w:pgMar w:top="1134" w:right="567" w:bottom="993" w:left="1985" w:header="709" w:footer="709" w:gutter="0"/>
          <w:cols w:space="708"/>
          <w:titlePg/>
          <w:docGrid w:linePitch="360"/>
        </w:sectPr>
      </w:pPr>
    </w:p>
    <w:p w14:paraId="0A6D7F79" w14:textId="0A5B4DE2" w:rsidR="002819DD" w:rsidRDefault="00F94671" w:rsidP="002F734A">
      <w:pPr>
        <w:spacing w:after="0" w:line="240" w:lineRule="auto"/>
        <w:ind w:left="9214"/>
        <w:jc w:val="center"/>
        <w:rPr>
          <w:rFonts w:ascii="Times New Roman" w:hAnsi="Times New Roman" w:cs="Times New Roman"/>
          <w:sz w:val="24"/>
          <w:szCs w:val="24"/>
        </w:rPr>
      </w:pPr>
      <w:r>
        <w:rPr>
          <w:rFonts w:ascii="Times New Roman" w:hAnsi="Times New Roman" w:cs="Times New Roman"/>
          <w:sz w:val="24"/>
          <w:szCs w:val="24"/>
        </w:rPr>
        <w:t>ПРИЛОЖЕНИЕ № 2</w:t>
      </w:r>
    </w:p>
    <w:p w14:paraId="6BC78EFF" w14:textId="77777777" w:rsidR="00176304" w:rsidRDefault="00176304" w:rsidP="002F734A">
      <w:pPr>
        <w:spacing w:after="0" w:line="240" w:lineRule="auto"/>
        <w:ind w:left="9214"/>
        <w:jc w:val="center"/>
        <w:rPr>
          <w:rFonts w:ascii="Times New Roman" w:hAnsi="Times New Roman" w:cs="Times New Roman"/>
          <w:sz w:val="24"/>
          <w:szCs w:val="24"/>
        </w:rPr>
      </w:pPr>
    </w:p>
    <w:p w14:paraId="51F0664F" w14:textId="77777777" w:rsidR="00176304" w:rsidRPr="00AB6CB7" w:rsidRDefault="00176304" w:rsidP="002F734A">
      <w:pPr>
        <w:shd w:val="clear" w:color="auto" w:fill="FFFFFF"/>
        <w:spacing w:after="0" w:line="240" w:lineRule="auto"/>
        <w:ind w:left="9214"/>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0A40067B" w14:textId="61CC3A61"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7776A49D" w14:textId="74FA3D99" w:rsidR="00AB6CB7" w:rsidRDefault="00AB6CB7" w:rsidP="00DD129D">
      <w:pPr>
        <w:pStyle w:val="ConsPlusNormal"/>
        <w:spacing w:line="283" w:lineRule="atLeast"/>
        <w:ind w:right="395" w:firstLine="426"/>
        <w:jc w:val="both"/>
        <w:rPr>
          <w:rFonts w:ascii="Times New Roman" w:hAnsi="Times New Roman" w:cs="Times New Roman"/>
          <w:sz w:val="28"/>
        </w:rPr>
      </w:pPr>
    </w:p>
    <w:p w14:paraId="29834C42" w14:textId="77777777" w:rsidR="00176304" w:rsidRPr="00BC5DAD" w:rsidRDefault="00176304" w:rsidP="00176304">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2D114AC2" w14:textId="0E5DE7D8" w:rsidR="00176304" w:rsidRPr="002F734A" w:rsidRDefault="00176304" w:rsidP="00176304">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Глава муниципального района</w:t>
      </w:r>
      <w:r w:rsidR="002F734A" w:rsidRPr="002F734A">
        <w:rPr>
          <w:rFonts w:ascii="Times New Roman" w:hAnsi="Times New Roman" w:cs="Times New Roman"/>
          <w:sz w:val="24"/>
          <w:szCs w:val="24"/>
        </w:rPr>
        <w:t xml:space="preserve"> </w:t>
      </w:r>
    </w:p>
    <w:p w14:paraId="0B6DB298" w14:textId="245CCF8C" w:rsidR="00176304" w:rsidRPr="002F734A" w:rsidRDefault="00176304" w:rsidP="00176304">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«____________ район»</w:t>
      </w:r>
      <w:r w:rsidR="002F734A" w:rsidRPr="002F734A">
        <w:rPr>
          <w:rFonts w:ascii="Times New Roman" w:hAnsi="Times New Roman" w:cs="Times New Roman"/>
          <w:sz w:val="24"/>
          <w:szCs w:val="24"/>
        </w:rPr>
        <w:t xml:space="preserve"> </w:t>
      </w:r>
      <w:r w:rsidR="002F734A">
        <w:rPr>
          <w:rFonts w:ascii="Times New Roman" w:hAnsi="Times New Roman" w:cs="Times New Roman"/>
          <w:sz w:val="24"/>
          <w:szCs w:val="24"/>
        </w:rPr>
        <w:t>(муниципального (городского округа)</w:t>
      </w:r>
    </w:p>
    <w:p w14:paraId="0A693AF4" w14:textId="77777777" w:rsidR="00176304" w:rsidRPr="00BC5DAD" w:rsidRDefault="00176304" w:rsidP="00176304">
      <w:pPr>
        <w:pStyle w:val="ConsPlusNormal"/>
        <w:ind w:left="10490"/>
        <w:jc w:val="center"/>
        <w:rPr>
          <w:rFonts w:ascii="Times New Roman" w:hAnsi="Times New Roman" w:cs="Times New Roman"/>
          <w:sz w:val="24"/>
          <w:szCs w:val="24"/>
        </w:rPr>
      </w:pPr>
      <w:r w:rsidRPr="00BC5DAD">
        <w:rPr>
          <w:rFonts w:ascii="Times New Roman" w:hAnsi="Times New Roman" w:cs="Times New Roman"/>
          <w:sz w:val="24"/>
          <w:szCs w:val="24"/>
        </w:rPr>
        <w:t>______________      _____________</w:t>
      </w:r>
    </w:p>
    <w:p w14:paraId="3DC8D59D" w14:textId="77777777" w:rsidR="00176304" w:rsidRDefault="00176304" w:rsidP="00176304">
      <w:pPr>
        <w:pStyle w:val="ConsPlusNormal"/>
        <w:pBdr>
          <w:bottom w:val="none" w:sz="4" w:space="8" w:color="000000"/>
        </w:pBdr>
        <w:spacing w:line="283" w:lineRule="atLeast"/>
        <w:ind w:left="10490"/>
        <w:jc w:val="center"/>
        <w:rPr>
          <w:rFonts w:ascii="Times New Roman" w:hAnsi="Times New Roman" w:cs="Times New Roman"/>
          <w:sz w:val="24"/>
          <w:szCs w:val="24"/>
        </w:rPr>
      </w:pPr>
      <w:r w:rsidRPr="00BC5DAD">
        <w:rPr>
          <w:rFonts w:ascii="Times New Roman" w:hAnsi="Times New Roman" w:cs="Times New Roman"/>
          <w:sz w:val="24"/>
          <w:szCs w:val="24"/>
        </w:rPr>
        <w:t>(подпись)                     ФИО</w:t>
      </w:r>
    </w:p>
    <w:p w14:paraId="073F5D42" w14:textId="19250F4E" w:rsidR="00D45B3C" w:rsidRDefault="00D45B3C" w:rsidP="00176304">
      <w:pPr>
        <w:pStyle w:val="ConsPlusNormal"/>
        <w:pBdr>
          <w:bottom w:val="none" w:sz="4" w:space="8" w:color="000000"/>
        </w:pBdr>
        <w:spacing w:line="283" w:lineRule="atLeast"/>
        <w:jc w:val="center"/>
        <w:rPr>
          <w:rFonts w:ascii="Times New Roman" w:hAnsi="Times New Roman" w:cs="Times New Roman"/>
          <w:sz w:val="28"/>
          <w:szCs w:val="28"/>
        </w:rPr>
      </w:pPr>
      <w:r w:rsidRPr="00E93CD2">
        <w:rPr>
          <w:rFonts w:ascii="Times New Roman" w:hAnsi="Times New Roman" w:cs="Times New Roman"/>
          <w:sz w:val="28"/>
          <w:szCs w:val="28"/>
        </w:rPr>
        <w:t>Перечень мероприятий</w:t>
      </w:r>
      <w:r>
        <w:rPr>
          <w:rFonts w:ascii="Times New Roman" w:hAnsi="Times New Roman" w:cs="Times New Roman"/>
          <w:sz w:val="28"/>
          <w:szCs w:val="28"/>
        </w:rPr>
        <w:t xml:space="preserve"> </w:t>
      </w:r>
    </w:p>
    <w:p w14:paraId="0C66AD61" w14:textId="3DEA4BE1" w:rsidR="00D45B3C" w:rsidRDefault="00D45B3C" w:rsidP="00D45B3C">
      <w:pPr>
        <w:pStyle w:val="ConsPlusNormal"/>
        <w:pBdr>
          <w:bottom w:val="none" w:sz="4" w:space="8" w:color="000000"/>
        </w:pBdr>
        <w:spacing w:line="283"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14:paraId="606DD825" w14:textId="074C03D2" w:rsidR="00D45B3C" w:rsidRPr="00D45B3C" w:rsidRDefault="00D45B3C" w:rsidP="00D45B3C">
      <w:pPr>
        <w:pStyle w:val="ConsPlusNormal"/>
        <w:pBdr>
          <w:bottom w:val="none" w:sz="4" w:space="8" w:color="000000"/>
        </w:pBdr>
        <w:spacing w:line="283" w:lineRule="atLeast"/>
        <w:jc w:val="center"/>
        <w:rPr>
          <w:rFonts w:ascii="Times New Roman" w:hAnsi="Times New Roman" w:cs="Times New Roman"/>
          <w:i/>
          <w:sz w:val="20"/>
        </w:rPr>
      </w:pPr>
      <w:r w:rsidRPr="00D45B3C">
        <w:rPr>
          <w:rFonts w:ascii="Times New Roman" w:hAnsi="Times New Roman" w:cs="Times New Roman"/>
          <w:i/>
          <w:sz w:val="20"/>
        </w:rPr>
        <w:t xml:space="preserve">(наименование муниципального </w:t>
      </w:r>
      <w:r w:rsidR="002F734A">
        <w:rPr>
          <w:rFonts w:ascii="Times New Roman" w:hAnsi="Times New Roman" w:cs="Times New Roman"/>
          <w:i/>
          <w:sz w:val="20"/>
        </w:rPr>
        <w:t>района, муниципального (городского) округа</w:t>
      </w:r>
      <w:r w:rsidRPr="00D45B3C">
        <w:rPr>
          <w:rFonts w:ascii="Times New Roman" w:hAnsi="Times New Roman" w:cs="Times New Roman"/>
          <w:i/>
          <w:sz w:val="20"/>
        </w:rPr>
        <w:t>)</w:t>
      </w:r>
    </w:p>
    <w:tbl>
      <w:tblPr>
        <w:tblStyle w:val="af0"/>
        <w:tblW w:w="15588" w:type="dxa"/>
        <w:tblLayout w:type="fixed"/>
        <w:tblLook w:val="04A0" w:firstRow="1" w:lastRow="0" w:firstColumn="1" w:lastColumn="0" w:noHBand="0" w:noVBand="1"/>
      </w:tblPr>
      <w:tblGrid>
        <w:gridCol w:w="474"/>
        <w:gridCol w:w="1406"/>
        <w:gridCol w:w="1409"/>
        <w:gridCol w:w="1405"/>
        <w:gridCol w:w="1406"/>
        <w:gridCol w:w="920"/>
        <w:gridCol w:w="1055"/>
        <w:gridCol w:w="992"/>
        <w:gridCol w:w="1134"/>
        <w:gridCol w:w="1134"/>
        <w:gridCol w:w="1134"/>
        <w:gridCol w:w="851"/>
        <w:gridCol w:w="992"/>
        <w:gridCol w:w="1276"/>
      </w:tblGrid>
      <w:tr w:rsidR="00DF19F6" w:rsidRPr="00D45B3C" w14:paraId="3AAD3554" w14:textId="7A442722" w:rsidTr="00DF19F6">
        <w:tc>
          <w:tcPr>
            <w:tcW w:w="474" w:type="dxa"/>
            <w:vMerge w:val="restart"/>
          </w:tcPr>
          <w:p w14:paraId="5A257AD7" w14:textId="6CE74432"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sidRPr="00D45B3C">
              <w:rPr>
                <w:rFonts w:ascii="Times New Roman" w:hAnsi="Times New Roman" w:cs="Times New Roman"/>
                <w:sz w:val="20"/>
              </w:rPr>
              <w:t>№ п/п</w:t>
            </w:r>
          </w:p>
        </w:tc>
        <w:tc>
          <w:tcPr>
            <w:tcW w:w="1406" w:type="dxa"/>
            <w:vMerge w:val="restart"/>
          </w:tcPr>
          <w:p w14:paraId="6AE675B3" w14:textId="676B28EB" w:rsidR="00DF19F6" w:rsidRPr="00D45B3C" w:rsidRDefault="001C49C0"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sidRPr="00D45B3C">
              <w:rPr>
                <w:rFonts w:ascii="Times New Roman" w:hAnsi="Times New Roman" w:cs="Times New Roman"/>
                <w:sz w:val="20"/>
              </w:rPr>
              <w:t>Наименование поселения</w:t>
            </w:r>
          </w:p>
        </w:tc>
        <w:tc>
          <w:tcPr>
            <w:tcW w:w="1409" w:type="dxa"/>
            <w:vMerge w:val="restart"/>
          </w:tcPr>
          <w:p w14:paraId="263E4DF0" w14:textId="00B20424" w:rsidR="00DF19F6" w:rsidRPr="00D45B3C" w:rsidRDefault="00DF19F6" w:rsidP="001C49C0">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Наименования объекта</w:t>
            </w:r>
            <w:r w:rsidRPr="00DD129D">
              <w:rPr>
                <w:vertAlign w:val="superscript"/>
              </w:rPr>
              <w:footnoteReference w:id="1"/>
            </w:r>
            <w:r w:rsidR="001C49C0">
              <w:rPr>
                <w:rFonts w:ascii="Times New Roman" w:hAnsi="Times New Roman" w:cs="Times New Roman"/>
                <w:sz w:val="20"/>
              </w:rPr>
              <w:t xml:space="preserve"> </w:t>
            </w:r>
          </w:p>
        </w:tc>
        <w:tc>
          <w:tcPr>
            <w:tcW w:w="1405" w:type="dxa"/>
            <w:vMerge w:val="restart"/>
          </w:tcPr>
          <w:p w14:paraId="3F40B80B" w14:textId="1D128185" w:rsidR="00DF19F6" w:rsidRPr="00D45B3C" w:rsidRDefault="00DF19F6" w:rsidP="00DD129D">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sidRPr="00D45B3C">
              <w:rPr>
                <w:rFonts w:ascii="Times New Roman" w:hAnsi="Times New Roman" w:cs="Times New Roman"/>
                <w:sz w:val="20"/>
              </w:rPr>
              <w:t>Форма собственности</w:t>
            </w:r>
            <w:r>
              <w:rPr>
                <w:rFonts w:ascii="Times New Roman" w:hAnsi="Times New Roman" w:cs="Times New Roman"/>
                <w:sz w:val="20"/>
              </w:rPr>
              <w:t xml:space="preserve"> объекта</w:t>
            </w:r>
          </w:p>
        </w:tc>
        <w:tc>
          <w:tcPr>
            <w:tcW w:w="1406" w:type="dxa"/>
            <w:vMerge w:val="restart"/>
          </w:tcPr>
          <w:p w14:paraId="30E15F41" w14:textId="6E5D102C" w:rsidR="00DF19F6" w:rsidRPr="00D45B3C" w:rsidRDefault="001C49C0"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Адрес объекта</w:t>
            </w:r>
            <w:r w:rsidRPr="00DD129D">
              <w:rPr>
                <w:vertAlign w:val="superscript"/>
              </w:rPr>
              <w:footnoteReference w:id="2"/>
            </w:r>
          </w:p>
        </w:tc>
        <w:tc>
          <w:tcPr>
            <w:tcW w:w="920" w:type="dxa"/>
            <w:vMerge w:val="restart"/>
          </w:tcPr>
          <w:p w14:paraId="4A67BC3B" w14:textId="0A58A5EC" w:rsidR="00DF19F6" w:rsidRPr="00D45B3C" w:rsidRDefault="001C49C0" w:rsidP="00DD129D">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proofErr w:type="spellStart"/>
            <w:r>
              <w:rPr>
                <w:rFonts w:ascii="Times New Roman" w:hAnsi="Times New Roman" w:cs="Times New Roman"/>
                <w:sz w:val="20"/>
              </w:rPr>
              <w:t>Ресурсоснабжающая</w:t>
            </w:r>
            <w:proofErr w:type="spellEnd"/>
            <w:r>
              <w:rPr>
                <w:rFonts w:ascii="Times New Roman" w:hAnsi="Times New Roman" w:cs="Times New Roman"/>
                <w:sz w:val="20"/>
              </w:rPr>
              <w:t xml:space="preserve"> организация</w:t>
            </w:r>
          </w:p>
        </w:tc>
        <w:tc>
          <w:tcPr>
            <w:tcW w:w="1055" w:type="dxa"/>
            <w:vMerge w:val="restart"/>
          </w:tcPr>
          <w:p w14:paraId="55D6C8B3" w14:textId="597B58A5" w:rsidR="00DF19F6" w:rsidRDefault="00061E7E" w:rsidP="00F94671">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Основание</w:t>
            </w:r>
            <w:r w:rsidR="001C49C0">
              <w:rPr>
                <w:rFonts w:ascii="Times New Roman" w:hAnsi="Times New Roman" w:cs="Times New Roman"/>
                <w:sz w:val="20"/>
              </w:rPr>
              <w:t xml:space="preserve"> эксплуатации объекта (концессионное соглашение, договор аренды, право оперативного управления и т.д.)</w:t>
            </w:r>
          </w:p>
        </w:tc>
        <w:tc>
          <w:tcPr>
            <w:tcW w:w="992" w:type="dxa"/>
            <w:vMerge w:val="restart"/>
          </w:tcPr>
          <w:p w14:paraId="5110119C" w14:textId="48558762" w:rsidR="00DF19F6" w:rsidRPr="00D45B3C" w:rsidRDefault="001C49C0" w:rsidP="001C49C0">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Наименование мероприятия</w:t>
            </w:r>
          </w:p>
        </w:tc>
        <w:tc>
          <w:tcPr>
            <w:tcW w:w="1134" w:type="dxa"/>
            <w:vMerge w:val="restart"/>
          </w:tcPr>
          <w:p w14:paraId="4AB87148" w14:textId="3ECCFE51" w:rsidR="00DF19F6" w:rsidRDefault="00DF19F6" w:rsidP="00DD129D">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Сметная (предельная) стоимость, рублей</w:t>
            </w:r>
          </w:p>
        </w:tc>
        <w:tc>
          <w:tcPr>
            <w:tcW w:w="1134" w:type="dxa"/>
            <w:vMerge w:val="restart"/>
          </w:tcPr>
          <w:p w14:paraId="70807512" w14:textId="4FB76C09" w:rsidR="00DF19F6" w:rsidRPr="00D45B3C" w:rsidRDefault="00DF19F6" w:rsidP="00DD129D">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из них, необходимый объем средств краевого бюджета, рублей</w:t>
            </w:r>
          </w:p>
        </w:tc>
        <w:tc>
          <w:tcPr>
            <w:tcW w:w="1134" w:type="dxa"/>
            <w:vMerge w:val="restart"/>
          </w:tcPr>
          <w:p w14:paraId="0B1826DB" w14:textId="6589DAF3"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из них, средства местного объекта</w:t>
            </w:r>
          </w:p>
        </w:tc>
        <w:tc>
          <w:tcPr>
            <w:tcW w:w="1843" w:type="dxa"/>
            <w:gridSpan w:val="2"/>
          </w:tcPr>
          <w:p w14:paraId="013DA30A" w14:textId="5153CCD4" w:rsidR="00DF19F6"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Количество потребителей, подключенных к объекту</w:t>
            </w:r>
          </w:p>
        </w:tc>
        <w:tc>
          <w:tcPr>
            <w:tcW w:w="1276" w:type="dxa"/>
            <w:vMerge w:val="restart"/>
          </w:tcPr>
          <w:p w14:paraId="239E48BA" w14:textId="2975C817" w:rsidR="00DF19F6"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center"/>
              <w:rPr>
                <w:rFonts w:ascii="Times New Roman" w:hAnsi="Times New Roman" w:cs="Times New Roman"/>
                <w:sz w:val="20"/>
              </w:rPr>
            </w:pPr>
            <w:r>
              <w:rPr>
                <w:rFonts w:ascii="Times New Roman" w:hAnsi="Times New Roman" w:cs="Times New Roman"/>
                <w:sz w:val="20"/>
              </w:rPr>
              <w:t>Количество аварий на объекте за 2 предшествующих года</w:t>
            </w:r>
            <w:r w:rsidR="002F734A">
              <w:rPr>
                <w:rFonts w:ascii="Times New Roman" w:hAnsi="Times New Roman" w:cs="Times New Roman"/>
                <w:sz w:val="20"/>
              </w:rPr>
              <w:t xml:space="preserve"> (по данным АИС «Реформа ЖКХ»)</w:t>
            </w:r>
          </w:p>
        </w:tc>
      </w:tr>
      <w:tr w:rsidR="00DF19F6" w:rsidRPr="00D45B3C" w14:paraId="300A3D60" w14:textId="0A58C757" w:rsidTr="00DF19F6">
        <w:tc>
          <w:tcPr>
            <w:tcW w:w="474" w:type="dxa"/>
            <w:vMerge/>
          </w:tcPr>
          <w:p w14:paraId="21E39B8D" w14:textId="1A2F2118"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6" w:type="dxa"/>
            <w:vMerge/>
          </w:tcPr>
          <w:p w14:paraId="33D3475E"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9" w:type="dxa"/>
            <w:vMerge/>
          </w:tcPr>
          <w:p w14:paraId="4B659E24"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5" w:type="dxa"/>
            <w:vMerge/>
          </w:tcPr>
          <w:p w14:paraId="14709F60"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6" w:type="dxa"/>
            <w:vMerge/>
          </w:tcPr>
          <w:p w14:paraId="3F9EE69D"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20" w:type="dxa"/>
            <w:vMerge/>
          </w:tcPr>
          <w:p w14:paraId="71BC1E3C"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055" w:type="dxa"/>
            <w:vMerge/>
          </w:tcPr>
          <w:p w14:paraId="0CDA89C5"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92" w:type="dxa"/>
            <w:vMerge/>
          </w:tcPr>
          <w:p w14:paraId="4E01EC7A" w14:textId="2BDE5E75"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vMerge/>
          </w:tcPr>
          <w:p w14:paraId="1A8974B1"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vMerge/>
          </w:tcPr>
          <w:p w14:paraId="3AD9DD30" w14:textId="20DEB318"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vMerge/>
          </w:tcPr>
          <w:p w14:paraId="53073E3F"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851" w:type="dxa"/>
          </w:tcPr>
          <w:p w14:paraId="57EBDF7C" w14:textId="151F910F"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r>
              <w:rPr>
                <w:rFonts w:ascii="Times New Roman" w:hAnsi="Times New Roman" w:cs="Times New Roman"/>
                <w:sz w:val="20"/>
              </w:rPr>
              <w:t>население, человек</w:t>
            </w:r>
          </w:p>
        </w:tc>
        <w:tc>
          <w:tcPr>
            <w:tcW w:w="992" w:type="dxa"/>
          </w:tcPr>
          <w:p w14:paraId="22650766" w14:textId="57A5730A" w:rsidR="00DF19F6"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r>
              <w:rPr>
                <w:rFonts w:ascii="Times New Roman" w:hAnsi="Times New Roman" w:cs="Times New Roman"/>
                <w:sz w:val="20"/>
              </w:rPr>
              <w:t xml:space="preserve">социально-значимые объекты, </w:t>
            </w:r>
            <w:proofErr w:type="spellStart"/>
            <w:r>
              <w:rPr>
                <w:rFonts w:ascii="Times New Roman" w:hAnsi="Times New Roman" w:cs="Times New Roman"/>
                <w:sz w:val="20"/>
              </w:rPr>
              <w:t>ед</w:t>
            </w:r>
            <w:proofErr w:type="spellEnd"/>
          </w:p>
        </w:tc>
        <w:tc>
          <w:tcPr>
            <w:tcW w:w="1276" w:type="dxa"/>
            <w:vMerge/>
          </w:tcPr>
          <w:p w14:paraId="0AE3F7D3" w14:textId="2DE8D0F8" w:rsidR="00DF19F6"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r>
      <w:tr w:rsidR="00DF19F6" w:rsidRPr="00D45B3C" w14:paraId="1D457464" w14:textId="66A71B5D" w:rsidTr="00DF19F6">
        <w:tc>
          <w:tcPr>
            <w:tcW w:w="474" w:type="dxa"/>
          </w:tcPr>
          <w:p w14:paraId="3ED80F27" w14:textId="44A52C69"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r>
              <w:rPr>
                <w:rFonts w:ascii="Times New Roman" w:hAnsi="Times New Roman" w:cs="Times New Roman"/>
                <w:sz w:val="20"/>
              </w:rPr>
              <w:t>1</w:t>
            </w:r>
          </w:p>
        </w:tc>
        <w:tc>
          <w:tcPr>
            <w:tcW w:w="1406" w:type="dxa"/>
          </w:tcPr>
          <w:p w14:paraId="01CA26CF"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9" w:type="dxa"/>
          </w:tcPr>
          <w:p w14:paraId="433F8C4B"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5" w:type="dxa"/>
          </w:tcPr>
          <w:p w14:paraId="77F602D2"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6" w:type="dxa"/>
          </w:tcPr>
          <w:p w14:paraId="33D72082"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20" w:type="dxa"/>
          </w:tcPr>
          <w:p w14:paraId="43BD8698"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055" w:type="dxa"/>
          </w:tcPr>
          <w:p w14:paraId="64F46DE3"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92" w:type="dxa"/>
          </w:tcPr>
          <w:p w14:paraId="5F06FC8F" w14:textId="36E4072F"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2753AE43"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2A13D1EB" w14:textId="264E5D0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5568E149"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851" w:type="dxa"/>
          </w:tcPr>
          <w:p w14:paraId="3397A136"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92" w:type="dxa"/>
          </w:tcPr>
          <w:p w14:paraId="6F82A7DC"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276" w:type="dxa"/>
          </w:tcPr>
          <w:p w14:paraId="33D1A417" w14:textId="18D99DAD"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r>
      <w:tr w:rsidR="00DF19F6" w:rsidRPr="00D45B3C" w14:paraId="7D78297C" w14:textId="0C90D003" w:rsidTr="00DF19F6">
        <w:tc>
          <w:tcPr>
            <w:tcW w:w="474" w:type="dxa"/>
          </w:tcPr>
          <w:p w14:paraId="47672AFD" w14:textId="03AEFF8E" w:rsidR="00DF19F6"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r>
              <w:rPr>
                <w:rFonts w:ascii="Times New Roman" w:hAnsi="Times New Roman" w:cs="Times New Roman"/>
                <w:sz w:val="20"/>
              </w:rPr>
              <w:t>2</w:t>
            </w:r>
          </w:p>
        </w:tc>
        <w:tc>
          <w:tcPr>
            <w:tcW w:w="1406" w:type="dxa"/>
          </w:tcPr>
          <w:p w14:paraId="5BE90872"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9" w:type="dxa"/>
          </w:tcPr>
          <w:p w14:paraId="15F5E3C5"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5" w:type="dxa"/>
          </w:tcPr>
          <w:p w14:paraId="152FB4B1"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406" w:type="dxa"/>
          </w:tcPr>
          <w:p w14:paraId="62339FA6"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20" w:type="dxa"/>
          </w:tcPr>
          <w:p w14:paraId="718089BB"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055" w:type="dxa"/>
          </w:tcPr>
          <w:p w14:paraId="0089028F"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92" w:type="dxa"/>
          </w:tcPr>
          <w:p w14:paraId="6B30B062" w14:textId="1028992D"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4D026675"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45EB9DB5" w14:textId="5050F636"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134" w:type="dxa"/>
          </w:tcPr>
          <w:p w14:paraId="7B0DF733"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851" w:type="dxa"/>
          </w:tcPr>
          <w:p w14:paraId="61D1668C"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992" w:type="dxa"/>
          </w:tcPr>
          <w:p w14:paraId="67FDB549" w14:textId="77777777"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c>
          <w:tcPr>
            <w:tcW w:w="1276" w:type="dxa"/>
          </w:tcPr>
          <w:p w14:paraId="2A88CBC6" w14:textId="026E995A" w:rsidR="00DF19F6" w:rsidRPr="00D45B3C" w:rsidRDefault="00DF19F6" w:rsidP="00D45B3C">
            <w:pPr>
              <w:pStyle w:val="ConsPlusNormal"/>
              <w:pBdr>
                <w:top w:val="none" w:sz="0" w:space="0" w:color="auto"/>
                <w:left w:val="none" w:sz="0" w:space="0" w:color="auto"/>
                <w:bottom w:val="none" w:sz="0" w:space="0" w:color="auto"/>
                <w:right w:val="none" w:sz="0" w:space="0" w:color="auto"/>
                <w:between w:val="none" w:sz="0" w:space="0" w:color="auto"/>
              </w:pBdr>
              <w:spacing w:line="283" w:lineRule="atLeast"/>
              <w:jc w:val="both"/>
              <w:rPr>
                <w:rFonts w:ascii="Times New Roman" w:hAnsi="Times New Roman" w:cs="Times New Roman"/>
                <w:sz w:val="20"/>
              </w:rPr>
            </w:pPr>
          </w:p>
        </w:tc>
      </w:tr>
    </w:tbl>
    <w:p w14:paraId="0239FA4A" w14:textId="77777777" w:rsidR="00AB6CB7" w:rsidRDefault="00AB6CB7">
      <w:pPr>
        <w:pStyle w:val="ConsPlusNormal"/>
        <w:spacing w:line="283" w:lineRule="atLeast"/>
        <w:jc w:val="both"/>
        <w:rPr>
          <w:rFonts w:ascii="Times New Roman" w:hAnsi="Times New Roman" w:cs="Times New Roman"/>
          <w:sz w:val="28"/>
        </w:rPr>
      </w:pPr>
    </w:p>
    <w:p w14:paraId="110C60B3" w14:textId="468B324D" w:rsidR="00176304" w:rsidRDefault="00176304">
      <w:pPr>
        <w:rPr>
          <w:rFonts w:ascii="Times New Roman" w:hAnsi="Times New Roman" w:cs="Times New Roman"/>
          <w:sz w:val="28"/>
        </w:rPr>
      </w:pPr>
      <w:bookmarkStart w:id="2" w:name="P38"/>
      <w:bookmarkEnd w:id="2"/>
      <w:r>
        <w:rPr>
          <w:rFonts w:ascii="Times New Roman" w:hAnsi="Times New Roman" w:cs="Times New Roman"/>
          <w:sz w:val="28"/>
        </w:rPr>
        <w:br w:type="page"/>
      </w:r>
    </w:p>
    <w:p w14:paraId="58D60A30" w14:textId="2EE8ABEA" w:rsidR="00176304" w:rsidRPr="00AB6CB7" w:rsidRDefault="00176304" w:rsidP="002F734A">
      <w:pPr>
        <w:spacing w:after="0" w:line="240" w:lineRule="auto"/>
        <w:ind w:left="9214"/>
        <w:jc w:val="center"/>
        <w:rPr>
          <w:rFonts w:ascii="Times New Roman" w:hAnsi="Times New Roman" w:cs="Times New Roman"/>
          <w:sz w:val="24"/>
          <w:szCs w:val="24"/>
        </w:rPr>
      </w:pPr>
      <w:r>
        <w:rPr>
          <w:rFonts w:ascii="Times New Roman" w:hAnsi="Times New Roman" w:cs="Times New Roman"/>
          <w:sz w:val="24"/>
          <w:szCs w:val="24"/>
        </w:rPr>
        <w:t>ПРИЛОЖЕНИЕ № 3</w:t>
      </w:r>
    </w:p>
    <w:p w14:paraId="2651ABB4" w14:textId="77777777" w:rsidR="00176304" w:rsidRPr="00AB6CB7" w:rsidRDefault="00176304" w:rsidP="002F734A">
      <w:pPr>
        <w:shd w:val="clear" w:color="auto" w:fill="FFFFFF"/>
        <w:spacing w:after="0" w:line="240" w:lineRule="auto"/>
        <w:ind w:left="9214"/>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604133FD" w14:textId="77777777"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2634F12F" w14:textId="34DDAF70" w:rsidR="00176304" w:rsidRPr="00AB6CB7" w:rsidRDefault="00176304" w:rsidP="002F734A">
      <w:pPr>
        <w:shd w:val="clear" w:color="auto" w:fill="FFFFFF"/>
        <w:spacing w:after="0" w:line="240" w:lineRule="auto"/>
        <w:ind w:left="9214"/>
        <w:jc w:val="center"/>
        <w:rPr>
          <w:rFonts w:ascii="Times New Roman" w:hAnsi="Times New Roman" w:cs="Times New Roman"/>
          <w:b/>
          <w:szCs w:val="28"/>
        </w:rPr>
      </w:pPr>
    </w:p>
    <w:tbl>
      <w:tblPr>
        <w:tblStyle w:val="af0"/>
        <w:tblpPr w:leftFromText="180" w:rightFromText="180" w:horzAnchor="margin" w:tblpXSpec="right" w:tblpY="-1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1615"/>
        <w:gridCol w:w="5351"/>
      </w:tblGrid>
      <w:tr w:rsidR="00176304" w:rsidRPr="00BC5DAD" w14:paraId="697F4D94" w14:textId="77777777" w:rsidTr="00176304">
        <w:tc>
          <w:tcPr>
            <w:tcW w:w="3483" w:type="dxa"/>
          </w:tcPr>
          <w:p w14:paraId="1737AD84" w14:textId="77777777" w:rsidR="00176304"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outlineLvl w:val="0"/>
              <w:rPr>
                <w:rFonts w:ascii="Times New Roman" w:hAnsi="Times New Roman" w:cs="Times New Roman"/>
                <w:sz w:val="28"/>
              </w:rPr>
            </w:pPr>
          </w:p>
        </w:tc>
        <w:tc>
          <w:tcPr>
            <w:tcW w:w="1615" w:type="dxa"/>
          </w:tcPr>
          <w:p w14:paraId="4E08516E" w14:textId="77777777" w:rsidR="00176304"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outlineLvl w:val="0"/>
              <w:rPr>
                <w:rFonts w:ascii="Times New Roman" w:hAnsi="Times New Roman" w:cs="Times New Roman"/>
                <w:sz w:val="28"/>
              </w:rPr>
            </w:pPr>
          </w:p>
        </w:tc>
        <w:tc>
          <w:tcPr>
            <w:tcW w:w="5351" w:type="dxa"/>
          </w:tcPr>
          <w:p w14:paraId="1132EB73" w14:textId="3F0DDEC5" w:rsidR="00176304" w:rsidRPr="00BC5DAD"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outlineLvl w:val="0"/>
              <w:rPr>
                <w:rFonts w:ascii="Times New Roman" w:hAnsi="Times New Roman" w:cs="Times New Roman"/>
                <w:sz w:val="28"/>
              </w:rPr>
            </w:pPr>
          </w:p>
        </w:tc>
      </w:tr>
    </w:tbl>
    <w:p w14:paraId="53D00673" w14:textId="3B897244" w:rsidR="00176304" w:rsidRDefault="00176304" w:rsidP="00176304">
      <w:pPr>
        <w:pStyle w:val="ConsPlusNormal"/>
        <w:jc w:val="center"/>
        <w:rPr>
          <w:rFonts w:ascii="Times New Roman" w:hAnsi="Times New Roman" w:cs="Times New Roman"/>
          <w:sz w:val="28"/>
        </w:rPr>
      </w:pPr>
    </w:p>
    <w:tbl>
      <w:tblPr>
        <w:tblStyle w:val="af0"/>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176304" w:rsidRPr="00BC5DAD" w14:paraId="7ABEBB14" w14:textId="77777777" w:rsidTr="00176304">
        <w:tc>
          <w:tcPr>
            <w:tcW w:w="3933" w:type="dxa"/>
          </w:tcPr>
          <w:p w14:paraId="33C6E3A2"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1A0B5378" w14:textId="77777777" w:rsidR="002F734A" w:rsidRPr="002F734A" w:rsidRDefault="002F734A" w:rsidP="002F734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 xml:space="preserve">Глава муниципального района </w:t>
            </w:r>
          </w:p>
          <w:p w14:paraId="3F8DDAF1" w14:textId="77777777" w:rsidR="002F734A" w:rsidRPr="002F734A" w:rsidRDefault="002F734A" w:rsidP="002F734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«____________ район» (муниципального (городского округа)</w:t>
            </w:r>
          </w:p>
          <w:p w14:paraId="401519CE" w14:textId="77777777" w:rsidR="002F734A" w:rsidRPr="002F734A" w:rsidRDefault="002F734A" w:rsidP="002F734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______________      _____________</w:t>
            </w:r>
          </w:p>
          <w:p w14:paraId="0100B5C0" w14:textId="51135897" w:rsidR="002F734A" w:rsidRPr="00BC5DAD" w:rsidRDefault="002F734A" w:rsidP="002F734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(подпись)                     ФИО</w:t>
            </w:r>
          </w:p>
          <w:p w14:paraId="1349368F" w14:textId="0266D723" w:rsidR="00176304" w:rsidRPr="00BC5DAD"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bl>
    <w:p w14:paraId="77420A13" w14:textId="77777777" w:rsidR="00E93CD2" w:rsidRPr="00BC5DAD" w:rsidRDefault="00E93CD2" w:rsidP="00176304">
      <w:pPr>
        <w:pStyle w:val="ConsPlusNormal"/>
        <w:jc w:val="center"/>
        <w:rPr>
          <w:rFonts w:ascii="Times New Roman" w:hAnsi="Times New Roman" w:cs="Times New Roman"/>
          <w:sz w:val="24"/>
        </w:rPr>
      </w:pPr>
    </w:p>
    <w:tbl>
      <w:tblPr>
        <w:tblStyle w:val="af0"/>
        <w:tblW w:w="16030" w:type="dxa"/>
        <w:tblInd w:w="-714" w:type="dxa"/>
        <w:tblLayout w:type="fixed"/>
        <w:tblLook w:val="04A0" w:firstRow="1" w:lastRow="0" w:firstColumn="1" w:lastColumn="0" w:noHBand="0" w:noVBand="1"/>
      </w:tblPr>
      <w:tblGrid>
        <w:gridCol w:w="283"/>
        <w:gridCol w:w="993"/>
        <w:gridCol w:w="353"/>
        <w:gridCol w:w="593"/>
        <w:gridCol w:w="444"/>
        <w:gridCol w:w="593"/>
        <w:gridCol w:w="1336"/>
        <w:gridCol w:w="742"/>
        <w:gridCol w:w="593"/>
        <w:gridCol w:w="593"/>
        <w:gridCol w:w="741"/>
        <w:gridCol w:w="593"/>
        <w:gridCol w:w="891"/>
        <w:gridCol w:w="742"/>
        <w:gridCol w:w="593"/>
        <w:gridCol w:w="446"/>
        <w:gridCol w:w="889"/>
        <w:gridCol w:w="593"/>
        <w:gridCol w:w="891"/>
        <w:gridCol w:w="1187"/>
        <w:gridCol w:w="654"/>
        <w:gridCol w:w="681"/>
        <w:gridCol w:w="593"/>
        <w:gridCol w:w="13"/>
      </w:tblGrid>
      <w:tr w:rsidR="00E93CD2" w:rsidRPr="00BC5DAD" w14:paraId="043AE321" w14:textId="77777777" w:rsidTr="00E93CD2">
        <w:trPr>
          <w:trHeight w:val="227"/>
        </w:trPr>
        <w:tc>
          <w:tcPr>
            <w:tcW w:w="16030" w:type="dxa"/>
            <w:gridSpan w:val="24"/>
          </w:tcPr>
          <w:p w14:paraId="46520AA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16"/>
              </w:rPr>
            </w:pPr>
            <w:r w:rsidRPr="00BC5DAD">
              <w:rPr>
                <w:rFonts w:ascii="Times New Roman" w:hAnsi="Times New Roman" w:cs="Times New Roman"/>
                <w:b/>
                <w:sz w:val="16"/>
              </w:rPr>
              <w:t>Теплоисточники</w:t>
            </w:r>
            <w:r>
              <w:rPr>
                <w:rFonts w:ascii="Times New Roman" w:hAnsi="Times New Roman" w:cs="Times New Roman"/>
                <w:b/>
                <w:sz w:val="16"/>
              </w:rPr>
              <w:t>*</w:t>
            </w:r>
          </w:p>
        </w:tc>
      </w:tr>
      <w:tr w:rsidR="00E93CD2" w:rsidRPr="00BC5DAD" w14:paraId="75BE160A" w14:textId="77777777" w:rsidTr="00E93CD2">
        <w:trPr>
          <w:gridAfter w:val="1"/>
          <w:wAfter w:w="13" w:type="dxa"/>
          <w:trHeight w:val="1306"/>
        </w:trPr>
        <w:tc>
          <w:tcPr>
            <w:tcW w:w="283" w:type="dxa"/>
            <w:vMerge w:val="restart"/>
            <w:textDirection w:val="btLr"/>
          </w:tcPr>
          <w:p w14:paraId="6228095A"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 п/п</w:t>
            </w:r>
          </w:p>
        </w:tc>
        <w:tc>
          <w:tcPr>
            <w:tcW w:w="993" w:type="dxa"/>
            <w:vMerge w:val="restart"/>
            <w:textDirection w:val="btLr"/>
          </w:tcPr>
          <w:p w14:paraId="34FBA5E4" w14:textId="29AD862B"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353" w:type="dxa"/>
            <w:vMerge w:val="restart"/>
            <w:textDirection w:val="btLr"/>
          </w:tcPr>
          <w:p w14:paraId="3517E08A"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Населенный пункт</w:t>
            </w:r>
          </w:p>
        </w:tc>
        <w:tc>
          <w:tcPr>
            <w:tcW w:w="593" w:type="dxa"/>
            <w:vMerge w:val="restart"/>
            <w:textDirection w:val="btLr"/>
          </w:tcPr>
          <w:p w14:paraId="700DD743"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Наименование котельной</w:t>
            </w:r>
          </w:p>
        </w:tc>
        <w:tc>
          <w:tcPr>
            <w:tcW w:w="444" w:type="dxa"/>
            <w:vMerge w:val="restart"/>
            <w:textDirection w:val="btLr"/>
          </w:tcPr>
          <w:p w14:paraId="5E0809F8"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Адрес котельной</w:t>
            </w:r>
          </w:p>
        </w:tc>
        <w:tc>
          <w:tcPr>
            <w:tcW w:w="593" w:type="dxa"/>
            <w:vMerge w:val="restart"/>
            <w:textDirection w:val="btLr"/>
          </w:tcPr>
          <w:p w14:paraId="757346D5"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Вид собственности</w:t>
            </w:r>
          </w:p>
        </w:tc>
        <w:tc>
          <w:tcPr>
            <w:tcW w:w="1336" w:type="dxa"/>
            <w:vMerge w:val="restart"/>
            <w:textDirection w:val="btLr"/>
          </w:tcPr>
          <w:p w14:paraId="04539606" w14:textId="4D11C3AC"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Pr>
                <w:rFonts w:ascii="Times New Roman" w:hAnsi="Times New Roman" w:cs="Times New Roman"/>
                <w:sz w:val="14"/>
                <w:szCs w:val="16"/>
              </w:rPr>
              <w:t>Наличие подтверждающих документов (выписка из реестра муниципального имущества (дата, порядковый номер и прочее/свидетельство о праве собственности (дата, номер))</w:t>
            </w:r>
          </w:p>
        </w:tc>
        <w:tc>
          <w:tcPr>
            <w:tcW w:w="742" w:type="dxa"/>
            <w:vMerge w:val="restart"/>
            <w:textDirection w:val="btLr"/>
          </w:tcPr>
          <w:p w14:paraId="62714E1E" w14:textId="23A4CCDA"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roofErr w:type="spellStart"/>
            <w:r w:rsidRPr="00BC5DAD">
              <w:rPr>
                <w:rFonts w:ascii="Times New Roman" w:hAnsi="Times New Roman" w:cs="Times New Roman"/>
                <w:sz w:val="14"/>
                <w:szCs w:val="16"/>
              </w:rPr>
              <w:t>Ресурсоснабжающая</w:t>
            </w:r>
            <w:proofErr w:type="spellEnd"/>
            <w:r w:rsidRPr="00BC5DAD">
              <w:rPr>
                <w:rFonts w:ascii="Times New Roman" w:hAnsi="Times New Roman" w:cs="Times New Roman"/>
                <w:sz w:val="14"/>
                <w:szCs w:val="16"/>
              </w:rPr>
              <w:t xml:space="preserve"> организация</w:t>
            </w:r>
          </w:p>
        </w:tc>
        <w:tc>
          <w:tcPr>
            <w:tcW w:w="593" w:type="dxa"/>
            <w:vMerge w:val="restart"/>
            <w:textDirection w:val="btLr"/>
          </w:tcPr>
          <w:p w14:paraId="2FCEAEBD"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Вид топлива</w:t>
            </w:r>
          </w:p>
        </w:tc>
        <w:tc>
          <w:tcPr>
            <w:tcW w:w="593" w:type="dxa"/>
            <w:vMerge w:val="restart"/>
            <w:textDirection w:val="btLr"/>
          </w:tcPr>
          <w:p w14:paraId="27125A55"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Установленная мощность (Гкал/час)</w:t>
            </w:r>
          </w:p>
        </w:tc>
        <w:tc>
          <w:tcPr>
            <w:tcW w:w="741" w:type="dxa"/>
            <w:vMerge w:val="restart"/>
            <w:textDirection w:val="btLr"/>
          </w:tcPr>
          <w:p w14:paraId="06204846"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r w:rsidRPr="00BC5DAD">
              <w:rPr>
                <w:rFonts w:ascii="Times New Roman" w:hAnsi="Times New Roman" w:cs="Times New Roman"/>
                <w:sz w:val="14"/>
                <w:szCs w:val="16"/>
              </w:rPr>
              <w:t>Присоединенная тепловая нагрузка (Гкал/час)</w:t>
            </w:r>
          </w:p>
        </w:tc>
        <w:tc>
          <w:tcPr>
            <w:tcW w:w="3265" w:type="dxa"/>
            <w:gridSpan w:val="5"/>
          </w:tcPr>
          <w:p w14:paraId="1F814D4B"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6"/>
                <w:szCs w:val="16"/>
              </w:rPr>
            </w:pPr>
            <w:r w:rsidRPr="00BC5DAD">
              <w:rPr>
                <w:rFonts w:ascii="Times New Roman" w:hAnsi="Times New Roman" w:cs="Times New Roman"/>
                <w:sz w:val="16"/>
                <w:szCs w:val="16"/>
              </w:rPr>
              <w:t>Количество населения (потребители услуг)</w:t>
            </w:r>
          </w:p>
        </w:tc>
        <w:tc>
          <w:tcPr>
            <w:tcW w:w="889" w:type="dxa"/>
            <w:vMerge w:val="restart"/>
            <w:textDirection w:val="btLr"/>
          </w:tcPr>
          <w:p w14:paraId="3E7F0200"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Оборудование (исчерпывающий перечень)</w:t>
            </w:r>
          </w:p>
        </w:tc>
        <w:tc>
          <w:tcPr>
            <w:tcW w:w="593" w:type="dxa"/>
            <w:vMerge w:val="restart"/>
            <w:textDirection w:val="btLr"/>
          </w:tcPr>
          <w:p w14:paraId="297C85FB"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 xml:space="preserve">Марка оборудования </w:t>
            </w:r>
          </w:p>
        </w:tc>
        <w:tc>
          <w:tcPr>
            <w:tcW w:w="891" w:type="dxa"/>
            <w:vMerge w:val="restart"/>
            <w:textDirection w:val="btLr"/>
          </w:tcPr>
          <w:p w14:paraId="292CA8B4"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Дата ввода в эксплуатацию, либо год выпуска оборудования</w:t>
            </w:r>
          </w:p>
        </w:tc>
        <w:tc>
          <w:tcPr>
            <w:tcW w:w="1187" w:type="dxa"/>
            <w:vMerge w:val="restart"/>
            <w:textDirection w:val="btLr"/>
          </w:tcPr>
          <w:p w14:paraId="3150D5E9"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 xml:space="preserve">Мощность, </w:t>
            </w:r>
            <w:proofErr w:type="spellStart"/>
            <w:r w:rsidRPr="00BC5DAD">
              <w:rPr>
                <w:rFonts w:ascii="Times New Roman" w:hAnsi="Times New Roman" w:cs="Times New Roman"/>
                <w:sz w:val="16"/>
                <w:szCs w:val="16"/>
              </w:rPr>
              <w:t>теплопроизводительность</w:t>
            </w:r>
            <w:proofErr w:type="spellEnd"/>
            <w:r w:rsidRPr="00BC5DAD">
              <w:rPr>
                <w:rFonts w:ascii="Times New Roman" w:hAnsi="Times New Roman" w:cs="Times New Roman"/>
                <w:sz w:val="16"/>
                <w:szCs w:val="16"/>
              </w:rPr>
              <w:t>, производительность оборудования</w:t>
            </w:r>
          </w:p>
          <w:p w14:paraId="052B214B" w14:textId="77777777" w:rsidR="00E93CD2" w:rsidRPr="00BC5DAD" w:rsidRDefault="00E93CD2" w:rsidP="001B2E0A">
            <w:pPr>
              <w:ind w:left="113" w:right="113"/>
              <w:rPr>
                <w:lang w:eastAsia="ru-RU"/>
              </w:rPr>
            </w:pPr>
          </w:p>
        </w:tc>
        <w:tc>
          <w:tcPr>
            <w:tcW w:w="654" w:type="dxa"/>
            <w:vMerge w:val="restart"/>
            <w:textDirection w:val="btLr"/>
            <w:vAlign w:val="center"/>
          </w:tcPr>
          <w:p w14:paraId="62A8DEF6" w14:textId="4E6BA52A"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rPr>
              <w:t>Балансовая стоимость (</w:t>
            </w:r>
            <w:proofErr w:type="spellStart"/>
            <w:r w:rsidRPr="00BC5DAD">
              <w:rPr>
                <w:rFonts w:ascii="Times New Roman" w:hAnsi="Times New Roman" w:cs="Times New Roman"/>
                <w:sz w:val="16"/>
              </w:rPr>
              <w:t>тыс.р</w:t>
            </w:r>
            <w:r w:rsidR="005B1CCA">
              <w:rPr>
                <w:rFonts w:ascii="Times New Roman" w:hAnsi="Times New Roman" w:cs="Times New Roman"/>
                <w:sz w:val="16"/>
              </w:rPr>
              <w:t>уб</w:t>
            </w:r>
            <w:proofErr w:type="spellEnd"/>
            <w:r w:rsidRPr="00BC5DAD">
              <w:rPr>
                <w:rFonts w:ascii="Times New Roman" w:hAnsi="Times New Roman" w:cs="Times New Roman"/>
                <w:sz w:val="16"/>
              </w:rPr>
              <w:t>)</w:t>
            </w:r>
          </w:p>
        </w:tc>
        <w:tc>
          <w:tcPr>
            <w:tcW w:w="681" w:type="dxa"/>
            <w:vMerge w:val="restart"/>
            <w:textDirection w:val="btLr"/>
            <w:vAlign w:val="center"/>
          </w:tcPr>
          <w:p w14:paraId="037E5D5C" w14:textId="70D557DC"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rPr>
              <w:t>Остаточная стоимость (</w:t>
            </w:r>
            <w:proofErr w:type="spellStart"/>
            <w:r w:rsidRPr="00BC5DAD">
              <w:rPr>
                <w:rFonts w:ascii="Times New Roman" w:hAnsi="Times New Roman" w:cs="Times New Roman"/>
                <w:sz w:val="16"/>
              </w:rPr>
              <w:t>тыс.р</w:t>
            </w:r>
            <w:r w:rsidR="005B1CCA">
              <w:rPr>
                <w:rFonts w:ascii="Times New Roman" w:hAnsi="Times New Roman" w:cs="Times New Roman"/>
                <w:sz w:val="16"/>
              </w:rPr>
              <w:t>уб</w:t>
            </w:r>
            <w:proofErr w:type="spellEnd"/>
            <w:r w:rsidRPr="00BC5DAD">
              <w:rPr>
                <w:rFonts w:ascii="Times New Roman" w:hAnsi="Times New Roman" w:cs="Times New Roman"/>
                <w:sz w:val="16"/>
              </w:rPr>
              <w:t>)</w:t>
            </w:r>
          </w:p>
        </w:tc>
        <w:tc>
          <w:tcPr>
            <w:tcW w:w="593" w:type="dxa"/>
            <w:vMerge w:val="restart"/>
            <w:textDirection w:val="btLr"/>
            <w:vAlign w:val="center"/>
          </w:tcPr>
          <w:p w14:paraId="21D04BAB"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rPr>
              <w:t>% износа</w:t>
            </w:r>
          </w:p>
        </w:tc>
      </w:tr>
      <w:tr w:rsidR="00E93CD2" w:rsidRPr="00BC5DAD" w14:paraId="1CBC5597" w14:textId="77777777" w:rsidTr="00E93CD2">
        <w:trPr>
          <w:gridAfter w:val="1"/>
          <w:wAfter w:w="13" w:type="dxa"/>
          <w:trHeight w:val="1124"/>
        </w:trPr>
        <w:tc>
          <w:tcPr>
            <w:tcW w:w="283" w:type="dxa"/>
            <w:vMerge/>
            <w:textDirection w:val="btLr"/>
          </w:tcPr>
          <w:p w14:paraId="186068B5"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993" w:type="dxa"/>
            <w:vMerge/>
            <w:textDirection w:val="btLr"/>
          </w:tcPr>
          <w:p w14:paraId="459DB0F5"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353" w:type="dxa"/>
            <w:vMerge/>
            <w:textDirection w:val="btLr"/>
          </w:tcPr>
          <w:p w14:paraId="4D9A929A"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593" w:type="dxa"/>
            <w:vMerge/>
            <w:textDirection w:val="btLr"/>
          </w:tcPr>
          <w:p w14:paraId="3DF6F17E"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444" w:type="dxa"/>
            <w:vMerge/>
            <w:textDirection w:val="btLr"/>
          </w:tcPr>
          <w:p w14:paraId="459B368E"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593" w:type="dxa"/>
            <w:vMerge/>
            <w:textDirection w:val="btLr"/>
          </w:tcPr>
          <w:p w14:paraId="6E88BFDF"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1336" w:type="dxa"/>
            <w:vMerge/>
            <w:textDirection w:val="btLr"/>
          </w:tcPr>
          <w:p w14:paraId="79A9D402"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742" w:type="dxa"/>
            <w:vMerge/>
            <w:textDirection w:val="btLr"/>
          </w:tcPr>
          <w:p w14:paraId="0F35C97F" w14:textId="15AF1AF5"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593" w:type="dxa"/>
            <w:vMerge/>
            <w:textDirection w:val="btLr"/>
          </w:tcPr>
          <w:p w14:paraId="1D7FCDCD"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593" w:type="dxa"/>
            <w:vMerge/>
            <w:textDirection w:val="btLr"/>
          </w:tcPr>
          <w:p w14:paraId="4B0701F2"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741" w:type="dxa"/>
            <w:vMerge/>
            <w:textDirection w:val="btLr"/>
          </w:tcPr>
          <w:p w14:paraId="66E27DE6"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4"/>
                <w:szCs w:val="16"/>
              </w:rPr>
            </w:pPr>
          </w:p>
        </w:tc>
        <w:tc>
          <w:tcPr>
            <w:tcW w:w="593" w:type="dxa"/>
            <w:textDirection w:val="btLr"/>
          </w:tcPr>
          <w:p w14:paraId="1A04CA5B"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Жилые дома, шт.</w:t>
            </w:r>
          </w:p>
        </w:tc>
        <w:tc>
          <w:tcPr>
            <w:tcW w:w="891" w:type="dxa"/>
            <w:textDirection w:val="btLr"/>
          </w:tcPr>
          <w:p w14:paraId="44D3CAD1"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Социально-значимые объекты, шт.</w:t>
            </w:r>
          </w:p>
        </w:tc>
        <w:tc>
          <w:tcPr>
            <w:tcW w:w="742" w:type="dxa"/>
            <w:textDirection w:val="btLr"/>
          </w:tcPr>
          <w:p w14:paraId="0C1891E4"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Промышленные объекты, шт.</w:t>
            </w:r>
          </w:p>
        </w:tc>
        <w:tc>
          <w:tcPr>
            <w:tcW w:w="593" w:type="dxa"/>
            <w:textDirection w:val="btLr"/>
          </w:tcPr>
          <w:p w14:paraId="25A182C4"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Иные, шт.</w:t>
            </w:r>
          </w:p>
        </w:tc>
        <w:tc>
          <w:tcPr>
            <w:tcW w:w="446" w:type="dxa"/>
            <w:textDirection w:val="btLr"/>
          </w:tcPr>
          <w:p w14:paraId="40224FC0"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r w:rsidRPr="00BC5DAD">
              <w:rPr>
                <w:rFonts w:ascii="Times New Roman" w:hAnsi="Times New Roman" w:cs="Times New Roman"/>
                <w:sz w:val="16"/>
                <w:szCs w:val="16"/>
              </w:rPr>
              <w:t>Итого, шт.</w:t>
            </w:r>
          </w:p>
        </w:tc>
        <w:tc>
          <w:tcPr>
            <w:tcW w:w="889" w:type="dxa"/>
            <w:vMerge/>
            <w:textDirection w:val="btLr"/>
          </w:tcPr>
          <w:p w14:paraId="7F5A5B94"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593" w:type="dxa"/>
            <w:vMerge/>
            <w:textDirection w:val="btLr"/>
          </w:tcPr>
          <w:p w14:paraId="48782D02"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891" w:type="dxa"/>
            <w:vMerge/>
            <w:textDirection w:val="btLr"/>
          </w:tcPr>
          <w:p w14:paraId="45638376"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1187" w:type="dxa"/>
            <w:vMerge/>
            <w:textDirection w:val="btLr"/>
          </w:tcPr>
          <w:p w14:paraId="15B728A0"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654" w:type="dxa"/>
            <w:vMerge/>
            <w:textDirection w:val="btLr"/>
          </w:tcPr>
          <w:p w14:paraId="2E9E450A"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681" w:type="dxa"/>
            <w:vMerge/>
            <w:textDirection w:val="btLr"/>
          </w:tcPr>
          <w:p w14:paraId="08CB4BFB"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c>
          <w:tcPr>
            <w:tcW w:w="593" w:type="dxa"/>
            <w:vMerge/>
            <w:textDirection w:val="btLr"/>
          </w:tcPr>
          <w:p w14:paraId="7A2E8A43" w14:textId="77777777" w:rsidR="00E93CD2" w:rsidRPr="00BC5DAD" w:rsidRDefault="00E93CD2" w:rsidP="001B2E0A">
            <w:pPr>
              <w:pStyle w:val="ConsPlusNormal"/>
              <w:pBdr>
                <w:top w:val="none" w:sz="0" w:space="0" w:color="auto"/>
                <w:left w:val="none" w:sz="0" w:space="0" w:color="auto"/>
                <w:bottom w:val="none" w:sz="0" w:space="0" w:color="auto"/>
                <w:right w:val="none" w:sz="0" w:space="0" w:color="auto"/>
                <w:between w:val="none" w:sz="0" w:space="0" w:color="auto"/>
              </w:pBdr>
              <w:ind w:left="113" w:right="113"/>
              <w:jc w:val="center"/>
              <w:rPr>
                <w:rFonts w:ascii="Times New Roman" w:hAnsi="Times New Roman" w:cs="Times New Roman"/>
                <w:sz w:val="16"/>
                <w:szCs w:val="16"/>
              </w:rPr>
            </w:pPr>
          </w:p>
        </w:tc>
      </w:tr>
      <w:tr w:rsidR="00E93CD2" w:rsidRPr="00BC5DAD" w14:paraId="5C10075E" w14:textId="77777777" w:rsidTr="00E93CD2">
        <w:trPr>
          <w:gridAfter w:val="1"/>
          <w:wAfter w:w="13" w:type="dxa"/>
          <w:trHeight w:val="556"/>
        </w:trPr>
        <w:tc>
          <w:tcPr>
            <w:tcW w:w="283" w:type="dxa"/>
          </w:tcPr>
          <w:p w14:paraId="002C430C"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4"/>
                <w:szCs w:val="14"/>
              </w:rPr>
            </w:pPr>
            <w:r w:rsidRPr="00BC5DAD">
              <w:rPr>
                <w:rFonts w:ascii="Times New Roman" w:hAnsi="Times New Roman" w:cs="Times New Roman"/>
                <w:sz w:val="14"/>
                <w:szCs w:val="14"/>
              </w:rPr>
              <w:t>1</w:t>
            </w:r>
          </w:p>
        </w:tc>
        <w:tc>
          <w:tcPr>
            <w:tcW w:w="993" w:type="dxa"/>
          </w:tcPr>
          <w:p w14:paraId="3D14D7E2"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353" w:type="dxa"/>
          </w:tcPr>
          <w:p w14:paraId="63AADF9A"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2D5111C1"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4" w:type="dxa"/>
          </w:tcPr>
          <w:p w14:paraId="1A22E7CA"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4822FF9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336" w:type="dxa"/>
          </w:tcPr>
          <w:p w14:paraId="7DA9BAE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01B3D0BF" w14:textId="03375AF9"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6A5BEC27"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637F79EC"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1" w:type="dxa"/>
          </w:tcPr>
          <w:p w14:paraId="2C7536D7"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27C5A35C"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6418BE5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2449DE41"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40E01943"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6" w:type="dxa"/>
          </w:tcPr>
          <w:p w14:paraId="7035FB46"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89" w:type="dxa"/>
          </w:tcPr>
          <w:p w14:paraId="61F5A7C3"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2831BD1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172F8EEC"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187" w:type="dxa"/>
          </w:tcPr>
          <w:p w14:paraId="168AA15E"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54" w:type="dxa"/>
          </w:tcPr>
          <w:p w14:paraId="5F5D5E6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81" w:type="dxa"/>
          </w:tcPr>
          <w:p w14:paraId="1BFA70CE"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71C63FD6"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r>
      <w:tr w:rsidR="00E93CD2" w:rsidRPr="00BC5DAD" w14:paraId="679B8904" w14:textId="77777777" w:rsidTr="00E93CD2">
        <w:trPr>
          <w:gridAfter w:val="1"/>
          <w:wAfter w:w="13" w:type="dxa"/>
          <w:trHeight w:val="556"/>
        </w:trPr>
        <w:tc>
          <w:tcPr>
            <w:tcW w:w="283" w:type="dxa"/>
          </w:tcPr>
          <w:p w14:paraId="6DF79057"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4"/>
                <w:szCs w:val="14"/>
              </w:rPr>
            </w:pPr>
            <w:r w:rsidRPr="00BC5DAD">
              <w:rPr>
                <w:rFonts w:ascii="Times New Roman" w:hAnsi="Times New Roman" w:cs="Times New Roman"/>
                <w:sz w:val="14"/>
                <w:szCs w:val="14"/>
              </w:rPr>
              <w:t>2</w:t>
            </w:r>
          </w:p>
        </w:tc>
        <w:tc>
          <w:tcPr>
            <w:tcW w:w="993" w:type="dxa"/>
          </w:tcPr>
          <w:p w14:paraId="4D6948B9"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353" w:type="dxa"/>
          </w:tcPr>
          <w:p w14:paraId="5B17C96E"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3A97743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4" w:type="dxa"/>
          </w:tcPr>
          <w:p w14:paraId="5F51B04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5BE569C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336" w:type="dxa"/>
          </w:tcPr>
          <w:p w14:paraId="21DE3C6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0B175E58" w14:textId="73731AF6"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1A8B1D27"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65EA2A12"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1" w:type="dxa"/>
          </w:tcPr>
          <w:p w14:paraId="635CEAA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7EA1E027"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232124D1"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498E2816"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6DA4BCB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6" w:type="dxa"/>
          </w:tcPr>
          <w:p w14:paraId="63E99C5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89" w:type="dxa"/>
          </w:tcPr>
          <w:p w14:paraId="141E9A6F"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751740FB"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1824C0EA"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187" w:type="dxa"/>
          </w:tcPr>
          <w:p w14:paraId="5509A1DB"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54" w:type="dxa"/>
          </w:tcPr>
          <w:p w14:paraId="6D93280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81" w:type="dxa"/>
          </w:tcPr>
          <w:p w14:paraId="4173436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7DEC819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r>
      <w:tr w:rsidR="00E93CD2" w:rsidRPr="00BC5DAD" w14:paraId="00B48406" w14:textId="77777777" w:rsidTr="00E93CD2">
        <w:trPr>
          <w:gridAfter w:val="1"/>
          <w:wAfter w:w="13" w:type="dxa"/>
          <w:trHeight w:val="556"/>
        </w:trPr>
        <w:tc>
          <w:tcPr>
            <w:tcW w:w="283" w:type="dxa"/>
          </w:tcPr>
          <w:p w14:paraId="54E4452E"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14"/>
                <w:szCs w:val="14"/>
              </w:rPr>
            </w:pPr>
            <w:r w:rsidRPr="00BC5DAD">
              <w:rPr>
                <w:rFonts w:ascii="Times New Roman" w:hAnsi="Times New Roman" w:cs="Times New Roman"/>
                <w:sz w:val="14"/>
                <w:szCs w:val="14"/>
              </w:rPr>
              <w:t>3</w:t>
            </w:r>
          </w:p>
        </w:tc>
        <w:tc>
          <w:tcPr>
            <w:tcW w:w="993" w:type="dxa"/>
          </w:tcPr>
          <w:p w14:paraId="543ED0AC"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353" w:type="dxa"/>
          </w:tcPr>
          <w:p w14:paraId="08D843F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6BB3CFF0"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4" w:type="dxa"/>
          </w:tcPr>
          <w:p w14:paraId="6C3D246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00AA1A6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336" w:type="dxa"/>
          </w:tcPr>
          <w:p w14:paraId="7FA6CC5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18C47216" w14:textId="65BF86E4"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43596918"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58219E6A"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1" w:type="dxa"/>
          </w:tcPr>
          <w:p w14:paraId="1CC71ED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1DF66816"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1103C8E5"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742" w:type="dxa"/>
          </w:tcPr>
          <w:p w14:paraId="593EB5CF"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55D19E0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446" w:type="dxa"/>
          </w:tcPr>
          <w:p w14:paraId="65A7D4CB"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89" w:type="dxa"/>
          </w:tcPr>
          <w:p w14:paraId="729B6BA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4F7EB652"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891" w:type="dxa"/>
          </w:tcPr>
          <w:p w14:paraId="4B2545F9"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1187" w:type="dxa"/>
          </w:tcPr>
          <w:p w14:paraId="6FFA47A8"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54" w:type="dxa"/>
          </w:tcPr>
          <w:p w14:paraId="6F9BEEF1"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681" w:type="dxa"/>
          </w:tcPr>
          <w:p w14:paraId="4C2A7794"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c>
          <w:tcPr>
            <w:tcW w:w="593" w:type="dxa"/>
          </w:tcPr>
          <w:p w14:paraId="143A557D" w14:textId="77777777" w:rsidR="00E93CD2" w:rsidRPr="00BC5DAD" w:rsidRDefault="00E93CD2"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rPr>
            </w:pPr>
          </w:p>
        </w:tc>
      </w:tr>
    </w:tbl>
    <w:p w14:paraId="283993BA" w14:textId="0434E8B6" w:rsidR="00FB71C9" w:rsidRPr="002F734A" w:rsidRDefault="002F734A" w:rsidP="001B2E0A">
      <w:pPr>
        <w:pStyle w:val="ConsPlusNormal"/>
        <w:rPr>
          <w:rFonts w:ascii="Times New Roman" w:hAnsi="Times New Roman" w:cs="Times New Roman"/>
          <w:sz w:val="20"/>
        </w:rPr>
      </w:pPr>
      <w:r w:rsidRPr="002F734A">
        <w:rPr>
          <w:rFonts w:ascii="Times New Roman" w:hAnsi="Times New Roman" w:cs="Times New Roman"/>
          <w:sz w:val="20"/>
        </w:rPr>
        <w:t>*</w:t>
      </w:r>
      <w:r>
        <w:rPr>
          <w:rFonts w:ascii="Times New Roman" w:hAnsi="Times New Roman" w:cs="Times New Roman"/>
          <w:sz w:val="20"/>
        </w:rPr>
        <w:t xml:space="preserve"> все объекты, перечисленные в данной таблице,</w:t>
      </w:r>
      <w:r w:rsidRPr="002F734A">
        <w:rPr>
          <w:rFonts w:ascii="Times New Roman" w:hAnsi="Times New Roman" w:cs="Times New Roman"/>
          <w:sz w:val="20"/>
        </w:rPr>
        <w:t xml:space="preserve"> </w:t>
      </w:r>
      <w:r>
        <w:rPr>
          <w:rFonts w:ascii="Times New Roman" w:hAnsi="Times New Roman" w:cs="Times New Roman"/>
          <w:sz w:val="20"/>
        </w:rPr>
        <w:t>находятся</w:t>
      </w:r>
      <w:r w:rsidRPr="002F734A">
        <w:rPr>
          <w:rFonts w:ascii="Times New Roman" w:hAnsi="Times New Roman" w:cs="Times New Roman"/>
          <w:sz w:val="20"/>
        </w:rPr>
        <w:t xml:space="preserve"> в реестре муниципального имущества муниципального образования </w:t>
      </w:r>
    </w:p>
    <w:p w14:paraId="19DBAF3A" w14:textId="77777777" w:rsidR="00FB71C9" w:rsidRDefault="00FB71C9">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14:paraId="4E5F8FDE" w14:textId="7FD9F171" w:rsidR="00FB71C9" w:rsidRPr="00AB6CB7" w:rsidRDefault="00FB71C9" w:rsidP="00B33947">
      <w:pPr>
        <w:spacing w:after="0" w:line="240" w:lineRule="auto"/>
        <w:ind w:left="9214"/>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431F19F4" w14:textId="77777777" w:rsidR="00FB71C9" w:rsidRPr="00AB6CB7" w:rsidRDefault="00FB71C9" w:rsidP="00B33947">
      <w:pPr>
        <w:shd w:val="clear" w:color="auto" w:fill="FFFFFF"/>
        <w:spacing w:after="0" w:line="240" w:lineRule="auto"/>
        <w:ind w:left="9214"/>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0745F48" w14:textId="77777777"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14209C17" w14:textId="77777777" w:rsidR="00176304" w:rsidRPr="00BC5DAD" w:rsidRDefault="00176304" w:rsidP="00B33947">
      <w:pPr>
        <w:pStyle w:val="ConsPlusNormal"/>
        <w:ind w:left="9214"/>
        <w:jc w:val="center"/>
        <w:rPr>
          <w:rFonts w:ascii="Times New Roman" w:hAnsi="Times New Roman" w:cs="Times New Roman"/>
          <w:sz w:val="28"/>
        </w:rPr>
      </w:pPr>
    </w:p>
    <w:tbl>
      <w:tblPr>
        <w:tblStyle w:val="af0"/>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176304" w:rsidRPr="00BC5DAD" w14:paraId="14064DF4" w14:textId="77777777" w:rsidTr="00176304">
        <w:tc>
          <w:tcPr>
            <w:tcW w:w="3933" w:type="dxa"/>
          </w:tcPr>
          <w:p w14:paraId="75EB4499"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6F3ED706" w14:textId="77777777" w:rsidR="00B33947" w:rsidRPr="002F734A" w:rsidRDefault="00B33947" w:rsidP="00B33947">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 xml:space="preserve">Глава муниципального района </w:t>
            </w:r>
          </w:p>
          <w:p w14:paraId="58CBED13" w14:textId="77777777" w:rsidR="00B33947" w:rsidRPr="002F734A" w:rsidRDefault="00B33947" w:rsidP="00B33947">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«____________ район» (муниципального (городского округа)</w:t>
            </w:r>
          </w:p>
          <w:p w14:paraId="1A7D27B0"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______________      _____________</w:t>
            </w:r>
          </w:p>
          <w:p w14:paraId="4E68580A" w14:textId="77777777" w:rsidR="00176304" w:rsidRPr="00BC5DAD"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BC5DAD">
              <w:rPr>
                <w:rFonts w:ascii="Times New Roman" w:hAnsi="Times New Roman" w:cs="Times New Roman"/>
                <w:sz w:val="24"/>
                <w:szCs w:val="24"/>
              </w:rPr>
              <w:t>(подпись)                     ФИО</w:t>
            </w:r>
          </w:p>
        </w:tc>
      </w:tr>
    </w:tbl>
    <w:p w14:paraId="50E946B5" w14:textId="00A5ACAA" w:rsidR="00176304" w:rsidRDefault="00176304" w:rsidP="00176304">
      <w:pPr>
        <w:pStyle w:val="ConsPlusNormal"/>
        <w:jc w:val="center"/>
        <w:rPr>
          <w:rFonts w:ascii="Times New Roman" w:hAnsi="Times New Roman" w:cs="Times New Roman"/>
          <w:sz w:val="28"/>
        </w:rPr>
      </w:pPr>
    </w:p>
    <w:p w14:paraId="6EDDAB41" w14:textId="77777777" w:rsidR="0044381A" w:rsidRPr="00BC5DAD" w:rsidRDefault="0044381A" w:rsidP="00176304">
      <w:pPr>
        <w:pStyle w:val="ConsPlusNormal"/>
        <w:jc w:val="center"/>
        <w:rPr>
          <w:rFonts w:ascii="Times New Roman" w:hAnsi="Times New Roman" w:cs="Times New Roman"/>
          <w:sz w:val="28"/>
        </w:rPr>
      </w:pPr>
    </w:p>
    <w:tbl>
      <w:tblPr>
        <w:tblStyle w:val="af0"/>
        <w:tblW w:w="14879" w:type="dxa"/>
        <w:tblLook w:val="04A0" w:firstRow="1" w:lastRow="0" w:firstColumn="1" w:lastColumn="0" w:noHBand="0" w:noVBand="1"/>
      </w:tblPr>
      <w:tblGrid>
        <w:gridCol w:w="473"/>
        <w:gridCol w:w="1580"/>
        <w:gridCol w:w="1247"/>
        <w:gridCol w:w="748"/>
        <w:gridCol w:w="1294"/>
        <w:gridCol w:w="1269"/>
        <w:gridCol w:w="1182"/>
        <w:gridCol w:w="1499"/>
        <w:gridCol w:w="1065"/>
        <w:gridCol w:w="1005"/>
        <w:gridCol w:w="764"/>
        <w:gridCol w:w="1742"/>
        <w:gridCol w:w="1011"/>
      </w:tblGrid>
      <w:tr w:rsidR="00176304" w:rsidRPr="00BC5DAD" w14:paraId="61ABA16F" w14:textId="77777777" w:rsidTr="00176304">
        <w:trPr>
          <w:trHeight w:val="285"/>
        </w:trPr>
        <w:tc>
          <w:tcPr>
            <w:tcW w:w="14879" w:type="dxa"/>
            <w:gridSpan w:val="13"/>
            <w:hideMark/>
          </w:tcPr>
          <w:p w14:paraId="204A6905" w14:textId="77777777" w:rsidR="00176304" w:rsidRPr="00BC5DAD" w:rsidRDefault="00176304" w:rsidP="00176304">
            <w:pPr>
              <w:pStyle w:val="ConsPlusNormal"/>
              <w:jc w:val="center"/>
              <w:rPr>
                <w:rFonts w:ascii="Times New Roman" w:hAnsi="Times New Roman" w:cs="Times New Roman"/>
                <w:b/>
                <w:bCs/>
                <w:sz w:val="16"/>
                <w:szCs w:val="16"/>
              </w:rPr>
            </w:pPr>
            <w:r w:rsidRPr="00BC5DAD">
              <w:rPr>
                <w:rFonts w:ascii="Times New Roman" w:hAnsi="Times New Roman" w:cs="Times New Roman"/>
                <w:b/>
                <w:bCs/>
                <w:sz w:val="16"/>
                <w:szCs w:val="16"/>
              </w:rPr>
              <w:t>Сети теплоснабжения</w:t>
            </w:r>
          </w:p>
        </w:tc>
      </w:tr>
      <w:tr w:rsidR="00176304" w:rsidRPr="00BC5DAD" w14:paraId="18A9A448" w14:textId="77777777" w:rsidTr="00176304">
        <w:trPr>
          <w:trHeight w:val="300"/>
        </w:trPr>
        <w:tc>
          <w:tcPr>
            <w:tcW w:w="508" w:type="dxa"/>
            <w:vMerge w:val="restart"/>
            <w:hideMark/>
          </w:tcPr>
          <w:p w14:paraId="105CF725"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п/п</w:t>
            </w:r>
          </w:p>
        </w:tc>
        <w:tc>
          <w:tcPr>
            <w:tcW w:w="614" w:type="dxa"/>
            <w:vMerge w:val="restart"/>
            <w:hideMark/>
          </w:tcPr>
          <w:p w14:paraId="5981F56C" w14:textId="41ECB019" w:rsidR="00176304" w:rsidRPr="00BC5DAD" w:rsidRDefault="0007678D" w:rsidP="00176304">
            <w:pPr>
              <w:pStyle w:val="ConsPlusNormal"/>
              <w:jc w:val="center"/>
              <w:rPr>
                <w:rFonts w:ascii="Times New Roman" w:hAnsi="Times New Roman" w:cs="Times New Roman"/>
                <w:sz w:val="16"/>
                <w:szCs w:val="16"/>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1275" w:type="dxa"/>
            <w:vMerge w:val="restart"/>
            <w:hideMark/>
          </w:tcPr>
          <w:p w14:paraId="69B105CD"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населенного пункта</w:t>
            </w:r>
          </w:p>
        </w:tc>
        <w:tc>
          <w:tcPr>
            <w:tcW w:w="846" w:type="dxa"/>
            <w:vMerge w:val="restart"/>
            <w:hideMark/>
          </w:tcPr>
          <w:p w14:paraId="473873F2"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Адрес</w:t>
            </w:r>
          </w:p>
        </w:tc>
        <w:tc>
          <w:tcPr>
            <w:tcW w:w="1274" w:type="dxa"/>
            <w:vMerge w:val="restart"/>
            <w:hideMark/>
          </w:tcPr>
          <w:p w14:paraId="5BC4E906" w14:textId="48FFD0FA" w:rsidR="00176304" w:rsidRPr="00BC5DAD" w:rsidRDefault="00176304" w:rsidP="0044381A">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Вид собственности</w:t>
            </w:r>
            <w:r w:rsidR="0007678D">
              <w:rPr>
                <w:rFonts w:ascii="Times New Roman" w:hAnsi="Times New Roman" w:cs="Times New Roman"/>
                <w:sz w:val="16"/>
                <w:szCs w:val="16"/>
              </w:rPr>
              <w:t>*</w:t>
            </w:r>
            <w:r w:rsidRPr="00BC5DAD">
              <w:rPr>
                <w:rFonts w:ascii="Times New Roman" w:hAnsi="Times New Roman" w:cs="Times New Roman"/>
                <w:sz w:val="16"/>
                <w:szCs w:val="16"/>
              </w:rPr>
              <w:t xml:space="preserve"> </w:t>
            </w:r>
          </w:p>
        </w:tc>
        <w:tc>
          <w:tcPr>
            <w:tcW w:w="1410" w:type="dxa"/>
            <w:vMerge w:val="restart"/>
            <w:hideMark/>
          </w:tcPr>
          <w:p w14:paraId="2C2C6A6A"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Собственник сетей</w:t>
            </w:r>
          </w:p>
        </w:tc>
        <w:tc>
          <w:tcPr>
            <w:tcW w:w="1182" w:type="dxa"/>
            <w:vMerge w:val="restart"/>
            <w:hideMark/>
          </w:tcPr>
          <w:p w14:paraId="3EFB392D"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Год ввода в эксплуатацию</w:t>
            </w:r>
          </w:p>
        </w:tc>
        <w:tc>
          <w:tcPr>
            <w:tcW w:w="1529" w:type="dxa"/>
            <w:vMerge w:val="restart"/>
            <w:hideMark/>
          </w:tcPr>
          <w:p w14:paraId="46CD56ED"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эксплуатирующей организации (при наличии)</w:t>
            </w:r>
          </w:p>
        </w:tc>
        <w:tc>
          <w:tcPr>
            <w:tcW w:w="1133" w:type="dxa"/>
            <w:vMerge w:val="restart"/>
            <w:hideMark/>
          </w:tcPr>
          <w:p w14:paraId="4E8CAB4C" w14:textId="047ADB0F"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Балансовая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1005" w:type="dxa"/>
            <w:vMerge w:val="restart"/>
            <w:hideMark/>
          </w:tcPr>
          <w:p w14:paraId="05945D5A" w14:textId="44B7D262"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Остаточная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843" w:type="dxa"/>
            <w:vMerge w:val="restart"/>
            <w:hideMark/>
          </w:tcPr>
          <w:p w14:paraId="27CDF7E6"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износа</w:t>
            </w:r>
          </w:p>
        </w:tc>
        <w:tc>
          <w:tcPr>
            <w:tcW w:w="3260" w:type="dxa"/>
            <w:gridSpan w:val="2"/>
            <w:hideMark/>
          </w:tcPr>
          <w:p w14:paraId="23AC00DB"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xml:space="preserve">Сети (по участкам) </w:t>
            </w:r>
          </w:p>
        </w:tc>
      </w:tr>
      <w:tr w:rsidR="00176304" w:rsidRPr="00BC5DAD" w14:paraId="279E2BA5" w14:textId="77777777" w:rsidTr="00176304">
        <w:trPr>
          <w:trHeight w:val="309"/>
        </w:trPr>
        <w:tc>
          <w:tcPr>
            <w:tcW w:w="508" w:type="dxa"/>
            <w:vMerge/>
            <w:hideMark/>
          </w:tcPr>
          <w:p w14:paraId="3F102603" w14:textId="77777777" w:rsidR="00176304" w:rsidRPr="00BC5DAD" w:rsidRDefault="00176304" w:rsidP="00176304">
            <w:pPr>
              <w:pStyle w:val="ConsPlusNormal"/>
              <w:jc w:val="center"/>
              <w:rPr>
                <w:rFonts w:ascii="Times New Roman" w:hAnsi="Times New Roman" w:cs="Times New Roman"/>
                <w:sz w:val="16"/>
                <w:szCs w:val="16"/>
              </w:rPr>
            </w:pPr>
          </w:p>
        </w:tc>
        <w:tc>
          <w:tcPr>
            <w:tcW w:w="614" w:type="dxa"/>
            <w:vMerge/>
            <w:hideMark/>
          </w:tcPr>
          <w:p w14:paraId="698F2258"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vMerge/>
            <w:hideMark/>
          </w:tcPr>
          <w:p w14:paraId="33258155"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vMerge/>
            <w:hideMark/>
          </w:tcPr>
          <w:p w14:paraId="40DF5AEB"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vMerge/>
            <w:hideMark/>
          </w:tcPr>
          <w:p w14:paraId="53AFB652"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vMerge/>
            <w:hideMark/>
          </w:tcPr>
          <w:p w14:paraId="16F25689"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vMerge/>
            <w:hideMark/>
          </w:tcPr>
          <w:p w14:paraId="69EE8B13"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vMerge/>
            <w:hideMark/>
          </w:tcPr>
          <w:p w14:paraId="7F5A58C7"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vMerge/>
            <w:hideMark/>
          </w:tcPr>
          <w:p w14:paraId="480CB451"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vMerge/>
            <w:hideMark/>
          </w:tcPr>
          <w:p w14:paraId="2A6E622A"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vMerge/>
            <w:hideMark/>
          </w:tcPr>
          <w:p w14:paraId="67B8BDD2"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355715F4"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Протяженность, км</w:t>
            </w:r>
          </w:p>
        </w:tc>
        <w:tc>
          <w:tcPr>
            <w:tcW w:w="1155" w:type="dxa"/>
            <w:hideMark/>
          </w:tcPr>
          <w:p w14:paraId="68F2045C"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Диаметр, мм.</w:t>
            </w:r>
          </w:p>
        </w:tc>
      </w:tr>
      <w:tr w:rsidR="00176304" w:rsidRPr="00BC5DAD" w14:paraId="7CE418C7" w14:textId="77777777" w:rsidTr="00176304">
        <w:trPr>
          <w:trHeight w:val="300"/>
        </w:trPr>
        <w:tc>
          <w:tcPr>
            <w:tcW w:w="508" w:type="dxa"/>
            <w:hideMark/>
          </w:tcPr>
          <w:p w14:paraId="79FD13D5"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1</w:t>
            </w:r>
          </w:p>
        </w:tc>
        <w:tc>
          <w:tcPr>
            <w:tcW w:w="614" w:type="dxa"/>
            <w:hideMark/>
          </w:tcPr>
          <w:p w14:paraId="7CEEC9BC"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hideMark/>
          </w:tcPr>
          <w:p w14:paraId="6FBE3F22"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hideMark/>
          </w:tcPr>
          <w:p w14:paraId="7088F5B5"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hideMark/>
          </w:tcPr>
          <w:p w14:paraId="5147126B"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hideMark/>
          </w:tcPr>
          <w:p w14:paraId="2E9A81D7"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hideMark/>
          </w:tcPr>
          <w:p w14:paraId="7873EF51"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hideMark/>
          </w:tcPr>
          <w:p w14:paraId="12B0EAF1"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hideMark/>
          </w:tcPr>
          <w:p w14:paraId="2831E469"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hideMark/>
          </w:tcPr>
          <w:p w14:paraId="1D146737"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hideMark/>
          </w:tcPr>
          <w:p w14:paraId="32C85F01"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4BF181C7" w14:textId="77777777" w:rsidR="00176304" w:rsidRPr="00BC5DAD" w:rsidRDefault="00176304" w:rsidP="00176304">
            <w:pPr>
              <w:pStyle w:val="ConsPlusNormal"/>
              <w:jc w:val="center"/>
              <w:rPr>
                <w:rFonts w:ascii="Times New Roman" w:hAnsi="Times New Roman" w:cs="Times New Roman"/>
                <w:sz w:val="16"/>
                <w:szCs w:val="16"/>
              </w:rPr>
            </w:pPr>
          </w:p>
        </w:tc>
        <w:tc>
          <w:tcPr>
            <w:tcW w:w="1155" w:type="dxa"/>
            <w:hideMark/>
          </w:tcPr>
          <w:p w14:paraId="0B0C9606" w14:textId="77777777" w:rsidR="00176304" w:rsidRPr="00BC5DAD" w:rsidRDefault="00176304" w:rsidP="00176304">
            <w:pPr>
              <w:pStyle w:val="ConsPlusNormal"/>
              <w:jc w:val="center"/>
              <w:rPr>
                <w:rFonts w:ascii="Times New Roman" w:hAnsi="Times New Roman" w:cs="Times New Roman"/>
                <w:sz w:val="16"/>
                <w:szCs w:val="16"/>
              </w:rPr>
            </w:pPr>
          </w:p>
        </w:tc>
      </w:tr>
      <w:tr w:rsidR="00B33947" w:rsidRPr="00BC5DAD" w14:paraId="10DAAA91" w14:textId="77777777" w:rsidTr="00176304">
        <w:trPr>
          <w:trHeight w:val="300"/>
        </w:trPr>
        <w:tc>
          <w:tcPr>
            <w:tcW w:w="508" w:type="dxa"/>
          </w:tcPr>
          <w:p w14:paraId="26BBEAAD" w14:textId="416E574E" w:rsidR="00B33947" w:rsidRPr="00BC5DAD" w:rsidRDefault="00B33947" w:rsidP="00176304">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614" w:type="dxa"/>
          </w:tcPr>
          <w:p w14:paraId="1226C398" w14:textId="77777777" w:rsidR="00B33947" w:rsidRPr="00BC5DAD" w:rsidRDefault="00B33947" w:rsidP="00176304">
            <w:pPr>
              <w:pStyle w:val="ConsPlusNormal"/>
              <w:jc w:val="center"/>
              <w:rPr>
                <w:rFonts w:ascii="Times New Roman" w:hAnsi="Times New Roman" w:cs="Times New Roman"/>
                <w:sz w:val="16"/>
                <w:szCs w:val="16"/>
              </w:rPr>
            </w:pPr>
          </w:p>
        </w:tc>
        <w:tc>
          <w:tcPr>
            <w:tcW w:w="1275" w:type="dxa"/>
          </w:tcPr>
          <w:p w14:paraId="742A6267" w14:textId="77777777" w:rsidR="00B33947" w:rsidRPr="00BC5DAD" w:rsidRDefault="00B33947" w:rsidP="00176304">
            <w:pPr>
              <w:pStyle w:val="ConsPlusNormal"/>
              <w:jc w:val="center"/>
              <w:rPr>
                <w:rFonts w:ascii="Times New Roman" w:hAnsi="Times New Roman" w:cs="Times New Roman"/>
                <w:sz w:val="16"/>
                <w:szCs w:val="16"/>
              </w:rPr>
            </w:pPr>
          </w:p>
        </w:tc>
        <w:tc>
          <w:tcPr>
            <w:tcW w:w="846" w:type="dxa"/>
          </w:tcPr>
          <w:p w14:paraId="190DEE80" w14:textId="77777777" w:rsidR="00B33947" w:rsidRPr="00BC5DAD" w:rsidRDefault="00B33947" w:rsidP="00176304">
            <w:pPr>
              <w:pStyle w:val="ConsPlusNormal"/>
              <w:jc w:val="center"/>
              <w:rPr>
                <w:rFonts w:ascii="Times New Roman" w:hAnsi="Times New Roman" w:cs="Times New Roman"/>
                <w:sz w:val="16"/>
                <w:szCs w:val="16"/>
              </w:rPr>
            </w:pPr>
          </w:p>
        </w:tc>
        <w:tc>
          <w:tcPr>
            <w:tcW w:w="1274" w:type="dxa"/>
          </w:tcPr>
          <w:p w14:paraId="46835953" w14:textId="77777777" w:rsidR="00B33947" w:rsidRPr="00BC5DAD" w:rsidRDefault="00B33947" w:rsidP="00176304">
            <w:pPr>
              <w:pStyle w:val="ConsPlusNormal"/>
              <w:jc w:val="center"/>
              <w:rPr>
                <w:rFonts w:ascii="Times New Roman" w:hAnsi="Times New Roman" w:cs="Times New Roman"/>
                <w:sz w:val="16"/>
                <w:szCs w:val="16"/>
              </w:rPr>
            </w:pPr>
          </w:p>
        </w:tc>
        <w:tc>
          <w:tcPr>
            <w:tcW w:w="1410" w:type="dxa"/>
          </w:tcPr>
          <w:p w14:paraId="3806A12A" w14:textId="77777777" w:rsidR="00B33947" w:rsidRPr="00BC5DAD" w:rsidRDefault="00B33947" w:rsidP="00176304">
            <w:pPr>
              <w:pStyle w:val="ConsPlusNormal"/>
              <w:jc w:val="center"/>
              <w:rPr>
                <w:rFonts w:ascii="Times New Roman" w:hAnsi="Times New Roman" w:cs="Times New Roman"/>
                <w:sz w:val="16"/>
                <w:szCs w:val="16"/>
              </w:rPr>
            </w:pPr>
          </w:p>
        </w:tc>
        <w:tc>
          <w:tcPr>
            <w:tcW w:w="1182" w:type="dxa"/>
          </w:tcPr>
          <w:p w14:paraId="7161A431" w14:textId="77777777" w:rsidR="00B33947" w:rsidRPr="00BC5DAD" w:rsidRDefault="00B33947" w:rsidP="00176304">
            <w:pPr>
              <w:pStyle w:val="ConsPlusNormal"/>
              <w:jc w:val="center"/>
              <w:rPr>
                <w:rFonts w:ascii="Times New Roman" w:hAnsi="Times New Roman" w:cs="Times New Roman"/>
                <w:sz w:val="16"/>
                <w:szCs w:val="16"/>
              </w:rPr>
            </w:pPr>
          </w:p>
        </w:tc>
        <w:tc>
          <w:tcPr>
            <w:tcW w:w="1529" w:type="dxa"/>
          </w:tcPr>
          <w:p w14:paraId="49E4E722" w14:textId="77777777" w:rsidR="00B33947" w:rsidRPr="00BC5DAD" w:rsidRDefault="00B33947" w:rsidP="00176304">
            <w:pPr>
              <w:pStyle w:val="ConsPlusNormal"/>
              <w:jc w:val="center"/>
              <w:rPr>
                <w:rFonts w:ascii="Times New Roman" w:hAnsi="Times New Roman" w:cs="Times New Roman"/>
                <w:sz w:val="16"/>
                <w:szCs w:val="16"/>
              </w:rPr>
            </w:pPr>
          </w:p>
        </w:tc>
        <w:tc>
          <w:tcPr>
            <w:tcW w:w="1133" w:type="dxa"/>
          </w:tcPr>
          <w:p w14:paraId="6D83DC97" w14:textId="77777777" w:rsidR="00B33947" w:rsidRPr="00BC5DAD" w:rsidRDefault="00B33947" w:rsidP="00176304">
            <w:pPr>
              <w:pStyle w:val="ConsPlusNormal"/>
              <w:jc w:val="center"/>
              <w:rPr>
                <w:rFonts w:ascii="Times New Roman" w:hAnsi="Times New Roman" w:cs="Times New Roman"/>
                <w:sz w:val="16"/>
                <w:szCs w:val="16"/>
              </w:rPr>
            </w:pPr>
          </w:p>
        </w:tc>
        <w:tc>
          <w:tcPr>
            <w:tcW w:w="1005" w:type="dxa"/>
          </w:tcPr>
          <w:p w14:paraId="76B27381" w14:textId="77777777" w:rsidR="00B33947" w:rsidRPr="00BC5DAD" w:rsidRDefault="00B33947" w:rsidP="00176304">
            <w:pPr>
              <w:pStyle w:val="ConsPlusNormal"/>
              <w:jc w:val="center"/>
              <w:rPr>
                <w:rFonts w:ascii="Times New Roman" w:hAnsi="Times New Roman" w:cs="Times New Roman"/>
                <w:sz w:val="16"/>
                <w:szCs w:val="16"/>
              </w:rPr>
            </w:pPr>
          </w:p>
        </w:tc>
        <w:tc>
          <w:tcPr>
            <w:tcW w:w="843" w:type="dxa"/>
          </w:tcPr>
          <w:p w14:paraId="3706165F" w14:textId="77777777" w:rsidR="00B33947" w:rsidRPr="00BC5DAD" w:rsidRDefault="00B33947" w:rsidP="00176304">
            <w:pPr>
              <w:pStyle w:val="ConsPlusNormal"/>
              <w:jc w:val="center"/>
              <w:rPr>
                <w:rFonts w:ascii="Times New Roman" w:hAnsi="Times New Roman" w:cs="Times New Roman"/>
                <w:sz w:val="16"/>
                <w:szCs w:val="16"/>
              </w:rPr>
            </w:pPr>
          </w:p>
        </w:tc>
        <w:tc>
          <w:tcPr>
            <w:tcW w:w="2105" w:type="dxa"/>
          </w:tcPr>
          <w:p w14:paraId="7F9513BF" w14:textId="77777777" w:rsidR="00B33947" w:rsidRPr="00BC5DAD" w:rsidRDefault="00B33947" w:rsidP="00176304">
            <w:pPr>
              <w:pStyle w:val="ConsPlusNormal"/>
              <w:jc w:val="center"/>
              <w:rPr>
                <w:rFonts w:ascii="Times New Roman" w:hAnsi="Times New Roman" w:cs="Times New Roman"/>
                <w:sz w:val="16"/>
                <w:szCs w:val="16"/>
              </w:rPr>
            </w:pPr>
          </w:p>
        </w:tc>
        <w:tc>
          <w:tcPr>
            <w:tcW w:w="1155" w:type="dxa"/>
          </w:tcPr>
          <w:p w14:paraId="15239368" w14:textId="77777777" w:rsidR="00B33947" w:rsidRPr="00BC5DAD" w:rsidRDefault="00B33947" w:rsidP="00176304">
            <w:pPr>
              <w:pStyle w:val="ConsPlusNormal"/>
              <w:jc w:val="center"/>
              <w:rPr>
                <w:rFonts w:ascii="Times New Roman" w:hAnsi="Times New Roman" w:cs="Times New Roman"/>
                <w:sz w:val="16"/>
                <w:szCs w:val="16"/>
              </w:rPr>
            </w:pPr>
          </w:p>
        </w:tc>
      </w:tr>
      <w:tr w:rsidR="00176304" w:rsidRPr="00BC5DAD" w14:paraId="3D247C73" w14:textId="77777777" w:rsidTr="00176304">
        <w:trPr>
          <w:trHeight w:val="207"/>
        </w:trPr>
        <w:tc>
          <w:tcPr>
            <w:tcW w:w="14879" w:type="dxa"/>
            <w:gridSpan w:val="13"/>
            <w:hideMark/>
          </w:tcPr>
          <w:p w14:paraId="2BCEF1F1" w14:textId="77777777" w:rsidR="00176304" w:rsidRPr="00BC5DAD" w:rsidRDefault="00176304" w:rsidP="00176304">
            <w:pPr>
              <w:pStyle w:val="ConsPlusNormal"/>
              <w:jc w:val="center"/>
              <w:rPr>
                <w:rFonts w:ascii="Times New Roman" w:hAnsi="Times New Roman" w:cs="Times New Roman"/>
                <w:b/>
                <w:bCs/>
                <w:sz w:val="16"/>
                <w:szCs w:val="16"/>
              </w:rPr>
            </w:pPr>
            <w:r w:rsidRPr="00BC5DAD">
              <w:rPr>
                <w:rFonts w:ascii="Times New Roman" w:hAnsi="Times New Roman" w:cs="Times New Roman"/>
                <w:b/>
                <w:bCs/>
                <w:sz w:val="16"/>
                <w:szCs w:val="16"/>
              </w:rPr>
              <w:t>Сети водоснабжения</w:t>
            </w:r>
          </w:p>
        </w:tc>
      </w:tr>
      <w:tr w:rsidR="00176304" w:rsidRPr="00BC5DAD" w14:paraId="4A2EBB37" w14:textId="77777777" w:rsidTr="00176304">
        <w:trPr>
          <w:trHeight w:val="300"/>
        </w:trPr>
        <w:tc>
          <w:tcPr>
            <w:tcW w:w="508" w:type="dxa"/>
            <w:vMerge w:val="restart"/>
            <w:hideMark/>
          </w:tcPr>
          <w:p w14:paraId="3BC70FB6"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п/п</w:t>
            </w:r>
          </w:p>
        </w:tc>
        <w:tc>
          <w:tcPr>
            <w:tcW w:w="614" w:type="dxa"/>
            <w:vMerge w:val="restart"/>
            <w:hideMark/>
          </w:tcPr>
          <w:p w14:paraId="5EB27AFA" w14:textId="378217ED" w:rsidR="00176304" w:rsidRPr="00BC5DAD" w:rsidRDefault="0007678D" w:rsidP="00176304">
            <w:pPr>
              <w:pStyle w:val="ConsPlusNormal"/>
              <w:jc w:val="center"/>
              <w:rPr>
                <w:rFonts w:ascii="Times New Roman" w:hAnsi="Times New Roman" w:cs="Times New Roman"/>
                <w:sz w:val="16"/>
                <w:szCs w:val="16"/>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1275" w:type="dxa"/>
            <w:vMerge w:val="restart"/>
            <w:hideMark/>
          </w:tcPr>
          <w:p w14:paraId="0024BC10"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населенного пункта</w:t>
            </w:r>
          </w:p>
        </w:tc>
        <w:tc>
          <w:tcPr>
            <w:tcW w:w="846" w:type="dxa"/>
            <w:vMerge w:val="restart"/>
            <w:hideMark/>
          </w:tcPr>
          <w:p w14:paraId="1C4F733A"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Адрес</w:t>
            </w:r>
          </w:p>
        </w:tc>
        <w:tc>
          <w:tcPr>
            <w:tcW w:w="1274" w:type="dxa"/>
            <w:vMerge w:val="restart"/>
            <w:hideMark/>
          </w:tcPr>
          <w:p w14:paraId="2F044181" w14:textId="1900EFA6" w:rsidR="00176304" w:rsidRPr="00BC5DAD" w:rsidRDefault="00176304" w:rsidP="0044381A">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Вид собственности</w:t>
            </w:r>
            <w:r w:rsidR="0007678D">
              <w:rPr>
                <w:rFonts w:ascii="Times New Roman" w:hAnsi="Times New Roman" w:cs="Times New Roman"/>
                <w:sz w:val="16"/>
                <w:szCs w:val="16"/>
              </w:rPr>
              <w:t>*</w:t>
            </w:r>
            <w:r w:rsidRPr="00BC5DAD">
              <w:rPr>
                <w:rFonts w:ascii="Times New Roman" w:hAnsi="Times New Roman" w:cs="Times New Roman"/>
                <w:sz w:val="16"/>
                <w:szCs w:val="16"/>
              </w:rPr>
              <w:t xml:space="preserve"> </w:t>
            </w:r>
          </w:p>
        </w:tc>
        <w:tc>
          <w:tcPr>
            <w:tcW w:w="1410" w:type="dxa"/>
            <w:vMerge w:val="restart"/>
            <w:hideMark/>
          </w:tcPr>
          <w:p w14:paraId="5151B406"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Собственник сетей</w:t>
            </w:r>
          </w:p>
        </w:tc>
        <w:tc>
          <w:tcPr>
            <w:tcW w:w="1182" w:type="dxa"/>
            <w:vMerge w:val="restart"/>
            <w:hideMark/>
          </w:tcPr>
          <w:p w14:paraId="467432EE"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Год ввода в эксплуатацию</w:t>
            </w:r>
          </w:p>
        </w:tc>
        <w:tc>
          <w:tcPr>
            <w:tcW w:w="1529" w:type="dxa"/>
            <w:vMerge w:val="restart"/>
            <w:hideMark/>
          </w:tcPr>
          <w:p w14:paraId="72D2ABC0"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эксплуатирующей организации (при наличии)</w:t>
            </w:r>
          </w:p>
        </w:tc>
        <w:tc>
          <w:tcPr>
            <w:tcW w:w="1133" w:type="dxa"/>
            <w:vMerge w:val="restart"/>
            <w:hideMark/>
          </w:tcPr>
          <w:p w14:paraId="1713D60B" w14:textId="60E9BDB5"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Балансовая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1005" w:type="dxa"/>
            <w:vMerge w:val="restart"/>
            <w:hideMark/>
          </w:tcPr>
          <w:p w14:paraId="6F07300C" w14:textId="141D625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Остаточная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843" w:type="dxa"/>
            <w:vMerge w:val="restart"/>
            <w:hideMark/>
          </w:tcPr>
          <w:p w14:paraId="01CB2437"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износа</w:t>
            </w:r>
          </w:p>
        </w:tc>
        <w:tc>
          <w:tcPr>
            <w:tcW w:w="3260" w:type="dxa"/>
            <w:gridSpan w:val="2"/>
            <w:hideMark/>
          </w:tcPr>
          <w:p w14:paraId="6938FC2A"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xml:space="preserve">Сети (по участкам) </w:t>
            </w:r>
          </w:p>
        </w:tc>
      </w:tr>
      <w:tr w:rsidR="00176304" w:rsidRPr="00BC5DAD" w14:paraId="2C05EAFC" w14:textId="77777777" w:rsidTr="00176304">
        <w:trPr>
          <w:trHeight w:val="600"/>
        </w:trPr>
        <w:tc>
          <w:tcPr>
            <w:tcW w:w="508" w:type="dxa"/>
            <w:vMerge/>
            <w:hideMark/>
          </w:tcPr>
          <w:p w14:paraId="7DD1034B" w14:textId="77777777" w:rsidR="00176304" w:rsidRPr="00BC5DAD" w:rsidRDefault="00176304" w:rsidP="00176304">
            <w:pPr>
              <w:pStyle w:val="ConsPlusNormal"/>
              <w:jc w:val="center"/>
              <w:rPr>
                <w:rFonts w:ascii="Times New Roman" w:hAnsi="Times New Roman" w:cs="Times New Roman"/>
                <w:sz w:val="16"/>
                <w:szCs w:val="16"/>
              </w:rPr>
            </w:pPr>
          </w:p>
        </w:tc>
        <w:tc>
          <w:tcPr>
            <w:tcW w:w="614" w:type="dxa"/>
            <w:vMerge/>
            <w:hideMark/>
          </w:tcPr>
          <w:p w14:paraId="56785E0A"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vMerge/>
            <w:hideMark/>
          </w:tcPr>
          <w:p w14:paraId="62BC80F8"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vMerge/>
            <w:hideMark/>
          </w:tcPr>
          <w:p w14:paraId="74AC940A"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vMerge/>
            <w:hideMark/>
          </w:tcPr>
          <w:p w14:paraId="1BB83DB2"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vMerge/>
            <w:hideMark/>
          </w:tcPr>
          <w:p w14:paraId="06238519"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vMerge/>
            <w:hideMark/>
          </w:tcPr>
          <w:p w14:paraId="1BB5C2BC"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vMerge/>
            <w:hideMark/>
          </w:tcPr>
          <w:p w14:paraId="26FC780C"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vMerge/>
            <w:hideMark/>
          </w:tcPr>
          <w:p w14:paraId="3E961E5B"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vMerge/>
            <w:hideMark/>
          </w:tcPr>
          <w:p w14:paraId="2017532A"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vMerge/>
            <w:hideMark/>
          </w:tcPr>
          <w:p w14:paraId="39DE3E63"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1E0C246C"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Протяженность, км</w:t>
            </w:r>
          </w:p>
        </w:tc>
        <w:tc>
          <w:tcPr>
            <w:tcW w:w="1155" w:type="dxa"/>
            <w:hideMark/>
          </w:tcPr>
          <w:p w14:paraId="52DE0F83"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Диаметр, мм.</w:t>
            </w:r>
          </w:p>
        </w:tc>
      </w:tr>
      <w:tr w:rsidR="00176304" w:rsidRPr="00BC5DAD" w14:paraId="7B35813B" w14:textId="77777777" w:rsidTr="00176304">
        <w:trPr>
          <w:trHeight w:val="300"/>
        </w:trPr>
        <w:tc>
          <w:tcPr>
            <w:tcW w:w="508" w:type="dxa"/>
            <w:hideMark/>
          </w:tcPr>
          <w:p w14:paraId="7A148994"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1</w:t>
            </w:r>
          </w:p>
        </w:tc>
        <w:tc>
          <w:tcPr>
            <w:tcW w:w="614" w:type="dxa"/>
            <w:hideMark/>
          </w:tcPr>
          <w:p w14:paraId="00EEF046"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hideMark/>
          </w:tcPr>
          <w:p w14:paraId="69846A7E"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hideMark/>
          </w:tcPr>
          <w:p w14:paraId="17F66567"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hideMark/>
          </w:tcPr>
          <w:p w14:paraId="629CE87F"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hideMark/>
          </w:tcPr>
          <w:p w14:paraId="3890464D"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hideMark/>
          </w:tcPr>
          <w:p w14:paraId="11E5BC9C"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hideMark/>
          </w:tcPr>
          <w:p w14:paraId="35816ED6"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hideMark/>
          </w:tcPr>
          <w:p w14:paraId="4185CA21"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hideMark/>
          </w:tcPr>
          <w:p w14:paraId="44A82B48"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hideMark/>
          </w:tcPr>
          <w:p w14:paraId="02913417"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1787FC0C" w14:textId="77777777" w:rsidR="00176304" w:rsidRPr="00BC5DAD" w:rsidRDefault="00176304" w:rsidP="00176304">
            <w:pPr>
              <w:pStyle w:val="ConsPlusNormal"/>
              <w:jc w:val="center"/>
              <w:rPr>
                <w:rFonts w:ascii="Times New Roman" w:hAnsi="Times New Roman" w:cs="Times New Roman"/>
                <w:sz w:val="16"/>
                <w:szCs w:val="16"/>
              </w:rPr>
            </w:pPr>
          </w:p>
        </w:tc>
        <w:tc>
          <w:tcPr>
            <w:tcW w:w="1155" w:type="dxa"/>
            <w:hideMark/>
          </w:tcPr>
          <w:p w14:paraId="56DD19D9" w14:textId="77777777" w:rsidR="00176304" w:rsidRPr="00BC5DAD" w:rsidRDefault="00176304" w:rsidP="00176304">
            <w:pPr>
              <w:pStyle w:val="ConsPlusNormal"/>
              <w:jc w:val="center"/>
              <w:rPr>
                <w:rFonts w:ascii="Times New Roman" w:hAnsi="Times New Roman" w:cs="Times New Roman"/>
                <w:sz w:val="16"/>
                <w:szCs w:val="16"/>
              </w:rPr>
            </w:pPr>
          </w:p>
        </w:tc>
      </w:tr>
      <w:tr w:rsidR="00B33947" w:rsidRPr="00BC5DAD" w14:paraId="4EEB118F" w14:textId="77777777" w:rsidTr="00176304">
        <w:trPr>
          <w:trHeight w:val="300"/>
        </w:trPr>
        <w:tc>
          <w:tcPr>
            <w:tcW w:w="508" w:type="dxa"/>
          </w:tcPr>
          <w:p w14:paraId="630C7391" w14:textId="41181D02" w:rsidR="00B33947" w:rsidRPr="00BC5DAD" w:rsidRDefault="00B33947" w:rsidP="00176304">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614" w:type="dxa"/>
          </w:tcPr>
          <w:p w14:paraId="6FBA7656" w14:textId="77777777" w:rsidR="00B33947" w:rsidRPr="00BC5DAD" w:rsidRDefault="00B33947" w:rsidP="00176304">
            <w:pPr>
              <w:pStyle w:val="ConsPlusNormal"/>
              <w:jc w:val="center"/>
              <w:rPr>
                <w:rFonts w:ascii="Times New Roman" w:hAnsi="Times New Roman" w:cs="Times New Roman"/>
                <w:sz w:val="16"/>
                <w:szCs w:val="16"/>
              </w:rPr>
            </w:pPr>
          </w:p>
        </w:tc>
        <w:tc>
          <w:tcPr>
            <w:tcW w:w="1275" w:type="dxa"/>
          </w:tcPr>
          <w:p w14:paraId="5F5ABA53" w14:textId="77777777" w:rsidR="00B33947" w:rsidRPr="00BC5DAD" w:rsidRDefault="00B33947" w:rsidP="00176304">
            <w:pPr>
              <w:pStyle w:val="ConsPlusNormal"/>
              <w:jc w:val="center"/>
              <w:rPr>
                <w:rFonts w:ascii="Times New Roman" w:hAnsi="Times New Roman" w:cs="Times New Roman"/>
                <w:sz w:val="16"/>
                <w:szCs w:val="16"/>
              </w:rPr>
            </w:pPr>
          </w:p>
        </w:tc>
        <w:tc>
          <w:tcPr>
            <w:tcW w:w="846" w:type="dxa"/>
          </w:tcPr>
          <w:p w14:paraId="36AAF05F" w14:textId="77777777" w:rsidR="00B33947" w:rsidRPr="00BC5DAD" w:rsidRDefault="00B33947" w:rsidP="00176304">
            <w:pPr>
              <w:pStyle w:val="ConsPlusNormal"/>
              <w:jc w:val="center"/>
              <w:rPr>
                <w:rFonts w:ascii="Times New Roman" w:hAnsi="Times New Roman" w:cs="Times New Roman"/>
                <w:sz w:val="16"/>
                <w:szCs w:val="16"/>
              </w:rPr>
            </w:pPr>
          </w:p>
        </w:tc>
        <w:tc>
          <w:tcPr>
            <w:tcW w:w="1274" w:type="dxa"/>
          </w:tcPr>
          <w:p w14:paraId="56D44DC4" w14:textId="77777777" w:rsidR="00B33947" w:rsidRPr="00BC5DAD" w:rsidRDefault="00B33947" w:rsidP="00176304">
            <w:pPr>
              <w:pStyle w:val="ConsPlusNormal"/>
              <w:jc w:val="center"/>
              <w:rPr>
                <w:rFonts w:ascii="Times New Roman" w:hAnsi="Times New Roman" w:cs="Times New Roman"/>
                <w:sz w:val="16"/>
                <w:szCs w:val="16"/>
              </w:rPr>
            </w:pPr>
          </w:p>
        </w:tc>
        <w:tc>
          <w:tcPr>
            <w:tcW w:w="1410" w:type="dxa"/>
          </w:tcPr>
          <w:p w14:paraId="29B84F91" w14:textId="77777777" w:rsidR="00B33947" w:rsidRPr="00BC5DAD" w:rsidRDefault="00B33947" w:rsidP="00176304">
            <w:pPr>
              <w:pStyle w:val="ConsPlusNormal"/>
              <w:jc w:val="center"/>
              <w:rPr>
                <w:rFonts w:ascii="Times New Roman" w:hAnsi="Times New Roman" w:cs="Times New Roman"/>
                <w:sz w:val="16"/>
                <w:szCs w:val="16"/>
              </w:rPr>
            </w:pPr>
          </w:p>
        </w:tc>
        <w:tc>
          <w:tcPr>
            <w:tcW w:w="1182" w:type="dxa"/>
          </w:tcPr>
          <w:p w14:paraId="1ED12EB7" w14:textId="77777777" w:rsidR="00B33947" w:rsidRPr="00BC5DAD" w:rsidRDefault="00B33947" w:rsidP="00176304">
            <w:pPr>
              <w:pStyle w:val="ConsPlusNormal"/>
              <w:jc w:val="center"/>
              <w:rPr>
                <w:rFonts w:ascii="Times New Roman" w:hAnsi="Times New Roman" w:cs="Times New Roman"/>
                <w:sz w:val="16"/>
                <w:szCs w:val="16"/>
              </w:rPr>
            </w:pPr>
          </w:p>
        </w:tc>
        <w:tc>
          <w:tcPr>
            <w:tcW w:w="1529" w:type="dxa"/>
          </w:tcPr>
          <w:p w14:paraId="59F9EF6E" w14:textId="77777777" w:rsidR="00B33947" w:rsidRPr="00BC5DAD" w:rsidRDefault="00B33947" w:rsidP="00176304">
            <w:pPr>
              <w:pStyle w:val="ConsPlusNormal"/>
              <w:jc w:val="center"/>
              <w:rPr>
                <w:rFonts w:ascii="Times New Roman" w:hAnsi="Times New Roman" w:cs="Times New Roman"/>
                <w:sz w:val="16"/>
                <w:szCs w:val="16"/>
              </w:rPr>
            </w:pPr>
          </w:p>
        </w:tc>
        <w:tc>
          <w:tcPr>
            <w:tcW w:w="1133" w:type="dxa"/>
          </w:tcPr>
          <w:p w14:paraId="64633DB4" w14:textId="77777777" w:rsidR="00B33947" w:rsidRPr="00BC5DAD" w:rsidRDefault="00B33947" w:rsidP="00176304">
            <w:pPr>
              <w:pStyle w:val="ConsPlusNormal"/>
              <w:jc w:val="center"/>
              <w:rPr>
                <w:rFonts w:ascii="Times New Roman" w:hAnsi="Times New Roman" w:cs="Times New Roman"/>
                <w:sz w:val="16"/>
                <w:szCs w:val="16"/>
              </w:rPr>
            </w:pPr>
          </w:p>
        </w:tc>
        <w:tc>
          <w:tcPr>
            <w:tcW w:w="1005" w:type="dxa"/>
          </w:tcPr>
          <w:p w14:paraId="4E430E10" w14:textId="77777777" w:rsidR="00B33947" w:rsidRPr="00BC5DAD" w:rsidRDefault="00B33947" w:rsidP="00176304">
            <w:pPr>
              <w:pStyle w:val="ConsPlusNormal"/>
              <w:jc w:val="center"/>
              <w:rPr>
                <w:rFonts w:ascii="Times New Roman" w:hAnsi="Times New Roman" w:cs="Times New Roman"/>
                <w:sz w:val="16"/>
                <w:szCs w:val="16"/>
              </w:rPr>
            </w:pPr>
          </w:p>
        </w:tc>
        <w:tc>
          <w:tcPr>
            <w:tcW w:w="843" w:type="dxa"/>
          </w:tcPr>
          <w:p w14:paraId="7D7F5653" w14:textId="77777777" w:rsidR="00B33947" w:rsidRPr="00BC5DAD" w:rsidRDefault="00B33947" w:rsidP="00176304">
            <w:pPr>
              <w:pStyle w:val="ConsPlusNormal"/>
              <w:jc w:val="center"/>
              <w:rPr>
                <w:rFonts w:ascii="Times New Roman" w:hAnsi="Times New Roman" w:cs="Times New Roman"/>
                <w:sz w:val="16"/>
                <w:szCs w:val="16"/>
              </w:rPr>
            </w:pPr>
          </w:p>
        </w:tc>
        <w:tc>
          <w:tcPr>
            <w:tcW w:w="2105" w:type="dxa"/>
          </w:tcPr>
          <w:p w14:paraId="191F982E" w14:textId="77777777" w:rsidR="00B33947" w:rsidRPr="00BC5DAD" w:rsidRDefault="00B33947" w:rsidP="00176304">
            <w:pPr>
              <w:pStyle w:val="ConsPlusNormal"/>
              <w:jc w:val="center"/>
              <w:rPr>
                <w:rFonts w:ascii="Times New Roman" w:hAnsi="Times New Roman" w:cs="Times New Roman"/>
                <w:sz w:val="16"/>
                <w:szCs w:val="16"/>
              </w:rPr>
            </w:pPr>
          </w:p>
        </w:tc>
        <w:tc>
          <w:tcPr>
            <w:tcW w:w="1155" w:type="dxa"/>
          </w:tcPr>
          <w:p w14:paraId="6C1DD115" w14:textId="77777777" w:rsidR="00B33947" w:rsidRPr="00BC5DAD" w:rsidRDefault="00B33947" w:rsidP="00176304">
            <w:pPr>
              <w:pStyle w:val="ConsPlusNormal"/>
              <w:jc w:val="center"/>
              <w:rPr>
                <w:rFonts w:ascii="Times New Roman" w:hAnsi="Times New Roman" w:cs="Times New Roman"/>
                <w:sz w:val="16"/>
                <w:szCs w:val="16"/>
              </w:rPr>
            </w:pPr>
          </w:p>
        </w:tc>
      </w:tr>
      <w:tr w:rsidR="00176304" w:rsidRPr="00BC5DAD" w14:paraId="656ACA96" w14:textId="77777777" w:rsidTr="00176304">
        <w:trPr>
          <w:trHeight w:val="220"/>
        </w:trPr>
        <w:tc>
          <w:tcPr>
            <w:tcW w:w="14879" w:type="dxa"/>
            <w:gridSpan w:val="13"/>
            <w:hideMark/>
          </w:tcPr>
          <w:p w14:paraId="5B8055DC" w14:textId="77777777" w:rsidR="00176304" w:rsidRPr="00BC5DAD" w:rsidRDefault="00176304" w:rsidP="00176304">
            <w:pPr>
              <w:pStyle w:val="ConsPlusNormal"/>
              <w:jc w:val="center"/>
              <w:rPr>
                <w:rFonts w:ascii="Times New Roman" w:hAnsi="Times New Roman" w:cs="Times New Roman"/>
                <w:b/>
                <w:bCs/>
                <w:sz w:val="16"/>
                <w:szCs w:val="16"/>
              </w:rPr>
            </w:pPr>
            <w:r w:rsidRPr="00BC5DAD">
              <w:rPr>
                <w:rFonts w:ascii="Times New Roman" w:hAnsi="Times New Roman" w:cs="Times New Roman"/>
                <w:b/>
                <w:bCs/>
                <w:sz w:val="16"/>
                <w:szCs w:val="16"/>
              </w:rPr>
              <w:t>Сети водоотведения</w:t>
            </w:r>
          </w:p>
        </w:tc>
      </w:tr>
      <w:tr w:rsidR="00176304" w:rsidRPr="00BC5DAD" w14:paraId="3823AA63" w14:textId="77777777" w:rsidTr="00176304">
        <w:trPr>
          <w:trHeight w:val="300"/>
        </w:trPr>
        <w:tc>
          <w:tcPr>
            <w:tcW w:w="508" w:type="dxa"/>
            <w:vMerge w:val="restart"/>
            <w:hideMark/>
          </w:tcPr>
          <w:p w14:paraId="4CEACB63"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п/п</w:t>
            </w:r>
          </w:p>
        </w:tc>
        <w:tc>
          <w:tcPr>
            <w:tcW w:w="614" w:type="dxa"/>
            <w:vMerge w:val="restart"/>
            <w:hideMark/>
          </w:tcPr>
          <w:p w14:paraId="66896835" w14:textId="6F570765" w:rsidR="00176304" w:rsidRPr="00BC5DAD" w:rsidRDefault="0007678D" w:rsidP="00176304">
            <w:pPr>
              <w:pStyle w:val="ConsPlusNormal"/>
              <w:jc w:val="center"/>
              <w:rPr>
                <w:rFonts w:ascii="Times New Roman" w:hAnsi="Times New Roman" w:cs="Times New Roman"/>
                <w:sz w:val="16"/>
                <w:szCs w:val="16"/>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1275" w:type="dxa"/>
            <w:vMerge w:val="restart"/>
            <w:hideMark/>
          </w:tcPr>
          <w:p w14:paraId="406FB1E4"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населенного пункта</w:t>
            </w:r>
          </w:p>
        </w:tc>
        <w:tc>
          <w:tcPr>
            <w:tcW w:w="846" w:type="dxa"/>
            <w:vMerge w:val="restart"/>
            <w:hideMark/>
          </w:tcPr>
          <w:p w14:paraId="18083C3E"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Адрес</w:t>
            </w:r>
          </w:p>
        </w:tc>
        <w:tc>
          <w:tcPr>
            <w:tcW w:w="1274" w:type="dxa"/>
            <w:vMerge w:val="restart"/>
            <w:hideMark/>
          </w:tcPr>
          <w:p w14:paraId="0EFBC3C9" w14:textId="53F66B33" w:rsidR="00176304" w:rsidRPr="00BC5DAD" w:rsidRDefault="00176304" w:rsidP="0044381A">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Вид собственности</w:t>
            </w:r>
            <w:r w:rsidR="0007678D">
              <w:rPr>
                <w:rFonts w:ascii="Times New Roman" w:hAnsi="Times New Roman" w:cs="Times New Roman"/>
                <w:sz w:val="16"/>
                <w:szCs w:val="16"/>
              </w:rPr>
              <w:t>*</w:t>
            </w:r>
            <w:r w:rsidRPr="00BC5DAD">
              <w:rPr>
                <w:rFonts w:ascii="Times New Roman" w:hAnsi="Times New Roman" w:cs="Times New Roman"/>
                <w:sz w:val="16"/>
                <w:szCs w:val="16"/>
              </w:rPr>
              <w:t xml:space="preserve"> </w:t>
            </w:r>
          </w:p>
        </w:tc>
        <w:tc>
          <w:tcPr>
            <w:tcW w:w="1410" w:type="dxa"/>
            <w:vMerge w:val="restart"/>
            <w:hideMark/>
          </w:tcPr>
          <w:p w14:paraId="6B929E67"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Собственник сетей</w:t>
            </w:r>
          </w:p>
        </w:tc>
        <w:tc>
          <w:tcPr>
            <w:tcW w:w="1182" w:type="dxa"/>
            <w:vMerge w:val="restart"/>
            <w:hideMark/>
          </w:tcPr>
          <w:p w14:paraId="72D3D1F2"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Год ввода в эксплуатацию</w:t>
            </w:r>
          </w:p>
        </w:tc>
        <w:tc>
          <w:tcPr>
            <w:tcW w:w="1529" w:type="dxa"/>
            <w:vMerge w:val="restart"/>
            <w:hideMark/>
          </w:tcPr>
          <w:p w14:paraId="432A2CEC"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Наименование эксплуатирующей организации (при наличии)</w:t>
            </w:r>
          </w:p>
        </w:tc>
        <w:tc>
          <w:tcPr>
            <w:tcW w:w="1133" w:type="dxa"/>
            <w:vMerge w:val="restart"/>
            <w:hideMark/>
          </w:tcPr>
          <w:p w14:paraId="440A24E3" w14:textId="1CEF8C2F"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Балансовая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1005" w:type="dxa"/>
            <w:vMerge w:val="restart"/>
            <w:hideMark/>
          </w:tcPr>
          <w:p w14:paraId="5435F96C" w14:textId="686E2850"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Остаточная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843" w:type="dxa"/>
            <w:vMerge w:val="restart"/>
            <w:hideMark/>
          </w:tcPr>
          <w:p w14:paraId="35AE7FB9"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износа</w:t>
            </w:r>
          </w:p>
        </w:tc>
        <w:tc>
          <w:tcPr>
            <w:tcW w:w="3260" w:type="dxa"/>
            <w:gridSpan w:val="2"/>
            <w:hideMark/>
          </w:tcPr>
          <w:p w14:paraId="0266ADBC"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 xml:space="preserve">Сети (по участкам) </w:t>
            </w:r>
          </w:p>
        </w:tc>
      </w:tr>
      <w:tr w:rsidR="00176304" w:rsidRPr="00BC5DAD" w14:paraId="27198AC9" w14:textId="77777777" w:rsidTr="00176304">
        <w:trPr>
          <w:trHeight w:val="600"/>
        </w:trPr>
        <w:tc>
          <w:tcPr>
            <w:tcW w:w="508" w:type="dxa"/>
            <w:vMerge/>
            <w:hideMark/>
          </w:tcPr>
          <w:p w14:paraId="4B4C6E6F" w14:textId="77777777" w:rsidR="00176304" w:rsidRPr="00BC5DAD" w:rsidRDefault="00176304" w:rsidP="00176304">
            <w:pPr>
              <w:pStyle w:val="ConsPlusNormal"/>
              <w:jc w:val="center"/>
              <w:rPr>
                <w:rFonts w:ascii="Times New Roman" w:hAnsi="Times New Roman" w:cs="Times New Roman"/>
                <w:sz w:val="16"/>
                <w:szCs w:val="16"/>
              </w:rPr>
            </w:pPr>
          </w:p>
        </w:tc>
        <w:tc>
          <w:tcPr>
            <w:tcW w:w="614" w:type="dxa"/>
            <w:vMerge/>
            <w:hideMark/>
          </w:tcPr>
          <w:p w14:paraId="4E357A54"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vMerge/>
            <w:hideMark/>
          </w:tcPr>
          <w:p w14:paraId="74A2D8D5"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vMerge/>
            <w:hideMark/>
          </w:tcPr>
          <w:p w14:paraId="266547EF"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vMerge/>
            <w:hideMark/>
          </w:tcPr>
          <w:p w14:paraId="16856CAD"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vMerge/>
            <w:hideMark/>
          </w:tcPr>
          <w:p w14:paraId="17A6DBF4"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vMerge/>
            <w:hideMark/>
          </w:tcPr>
          <w:p w14:paraId="7750CE78"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vMerge/>
            <w:hideMark/>
          </w:tcPr>
          <w:p w14:paraId="720DBF96"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vMerge/>
            <w:hideMark/>
          </w:tcPr>
          <w:p w14:paraId="147BD036"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vMerge/>
            <w:hideMark/>
          </w:tcPr>
          <w:p w14:paraId="6CEF5EB0"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vMerge/>
            <w:hideMark/>
          </w:tcPr>
          <w:p w14:paraId="3610732F"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301FA59F"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Протяженность, км</w:t>
            </w:r>
          </w:p>
        </w:tc>
        <w:tc>
          <w:tcPr>
            <w:tcW w:w="1155" w:type="dxa"/>
            <w:hideMark/>
          </w:tcPr>
          <w:p w14:paraId="49218C8B"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Диаметр, мм.</w:t>
            </w:r>
          </w:p>
        </w:tc>
      </w:tr>
      <w:tr w:rsidR="00176304" w:rsidRPr="00BC5DAD" w14:paraId="567193DE" w14:textId="77777777" w:rsidTr="00176304">
        <w:trPr>
          <w:trHeight w:val="300"/>
        </w:trPr>
        <w:tc>
          <w:tcPr>
            <w:tcW w:w="508" w:type="dxa"/>
            <w:hideMark/>
          </w:tcPr>
          <w:p w14:paraId="19EE1624"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1</w:t>
            </w:r>
          </w:p>
        </w:tc>
        <w:tc>
          <w:tcPr>
            <w:tcW w:w="614" w:type="dxa"/>
            <w:hideMark/>
          </w:tcPr>
          <w:p w14:paraId="5DD423BD" w14:textId="77777777" w:rsidR="00176304" w:rsidRPr="00BC5DAD" w:rsidRDefault="00176304" w:rsidP="00176304">
            <w:pPr>
              <w:pStyle w:val="ConsPlusNormal"/>
              <w:jc w:val="center"/>
              <w:rPr>
                <w:rFonts w:ascii="Times New Roman" w:hAnsi="Times New Roman" w:cs="Times New Roman"/>
                <w:sz w:val="16"/>
                <w:szCs w:val="16"/>
              </w:rPr>
            </w:pPr>
          </w:p>
        </w:tc>
        <w:tc>
          <w:tcPr>
            <w:tcW w:w="1275" w:type="dxa"/>
            <w:hideMark/>
          </w:tcPr>
          <w:p w14:paraId="2E6C007F" w14:textId="77777777" w:rsidR="00176304" w:rsidRPr="00BC5DAD" w:rsidRDefault="00176304" w:rsidP="00176304">
            <w:pPr>
              <w:pStyle w:val="ConsPlusNormal"/>
              <w:jc w:val="center"/>
              <w:rPr>
                <w:rFonts w:ascii="Times New Roman" w:hAnsi="Times New Roman" w:cs="Times New Roman"/>
                <w:sz w:val="16"/>
                <w:szCs w:val="16"/>
              </w:rPr>
            </w:pPr>
          </w:p>
        </w:tc>
        <w:tc>
          <w:tcPr>
            <w:tcW w:w="846" w:type="dxa"/>
            <w:hideMark/>
          </w:tcPr>
          <w:p w14:paraId="005BE520" w14:textId="77777777" w:rsidR="00176304" w:rsidRPr="00BC5DAD" w:rsidRDefault="00176304" w:rsidP="00176304">
            <w:pPr>
              <w:pStyle w:val="ConsPlusNormal"/>
              <w:jc w:val="center"/>
              <w:rPr>
                <w:rFonts w:ascii="Times New Roman" w:hAnsi="Times New Roman" w:cs="Times New Roman"/>
                <w:sz w:val="16"/>
                <w:szCs w:val="16"/>
              </w:rPr>
            </w:pPr>
          </w:p>
        </w:tc>
        <w:tc>
          <w:tcPr>
            <w:tcW w:w="1274" w:type="dxa"/>
            <w:hideMark/>
          </w:tcPr>
          <w:p w14:paraId="6071C00F" w14:textId="77777777" w:rsidR="00176304" w:rsidRPr="00BC5DAD" w:rsidRDefault="00176304" w:rsidP="00176304">
            <w:pPr>
              <w:pStyle w:val="ConsPlusNormal"/>
              <w:jc w:val="center"/>
              <w:rPr>
                <w:rFonts w:ascii="Times New Roman" w:hAnsi="Times New Roman" w:cs="Times New Roman"/>
                <w:sz w:val="16"/>
                <w:szCs w:val="16"/>
              </w:rPr>
            </w:pPr>
          </w:p>
        </w:tc>
        <w:tc>
          <w:tcPr>
            <w:tcW w:w="1410" w:type="dxa"/>
            <w:hideMark/>
          </w:tcPr>
          <w:p w14:paraId="06E1EB93" w14:textId="77777777" w:rsidR="00176304" w:rsidRPr="00BC5DAD" w:rsidRDefault="00176304" w:rsidP="00176304">
            <w:pPr>
              <w:pStyle w:val="ConsPlusNormal"/>
              <w:jc w:val="center"/>
              <w:rPr>
                <w:rFonts w:ascii="Times New Roman" w:hAnsi="Times New Roman" w:cs="Times New Roman"/>
                <w:sz w:val="16"/>
                <w:szCs w:val="16"/>
              </w:rPr>
            </w:pPr>
          </w:p>
        </w:tc>
        <w:tc>
          <w:tcPr>
            <w:tcW w:w="1182" w:type="dxa"/>
            <w:hideMark/>
          </w:tcPr>
          <w:p w14:paraId="24172C63" w14:textId="77777777" w:rsidR="00176304" w:rsidRPr="00BC5DAD" w:rsidRDefault="00176304" w:rsidP="00176304">
            <w:pPr>
              <w:pStyle w:val="ConsPlusNormal"/>
              <w:jc w:val="center"/>
              <w:rPr>
                <w:rFonts w:ascii="Times New Roman" w:hAnsi="Times New Roman" w:cs="Times New Roman"/>
                <w:sz w:val="16"/>
                <w:szCs w:val="16"/>
              </w:rPr>
            </w:pPr>
          </w:p>
        </w:tc>
        <w:tc>
          <w:tcPr>
            <w:tcW w:w="1529" w:type="dxa"/>
            <w:hideMark/>
          </w:tcPr>
          <w:p w14:paraId="280E9E78" w14:textId="77777777" w:rsidR="00176304" w:rsidRPr="00BC5DAD" w:rsidRDefault="00176304" w:rsidP="00176304">
            <w:pPr>
              <w:pStyle w:val="ConsPlusNormal"/>
              <w:jc w:val="center"/>
              <w:rPr>
                <w:rFonts w:ascii="Times New Roman" w:hAnsi="Times New Roman" w:cs="Times New Roman"/>
                <w:sz w:val="16"/>
                <w:szCs w:val="16"/>
              </w:rPr>
            </w:pPr>
          </w:p>
        </w:tc>
        <w:tc>
          <w:tcPr>
            <w:tcW w:w="1133" w:type="dxa"/>
            <w:hideMark/>
          </w:tcPr>
          <w:p w14:paraId="53E22687"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hideMark/>
          </w:tcPr>
          <w:p w14:paraId="25ECE714" w14:textId="77777777" w:rsidR="00176304" w:rsidRPr="00BC5DAD" w:rsidRDefault="00176304" w:rsidP="00176304">
            <w:pPr>
              <w:pStyle w:val="ConsPlusNormal"/>
              <w:jc w:val="center"/>
              <w:rPr>
                <w:rFonts w:ascii="Times New Roman" w:hAnsi="Times New Roman" w:cs="Times New Roman"/>
                <w:sz w:val="16"/>
                <w:szCs w:val="16"/>
              </w:rPr>
            </w:pPr>
          </w:p>
        </w:tc>
        <w:tc>
          <w:tcPr>
            <w:tcW w:w="843" w:type="dxa"/>
            <w:hideMark/>
          </w:tcPr>
          <w:p w14:paraId="0C69C289" w14:textId="77777777" w:rsidR="00176304" w:rsidRPr="00BC5DAD" w:rsidRDefault="00176304" w:rsidP="00176304">
            <w:pPr>
              <w:pStyle w:val="ConsPlusNormal"/>
              <w:jc w:val="center"/>
              <w:rPr>
                <w:rFonts w:ascii="Times New Roman" w:hAnsi="Times New Roman" w:cs="Times New Roman"/>
                <w:sz w:val="16"/>
                <w:szCs w:val="16"/>
              </w:rPr>
            </w:pPr>
          </w:p>
        </w:tc>
        <w:tc>
          <w:tcPr>
            <w:tcW w:w="2105" w:type="dxa"/>
            <w:hideMark/>
          </w:tcPr>
          <w:p w14:paraId="5058B432" w14:textId="77777777" w:rsidR="00176304" w:rsidRPr="00BC5DAD" w:rsidRDefault="00176304" w:rsidP="00176304">
            <w:pPr>
              <w:pStyle w:val="ConsPlusNormal"/>
              <w:jc w:val="center"/>
              <w:rPr>
                <w:rFonts w:ascii="Times New Roman" w:hAnsi="Times New Roman" w:cs="Times New Roman"/>
                <w:sz w:val="16"/>
                <w:szCs w:val="16"/>
              </w:rPr>
            </w:pPr>
          </w:p>
        </w:tc>
        <w:tc>
          <w:tcPr>
            <w:tcW w:w="1155" w:type="dxa"/>
            <w:hideMark/>
          </w:tcPr>
          <w:p w14:paraId="7605C55E" w14:textId="77777777" w:rsidR="00176304" w:rsidRPr="00BC5DAD" w:rsidRDefault="00176304" w:rsidP="00176304">
            <w:pPr>
              <w:pStyle w:val="ConsPlusNormal"/>
              <w:jc w:val="center"/>
              <w:rPr>
                <w:rFonts w:ascii="Times New Roman" w:hAnsi="Times New Roman" w:cs="Times New Roman"/>
                <w:sz w:val="16"/>
                <w:szCs w:val="16"/>
              </w:rPr>
            </w:pPr>
          </w:p>
        </w:tc>
      </w:tr>
      <w:tr w:rsidR="00B33947" w:rsidRPr="00BC5DAD" w14:paraId="3F33CDE3" w14:textId="77777777" w:rsidTr="00176304">
        <w:trPr>
          <w:trHeight w:val="300"/>
        </w:trPr>
        <w:tc>
          <w:tcPr>
            <w:tcW w:w="508" w:type="dxa"/>
          </w:tcPr>
          <w:p w14:paraId="265FEA29" w14:textId="551DAF1D" w:rsidR="00B33947" w:rsidRPr="00BC5DAD" w:rsidRDefault="00B33947" w:rsidP="00176304">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614" w:type="dxa"/>
          </w:tcPr>
          <w:p w14:paraId="48A6F472" w14:textId="77777777" w:rsidR="00B33947" w:rsidRPr="00BC5DAD" w:rsidRDefault="00B33947" w:rsidP="00176304">
            <w:pPr>
              <w:pStyle w:val="ConsPlusNormal"/>
              <w:jc w:val="center"/>
              <w:rPr>
                <w:rFonts w:ascii="Times New Roman" w:hAnsi="Times New Roman" w:cs="Times New Roman"/>
                <w:sz w:val="16"/>
                <w:szCs w:val="16"/>
              </w:rPr>
            </w:pPr>
          </w:p>
        </w:tc>
        <w:tc>
          <w:tcPr>
            <w:tcW w:w="1275" w:type="dxa"/>
          </w:tcPr>
          <w:p w14:paraId="47FC932E" w14:textId="77777777" w:rsidR="00B33947" w:rsidRPr="00BC5DAD" w:rsidRDefault="00B33947" w:rsidP="00176304">
            <w:pPr>
              <w:pStyle w:val="ConsPlusNormal"/>
              <w:jc w:val="center"/>
              <w:rPr>
                <w:rFonts w:ascii="Times New Roman" w:hAnsi="Times New Roman" w:cs="Times New Roman"/>
                <w:sz w:val="16"/>
                <w:szCs w:val="16"/>
              </w:rPr>
            </w:pPr>
          </w:p>
        </w:tc>
        <w:tc>
          <w:tcPr>
            <w:tcW w:w="846" w:type="dxa"/>
          </w:tcPr>
          <w:p w14:paraId="3FA7166A" w14:textId="77777777" w:rsidR="00B33947" w:rsidRPr="00BC5DAD" w:rsidRDefault="00B33947" w:rsidP="00176304">
            <w:pPr>
              <w:pStyle w:val="ConsPlusNormal"/>
              <w:jc w:val="center"/>
              <w:rPr>
                <w:rFonts w:ascii="Times New Roman" w:hAnsi="Times New Roman" w:cs="Times New Roman"/>
                <w:sz w:val="16"/>
                <w:szCs w:val="16"/>
              </w:rPr>
            </w:pPr>
          </w:p>
        </w:tc>
        <w:tc>
          <w:tcPr>
            <w:tcW w:w="1274" w:type="dxa"/>
          </w:tcPr>
          <w:p w14:paraId="0813BE06" w14:textId="77777777" w:rsidR="00B33947" w:rsidRPr="00BC5DAD" w:rsidRDefault="00B33947" w:rsidP="00176304">
            <w:pPr>
              <w:pStyle w:val="ConsPlusNormal"/>
              <w:jc w:val="center"/>
              <w:rPr>
                <w:rFonts w:ascii="Times New Roman" w:hAnsi="Times New Roman" w:cs="Times New Roman"/>
                <w:sz w:val="16"/>
                <w:szCs w:val="16"/>
              </w:rPr>
            </w:pPr>
          </w:p>
        </w:tc>
        <w:tc>
          <w:tcPr>
            <w:tcW w:w="1410" w:type="dxa"/>
          </w:tcPr>
          <w:p w14:paraId="786D93AA" w14:textId="77777777" w:rsidR="00B33947" w:rsidRPr="00BC5DAD" w:rsidRDefault="00B33947" w:rsidP="00176304">
            <w:pPr>
              <w:pStyle w:val="ConsPlusNormal"/>
              <w:jc w:val="center"/>
              <w:rPr>
                <w:rFonts w:ascii="Times New Roman" w:hAnsi="Times New Roman" w:cs="Times New Roman"/>
                <w:sz w:val="16"/>
                <w:szCs w:val="16"/>
              </w:rPr>
            </w:pPr>
          </w:p>
        </w:tc>
        <w:tc>
          <w:tcPr>
            <w:tcW w:w="1182" w:type="dxa"/>
          </w:tcPr>
          <w:p w14:paraId="1EC6D666" w14:textId="77777777" w:rsidR="00B33947" w:rsidRPr="00BC5DAD" w:rsidRDefault="00B33947" w:rsidP="00176304">
            <w:pPr>
              <w:pStyle w:val="ConsPlusNormal"/>
              <w:jc w:val="center"/>
              <w:rPr>
                <w:rFonts w:ascii="Times New Roman" w:hAnsi="Times New Roman" w:cs="Times New Roman"/>
                <w:sz w:val="16"/>
                <w:szCs w:val="16"/>
              </w:rPr>
            </w:pPr>
          </w:p>
        </w:tc>
        <w:tc>
          <w:tcPr>
            <w:tcW w:w="1529" w:type="dxa"/>
          </w:tcPr>
          <w:p w14:paraId="4D1BC16C" w14:textId="77777777" w:rsidR="00B33947" w:rsidRPr="00BC5DAD" w:rsidRDefault="00B33947" w:rsidP="00176304">
            <w:pPr>
              <w:pStyle w:val="ConsPlusNormal"/>
              <w:jc w:val="center"/>
              <w:rPr>
                <w:rFonts w:ascii="Times New Roman" w:hAnsi="Times New Roman" w:cs="Times New Roman"/>
                <w:sz w:val="16"/>
                <w:szCs w:val="16"/>
              </w:rPr>
            </w:pPr>
          </w:p>
        </w:tc>
        <w:tc>
          <w:tcPr>
            <w:tcW w:w="1133" w:type="dxa"/>
          </w:tcPr>
          <w:p w14:paraId="3CD8392E" w14:textId="77777777" w:rsidR="00B33947" w:rsidRPr="00BC5DAD" w:rsidRDefault="00B33947" w:rsidP="00176304">
            <w:pPr>
              <w:pStyle w:val="ConsPlusNormal"/>
              <w:jc w:val="center"/>
              <w:rPr>
                <w:rFonts w:ascii="Times New Roman" w:hAnsi="Times New Roman" w:cs="Times New Roman"/>
                <w:sz w:val="16"/>
                <w:szCs w:val="16"/>
              </w:rPr>
            </w:pPr>
          </w:p>
        </w:tc>
        <w:tc>
          <w:tcPr>
            <w:tcW w:w="1005" w:type="dxa"/>
          </w:tcPr>
          <w:p w14:paraId="4E167798" w14:textId="77777777" w:rsidR="00B33947" w:rsidRPr="00BC5DAD" w:rsidRDefault="00B33947" w:rsidP="00176304">
            <w:pPr>
              <w:pStyle w:val="ConsPlusNormal"/>
              <w:jc w:val="center"/>
              <w:rPr>
                <w:rFonts w:ascii="Times New Roman" w:hAnsi="Times New Roman" w:cs="Times New Roman"/>
                <w:sz w:val="16"/>
                <w:szCs w:val="16"/>
              </w:rPr>
            </w:pPr>
          </w:p>
        </w:tc>
        <w:tc>
          <w:tcPr>
            <w:tcW w:w="843" w:type="dxa"/>
          </w:tcPr>
          <w:p w14:paraId="4EF6F2E9" w14:textId="77777777" w:rsidR="00B33947" w:rsidRPr="00BC5DAD" w:rsidRDefault="00B33947" w:rsidP="00176304">
            <w:pPr>
              <w:pStyle w:val="ConsPlusNormal"/>
              <w:jc w:val="center"/>
              <w:rPr>
                <w:rFonts w:ascii="Times New Roman" w:hAnsi="Times New Roman" w:cs="Times New Roman"/>
                <w:sz w:val="16"/>
                <w:szCs w:val="16"/>
              </w:rPr>
            </w:pPr>
          </w:p>
        </w:tc>
        <w:tc>
          <w:tcPr>
            <w:tcW w:w="2105" w:type="dxa"/>
          </w:tcPr>
          <w:p w14:paraId="72D1B5AD" w14:textId="77777777" w:rsidR="00B33947" w:rsidRPr="00BC5DAD" w:rsidRDefault="00B33947" w:rsidP="00176304">
            <w:pPr>
              <w:pStyle w:val="ConsPlusNormal"/>
              <w:jc w:val="center"/>
              <w:rPr>
                <w:rFonts w:ascii="Times New Roman" w:hAnsi="Times New Roman" w:cs="Times New Roman"/>
                <w:sz w:val="16"/>
                <w:szCs w:val="16"/>
              </w:rPr>
            </w:pPr>
          </w:p>
        </w:tc>
        <w:tc>
          <w:tcPr>
            <w:tcW w:w="1155" w:type="dxa"/>
          </w:tcPr>
          <w:p w14:paraId="7233904D" w14:textId="77777777" w:rsidR="00B33947" w:rsidRPr="00BC5DAD" w:rsidRDefault="00B33947" w:rsidP="00176304">
            <w:pPr>
              <w:pStyle w:val="ConsPlusNormal"/>
              <w:jc w:val="center"/>
              <w:rPr>
                <w:rFonts w:ascii="Times New Roman" w:hAnsi="Times New Roman" w:cs="Times New Roman"/>
                <w:sz w:val="16"/>
                <w:szCs w:val="16"/>
              </w:rPr>
            </w:pPr>
          </w:p>
        </w:tc>
      </w:tr>
    </w:tbl>
    <w:p w14:paraId="74883A59" w14:textId="7578428E" w:rsidR="00FB71C9" w:rsidRPr="0044381A" w:rsidRDefault="00B33947" w:rsidP="0044381A">
      <w:pPr>
        <w:pStyle w:val="ConsPlusNormal"/>
        <w:rPr>
          <w:rFonts w:ascii="Times New Roman" w:hAnsi="Times New Roman" w:cs="Times New Roman"/>
          <w:sz w:val="20"/>
        </w:rPr>
      </w:pPr>
      <w:r w:rsidRPr="002F734A">
        <w:rPr>
          <w:rFonts w:ascii="Times New Roman" w:hAnsi="Times New Roman" w:cs="Times New Roman"/>
          <w:sz w:val="20"/>
        </w:rPr>
        <w:t>*</w:t>
      </w:r>
      <w:r>
        <w:rPr>
          <w:rFonts w:ascii="Times New Roman" w:hAnsi="Times New Roman" w:cs="Times New Roman"/>
          <w:sz w:val="20"/>
        </w:rPr>
        <w:t xml:space="preserve"> все сети, перечисленные в данной таблице,</w:t>
      </w:r>
      <w:r w:rsidRPr="002F734A">
        <w:rPr>
          <w:rFonts w:ascii="Times New Roman" w:hAnsi="Times New Roman" w:cs="Times New Roman"/>
          <w:sz w:val="20"/>
        </w:rPr>
        <w:t xml:space="preserve"> </w:t>
      </w:r>
      <w:r>
        <w:rPr>
          <w:rFonts w:ascii="Times New Roman" w:hAnsi="Times New Roman" w:cs="Times New Roman"/>
          <w:sz w:val="20"/>
        </w:rPr>
        <w:t>находятся</w:t>
      </w:r>
      <w:r w:rsidRPr="002F734A">
        <w:rPr>
          <w:rFonts w:ascii="Times New Roman" w:hAnsi="Times New Roman" w:cs="Times New Roman"/>
          <w:sz w:val="20"/>
        </w:rPr>
        <w:t xml:space="preserve"> в реестре муниципального имущества муниципального образования </w:t>
      </w:r>
    </w:p>
    <w:p w14:paraId="2D9F4F75" w14:textId="77777777" w:rsidR="0044381A" w:rsidRDefault="0044381A" w:rsidP="00176304">
      <w:pPr>
        <w:pStyle w:val="ConsPlusNormal"/>
        <w:jc w:val="center"/>
        <w:rPr>
          <w:rFonts w:ascii="Times New Roman" w:hAnsi="Times New Roman" w:cs="Times New Roman"/>
          <w:sz w:val="28"/>
        </w:rPr>
      </w:pPr>
    </w:p>
    <w:p w14:paraId="53E2D9A8" w14:textId="77777777" w:rsidR="00FB71C9" w:rsidRDefault="00FB71C9">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14:paraId="2C8600E9" w14:textId="6B191D9A" w:rsidR="00FB71C9" w:rsidRPr="00AB6CB7" w:rsidRDefault="00FB71C9" w:rsidP="0007678D">
      <w:pPr>
        <w:spacing w:after="0" w:line="240" w:lineRule="auto"/>
        <w:ind w:left="9214"/>
        <w:jc w:val="center"/>
        <w:rPr>
          <w:rFonts w:ascii="Times New Roman" w:hAnsi="Times New Roman" w:cs="Times New Roman"/>
          <w:sz w:val="24"/>
          <w:szCs w:val="24"/>
        </w:rPr>
      </w:pPr>
      <w:r>
        <w:rPr>
          <w:rFonts w:ascii="Times New Roman" w:hAnsi="Times New Roman" w:cs="Times New Roman"/>
          <w:sz w:val="24"/>
          <w:szCs w:val="24"/>
        </w:rPr>
        <w:t>ПРИЛОЖЕНИЕ № 5</w:t>
      </w:r>
    </w:p>
    <w:p w14:paraId="2BDDA7CA" w14:textId="77777777" w:rsidR="00FB71C9" w:rsidRPr="00AB6CB7" w:rsidRDefault="00FB71C9" w:rsidP="0007678D">
      <w:pPr>
        <w:shd w:val="clear" w:color="auto" w:fill="FFFFFF"/>
        <w:spacing w:after="0" w:line="240" w:lineRule="auto"/>
        <w:ind w:left="9214"/>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B7815FC" w14:textId="77777777"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71226860" w14:textId="77777777" w:rsidR="00176304" w:rsidRPr="00BC5DAD" w:rsidRDefault="00176304" w:rsidP="00176304">
      <w:pPr>
        <w:pStyle w:val="ConsPlusNormal"/>
        <w:jc w:val="center"/>
        <w:rPr>
          <w:rFonts w:ascii="Times New Roman" w:hAnsi="Times New Roman" w:cs="Times New Roman"/>
          <w:sz w:val="28"/>
        </w:rPr>
      </w:pPr>
    </w:p>
    <w:tbl>
      <w:tblPr>
        <w:tblStyle w:val="af0"/>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176304" w:rsidRPr="00BC5DAD" w14:paraId="1393912C" w14:textId="77777777" w:rsidTr="00176304">
        <w:tc>
          <w:tcPr>
            <w:tcW w:w="3933" w:type="dxa"/>
          </w:tcPr>
          <w:p w14:paraId="08629ADD"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6FC0EEFF" w14:textId="77777777" w:rsidR="005B1CCA" w:rsidRPr="002F734A" w:rsidRDefault="005B1CCA" w:rsidP="005B1CC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 xml:space="preserve">Глава муниципального района </w:t>
            </w:r>
          </w:p>
          <w:p w14:paraId="579D94DC" w14:textId="77777777" w:rsidR="005B1CCA" w:rsidRPr="002F734A" w:rsidRDefault="005B1CCA" w:rsidP="005B1CC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«____________ район» (муниципального (городского округа)</w:t>
            </w:r>
          </w:p>
          <w:p w14:paraId="35A2E691"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______________      _____________</w:t>
            </w:r>
          </w:p>
          <w:p w14:paraId="457423F0" w14:textId="77777777" w:rsidR="00176304" w:rsidRPr="00BC5DAD"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BC5DAD">
              <w:rPr>
                <w:rFonts w:ascii="Times New Roman" w:hAnsi="Times New Roman" w:cs="Times New Roman"/>
                <w:sz w:val="24"/>
                <w:szCs w:val="24"/>
              </w:rPr>
              <w:t>(подпись)                     ФИО</w:t>
            </w:r>
          </w:p>
        </w:tc>
      </w:tr>
    </w:tbl>
    <w:p w14:paraId="1F34F670" w14:textId="77777777" w:rsidR="00176304" w:rsidRPr="00BC5DAD" w:rsidRDefault="00176304" w:rsidP="00176304">
      <w:pPr>
        <w:pStyle w:val="ConsPlusNormal"/>
        <w:rPr>
          <w:rFonts w:ascii="Times New Roman" w:hAnsi="Times New Roman" w:cs="Times New Roman"/>
          <w:sz w:val="28"/>
        </w:rPr>
      </w:pPr>
    </w:p>
    <w:tbl>
      <w:tblPr>
        <w:tblW w:w="16018" w:type="dxa"/>
        <w:tblInd w:w="-572" w:type="dxa"/>
        <w:tblLayout w:type="fixed"/>
        <w:tblLook w:val="04A0" w:firstRow="1" w:lastRow="0" w:firstColumn="1" w:lastColumn="0" w:noHBand="0" w:noVBand="1"/>
      </w:tblPr>
      <w:tblGrid>
        <w:gridCol w:w="398"/>
        <w:gridCol w:w="595"/>
        <w:gridCol w:w="354"/>
        <w:gridCol w:w="788"/>
        <w:gridCol w:w="698"/>
        <w:gridCol w:w="646"/>
        <w:gridCol w:w="819"/>
        <w:gridCol w:w="683"/>
        <w:gridCol w:w="843"/>
        <w:gridCol w:w="1228"/>
        <w:gridCol w:w="703"/>
        <w:gridCol w:w="913"/>
        <w:gridCol w:w="683"/>
        <w:gridCol w:w="514"/>
        <w:gridCol w:w="519"/>
        <w:gridCol w:w="794"/>
        <w:gridCol w:w="677"/>
        <w:gridCol w:w="702"/>
        <w:gridCol w:w="1335"/>
        <w:gridCol w:w="709"/>
        <w:gridCol w:w="708"/>
        <w:gridCol w:w="709"/>
      </w:tblGrid>
      <w:tr w:rsidR="00176304" w:rsidRPr="00BC5DAD" w14:paraId="7E779479" w14:textId="77777777" w:rsidTr="00176304">
        <w:trPr>
          <w:trHeight w:val="285"/>
        </w:trPr>
        <w:tc>
          <w:tcPr>
            <w:tcW w:w="1601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4DDEFC08"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16"/>
                <w:szCs w:val="16"/>
                <w:lang w:eastAsia="ru-RU"/>
              </w:rPr>
            </w:pPr>
            <w:r w:rsidRPr="00BC5DAD">
              <w:rPr>
                <w:rFonts w:ascii="Times New Roman" w:eastAsia="Times New Roman" w:hAnsi="Times New Roman" w:cs="Times New Roman"/>
                <w:b/>
                <w:bCs/>
                <w:sz w:val="16"/>
                <w:szCs w:val="16"/>
                <w:lang w:eastAsia="ru-RU"/>
              </w:rPr>
              <w:t>Водопроводные скважины</w:t>
            </w:r>
          </w:p>
        </w:tc>
      </w:tr>
      <w:tr w:rsidR="00176304" w:rsidRPr="00BC5DAD" w14:paraId="75FDCAEB" w14:textId="77777777" w:rsidTr="0007678D">
        <w:trPr>
          <w:trHeight w:val="1131"/>
        </w:trPr>
        <w:tc>
          <w:tcPr>
            <w:tcW w:w="3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87D06E"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 п/п</w:t>
            </w:r>
          </w:p>
        </w:tc>
        <w:tc>
          <w:tcPr>
            <w:tcW w:w="59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53EA26" w14:textId="05F2FBF1" w:rsidR="00176304" w:rsidRPr="00BC5DAD" w:rsidRDefault="0007678D"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3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4A73A4"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Наименование населенного пункта</w:t>
            </w: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43517D"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Местоположение (точный адрес)</w:t>
            </w:r>
          </w:p>
        </w:tc>
        <w:tc>
          <w:tcPr>
            <w:tcW w:w="6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9A0C5C" w14:textId="1D78DBA3"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 xml:space="preserve">Вид собственности </w:t>
            </w:r>
            <w:r w:rsidR="0007678D">
              <w:rPr>
                <w:rFonts w:ascii="Times New Roman" w:eastAsia="Times New Roman" w:hAnsi="Times New Roman" w:cs="Times New Roman"/>
                <w:color w:val="000000"/>
                <w:sz w:val="16"/>
                <w:szCs w:val="16"/>
                <w:lang w:eastAsia="ru-RU"/>
              </w:rPr>
              <w:t>*</w:t>
            </w:r>
          </w:p>
        </w:tc>
        <w:tc>
          <w:tcPr>
            <w:tcW w:w="6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D93176"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 xml:space="preserve">Собственник </w:t>
            </w:r>
          </w:p>
        </w:tc>
        <w:tc>
          <w:tcPr>
            <w:tcW w:w="8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A4B6871"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Наименование эксплуатирующей организации (при наличии)</w:t>
            </w:r>
          </w:p>
        </w:tc>
        <w:tc>
          <w:tcPr>
            <w:tcW w:w="6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F27219"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Год ввода в эксплуатацию</w:t>
            </w:r>
          </w:p>
        </w:tc>
        <w:tc>
          <w:tcPr>
            <w:tcW w:w="277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550FE1A7"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proofErr w:type="spellStart"/>
            <w:r w:rsidRPr="00BC5DAD">
              <w:rPr>
                <w:rFonts w:ascii="Times New Roman" w:eastAsia="Times New Roman" w:hAnsi="Times New Roman" w:cs="Times New Roman"/>
                <w:sz w:val="16"/>
                <w:szCs w:val="16"/>
                <w:lang w:eastAsia="ru-RU"/>
              </w:rPr>
              <w:t>Колличество</w:t>
            </w:r>
            <w:proofErr w:type="spellEnd"/>
            <w:r w:rsidRPr="00BC5DAD">
              <w:rPr>
                <w:rFonts w:ascii="Times New Roman" w:eastAsia="Times New Roman" w:hAnsi="Times New Roman" w:cs="Times New Roman"/>
                <w:sz w:val="16"/>
                <w:szCs w:val="16"/>
                <w:lang w:eastAsia="ru-RU"/>
              </w:rPr>
              <w:t xml:space="preserve"> населения </w:t>
            </w:r>
          </w:p>
        </w:tc>
        <w:tc>
          <w:tcPr>
            <w:tcW w:w="9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50A2D3"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 xml:space="preserve">Номинальная мощность (производительность </w:t>
            </w:r>
            <w:proofErr w:type="spellStart"/>
            <w:r w:rsidRPr="00BC5DAD">
              <w:rPr>
                <w:rFonts w:ascii="Times New Roman" w:eastAsia="Times New Roman" w:hAnsi="Times New Roman" w:cs="Times New Roman"/>
                <w:sz w:val="16"/>
                <w:szCs w:val="16"/>
                <w:lang w:eastAsia="ru-RU"/>
              </w:rPr>
              <w:t>м.куб</w:t>
            </w:r>
            <w:proofErr w:type="spellEnd"/>
            <w:r w:rsidRPr="00BC5DAD">
              <w:rPr>
                <w:rFonts w:ascii="Times New Roman" w:eastAsia="Times New Roman" w:hAnsi="Times New Roman" w:cs="Times New Roman"/>
                <w:sz w:val="16"/>
                <w:szCs w:val="16"/>
                <w:lang w:eastAsia="ru-RU"/>
              </w:rPr>
              <w:t>./сутки)</w:t>
            </w:r>
          </w:p>
        </w:tc>
        <w:tc>
          <w:tcPr>
            <w:tcW w:w="6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836CB7"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Используемая мощность</w:t>
            </w:r>
          </w:p>
        </w:tc>
        <w:tc>
          <w:tcPr>
            <w:tcW w:w="5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EE902E"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Глубина, м</w:t>
            </w:r>
          </w:p>
        </w:tc>
        <w:tc>
          <w:tcPr>
            <w:tcW w:w="5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1E1D88"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Диаметр, мм</w:t>
            </w:r>
          </w:p>
        </w:tc>
        <w:tc>
          <w:tcPr>
            <w:tcW w:w="79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5FEF08"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 xml:space="preserve">Оборудование (исчерпывающий перечень) </w:t>
            </w:r>
          </w:p>
        </w:tc>
        <w:tc>
          <w:tcPr>
            <w:tcW w:w="67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61CCDE"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Марка оборудования (по паспорту)</w:t>
            </w: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FD14A6"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Дата ввода в эксплуатацию, либо год выпуска оборудования</w:t>
            </w:r>
          </w:p>
        </w:tc>
        <w:tc>
          <w:tcPr>
            <w:tcW w:w="13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0E0065"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 xml:space="preserve">Мощность, </w:t>
            </w:r>
            <w:proofErr w:type="spellStart"/>
            <w:r w:rsidRPr="00BC5DAD">
              <w:rPr>
                <w:rFonts w:ascii="Times New Roman" w:eastAsia="Times New Roman" w:hAnsi="Times New Roman" w:cs="Times New Roman"/>
                <w:sz w:val="16"/>
                <w:szCs w:val="16"/>
                <w:lang w:eastAsia="ru-RU"/>
              </w:rPr>
              <w:t>теплопроизводительность</w:t>
            </w:r>
            <w:proofErr w:type="spellEnd"/>
            <w:r w:rsidRPr="00BC5DAD">
              <w:rPr>
                <w:rFonts w:ascii="Times New Roman" w:eastAsia="Times New Roman" w:hAnsi="Times New Roman" w:cs="Times New Roman"/>
                <w:sz w:val="16"/>
                <w:szCs w:val="16"/>
                <w:lang w:eastAsia="ru-RU"/>
              </w:rPr>
              <w:t>, производительность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31DF3B" w14:textId="4F2BA621"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Балансовая стоимость (</w:t>
            </w:r>
            <w:proofErr w:type="spellStart"/>
            <w:r w:rsidRPr="00BC5DAD">
              <w:rPr>
                <w:rFonts w:ascii="Times New Roman" w:eastAsia="Times New Roman" w:hAnsi="Times New Roman" w:cs="Times New Roman"/>
                <w:sz w:val="16"/>
                <w:szCs w:val="16"/>
                <w:lang w:eastAsia="ru-RU"/>
              </w:rPr>
              <w:t>тыс.р</w:t>
            </w:r>
            <w:r w:rsidR="005B1CCA">
              <w:rPr>
                <w:rFonts w:ascii="Times New Roman" w:eastAsia="Times New Roman" w:hAnsi="Times New Roman" w:cs="Times New Roman"/>
                <w:sz w:val="16"/>
                <w:szCs w:val="16"/>
                <w:lang w:eastAsia="ru-RU"/>
              </w:rPr>
              <w:t>уб</w:t>
            </w:r>
            <w:proofErr w:type="spellEnd"/>
            <w:r w:rsidRPr="00BC5DAD">
              <w:rPr>
                <w:rFonts w:ascii="Times New Roman" w:eastAsia="Times New Roman" w:hAnsi="Times New Roman" w:cs="Times New Roman"/>
                <w:sz w:val="16"/>
                <w:szCs w:val="16"/>
                <w:lang w:eastAsia="ru-RU"/>
              </w:rPr>
              <w:t>)</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4DD1A4" w14:textId="5025DC5F"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Остаточная стоимость (</w:t>
            </w:r>
            <w:proofErr w:type="spellStart"/>
            <w:r w:rsidRPr="00BC5DAD">
              <w:rPr>
                <w:rFonts w:ascii="Times New Roman" w:eastAsia="Times New Roman" w:hAnsi="Times New Roman" w:cs="Times New Roman"/>
                <w:sz w:val="16"/>
                <w:szCs w:val="16"/>
                <w:lang w:eastAsia="ru-RU"/>
              </w:rPr>
              <w:t>тыс.р</w:t>
            </w:r>
            <w:r w:rsidR="005B1CCA">
              <w:rPr>
                <w:rFonts w:ascii="Times New Roman" w:eastAsia="Times New Roman" w:hAnsi="Times New Roman" w:cs="Times New Roman"/>
                <w:sz w:val="16"/>
                <w:szCs w:val="16"/>
                <w:lang w:eastAsia="ru-RU"/>
              </w:rPr>
              <w:t>уб</w:t>
            </w:r>
            <w:proofErr w:type="spellEnd"/>
            <w:r w:rsidRPr="00BC5DAD">
              <w:rPr>
                <w:rFonts w:ascii="Times New Roman" w:eastAsia="Times New Roman" w:hAnsi="Times New Roman" w:cs="Times New Roman"/>
                <w:sz w:val="16"/>
                <w:szCs w:val="16"/>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70807C"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 износа</w:t>
            </w:r>
          </w:p>
        </w:tc>
      </w:tr>
      <w:tr w:rsidR="00176304" w:rsidRPr="00BC5DAD" w14:paraId="06691F30" w14:textId="77777777" w:rsidTr="0007678D">
        <w:trPr>
          <w:cantSplit/>
          <w:trHeight w:val="1500"/>
        </w:trPr>
        <w:tc>
          <w:tcPr>
            <w:tcW w:w="398" w:type="dxa"/>
            <w:vMerge/>
            <w:tcBorders>
              <w:top w:val="nil"/>
              <w:left w:val="single" w:sz="4" w:space="0" w:color="auto"/>
              <w:bottom w:val="single" w:sz="4" w:space="0" w:color="auto"/>
              <w:right w:val="single" w:sz="4" w:space="0" w:color="auto"/>
            </w:tcBorders>
            <w:vAlign w:val="center"/>
            <w:hideMark/>
          </w:tcPr>
          <w:p w14:paraId="245E8A3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595" w:type="dxa"/>
            <w:vMerge/>
            <w:tcBorders>
              <w:top w:val="nil"/>
              <w:left w:val="single" w:sz="4" w:space="0" w:color="auto"/>
              <w:bottom w:val="single" w:sz="4" w:space="0" w:color="auto"/>
              <w:right w:val="single" w:sz="4" w:space="0" w:color="auto"/>
            </w:tcBorders>
            <w:vAlign w:val="center"/>
            <w:hideMark/>
          </w:tcPr>
          <w:p w14:paraId="59E928BC"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354" w:type="dxa"/>
            <w:vMerge/>
            <w:tcBorders>
              <w:top w:val="nil"/>
              <w:left w:val="single" w:sz="4" w:space="0" w:color="auto"/>
              <w:bottom w:val="single" w:sz="4" w:space="0" w:color="auto"/>
              <w:right w:val="single" w:sz="4" w:space="0" w:color="auto"/>
            </w:tcBorders>
            <w:vAlign w:val="center"/>
            <w:hideMark/>
          </w:tcPr>
          <w:p w14:paraId="60CC9C72"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788" w:type="dxa"/>
            <w:vMerge/>
            <w:tcBorders>
              <w:top w:val="nil"/>
              <w:left w:val="single" w:sz="4" w:space="0" w:color="auto"/>
              <w:bottom w:val="single" w:sz="4" w:space="0" w:color="auto"/>
              <w:right w:val="single" w:sz="4" w:space="0" w:color="auto"/>
            </w:tcBorders>
            <w:vAlign w:val="center"/>
            <w:hideMark/>
          </w:tcPr>
          <w:p w14:paraId="249AADB0"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98" w:type="dxa"/>
            <w:vMerge/>
            <w:tcBorders>
              <w:top w:val="nil"/>
              <w:left w:val="single" w:sz="4" w:space="0" w:color="auto"/>
              <w:bottom w:val="single" w:sz="4" w:space="0" w:color="auto"/>
              <w:right w:val="single" w:sz="4" w:space="0" w:color="auto"/>
            </w:tcBorders>
            <w:vAlign w:val="center"/>
            <w:hideMark/>
          </w:tcPr>
          <w:p w14:paraId="5D05FE78"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46" w:type="dxa"/>
            <w:vMerge/>
            <w:tcBorders>
              <w:top w:val="nil"/>
              <w:left w:val="single" w:sz="4" w:space="0" w:color="auto"/>
              <w:bottom w:val="single" w:sz="4" w:space="0" w:color="auto"/>
              <w:right w:val="single" w:sz="4" w:space="0" w:color="auto"/>
            </w:tcBorders>
            <w:vAlign w:val="center"/>
            <w:hideMark/>
          </w:tcPr>
          <w:p w14:paraId="4A003103"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19" w:type="dxa"/>
            <w:vMerge/>
            <w:tcBorders>
              <w:top w:val="nil"/>
              <w:left w:val="single" w:sz="4" w:space="0" w:color="auto"/>
              <w:bottom w:val="single" w:sz="4" w:space="0" w:color="auto"/>
              <w:right w:val="single" w:sz="4" w:space="0" w:color="auto"/>
            </w:tcBorders>
            <w:vAlign w:val="center"/>
            <w:hideMark/>
          </w:tcPr>
          <w:p w14:paraId="04651DC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83" w:type="dxa"/>
            <w:vMerge/>
            <w:tcBorders>
              <w:top w:val="nil"/>
              <w:left w:val="single" w:sz="4" w:space="0" w:color="auto"/>
              <w:bottom w:val="single" w:sz="4" w:space="0" w:color="auto"/>
              <w:right w:val="single" w:sz="4" w:space="0" w:color="auto"/>
            </w:tcBorders>
            <w:vAlign w:val="center"/>
            <w:hideMark/>
          </w:tcPr>
          <w:p w14:paraId="36332A8A"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43" w:type="dxa"/>
            <w:tcBorders>
              <w:top w:val="nil"/>
              <w:left w:val="nil"/>
              <w:bottom w:val="single" w:sz="4" w:space="0" w:color="auto"/>
              <w:right w:val="single" w:sz="4" w:space="0" w:color="auto"/>
            </w:tcBorders>
            <w:shd w:val="clear" w:color="auto" w:fill="auto"/>
            <w:textDirection w:val="btLr"/>
            <w:vAlign w:val="center"/>
            <w:hideMark/>
          </w:tcPr>
          <w:p w14:paraId="63F3B72A"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подключенного к централизованным сетям</w:t>
            </w:r>
          </w:p>
        </w:tc>
        <w:tc>
          <w:tcPr>
            <w:tcW w:w="1228" w:type="dxa"/>
            <w:tcBorders>
              <w:top w:val="nil"/>
              <w:left w:val="nil"/>
              <w:bottom w:val="single" w:sz="4" w:space="0" w:color="auto"/>
              <w:right w:val="single" w:sz="4" w:space="0" w:color="auto"/>
            </w:tcBorders>
            <w:shd w:val="clear" w:color="auto" w:fill="auto"/>
            <w:textDirection w:val="btLr"/>
            <w:vAlign w:val="center"/>
            <w:hideMark/>
          </w:tcPr>
          <w:p w14:paraId="17C6A798"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не подключенного к централизованным сетям (нецентрализованное/септики)</w:t>
            </w:r>
          </w:p>
        </w:tc>
        <w:tc>
          <w:tcPr>
            <w:tcW w:w="703" w:type="dxa"/>
            <w:tcBorders>
              <w:top w:val="nil"/>
              <w:left w:val="nil"/>
              <w:bottom w:val="single" w:sz="4" w:space="0" w:color="auto"/>
              <w:right w:val="single" w:sz="4" w:space="0" w:color="auto"/>
            </w:tcBorders>
            <w:shd w:val="clear" w:color="auto" w:fill="auto"/>
            <w:textDirection w:val="btLr"/>
            <w:vAlign w:val="center"/>
            <w:hideMark/>
          </w:tcPr>
          <w:p w14:paraId="3B1823D2" w14:textId="77777777" w:rsidR="00176304" w:rsidRPr="00BC5DAD" w:rsidRDefault="00176304" w:rsidP="00E93CD2">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center"/>
              <w:rPr>
                <w:rFonts w:ascii="Times New Roman" w:eastAsia="Times New Roman" w:hAnsi="Times New Roman" w:cs="Times New Roman"/>
                <w:sz w:val="16"/>
                <w:szCs w:val="16"/>
                <w:lang w:eastAsia="ru-RU"/>
              </w:rPr>
            </w:pPr>
            <w:r w:rsidRPr="00BC5DAD">
              <w:rPr>
                <w:rFonts w:ascii="Times New Roman" w:eastAsia="Times New Roman" w:hAnsi="Times New Roman" w:cs="Times New Roman"/>
                <w:sz w:val="16"/>
                <w:szCs w:val="16"/>
                <w:lang w:eastAsia="ru-RU"/>
              </w:rPr>
              <w:t>обеспеченного привозной водой</w:t>
            </w:r>
          </w:p>
        </w:tc>
        <w:tc>
          <w:tcPr>
            <w:tcW w:w="913" w:type="dxa"/>
            <w:vMerge/>
            <w:tcBorders>
              <w:top w:val="nil"/>
              <w:left w:val="single" w:sz="4" w:space="0" w:color="auto"/>
              <w:bottom w:val="single" w:sz="4" w:space="0" w:color="auto"/>
              <w:right w:val="single" w:sz="4" w:space="0" w:color="auto"/>
            </w:tcBorders>
            <w:vAlign w:val="center"/>
            <w:hideMark/>
          </w:tcPr>
          <w:p w14:paraId="28231292"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83" w:type="dxa"/>
            <w:vMerge/>
            <w:tcBorders>
              <w:top w:val="nil"/>
              <w:left w:val="single" w:sz="4" w:space="0" w:color="auto"/>
              <w:bottom w:val="single" w:sz="4" w:space="0" w:color="auto"/>
              <w:right w:val="single" w:sz="4" w:space="0" w:color="auto"/>
            </w:tcBorders>
            <w:vAlign w:val="center"/>
            <w:hideMark/>
          </w:tcPr>
          <w:p w14:paraId="648C385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4" w:type="dxa"/>
            <w:vMerge/>
            <w:tcBorders>
              <w:top w:val="nil"/>
              <w:left w:val="single" w:sz="4" w:space="0" w:color="auto"/>
              <w:bottom w:val="single" w:sz="4" w:space="0" w:color="auto"/>
              <w:right w:val="single" w:sz="4" w:space="0" w:color="auto"/>
            </w:tcBorders>
            <w:vAlign w:val="center"/>
            <w:hideMark/>
          </w:tcPr>
          <w:p w14:paraId="725B330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9" w:type="dxa"/>
            <w:vMerge/>
            <w:tcBorders>
              <w:top w:val="nil"/>
              <w:left w:val="single" w:sz="4" w:space="0" w:color="auto"/>
              <w:bottom w:val="single" w:sz="4" w:space="0" w:color="auto"/>
              <w:right w:val="single" w:sz="4" w:space="0" w:color="auto"/>
            </w:tcBorders>
            <w:vAlign w:val="center"/>
            <w:hideMark/>
          </w:tcPr>
          <w:p w14:paraId="2FC0AACB"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14:paraId="0D650A49"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77" w:type="dxa"/>
            <w:vMerge/>
            <w:tcBorders>
              <w:top w:val="nil"/>
              <w:left w:val="single" w:sz="4" w:space="0" w:color="auto"/>
              <w:bottom w:val="single" w:sz="4" w:space="0" w:color="auto"/>
              <w:right w:val="single" w:sz="4" w:space="0" w:color="auto"/>
            </w:tcBorders>
            <w:vAlign w:val="center"/>
            <w:hideMark/>
          </w:tcPr>
          <w:p w14:paraId="7848528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2" w:type="dxa"/>
            <w:vMerge/>
            <w:tcBorders>
              <w:top w:val="nil"/>
              <w:left w:val="single" w:sz="4" w:space="0" w:color="auto"/>
              <w:bottom w:val="single" w:sz="4" w:space="0" w:color="auto"/>
              <w:right w:val="single" w:sz="4" w:space="0" w:color="auto"/>
            </w:tcBorders>
            <w:vAlign w:val="center"/>
            <w:hideMark/>
          </w:tcPr>
          <w:p w14:paraId="099223B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1335" w:type="dxa"/>
            <w:vMerge/>
            <w:tcBorders>
              <w:top w:val="nil"/>
              <w:left w:val="single" w:sz="4" w:space="0" w:color="auto"/>
              <w:bottom w:val="single" w:sz="4" w:space="0" w:color="auto"/>
              <w:right w:val="single" w:sz="4" w:space="0" w:color="auto"/>
            </w:tcBorders>
            <w:vAlign w:val="center"/>
            <w:hideMark/>
          </w:tcPr>
          <w:p w14:paraId="4670D8E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23E034F"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5011F565"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BFFFBBB"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r>
      <w:tr w:rsidR="00176304" w:rsidRPr="00BC5DAD" w14:paraId="3DC8BBFF" w14:textId="77777777" w:rsidTr="0007678D">
        <w:trPr>
          <w:trHeight w:val="322"/>
        </w:trPr>
        <w:tc>
          <w:tcPr>
            <w:tcW w:w="398" w:type="dxa"/>
            <w:tcBorders>
              <w:top w:val="nil"/>
              <w:left w:val="single" w:sz="4" w:space="0" w:color="auto"/>
              <w:bottom w:val="single" w:sz="4" w:space="0" w:color="auto"/>
              <w:right w:val="single" w:sz="4" w:space="0" w:color="auto"/>
            </w:tcBorders>
            <w:vAlign w:val="center"/>
          </w:tcPr>
          <w:p w14:paraId="09DE1748"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1</w:t>
            </w:r>
          </w:p>
        </w:tc>
        <w:tc>
          <w:tcPr>
            <w:tcW w:w="595" w:type="dxa"/>
            <w:tcBorders>
              <w:top w:val="nil"/>
              <w:left w:val="single" w:sz="4" w:space="0" w:color="auto"/>
              <w:bottom w:val="single" w:sz="4" w:space="0" w:color="auto"/>
              <w:right w:val="single" w:sz="4" w:space="0" w:color="auto"/>
            </w:tcBorders>
            <w:vAlign w:val="center"/>
          </w:tcPr>
          <w:p w14:paraId="282FEA64"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single" w:sz="4" w:space="0" w:color="auto"/>
              <w:bottom w:val="single" w:sz="4" w:space="0" w:color="auto"/>
              <w:right w:val="single" w:sz="4" w:space="0" w:color="auto"/>
            </w:tcBorders>
            <w:vAlign w:val="center"/>
          </w:tcPr>
          <w:p w14:paraId="513FD1DF"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788" w:type="dxa"/>
            <w:tcBorders>
              <w:top w:val="nil"/>
              <w:left w:val="single" w:sz="4" w:space="0" w:color="auto"/>
              <w:bottom w:val="single" w:sz="4" w:space="0" w:color="auto"/>
              <w:right w:val="single" w:sz="4" w:space="0" w:color="auto"/>
            </w:tcBorders>
            <w:vAlign w:val="center"/>
          </w:tcPr>
          <w:p w14:paraId="18634629"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98" w:type="dxa"/>
            <w:tcBorders>
              <w:top w:val="nil"/>
              <w:left w:val="single" w:sz="4" w:space="0" w:color="auto"/>
              <w:bottom w:val="single" w:sz="4" w:space="0" w:color="auto"/>
              <w:right w:val="single" w:sz="4" w:space="0" w:color="auto"/>
            </w:tcBorders>
            <w:vAlign w:val="center"/>
          </w:tcPr>
          <w:p w14:paraId="338746D2"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46" w:type="dxa"/>
            <w:tcBorders>
              <w:top w:val="nil"/>
              <w:left w:val="single" w:sz="4" w:space="0" w:color="auto"/>
              <w:bottom w:val="single" w:sz="4" w:space="0" w:color="auto"/>
              <w:right w:val="single" w:sz="4" w:space="0" w:color="auto"/>
            </w:tcBorders>
            <w:vAlign w:val="center"/>
          </w:tcPr>
          <w:p w14:paraId="67B4BB68"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19" w:type="dxa"/>
            <w:tcBorders>
              <w:top w:val="nil"/>
              <w:left w:val="single" w:sz="4" w:space="0" w:color="auto"/>
              <w:bottom w:val="single" w:sz="4" w:space="0" w:color="auto"/>
              <w:right w:val="single" w:sz="4" w:space="0" w:color="auto"/>
            </w:tcBorders>
            <w:vAlign w:val="center"/>
          </w:tcPr>
          <w:p w14:paraId="1B866BCF"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83" w:type="dxa"/>
            <w:tcBorders>
              <w:top w:val="nil"/>
              <w:left w:val="single" w:sz="4" w:space="0" w:color="auto"/>
              <w:bottom w:val="single" w:sz="4" w:space="0" w:color="auto"/>
              <w:right w:val="single" w:sz="4" w:space="0" w:color="auto"/>
            </w:tcBorders>
            <w:vAlign w:val="center"/>
          </w:tcPr>
          <w:p w14:paraId="0EE2B4A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43" w:type="dxa"/>
            <w:tcBorders>
              <w:top w:val="nil"/>
              <w:left w:val="nil"/>
              <w:bottom w:val="single" w:sz="4" w:space="0" w:color="auto"/>
              <w:right w:val="single" w:sz="4" w:space="0" w:color="auto"/>
            </w:tcBorders>
            <w:shd w:val="clear" w:color="auto" w:fill="auto"/>
            <w:vAlign w:val="center"/>
          </w:tcPr>
          <w:p w14:paraId="2A3A0779"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1228" w:type="dxa"/>
            <w:tcBorders>
              <w:top w:val="nil"/>
              <w:left w:val="nil"/>
              <w:bottom w:val="single" w:sz="4" w:space="0" w:color="auto"/>
              <w:right w:val="single" w:sz="4" w:space="0" w:color="auto"/>
            </w:tcBorders>
            <w:shd w:val="clear" w:color="auto" w:fill="auto"/>
            <w:vAlign w:val="center"/>
          </w:tcPr>
          <w:p w14:paraId="0F3D7065"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703" w:type="dxa"/>
            <w:tcBorders>
              <w:top w:val="nil"/>
              <w:left w:val="nil"/>
              <w:bottom w:val="single" w:sz="4" w:space="0" w:color="auto"/>
              <w:right w:val="single" w:sz="4" w:space="0" w:color="auto"/>
            </w:tcBorders>
            <w:shd w:val="clear" w:color="auto" w:fill="auto"/>
            <w:vAlign w:val="center"/>
          </w:tcPr>
          <w:p w14:paraId="430D9873"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913" w:type="dxa"/>
            <w:tcBorders>
              <w:top w:val="nil"/>
              <w:left w:val="single" w:sz="4" w:space="0" w:color="auto"/>
              <w:bottom w:val="single" w:sz="4" w:space="0" w:color="auto"/>
              <w:right w:val="single" w:sz="4" w:space="0" w:color="auto"/>
            </w:tcBorders>
            <w:vAlign w:val="center"/>
          </w:tcPr>
          <w:p w14:paraId="7B9E51BC"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83" w:type="dxa"/>
            <w:tcBorders>
              <w:top w:val="nil"/>
              <w:left w:val="single" w:sz="4" w:space="0" w:color="auto"/>
              <w:bottom w:val="single" w:sz="4" w:space="0" w:color="auto"/>
              <w:right w:val="single" w:sz="4" w:space="0" w:color="auto"/>
            </w:tcBorders>
            <w:vAlign w:val="center"/>
          </w:tcPr>
          <w:p w14:paraId="03B290F6"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4" w:type="dxa"/>
            <w:tcBorders>
              <w:top w:val="nil"/>
              <w:left w:val="single" w:sz="4" w:space="0" w:color="auto"/>
              <w:bottom w:val="single" w:sz="4" w:space="0" w:color="auto"/>
              <w:right w:val="single" w:sz="4" w:space="0" w:color="auto"/>
            </w:tcBorders>
            <w:vAlign w:val="center"/>
          </w:tcPr>
          <w:p w14:paraId="746FE3F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9" w:type="dxa"/>
            <w:tcBorders>
              <w:top w:val="nil"/>
              <w:left w:val="single" w:sz="4" w:space="0" w:color="auto"/>
              <w:bottom w:val="single" w:sz="4" w:space="0" w:color="auto"/>
              <w:right w:val="single" w:sz="4" w:space="0" w:color="auto"/>
            </w:tcBorders>
            <w:vAlign w:val="center"/>
          </w:tcPr>
          <w:p w14:paraId="038A4AB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94" w:type="dxa"/>
            <w:tcBorders>
              <w:top w:val="nil"/>
              <w:left w:val="single" w:sz="4" w:space="0" w:color="auto"/>
              <w:bottom w:val="single" w:sz="4" w:space="0" w:color="auto"/>
              <w:right w:val="single" w:sz="4" w:space="0" w:color="auto"/>
            </w:tcBorders>
            <w:vAlign w:val="center"/>
          </w:tcPr>
          <w:p w14:paraId="6B60EDE0"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77" w:type="dxa"/>
            <w:tcBorders>
              <w:top w:val="nil"/>
              <w:left w:val="single" w:sz="4" w:space="0" w:color="auto"/>
              <w:bottom w:val="single" w:sz="4" w:space="0" w:color="auto"/>
              <w:right w:val="single" w:sz="4" w:space="0" w:color="auto"/>
            </w:tcBorders>
            <w:vAlign w:val="center"/>
          </w:tcPr>
          <w:p w14:paraId="0092885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2" w:type="dxa"/>
            <w:tcBorders>
              <w:top w:val="nil"/>
              <w:left w:val="single" w:sz="4" w:space="0" w:color="auto"/>
              <w:bottom w:val="single" w:sz="4" w:space="0" w:color="auto"/>
              <w:right w:val="single" w:sz="4" w:space="0" w:color="auto"/>
            </w:tcBorders>
            <w:vAlign w:val="center"/>
          </w:tcPr>
          <w:p w14:paraId="10851CB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1335" w:type="dxa"/>
            <w:tcBorders>
              <w:top w:val="nil"/>
              <w:left w:val="single" w:sz="4" w:space="0" w:color="auto"/>
              <w:bottom w:val="single" w:sz="4" w:space="0" w:color="auto"/>
              <w:right w:val="single" w:sz="4" w:space="0" w:color="auto"/>
            </w:tcBorders>
            <w:vAlign w:val="center"/>
          </w:tcPr>
          <w:p w14:paraId="5DAA76C9"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14:paraId="6F9BE31B"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14:paraId="4A64827C"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14:paraId="0CEEBCAC"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r>
      <w:tr w:rsidR="00176304" w:rsidRPr="00BC5DAD" w14:paraId="5CF46B88" w14:textId="77777777" w:rsidTr="0007678D">
        <w:trPr>
          <w:trHeight w:val="70"/>
        </w:trPr>
        <w:tc>
          <w:tcPr>
            <w:tcW w:w="398" w:type="dxa"/>
            <w:tcBorders>
              <w:top w:val="nil"/>
              <w:left w:val="single" w:sz="4" w:space="0" w:color="auto"/>
              <w:bottom w:val="single" w:sz="4" w:space="0" w:color="auto"/>
              <w:right w:val="single" w:sz="4" w:space="0" w:color="auto"/>
            </w:tcBorders>
            <w:vAlign w:val="center"/>
          </w:tcPr>
          <w:p w14:paraId="58E0F13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r w:rsidRPr="00BC5DAD">
              <w:rPr>
                <w:rFonts w:ascii="Times New Roman" w:eastAsia="Times New Roman" w:hAnsi="Times New Roman" w:cs="Times New Roman"/>
                <w:color w:val="000000"/>
                <w:sz w:val="16"/>
                <w:szCs w:val="16"/>
                <w:lang w:eastAsia="ru-RU"/>
              </w:rPr>
              <w:t>2</w:t>
            </w:r>
          </w:p>
        </w:tc>
        <w:tc>
          <w:tcPr>
            <w:tcW w:w="595" w:type="dxa"/>
            <w:tcBorders>
              <w:top w:val="nil"/>
              <w:left w:val="single" w:sz="4" w:space="0" w:color="auto"/>
              <w:bottom w:val="single" w:sz="4" w:space="0" w:color="auto"/>
              <w:right w:val="single" w:sz="4" w:space="0" w:color="auto"/>
            </w:tcBorders>
            <w:vAlign w:val="center"/>
          </w:tcPr>
          <w:p w14:paraId="48939590"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354" w:type="dxa"/>
            <w:tcBorders>
              <w:top w:val="nil"/>
              <w:left w:val="single" w:sz="4" w:space="0" w:color="auto"/>
              <w:bottom w:val="single" w:sz="4" w:space="0" w:color="auto"/>
              <w:right w:val="single" w:sz="4" w:space="0" w:color="auto"/>
            </w:tcBorders>
            <w:vAlign w:val="center"/>
          </w:tcPr>
          <w:p w14:paraId="60DD9E6F"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788" w:type="dxa"/>
            <w:tcBorders>
              <w:top w:val="nil"/>
              <w:left w:val="single" w:sz="4" w:space="0" w:color="auto"/>
              <w:bottom w:val="single" w:sz="4" w:space="0" w:color="auto"/>
              <w:right w:val="single" w:sz="4" w:space="0" w:color="auto"/>
            </w:tcBorders>
            <w:vAlign w:val="center"/>
          </w:tcPr>
          <w:p w14:paraId="31140275"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98" w:type="dxa"/>
            <w:tcBorders>
              <w:top w:val="nil"/>
              <w:left w:val="single" w:sz="4" w:space="0" w:color="auto"/>
              <w:bottom w:val="single" w:sz="4" w:space="0" w:color="auto"/>
              <w:right w:val="single" w:sz="4" w:space="0" w:color="auto"/>
            </w:tcBorders>
            <w:vAlign w:val="center"/>
          </w:tcPr>
          <w:p w14:paraId="67AF1F30"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46" w:type="dxa"/>
            <w:tcBorders>
              <w:top w:val="nil"/>
              <w:left w:val="single" w:sz="4" w:space="0" w:color="auto"/>
              <w:bottom w:val="single" w:sz="4" w:space="0" w:color="auto"/>
              <w:right w:val="single" w:sz="4" w:space="0" w:color="auto"/>
            </w:tcBorders>
            <w:vAlign w:val="center"/>
          </w:tcPr>
          <w:p w14:paraId="444C68BA"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19" w:type="dxa"/>
            <w:tcBorders>
              <w:top w:val="nil"/>
              <w:left w:val="single" w:sz="4" w:space="0" w:color="auto"/>
              <w:bottom w:val="single" w:sz="4" w:space="0" w:color="auto"/>
              <w:right w:val="single" w:sz="4" w:space="0" w:color="auto"/>
            </w:tcBorders>
            <w:vAlign w:val="center"/>
          </w:tcPr>
          <w:p w14:paraId="425A7DD0"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683" w:type="dxa"/>
            <w:tcBorders>
              <w:top w:val="nil"/>
              <w:left w:val="single" w:sz="4" w:space="0" w:color="auto"/>
              <w:bottom w:val="single" w:sz="4" w:space="0" w:color="auto"/>
              <w:right w:val="single" w:sz="4" w:space="0" w:color="auto"/>
            </w:tcBorders>
            <w:vAlign w:val="center"/>
          </w:tcPr>
          <w:p w14:paraId="2499710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16"/>
                <w:szCs w:val="16"/>
                <w:lang w:eastAsia="ru-RU"/>
              </w:rPr>
            </w:pPr>
          </w:p>
        </w:tc>
        <w:tc>
          <w:tcPr>
            <w:tcW w:w="843" w:type="dxa"/>
            <w:tcBorders>
              <w:top w:val="nil"/>
              <w:left w:val="nil"/>
              <w:bottom w:val="single" w:sz="4" w:space="0" w:color="auto"/>
              <w:right w:val="single" w:sz="4" w:space="0" w:color="auto"/>
            </w:tcBorders>
            <w:shd w:val="clear" w:color="auto" w:fill="auto"/>
            <w:vAlign w:val="center"/>
          </w:tcPr>
          <w:p w14:paraId="2D91D29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1228" w:type="dxa"/>
            <w:tcBorders>
              <w:top w:val="nil"/>
              <w:left w:val="nil"/>
              <w:bottom w:val="single" w:sz="4" w:space="0" w:color="auto"/>
              <w:right w:val="single" w:sz="4" w:space="0" w:color="auto"/>
            </w:tcBorders>
            <w:shd w:val="clear" w:color="auto" w:fill="auto"/>
            <w:vAlign w:val="center"/>
          </w:tcPr>
          <w:p w14:paraId="4E47C0EB"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703" w:type="dxa"/>
            <w:tcBorders>
              <w:top w:val="nil"/>
              <w:left w:val="nil"/>
              <w:bottom w:val="single" w:sz="4" w:space="0" w:color="auto"/>
              <w:right w:val="single" w:sz="4" w:space="0" w:color="auto"/>
            </w:tcBorders>
            <w:shd w:val="clear" w:color="auto" w:fill="auto"/>
            <w:vAlign w:val="center"/>
          </w:tcPr>
          <w:p w14:paraId="31C0D2B6"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16"/>
                <w:szCs w:val="16"/>
                <w:lang w:eastAsia="ru-RU"/>
              </w:rPr>
            </w:pPr>
          </w:p>
        </w:tc>
        <w:tc>
          <w:tcPr>
            <w:tcW w:w="913" w:type="dxa"/>
            <w:tcBorders>
              <w:top w:val="nil"/>
              <w:left w:val="single" w:sz="4" w:space="0" w:color="auto"/>
              <w:bottom w:val="single" w:sz="4" w:space="0" w:color="auto"/>
              <w:right w:val="single" w:sz="4" w:space="0" w:color="auto"/>
            </w:tcBorders>
            <w:vAlign w:val="center"/>
          </w:tcPr>
          <w:p w14:paraId="4D6053B4"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83" w:type="dxa"/>
            <w:tcBorders>
              <w:top w:val="nil"/>
              <w:left w:val="single" w:sz="4" w:space="0" w:color="auto"/>
              <w:bottom w:val="single" w:sz="4" w:space="0" w:color="auto"/>
              <w:right w:val="single" w:sz="4" w:space="0" w:color="auto"/>
            </w:tcBorders>
            <w:vAlign w:val="center"/>
          </w:tcPr>
          <w:p w14:paraId="0377F417"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4" w:type="dxa"/>
            <w:tcBorders>
              <w:top w:val="nil"/>
              <w:left w:val="single" w:sz="4" w:space="0" w:color="auto"/>
              <w:bottom w:val="single" w:sz="4" w:space="0" w:color="auto"/>
              <w:right w:val="single" w:sz="4" w:space="0" w:color="auto"/>
            </w:tcBorders>
            <w:vAlign w:val="center"/>
          </w:tcPr>
          <w:p w14:paraId="2BDBC5B6"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519" w:type="dxa"/>
            <w:tcBorders>
              <w:top w:val="nil"/>
              <w:left w:val="single" w:sz="4" w:space="0" w:color="auto"/>
              <w:bottom w:val="single" w:sz="4" w:space="0" w:color="auto"/>
              <w:right w:val="single" w:sz="4" w:space="0" w:color="auto"/>
            </w:tcBorders>
            <w:vAlign w:val="center"/>
          </w:tcPr>
          <w:p w14:paraId="293CA92A"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94" w:type="dxa"/>
            <w:tcBorders>
              <w:top w:val="nil"/>
              <w:left w:val="single" w:sz="4" w:space="0" w:color="auto"/>
              <w:bottom w:val="single" w:sz="4" w:space="0" w:color="auto"/>
              <w:right w:val="single" w:sz="4" w:space="0" w:color="auto"/>
            </w:tcBorders>
            <w:vAlign w:val="center"/>
          </w:tcPr>
          <w:p w14:paraId="1732862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677" w:type="dxa"/>
            <w:tcBorders>
              <w:top w:val="nil"/>
              <w:left w:val="single" w:sz="4" w:space="0" w:color="auto"/>
              <w:bottom w:val="single" w:sz="4" w:space="0" w:color="auto"/>
              <w:right w:val="single" w:sz="4" w:space="0" w:color="auto"/>
            </w:tcBorders>
            <w:vAlign w:val="center"/>
          </w:tcPr>
          <w:p w14:paraId="0850599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2" w:type="dxa"/>
            <w:tcBorders>
              <w:top w:val="nil"/>
              <w:left w:val="single" w:sz="4" w:space="0" w:color="auto"/>
              <w:bottom w:val="single" w:sz="4" w:space="0" w:color="auto"/>
              <w:right w:val="single" w:sz="4" w:space="0" w:color="auto"/>
            </w:tcBorders>
            <w:vAlign w:val="center"/>
          </w:tcPr>
          <w:p w14:paraId="0D8A834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1335" w:type="dxa"/>
            <w:tcBorders>
              <w:top w:val="nil"/>
              <w:left w:val="single" w:sz="4" w:space="0" w:color="auto"/>
              <w:bottom w:val="single" w:sz="4" w:space="0" w:color="auto"/>
              <w:right w:val="single" w:sz="4" w:space="0" w:color="auto"/>
            </w:tcBorders>
            <w:vAlign w:val="center"/>
          </w:tcPr>
          <w:p w14:paraId="15DBDB58"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14:paraId="2E7A858D"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14:paraId="2D62501C"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vAlign w:val="center"/>
          </w:tcPr>
          <w:p w14:paraId="2FA80C81" w14:textId="77777777" w:rsidR="00176304" w:rsidRPr="00BC5DAD" w:rsidRDefault="00176304" w:rsidP="0017630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16"/>
                <w:szCs w:val="16"/>
                <w:lang w:eastAsia="ru-RU"/>
              </w:rPr>
            </w:pPr>
          </w:p>
        </w:tc>
      </w:tr>
    </w:tbl>
    <w:p w14:paraId="6E329391" w14:textId="0138055A" w:rsidR="00FB71C9" w:rsidRDefault="00E93CD2" w:rsidP="005B1CCA">
      <w:pPr>
        <w:pStyle w:val="ConsPlusNormal"/>
        <w:rPr>
          <w:rFonts w:ascii="Times New Roman" w:hAnsi="Times New Roman" w:cs="Times New Roman"/>
          <w:sz w:val="28"/>
        </w:rPr>
      </w:pPr>
      <w:r w:rsidRPr="002F734A">
        <w:rPr>
          <w:rFonts w:ascii="Times New Roman" w:hAnsi="Times New Roman" w:cs="Times New Roman"/>
          <w:sz w:val="20"/>
        </w:rPr>
        <w:t>*</w:t>
      </w:r>
      <w:r>
        <w:rPr>
          <w:rFonts w:ascii="Times New Roman" w:hAnsi="Times New Roman" w:cs="Times New Roman"/>
          <w:sz w:val="20"/>
        </w:rPr>
        <w:t xml:space="preserve"> все </w:t>
      </w:r>
      <w:r w:rsidR="0007678D">
        <w:rPr>
          <w:rFonts w:ascii="Times New Roman" w:hAnsi="Times New Roman" w:cs="Times New Roman"/>
          <w:sz w:val="20"/>
        </w:rPr>
        <w:t>объекты</w:t>
      </w:r>
      <w:r>
        <w:rPr>
          <w:rFonts w:ascii="Times New Roman" w:hAnsi="Times New Roman" w:cs="Times New Roman"/>
          <w:sz w:val="20"/>
        </w:rPr>
        <w:t>, перечисленные в данной таблице,</w:t>
      </w:r>
      <w:r w:rsidRPr="002F734A">
        <w:rPr>
          <w:rFonts w:ascii="Times New Roman" w:hAnsi="Times New Roman" w:cs="Times New Roman"/>
          <w:sz w:val="20"/>
        </w:rPr>
        <w:t xml:space="preserve"> </w:t>
      </w:r>
      <w:r>
        <w:rPr>
          <w:rFonts w:ascii="Times New Roman" w:hAnsi="Times New Roman" w:cs="Times New Roman"/>
          <w:sz w:val="20"/>
        </w:rPr>
        <w:t>находятся</w:t>
      </w:r>
      <w:r w:rsidRPr="002F734A">
        <w:rPr>
          <w:rFonts w:ascii="Times New Roman" w:hAnsi="Times New Roman" w:cs="Times New Roman"/>
          <w:sz w:val="20"/>
        </w:rPr>
        <w:t xml:space="preserve"> в реестре муниципального имущества муниципального образования </w:t>
      </w:r>
      <w:r w:rsidR="00FB71C9">
        <w:rPr>
          <w:rFonts w:ascii="Times New Roman" w:hAnsi="Times New Roman" w:cs="Times New Roman"/>
          <w:sz w:val="28"/>
        </w:rPr>
        <w:br w:type="page"/>
      </w:r>
    </w:p>
    <w:p w14:paraId="084E3016" w14:textId="192D7962" w:rsidR="00FB71C9" w:rsidRPr="00AB6CB7" w:rsidRDefault="00FB71C9" w:rsidP="005B1CCA">
      <w:pPr>
        <w:spacing w:after="0" w:line="240" w:lineRule="auto"/>
        <w:ind w:left="9214"/>
        <w:jc w:val="center"/>
        <w:rPr>
          <w:rFonts w:ascii="Times New Roman" w:hAnsi="Times New Roman" w:cs="Times New Roman"/>
          <w:sz w:val="24"/>
          <w:szCs w:val="24"/>
        </w:rPr>
      </w:pPr>
      <w:r>
        <w:rPr>
          <w:rFonts w:ascii="Times New Roman" w:hAnsi="Times New Roman" w:cs="Times New Roman"/>
          <w:sz w:val="24"/>
          <w:szCs w:val="24"/>
        </w:rPr>
        <w:t>ПРИЛОЖЕНИЕ № 6</w:t>
      </w:r>
    </w:p>
    <w:p w14:paraId="3A97608F" w14:textId="77777777" w:rsidR="00FB71C9" w:rsidRPr="00AB6CB7" w:rsidRDefault="00FB71C9" w:rsidP="005B1CCA">
      <w:pPr>
        <w:shd w:val="clear" w:color="auto" w:fill="FFFFFF"/>
        <w:spacing w:after="0" w:line="240" w:lineRule="auto"/>
        <w:ind w:left="9214"/>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58F053AA" w14:textId="77777777"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780CB922" w14:textId="77777777" w:rsidR="005B1CCA" w:rsidRPr="00AB6CB7" w:rsidRDefault="005B1CCA" w:rsidP="005B1CCA">
      <w:pPr>
        <w:shd w:val="clear" w:color="auto" w:fill="FFFFFF"/>
        <w:spacing w:after="0" w:line="240" w:lineRule="auto"/>
        <w:ind w:left="9214"/>
        <w:jc w:val="center"/>
        <w:rPr>
          <w:rFonts w:ascii="Times New Roman" w:hAnsi="Times New Roman" w:cs="Times New Roman"/>
          <w:b/>
          <w:szCs w:val="28"/>
        </w:rPr>
      </w:pPr>
    </w:p>
    <w:tbl>
      <w:tblPr>
        <w:tblStyle w:val="af0"/>
        <w:tblW w:w="0" w:type="auto"/>
        <w:tblInd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176304" w:rsidRPr="00BC5DAD" w14:paraId="12DF5730" w14:textId="77777777" w:rsidTr="00176304">
        <w:tc>
          <w:tcPr>
            <w:tcW w:w="3933" w:type="dxa"/>
          </w:tcPr>
          <w:p w14:paraId="53011ADE"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Утверждаю:</w:t>
            </w:r>
          </w:p>
          <w:p w14:paraId="5364AF3C" w14:textId="77777777" w:rsidR="005B1CCA" w:rsidRPr="002F734A" w:rsidRDefault="005B1CCA" w:rsidP="005B1CC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 xml:space="preserve">Глава муниципального района </w:t>
            </w:r>
          </w:p>
          <w:p w14:paraId="58A37F8A" w14:textId="77777777" w:rsidR="005B1CCA" w:rsidRPr="002F734A" w:rsidRDefault="005B1CCA" w:rsidP="005B1CCA">
            <w:pPr>
              <w:pStyle w:val="ConsPlusNormal"/>
              <w:jc w:val="center"/>
              <w:rPr>
                <w:rFonts w:ascii="Times New Roman" w:hAnsi="Times New Roman" w:cs="Times New Roman"/>
                <w:sz w:val="24"/>
                <w:szCs w:val="24"/>
              </w:rPr>
            </w:pPr>
            <w:r w:rsidRPr="002F734A">
              <w:rPr>
                <w:rFonts w:ascii="Times New Roman" w:hAnsi="Times New Roman" w:cs="Times New Roman"/>
                <w:sz w:val="24"/>
                <w:szCs w:val="24"/>
              </w:rPr>
              <w:t>«____________ район» (муниципального (городского округа)</w:t>
            </w:r>
          </w:p>
          <w:p w14:paraId="6C4B56AE" w14:textId="77777777" w:rsidR="00176304" w:rsidRPr="00BC5DAD" w:rsidRDefault="00176304" w:rsidP="00176304">
            <w:pPr>
              <w:pStyle w:val="ConsPlusNormal"/>
              <w:jc w:val="center"/>
              <w:rPr>
                <w:rFonts w:ascii="Times New Roman" w:hAnsi="Times New Roman" w:cs="Times New Roman"/>
                <w:sz w:val="24"/>
                <w:szCs w:val="24"/>
              </w:rPr>
            </w:pPr>
            <w:r w:rsidRPr="00BC5DAD">
              <w:rPr>
                <w:rFonts w:ascii="Times New Roman" w:hAnsi="Times New Roman" w:cs="Times New Roman"/>
                <w:sz w:val="24"/>
                <w:szCs w:val="24"/>
              </w:rPr>
              <w:t>______________      _____________</w:t>
            </w:r>
          </w:p>
          <w:p w14:paraId="214944C1" w14:textId="77777777" w:rsidR="00176304" w:rsidRPr="00BC5DAD" w:rsidRDefault="00176304" w:rsidP="001763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BC5DAD">
              <w:rPr>
                <w:rFonts w:ascii="Times New Roman" w:hAnsi="Times New Roman" w:cs="Times New Roman"/>
                <w:sz w:val="24"/>
                <w:szCs w:val="24"/>
              </w:rPr>
              <w:t>(подпись)                     ФИО</w:t>
            </w:r>
          </w:p>
        </w:tc>
      </w:tr>
    </w:tbl>
    <w:p w14:paraId="1D209352" w14:textId="77777777" w:rsidR="00176304" w:rsidRPr="00BC5DAD" w:rsidRDefault="00176304" w:rsidP="00176304">
      <w:pPr>
        <w:pStyle w:val="ConsPlusNormal"/>
        <w:rPr>
          <w:rFonts w:ascii="Times New Roman" w:hAnsi="Times New Roman" w:cs="Times New Roman"/>
          <w:sz w:val="28"/>
        </w:rPr>
      </w:pPr>
    </w:p>
    <w:tbl>
      <w:tblPr>
        <w:tblStyle w:val="af0"/>
        <w:tblW w:w="15256" w:type="dxa"/>
        <w:tblLook w:val="04A0" w:firstRow="1" w:lastRow="0" w:firstColumn="1" w:lastColumn="0" w:noHBand="0" w:noVBand="1"/>
      </w:tblPr>
      <w:tblGrid>
        <w:gridCol w:w="421"/>
        <w:gridCol w:w="1123"/>
        <w:gridCol w:w="883"/>
        <w:gridCol w:w="1005"/>
        <w:gridCol w:w="934"/>
        <w:gridCol w:w="812"/>
        <w:gridCol w:w="1048"/>
        <w:gridCol w:w="861"/>
        <w:gridCol w:w="1176"/>
        <w:gridCol w:w="861"/>
        <w:gridCol w:w="1001"/>
        <w:gridCol w:w="846"/>
        <w:gridCol w:w="879"/>
        <w:gridCol w:w="1405"/>
        <w:gridCol w:w="727"/>
        <w:gridCol w:w="739"/>
        <w:gridCol w:w="527"/>
        <w:gridCol w:w="8"/>
      </w:tblGrid>
      <w:tr w:rsidR="00176304" w:rsidRPr="00BC5DAD" w14:paraId="07D1AFB1" w14:textId="77777777" w:rsidTr="005B1CCA">
        <w:trPr>
          <w:trHeight w:val="281"/>
        </w:trPr>
        <w:tc>
          <w:tcPr>
            <w:tcW w:w="15256" w:type="dxa"/>
            <w:gridSpan w:val="18"/>
            <w:hideMark/>
          </w:tcPr>
          <w:p w14:paraId="459BDF48" w14:textId="77777777" w:rsidR="00176304" w:rsidRPr="00BC5DAD" w:rsidRDefault="00176304" w:rsidP="00176304">
            <w:pPr>
              <w:pStyle w:val="ConsPlusNormal"/>
              <w:jc w:val="center"/>
              <w:rPr>
                <w:rFonts w:ascii="Times New Roman" w:hAnsi="Times New Roman" w:cs="Times New Roman"/>
                <w:b/>
                <w:bCs/>
                <w:sz w:val="16"/>
                <w:szCs w:val="16"/>
              </w:rPr>
            </w:pPr>
            <w:r w:rsidRPr="00BC5DAD">
              <w:rPr>
                <w:rFonts w:ascii="Times New Roman" w:hAnsi="Times New Roman" w:cs="Times New Roman"/>
                <w:b/>
                <w:bCs/>
                <w:sz w:val="16"/>
                <w:szCs w:val="16"/>
              </w:rPr>
              <w:t>Очистные сооружения/Канализационно-насосные станции</w:t>
            </w:r>
          </w:p>
        </w:tc>
      </w:tr>
      <w:tr w:rsidR="005B1CCA" w:rsidRPr="00BC5DAD" w14:paraId="12F738A9" w14:textId="77777777" w:rsidTr="005B1CCA">
        <w:trPr>
          <w:gridAfter w:val="1"/>
          <w:wAfter w:w="8" w:type="dxa"/>
          <w:cantSplit/>
          <w:trHeight w:val="1777"/>
        </w:trPr>
        <w:tc>
          <w:tcPr>
            <w:tcW w:w="421" w:type="dxa"/>
            <w:textDirection w:val="btLr"/>
            <w:hideMark/>
          </w:tcPr>
          <w:p w14:paraId="124DC74F"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 п/п</w:t>
            </w:r>
          </w:p>
        </w:tc>
        <w:tc>
          <w:tcPr>
            <w:tcW w:w="1123" w:type="dxa"/>
            <w:textDirection w:val="btLr"/>
            <w:hideMark/>
          </w:tcPr>
          <w:p w14:paraId="4CE3E968" w14:textId="7EF05109" w:rsidR="00176304" w:rsidRPr="00BC5DAD" w:rsidRDefault="0007678D"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4"/>
                <w:szCs w:val="16"/>
              </w:rPr>
              <w:t>Муниципальный район</w:t>
            </w:r>
            <w:r>
              <w:rPr>
                <w:rFonts w:ascii="Times New Roman" w:hAnsi="Times New Roman" w:cs="Times New Roman"/>
                <w:sz w:val="14"/>
                <w:szCs w:val="16"/>
              </w:rPr>
              <w:t>/муниципальный округ/городской округ</w:t>
            </w:r>
          </w:p>
        </w:tc>
        <w:tc>
          <w:tcPr>
            <w:tcW w:w="883" w:type="dxa"/>
            <w:textDirection w:val="btLr"/>
            <w:hideMark/>
          </w:tcPr>
          <w:p w14:paraId="5E7E0E1A"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Наименование населенного пункта</w:t>
            </w:r>
          </w:p>
        </w:tc>
        <w:tc>
          <w:tcPr>
            <w:tcW w:w="1005" w:type="dxa"/>
            <w:textDirection w:val="btLr"/>
            <w:hideMark/>
          </w:tcPr>
          <w:p w14:paraId="24EFD4B0"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Местоположение (точный адрес)</w:t>
            </w:r>
          </w:p>
        </w:tc>
        <w:tc>
          <w:tcPr>
            <w:tcW w:w="934" w:type="dxa"/>
            <w:textDirection w:val="btLr"/>
            <w:hideMark/>
          </w:tcPr>
          <w:p w14:paraId="1FBF243A" w14:textId="408EBC94"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Вид собственности</w:t>
            </w:r>
            <w:r w:rsidR="0007678D">
              <w:rPr>
                <w:rFonts w:ascii="Times New Roman" w:hAnsi="Times New Roman" w:cs="Times New Roman"/>
                <w:sz w:val="16"/>
                <w:szCs w:val="16"/>
              </w:rPr>
              <w:t>*</w:t>
            </w:r>
          </w:p>
        </w:tc>
        <w:tc>
          <w:tcPr>
            <w:tcW w:w="812" w:type="dxa"/>
            <w:textDirection w:val="btLr"/>
            <w:hideMark/>
          </w:tcPr>
          <w:p w14:paraId="02DD9912"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Собственник</w:t>
            </w:r>
          </w:p>
        </w:tc>
        <w:tc>
          <w:tcPr>
            <w:tcW w:w="1048" w:type="dxa"/>
            <w:textDirection w:val="btLr"/>
            <w:hideMark/>
          </w:tcPr>
          <w:p w14:paraId="0A45EC68"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Наименование эксплуатирующей организации (при наличии)</w:t>
            </w:r>
          </w:p>
        </w:tc>
        <w:tc>
          <w:tcPr>
            <w:tcW w:w="861" w:type="dxa"/>
            <w:textDirection w:val="btLr"/>
            <w:hideMark/>
          </w:tcPr>
          <w:p w14:paraId="378B1359"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Год ввода в эксплуатацию</w:t>
            </w:r>
          </w:p>
        </w:tc>
        <w:tc>
          <w:tcPr>
            <w:tcW w:w="1176" w:type="dxa"/>
            <w:textDirection w:val="btLr"/>
            <w:hideMark/>
          </w:tcPr>
          <w:p w14:paraId="6D720554"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 xml:space="preserve">Номинальная мощность (производительность </w:t>
            </w:r>
            <w:proofErr w:type="spellStart"/>
            <w:r w:rsidRPr="00BC5DAD">
              <w:rPr>
                <w:rFonts w:ascii="Times New Roman" w:hAnsi="Times New Roman" w:cs="Times New Roman"/>
                <w:sz w:val="16"/>
                <w:szCs w:val="16"/>
              </w:rPr>
              <w:t>м.куб</w:t>
            </w:r>
            <w:proofErr w:type="spellEnd"/>
            <w:r w:rsidRPr="00BC5DAD">
              <w:rPr>
                <w:rFonts w:ascii="Times New Roman" w:hAnsi="Times New Roman" w:cs="Times New Roman"/>
                <w:sz w:val="16"/>
                <w:szCs w:val="16"/>
              </w:rPr>
              <w:t>./сутки)</w:t>
            </w:r>
          </w:p>
        </w:tc>
        <w:tc>
          <w:tcPr>
            <w:tcW w:w="861" w:type="dxa"/>
            <w:textDirection w:val="btLr"/>
            <w:hideMark/>
          </w:tcPr>
          <w:p w14:paraId="4A43476C"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Используемая мощность</w:t>
            </w:r>
          </w:p>
        </w:tc>
        <w:tc>
          <w:tcPr>
            <w:tcW w:w="1001" w:type="dxa"/>
            <w:textDirection w:val="btLr"/>
            <w:hideMark/>
          </w:tcPr>
          <w:p w14:paraId="1217E742"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Оборудование (исчерпывающий перечень)</w:t>
            </w:r>
          </w:p>
        </w:tc>
        <w:tc>
          <w:tcPr>
            <w:tcW w:w="846" w:type="dxa"/>
            <w:textDirection w:val="btLr"/>
            <w:hideMark/>
          </w:tcPr>
          <w:p w14:paraId="3A0F8D78"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Марка оборудования (по паспорту)</w:t>
            </w:r>
          </w:p>
        </w:tc>
        <w:tc>
          <w:tcPr>
            <w:tcW w:w="879" w:type="dxa"/>
            <w:textDirection w:val="btLr"/>
            <w:hideMark/>
          </w:tcPr>
          <w:p w14:paraId="01B2FACE"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Дата ввода в эксплуатацию,  либо год выпуска оборудования</w:t>
            </w:r>
          </w:p>
        </w:tc>
        <w:tc>
          <w:tcPr>
            <w:tcW w:w="1405" w:type="dxa"/>
            <w:textDirection w:val="btLr"/>
            <w:hideMark/>
          </w:tcPr>
          <w:p w14:paraId="4A4C6BE1"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 xml:space="preserve">Мощность, </w:t>
            </w:r>
            <w:proofErr w:type="spellStart"/>
            <w:r w:rsidRPr="00BC5DAD">
              <w:rPr>
                <w:rFonts w:ascii="Times New Roman" w:hAnsi="Times New Roman" w:cs="Times New Roman"/>
                <w:sz w:val="16"/>
                <w:szCs w:val="16"/>
              </w:rPr>
              <w:t>теплопроизводительность</w:t>
            </w:r>
            <w:proofErr w:type="spellEnd"/>
            <w:r w:rsidRPr="00BC5DAD">
              <w:rPr>
                <w:rFonts w:ascii="Times New Roman" w:hAnsi="Times New Roman" w:cs="Times New Roman"/>
                <w:sz w:val="16"/>
                <w:szCs w:val="16"/>
              </w:rPr>
              <w:t>, производительность оборудования</w:t>
            </w:r>
          </w:p>
        </w:tc>
        <w:tc>
          <w:tcPr>
            <w:tcW w:w="727" w:type="dxa"/>
            <w:textDirection w:val="btLr"/>
            <w:hideMark/>
          </w:tcPr>
          <w:p w14:paraId="70D375AC" w14:textId="7D77F295"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Балансовая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739" w:type="dxa"/>
            <w:textDirection w:val="btLr"/>
            <w:hideMark/>
          </w:tcPr>
          <w:p w14:paraId="7B563DA5" w14:textId="5138D77D"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Остаточная стоимость (</w:t>
            </w:r>
            <w:proofErr w:type="spellStart"/>
            <w:r w:rsidRPr="00BC5DAD">
              <w:rPr>
                <w:rFonts w:ascii="Times New Roman" w:hAnsi="Times New Roman" w:cs="Times New Roman"/>
                <w:sz w:val="16"/>
                <w:szCs w:val="16"/>
              </w:rPr>
              <w:t>тыс.р</w:t>
            </w:r>
            <w:r w:rsidR="005B1CCA">
              <w:rPr>
                <w:rFonts w:ascii="Times New Roman" w:hAnsi="Times New Roman" w:cs="Times New Roman"/>
                <w:sz w:val="16"/>
                <w:szCs w:val="16"/>
              </w:rPr>
              <w:t>уб</w:t>
            </w:r>
            <w:proofErr w:type="spellEnd"/>
            <w:r w:rsidRPr="00BC5DAD">
              <w:rPr>
                <w:rFonts w:ascii="Times New Roman" w:hAnsi="Times New Roman" w:cs="Times New Roman"/>
                <w:sz w:val="16"/>
                <w:szCs w:val="16"/>
              </w:rPr>
              <w:t>)</w:t>
            </w:r>
          </w:p>
        </w:tc>
        <w:tc>
          <w:tcPr>
            <w:tcW w:w="527" w:type="dxa"/>
            <w:textDirection w:val="btLr"/>
            <w:hideMark/>
          </w:tcPr>
          <w:p w14:paraId="3687CE04" w14:textId="77777777" w:rsidR="00176304" w:rsidRPr="00BC5DAD" w:rsidRDefault="00176304" w:rsidP="005B1CCA">
            <w:pPr>
              <w:pStyle w:val="ConsPlusNormal"/>
              <w:ind w:left="113" w:right="113"/>
              <w:jc w:val="center"/>
              <w:rPr>
                <w:rFonts w:ascii="Times New Roman" w:hAnsi="Times New Roman" w:cs="Times New Roman"/>
                <w:sz w:val="16"/>
                <w:szCs w:val="16"/>
              </w:rPr>
            </w:pPr>
            <w:r w:rsidRPr="00BC5DAD">
              <w:rPr>
                <w:rFonts w:ascii="Times New Roman" w:hAnsi="Times New Roman" w:cs="Times New Roman"/>
                <w:sz w:val="16"/>
                <w:szCs w:val="16"/>
              </w:rPr>
              <w:t>% износа</w:t>
            </w:r>
          </w:p>
        </w:tc>
      </w:tr>
      <w:tr w:rsidR="00176304" w:rsidRPr="00EB6755" w14:paraId="14A5F4EB" w14:textId="77777777" w:rsidTr="005B1CCA">
        <w:trPr>
          <w:gridAfter w:val="1"/>
          <w:wAfter w:w="8" w:type="dxa"/>
          <w:trHeight w:val="296"/>
        </w:trPr>
        <w:tc>
          <w:tcPr>
            <w:tcW w:w="421" w:type="dxa"/>
            <w:hideMark/>
          </w:tcPr>
          <w:p w14:paraId="314570A1"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1</w:t>
            </w:r>
          </w:p>
        </w:tc>
        <w:tc>
          <w:tcPr>
            <w:tcW w:w="1123" w:type="dxa"/>
            <w:noWrap/>
            <w:hideMark/>
          </w:tcPr>
          <w:p w14:paraId="4FFEA408" w14:textId="77777777" w:rsidR="00176304" w:rsidRPr="00BC5DAD" w:rsidRDefault="00176304" w:rsidP="00176304">
            <w:pPr>
              <w:pStyle w:val="ConsPlusNormal"/>
              <w:jc w:val="center"/>
              <w:rPr>
                <w:rFonts w:ascii="Times New Roman" w:hAnsi="Times New Roman" w:cs="Times New Roman"/>
                <w:sz w:val="16"/>
                <w:szCs w:val="16"/>
              </w:rPr>
            </w:pPr>
          </w:p>
        </w:tc>
        <w:tc>
          <w:tcPr>
            <w:tcW w:w="883" w:type="dxa"/>
            <w:noWrap/>
            <w:hideMark/>
          </w:tcPr>
          <w:p w14:paraId="76E7B50C" w14:textId="77777777" w:rsidR="00176304" w:rsidRPr="00BC5DAD" w:rsidRDefault="00176304" w:rsidP="00176304">
            <w:pPr>
              <w:pStyle w:val="ConsPlusNormal"/>
              <w:jc w:val="center"/>
              <w:rPr>
                <w:rFonts w:ascii="Times New Roman" w:hAnsi="Times New Roman" w:cs="Times New Roman"/>
                <w:sz w:val="16"/>
                <w:szCs w:val="16"/>
              </w:rPr>
            </w:pPr>
          </w:p>
        </w:tc>
        <w:tc>
          <w:tcPr>
            <w:tcW w:w="1005" w:type="dxa"/>
            <w:noWrap/>
            <w:hideMark/>
          </w:tcPr>
          <w:p w14:paraId="32198E03" w14:textId="77777777" w:rsidR="00176304" w:rsidRPr="00BC5DAD" w:rsidRDefault="00176304" w:rsidP="00176304">
            <w:pPr>
              <w:pStyle w:val="ConsPlusNormal"/>
              <w:jc w:val="center"/>
              <w:rPr>
                <w:rFonts w:ascii="Times New Roman" w:hAnsi="Times New Roman" w:cs="Times New Roman"/>
                <w:sz w:val="16"/>
                <w:szCs w:val="16"/>
              </w:rPr>
            </w:pPr>
          </w:p>
        </w:tc>
        <w:tc>
          <w:tcPr>
            <w:tcW w:w="934" w:type="dxa"/>
            <w:noWrap/>
            <w:hideMark/>
          </w:tcPr>
          <w:p w14:paraId="1969DE49" w14:textId="77777777" w:rsidR="00176304" w:rsidRPr="00BC5DAD" w:rsidRDefault="00176304" w:rsidP="00176304">
            <w:pPr>
              <w:pStyle w:val="ConsPlusNormal"/>
              <w:jc w:val="center"/>
              <w:rPr>
                <w:rFonts w:ascii="Times New Roman" w:hAnsi="Times New Roman" w:cs="Times New Roman"/>
                <w:sz w:val="16"/>
                <w:szCs w:val="16"/>
              </w:rPr>
            </w:pPr>
          </w:p>
        </w:tc>
        <w:tc>
          <w:tcPr>
            <w:tcW w:w="812" w:type="dxa"/>
            <w:noWrap/>
            <w:hideMark/>
          </w:tcPr>
          <w:p w14:paraId="0D815E28" w14:textId="77777777" w:rsidR="00176304" w:rsidRPr="00BC5DAD" w:rsidRDefault="00176304" w:rsidP="00176304">
            <w:pPr>
              <w:pStyle w:val="ConsPlusNormal"/>
              <w:jc w:val="center"/>
              <w:rPr>
                <w:rFonts w:ascii="Times New Roman" w:hAnsi="Times New Roman" w:cs="Times New Roman"/>
                <w:sz w:val="16"/>
                <w:szCs w:val="16"/>
              </w:rPr>
            </w:pPr>
          </w:p>
        </w:tc>
        <w:tc>
          <w:tcPr>
            <w:tcW w:w="1048" w:type="dxa"/>
            <w:noWrap/>
            <w:hideMark/>
          </w:tcPr>
          <w:p w14:paraId="3705CA85" w14:textId="77777777" w:rsidR="00176304" w:rsidRPr="00BC5DAD" w:rsidRDefault="00176304" w:rsidP="00176304">
            <w:pPr>
              <w:pStyle w:val="ConsPlusNormal"/>
              <w:jc w:val="center"/>
              <w:rPr>
                <w:rFonts w:ascii="Times New Roman" w:hAnsi="Times New Roman" w:cs="Times New Roman"/>
                <w:sz w:val="16"/>
                <w:szCs w:val="16"/>
              </w:rPr>
            </w:pPr>
          </w:p>
        </w:tc>
        <w:tc>
          <w:tcPr>
            <w:tcW w:w="861" w:type="dxa"/>
            <w:noWrap/>
            <w:hideMark/>
          </w:tcPr>
          <w:p w14:paraId="74372DAD" w14:textId="77777777" w:rsidR="00176304" w:rsidRPr="00BC5DAD" w:rsidRDefault="00176304" w:rsidP="00176304">
            <w:pPr>
              <w:pStyle w:val="ConsPlusNormal"/>
              <w:jc w:val="center"/>
              <w:rPr>
                <w:rFonts w:ascii="Times New Roman" w:hAnsi="Times New Roman" w:cs="Times New Roman"/>
                <w:sz w:val="16"/>
                <w:szCs w:val="16"/>
              </w:rPr>
            </w:pPr>
          </w:p>
        </w:tc>
        <w:tc>
          <w:tcPr>
            <w:tcW w:w="1176" w:type="dxa"/>
            <w:noWrap/>
            <w:hideMark/>
          </w:tcPr>
          <w:p w14:paraId="03E02C21" w14:textId="77777777" w:rsidR="00176304" w:rsidRPr="00BC5DAD" w:rsidRDefault="00176304" w:rsidP="00176304">
            <w:pPr>
              <w:pStyle w:val="ConsPlusNormal"/>
              <w:jc w:val="center"/>
              <w:rPr>
                <w:rFonts w:ascii="Times New Roman" w:hAnsi="Times New Roman" w:cs="Times New Roman"/>
                <w:sz w:val="16"/>
                <w:szCs w:val="16"/>
              </w:rPr>
            </w:pPr>
          </w:p>
        </w:tc>
        <w:tc>
          <w:tcPr>
            <w:tcW w:w="861" w:type="dxa"/>
            <w:noWrap/>
            <w:hideMark/>
          </w:tcPr>
          <w:p w14:paraId="4A099F37" w14:textId="77777777" w:rsidR="00176304" w:rsidRPr="00BC5DAD" w:rsidRDefault="00176304" w:rsidP="00176304">
            <w:pPr>
              <w:pStyle w:val="ConsPlusNormal"/>
              <w:jc w:val="center"/>
              <w:rPr>
                <w:rFonts w:ascii="Times New Roman" w:hAnsi="Times New Roman" w:cs="Times New Roman"/>
                <w:sz w:val="16"/>
                <w:szCs w:val="16"/>
              </w:rPr>
            </w:pPr>
          </w:p>
        </w:tc>
        <w:tc>
          <w:tcPr>
            <w:tcW w:w="1001" w:type="dxa"/>
            <w:hideMark/>
          </w:tcPr>
          <w:p w14:paraId="6E2DE7C8" w14:textId="77777777" w:rsidR="00176304" w:rsidRPr="00BC5DAD" w:rsidRDefault="00176304" w:rsidP="00176304">
            <w:pPr>
              <w:pStyle w:val="ConsPlusNormal"/>
              <w:jc w:val="center"/>
              <w:rPr>
                <w:rFonts w:ascii="Times New Roman" w:hAnsi="Times New Roman" w:cs="Times New Roman"/>
                <w:sz w:val="16"/>
                <w:szCs w:val="16"/>
              </w:rPr>
            </w:pPr>
            <w:r w:rsidRPr="00BC5DAD">
              <w:rPr>
                <w:rFonts w:ascii="Times New Roman" w:hAnsi="Times New Roman" w:cs="Times New Roman"/>
                <w:sz w:val="16"/>
                <w:szCs w:val="16"/>
              </w:rPr>
              <w:t>0</w:t>
            </w:r>
          </w:p>
        </w:tc>
        <w:tc>
          <w:tcPr>
            <w:tcW w:w="5123" w:type="dxa"/>
            <w:gridSpan w:val="6"/>
            <w:hideMark/>
          </w:tcPr>
          <w:p w14:paraId="7221C596" w14:textId="77777777" w:rsidR="00176304" w:rsidRPr="00EB6755" w:rsidRDefault="00176304" w:rsidP="00176304">
            <w:pPr>
              <w:pStyle w:val="ConsPlusNormal"/>
              <w:jc w:val="center"/>
              <w:rPr>
                <w:rFonts w:ascii="Times New Roman" w:hAnsi="Times New Roman" w:cs="Times New Roman"/>
                <w:i/>
                <w:iCs/>
                <w:sz w:val="16"/>
                <w:szCs w:val="16"/>
              </w:rPr>
            </w:pPr>
            <w:r w:rsidRPr="00BC5DAD">
              <w:rPr>
                <w:rFonts w:ascii="Times New Roman" w:hAnsi="Times New Roman" w:cs="Times New Roman"/>
                <w:i/>
                <w:iCs/>
                <w:sz w:val="16"/>
                <w:szCs w:val="16"/>
              </w:rPr>
              <w:t>в разбивке каждого оборудования</w:t>
            </w:r>
          </w:p>
        </w:tc>
      </w:tr>
    </w:tbl>
    <w:p w14:paraId="6A7D8BC6" w14:textId="3CB0A7A7" w:rsidR="0007678D" w:rsidRPr="002F734A" w:rsidRDefault="0007678D" w:rsidP="0007678D">
      <w:pPr>
        <w:pStyle w:val="ConsPlusNormal"/>
        <w:rPr>
          <w:rFonts w:ascii="Times New Roman" w:hAnsi="Times New Roman" w:cs="Times New Roman"/>
          <w:sz w:val="20"/>
        </w:rPr>
      </w:pPr>
      <w:r w:rsidRPr="002F734A">
        <w:rPr>
          <w:rFonts w:ascii="Times New Roman" w:hAnsi="Times New Roman" w:cs="Times New Roman"/>
          <w:sz w:val="20"/>
        </w:rPr>
        <w:t>*</w:t>
      </w:r>
      <w:r>
        <w:rPr>
          <w:rFonts w:ascii="Times New Roman" w:hAnsi="Times New Roman" w:cs="Times New Roman"/>
          <w:sz w:val="20"/>
        </w:rPr>
        <w:t xml:space="preserve"> все объекты, перечисленные в данной таблице,</w:t>
      </w:r>
      <w:r w:rsidRPr="002F734A">
        <w:rPr>
          <w:rFonts w:ascii="Times New Roman" w:hAnsi="Times New Roman" w:cs="Times New Roman"/>
          <w:sz w:val="20"/>
        </w:rPr>
        <w:t xml:space="preserve"> </w:t>
      </w:r>
      <w:r>
        <w:rPr>
          <w:rFonts w:ascii="Times New Roman" w:hAnsi="Times New Roman" w:cs="Times New Roman"/>
          <w:sz w:val="20"/>
        </w:rPr>
        <w:t>находятся</w:t>
      </w:r>
      <w:r w:rsidRPr="002F734A">
        <w:rPr>
          <w:rFonts w:ascii="Times New Roman" w:hAnsi="Times New Roman" w:cs="Times New Roman"/>
          <w:sz w:val="20"/>
        </w:rPr>
        <w:t xml:space="preserve"> в реестре муниципального имущества муниципального образования </w:t>
      </w:r>
    </w:p>
    <w:p w14:paraId="65159467" w14:textId="07EB2ADB" w:rsidR="002819DD" w:rsidRDefault="002819DD">
      <w:pPr>
        <w:rPr>
          <w:rFonts w:ascii="Times New Roman" w:hAnsi="Times New Roman" w:cs="Times New Roman"/>
          <w:sz w:val="28"/>
        </w:rPr>
      </w:pPr>
    </w:p>
    <w:p w14:paraId="63D7DB90" w14:textId="6B0F1281" w:rsidR="00176304" w:rsidRDefault="00176304">
      <w:pPr>
        <w:rPr>
          <w:rFonts w:ascii="Times New Roman" w:hAnsi="Times New Roman" w:cs="Times New Roman"/>
          <w:sz w:val="28"/>
        </w:rPr>
      </w:pPr>
    </w:p>
    <w:p w14:paraId="3C45CDFC" w14:textId="77777777" w:rsidR="00176304" w:rsidRDefault="00176304">
      <w:pPr>
        <w:rPr>
          <w:rFonts w:ascii="Times New Roman" w:hAnsi="Times New Roman" w:cs="Times New Roman"/>
          <w:sz w:val="28"/>
        </w:rPr>
        <w:sectPr w:rsidR="00176304" w:rsidSect="00E93CD2">
          <w:pgSz w:w="16838" w:h="11906" w:orient="landscape"/>
          <w:pgMar w:top="1135" w:right="1134" w:bottom="567" w:left="992" w:header="709" w:footer="709" w:gutter="0"/>
          <w:cols w:space="708"/>
          <w:titlePg/>
          <w:docGrid w:linePitch="360"/>
        </w:sectPr>
      </w:pPr>
    </w:p>
    <w:p w14:paraId="0CE03AD5" w14:textId="3D9D43E7" w:rsidR="00473B87" w:rsidRPr="00AB6CB7" w:rsidRDefault="00473B87" w:rsidP="00473B87">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ПРИЛОЖЕНИЕ № 7</w:t>
      </w:r>
    </w:p>
    <w:p w14:paraId="113DA89E" w14:textId="77777777" w:rsidR="00473B87" w:rsidRDefault="00473B87" w:rsidP="00473B87">
      <w:pPr>
        <w:shd w:val="clear" w:color="auto" w:fill="FFFFFF"/>
        <w:spacing w:after="0" w:line="240" w:lineRule="auto"/>
        <w:ind w:left="4536"/>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057A6176" w14:textId="4F14B14C" w:rsidR="00473B87" w:rsidRPr="00AB6CB7" w:rsidRDefault="00473B87" w:rsidP="00473B87">
      <w:pPr>
        <w:shd w:val="clear" w:color="auto" w:fill="FFFFFF"/>
        <w:spacing w:after="0" w:line="240" w:lineRule="auto"/>
        <w:ind w:left="4536"/>
        <w:jc w:val="center"/>
        <w:rPr>
          <w:rFonts w:ascii="Times New Roman" w:hAnsi="Times New Roman" w:cs="Times New Roman"/>
          <w:sz w:val="24"/>
          <w:szCs w:val="24"/>
        </w:rPr>
      </w:pPr>
      <w:r w:rsidRPr="005A6417">
        <w:rPr>
          <w:rFonts w:ascii="Times New Roman" w:hAnsi="Times New Roman" w:cs="Times New Roman"/>
          <w:sz w:val="24"/>
          <w:szCs w:val="24"/>
        </w:rPr>
        <w:t>от «</w:t>
      </w:r>
      <w:r w:rsidR="00481EDF">
        <w:rPr>
          <w:rFonts w:ascii="Times New Roman" w:hAnsi="Times New Roman" w:cs="Times New Roman"/>
          <w:sz w:val="24"/>
          <w:szCs w:val="24"/>
        </w:rPr>
        <w:t>13</w:t>
      </w:r>
      <w:r w:rsidRPr="005A6417">
        <w:rPr>
          <w:rFonts w:ascii="Times New Roman" w:hAnsi="Times New Roman" w:cs="Times New Roman"/>
          <w:sz w:val="24"/>
          <w:szCs w:val="24"/>
        </w:rPr>
        <w:t xml:space="preserve">» </w:t>
      </w:r>
      <w:proofErr w:type="gramStart"/>
      <w:r w:rsidR="00481EDF">
        <w:rPr>
          <w:rFonts w:ascii="Times New Roman" w:hAnsi="Times New Roman" w:cs="Times New Roman"/>
          <w:sz w:val="24"/>
          <w:szCs w:val="24"/>
        </w:rPr>
        <w:t>марта</w:t>
      </w:r>
      <w:r w:rsidR="009179E9" w:rsidRPr="005A6417">
        <w:rPr>
          <w:rFonts w:ascii="Times New Roman" w:hAnsi="Times New Roman" w:cs="Times New Roman"/>
          <w:sz w:val="24"/>
          <w:szCs w:val="24"/>
        </w:rPr>
        <w:t xml:space="preserve"> </w:t>
      </w:r>
      <w:r w:rsidRPr="005A6417">
        <w:rPr>
          <w:rFonts w:ascii="Times New Roman" w:hAnsi="Times New Roman" w:cs="Times New Roman"/>
          <w:sz w:val="24"/>
          <w:szCs w:val="24"/>
        </w:rPr>
        <w:t xml:space="preserve"> 2024</w:t>
      </w:r>
      <w:proofErr w:type="gramEnd"/>
      <w:r w:rsidRPr="005A6417">
        <w:rPr>
          <w:rFonts w:ascii="Times New Roman" w:hAnsi="Times New Roman" w:cs="Times New Roman"/>
          <w:sz w:val="24"/>
          <w:szCs w:val="24"/>
        </w:rPr>
        <w:t xml:space="preserve"> года № </w:t>
      </w:r>
      <w:r w:rsidR="00481EDF">
        <w:rPr>
          <w:rFonts w:ascii="Times New Roman" w:hAnsi="Times New Roman" w:cs="Times New Roman"/>
          <w:sz w:val="24"/>
          <w:szCs w:val="24"/>
        </w:rPr>
        <w:t>6</w:t>
      </w:r>
      <w:r w:rsidRPr="005A6417">
        <w:rPr>
          <w:rFonts w:ascii="Times New Roman" w:hAnsi="Times New Roman" w:cs="Times New Roman"/>
          <w:sz w:val="24"/>
          <w:szCs w:val="24"/>
        </w:rPr>
        <w:t>-НПА</w:t>
      </w:r>
    </w:p>
    <w:p w14:paraId="533AD794" w14:textId="77777777" w:rsidR="00154385" w:rsidRDefault="00154385" w:rsidP="00154385">
      <w:pPr>
        <w:pStyle w:val="ConsPlusNormal"/>
        <w:spacing w:line="283" w:lineRule="atLeast"/>
        <w:jc w:val="both"/>
        <w:rPr>
          <w:rFonts w:ascii="Times New Roman" w:hAnsi="Times New Roman" w:cs="Times New Roman"/>
          <w:sz w:val="28"/>
        </w:rPr>
      </w:pPr>
    </w:p>
    <w:p w14:paraId="136D2EF9" w14:textId="77777777" w:rsidR="00154385" w:rsidRPr="00A37295" w:rsidRDefault="00154385" w:rsidP="00154385">
      <w:pPr>
        <w:spacing w:after="0" w:line="240" w:lineRule="auto"/>
        <w:jc w:val="center"/>
        <w:rPr>
          <w:rFonts w:ascii="Times New Roman" w:hAnsi="Times New Roman" w:cs="Times New Roman"/>
          <w:b/>
          <w:sz w:val="28"/>
          <w:szCs w:val="28"/>
        </w:rPr>
      </w:pPr>
      <w:r w:rsidRPr="00A37295">
        <w:rPr>
          <w:rFonts w:ascii="Times New Roman" w:hAnsi="Times New Roman" w:cs="Times New Roman"/>
          <w:b/>
          <w:sz w:val="28"/>
          <w:szCs w:val="28"/>
        </w:rPr>
        <w:t>ОЦЕНОЧНЫЙ ЛИСТ</w:t>
      </w:r>
    </w:p>
    <w:p w14:paraId="5EAFB0A4" w14:textId="77777777" w:rsidR="00154385" w:rsidRDefault="00154385" w:rsidP="00154385">
      <w:pPr>
        <w:spacing w:after="0" w:line="240" w:lineRule="auto"/>
        <w:jc w:val="center"/>
        <w:rPr>
          <w:rFonts w:ascii="Times New Roman" w:hAnsi="Times New Roman" w:cs="Times New Roman"/>
          <w:b/>
          <w:sz w:val="28"/>
          <w:szCs w:val="28"/>
        </w:rPr>
      </w:pPr>
      <w:r w:rsidRPr="00A37295">
        <w:rPr>
          <w:rFonts w:ascii="Times New Roman" w:hAnsi="Times New Roman" w:cs="Times New Roman"/>
          <w:b/>
          <w:sz w:val="28"/>
          <w:szCs w:val="28"/>
        </w:rPr>
        <w:t xml:space="preserve">оценки </w:t>
      </w:r>
      <w:r>
        <w:rPr>
          <w:rFonts w:ascii="Times New Roman" w:hAnsi="Times New Roman" w:cs="Times New Roman"/>
          <w:b/>
          <w:sz w:val="28"/>
          <w:szCs w:val="28"/>
        </w:rPr>
        <w:t>заявочной документации муниципальных образований</w:t>
      </w:r>
      <w:r w:rsidRPr="00A37295">
        <w:rPr>
          <w:rFonts w:ascii="Times New Roman" w:hAnsi="Times New Roman" w:cs="Times New Roman"/>
          <w:b/>
          <w:sz w:val="28"/>
          <w:szCs w:val="28"/>
        </w:rPr>
        <w:t xml:space="preserve"> на предоставление в 2024 году субсидий из бюджета Забайкальского края бюджетам муниципальных образований Забайкальского края для </w:t>
      </w:r>
      <w:proofErr w:type="spellStart"/>
      <w:r w:rsidRPr="00A37295">
        <w:rPr>
          <w:rFonts w:ascii="Times New Roman" w:hAnsi="Times New Roman" w:cs="Times New Roman"/>
          <w:b/>
          <w:sz w:val="28"/>
          <w:szCs w:val="28"/>
        </w:rPr>
        <w:t>софинансирования</w:t>
      </w:r>
      <w:proofErr w:type="spellEnd"/>
      <w:r w:rsidRPr="00A37295">
        <w:rPr>
          <w:rFonts w:ascii="Times New Roman" w:hAnsi="Times New Roman" w:cs="Times New Roman"/>
          <w:b/>
          <w:sz w:val="28"/>
          <w:szCs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14:paraId="15186789" w14:textId="77777777" w:rsidR="00154385" w:rsidRPr="00A37295" w:rsidRDefault="00154385" w:rsidP="00154385">
      <w:pPr>
        <w:spacing w:after="0" w:line="240" w:lineRule="auto"/>
        <w:jc w:val="center"/>
        <w:rPr>
          <w:rFonts w:ascii="Times New Roman" w:hAnsi="Times New Roman" w:cs="Times New Roman"/>
          <w:b/>
          <w:sz w:val="28"/>
          <w:szCs w:val="28"/>
        </w:rPr>
      </w:pPr>
    </w:p>
    <w:p w14:paraId="6448B215" w14:textId="77777777" w:rsidR="00154385" w:rsidRPr="00A37295" w:rsidRDefault="00154385" w:rsidP="00154385">
      <w:pPr>
        <w:spacing w:after="0" w:line="240" w:lineRule="auto"/>
        <w:jc w:val="center"/>
        <w:rPr>
          <w:rFonts w:ascii="Times New Roman" w:hAnsi="Times New Roman" w:cs="Times New Roman"/>
          <w:sz w:val="28"/>
          <w:szCs w:val="28"/>
        </w:rPr>
      </w:pPr>
      <w:r w:rsidRPr="00A37295">
        <w:rPr>
          <w:rFonts w:ascii="Times New Roman" w:hAnsi="Times New Roman" w:cs="Times New Roman"/>
          <w:sz w:val="28"/>
          <w:szCs w:val="28"/>
        </w:rPr>
        <w:t>__________________________________________________________________</w:t>
      </w:r>
    </w:p>
    <w:p w14:paraId="53E4BC20" w14:textId="77777777" w:rsidR="00154385" w:rsidRPr="00B3663D" w:rsidRDefault="00154385" w:rsidP="00154385">
      <w:pPr>
        <w:spacing w:after="0" w:line="240" w:lineRule="auto"/>
        <w:jc w:val="center"/>
        <w:rPr>
          <w:rFonts w:ascii="Times New Roman" w:hAnsi="Times New Roman" w:cs="Times New Roman"/>
          <w:sz w:val="20"/>
          <w:szCs w:val="20"/>
        </w:rPr>
      </w:pPr>
      <w:r w:rsidRPr="00B3663D">
        <w:rPr>
          <w:rFonts w:ascii="Times New Roman" w:hAnsi="Times New Roman" w:cs="Times New Roman"/>
          <w:sz w:val="20"/>
          <w:szCs w:val="20"/>
        </w:rPr>
        <w:t>Наименование муниципального образования</w:t>
      </w:r>
    </w:p>
    <w:p w14:paraId="0911F211" w14:textId="77777777" w:rsidR="00154385" w:rsidRDefault="00154385" w:rsidP="00154385">
      <w:pPr>
        <w:spacing w:after="0" w:line="240" w:lineRule="auto"/>
        <w:jc w:val="center"/>
        <w:rPr>
          <w:rFonts w:ascii="Times New Roman" w:hAnsi="Times New Roman" w:cs="Times New Roman"/>
          <w:sz w:val="28"/>
          <w:szCs w:val="28"/>
        </w:rPr>
      </w:pPr>
    </w:p>
    <w:p w14:paraId="108032DF" w14:textId="77777777" w:rsidR="00154385" w:rsidRDefault="0015438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заявке приложены следующие документы:</w:t>
      </w:r>
    </w:p>
    <w:p w14:paraId="5048FEE6" w14:textId="7D86A95B" w:rsidR="008E71B5" w:rsidRDefault="00154385" w:rsidP="00154385">
      <w:pPr>
        <w:spacing w:after="0" w:line="240" w:lineRule="auto"/>
        <w:jc w:val="both"/>
        <w:rPr>
          <w:rFonts w:ascii="Times New Roman" w:hAnsi="Times New Roman" w:cs="Times New Roman"/>
          <w:sz w:val="28"/>
          <w:szCs w:val="28"/>
        </w:rPr>
      </w:pPr>
      <w:r w:rsidRPr="00B3663D">
        <w:rPr>
          <w:rFonts w:ascii="Times New Roman" w:hAnsi="Times New Roman" w:cs="Times New Roman"/>
          <w:sz w:val="28"/>
          <w:szCs w:val="28"/>
        </w:rPr>
        <w:t xml:space="preserve">1) </w:t>
      </w:r>
      <w:r w:rsidR="0083041F">
        <w:rPr>
          <w:rFonts w:ascii="Times New Roman" w:hAnsi="Times New Roman" w:cs="Times New Roman"/>
          <w:sz w:val="28"/>
          <w:szCs w:val="28"/>
        </w:rPr>
        <w:t>перечень мероприятий на __ л. в 1 экз.;</w:t>
      </w:r>
    </w:p>
    <w:p w14:paraId="212C4D6F" w14:textId="39F4BD47" w:rsidR="00154385" w:rsidRPr="00B3663D"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54385" w:rsidRPr="00B3663D">
        <w:rPr>
          <w:rFonts w:ascii="Times New Roman" w:hAnsi="Times New Roman" w:cs="Times New Roman"/>
          <w:sz w:val="28"/>
          <w:szCs w:val="28"/>
        </w:rPr>
        <w:t>копи</w:t>
      </w:r>
      <w:r w:rsidR="00154385">
        <w:rPr>
          <w:rFonts w:ascii="Times New Roman" w:hAnsi="Times New Roman" w:cs="Times New Roman"/>
          <w:sz w:val="28"/>
          <w:szCs w:val="28"/>
        </w:rPr>
        <w:t>я</w:t>
      </w:r>
      <w:r w:rsidR="00154385" w:rsidRPr="00B3663D">
        <w:rPr>
          <w:rFonts w:ascii="Times New Roman" w:hAnsi="Times New Roman" w:cs="Times New Roman"/>
          <w:sz w:val="28"/>
          <w:szCs w:val="28"/>
        </w:rPr>
        <w:t>(</w:t>
      </w:r>
      <w:r w:rsidR="00154385">
        <w:rPr>
          <w:rFonts w:ascii="Times New Roman" w:hAnsi="Times New Roman" w:cs="Times New Roman"/>
          <w:sz w:val="28"/>
          <w:szCs w:val="28"/>
        </w:rPr>
        <w:t>и</w:t>
      </w:r>
      <w:r w:rsidR="00154385" w:rsidRPr="00B3663D">
        <w:rPr>
          <w:rFonts w:ascii="Times New Roman" w:hAnsi="Times New Roman" w:cs="Times New Roman"/>
          <w:sz w:val="28"/>
          <w:szCs w:val="28"/>
        </w:rPr>
        <w:t>) утвержденных(ой) в установленном порядке программ(ы) комплексного развития систем коммунальной инфраструктуры муниципального образования на __ л. в 1 экз.;</w:t>
      </w:r>
    </w:p>
    <w:p w14:paraId="3BA36C8C" w14:textId="5BA1FE88" w:rsidR="00154385" w:rsidRPr="00B3663D"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54385" w:rsidRPr="00B3663D">
        <w:rPr>
          <w:rFonts w:ascii="Times New Roman" w:hAnsi="Times New Roman" w:cs="Times New Roman"/>
          <w:sz w:val="28"/>
          <w:szCs w:val="28"/>
        </w:rPr>
        <w:t>) копи</w:t>
      </w:r>
      <w:r w:rsidR="00154385">
        <w:rPr>
          <w:rFonts w:ascii="Times New Roman" w:hAnsi="Times New Roman" w:cs="Times New Roman"/>
          <w:sz w:val="28"/>
          <w:szCs w:val="28"/>
        </w:rPr>
        <w:t>я</w:t>
      </w:r>
      <w:r w:rsidR="00154385" w:rsidRPr="00B3663D">
        <w:rPr>
          <w:rFonts w:ascii="Times New Roman" w:hAnsi="Times New Roman" w:cs="Times New Roman"/>
          <w:sz w:val="28"/>
          <w:szCs w:val="28"/>
        </w:rPr>
        <w:t>(</w:t>
      </w:r>
      <w:r w:rsidR="00154385">
        <w:rPr>
          <w:rFonts w:ascii="Times New Roman" w:hAnsi="Times New Roman" w:cs="Times New Roman"/>
          <w:sz w:val="28"/>
          <w:szCs w:val="28"/>
        </w:rPr>
        <w:t>и</w:t>
      </w:r>
      <w:r w:rsidR="00154385" w:rsidRPr="00B3663D">
        <w:rPr>
          <w:rFonts w:ascii="Times New Roman" w:hAnsi="Times New Roman" w:cs="Times New Roman"/>
          <w:sz w:val="28"/>
          <w:szCs w:val="28"/>
        </w:rPr>
        <w:t>) утвержденных(ой) в установленном порядке схем(ы) теплоснабжения, водоснабжения и водоотведения либо пояснительную записку с причинами их отсутствия на __ л. в 1 экз.;</w:t>
      </w:r>
    </w:p>
    <w:p w14:paraId="07880CCE" w14:textId="74E599EC" w:rsidR="00154385" w:rsidRPr="00B3663D"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54385" w:rsidRPr="00B3663D">
        <w:rPr>
          <w:rFonts w:ascii="Times New Roman" w:hAnsi="Times New Roman" w:cs="Times New Roman"/>
          <w:sz w:val="28"/>
          <w:szCs w:val="28"/>
        </w:rPr>
        <w:t>) копи</w:t>
      </w:r>
      <w:r w:rsidR="00154385">
        <w:rPr>
          <w:rFonts w:ascii="Times New Roman" w:hAnsi="Times New Roman" w:cs="Times New Roman"/>
          <w:sz w:val="28"/>
          <w:szCs w:val="28"/>
        </w:rPr>
        <w:t>я</w:t>
      </w:r>
      <w:r w:rsidR="00154385" w:rsidRPr="00B3663D">
        <w:rPr>
          <w:rFonts w:ascii="Times New Roman" w:hAnsi="Times New Roman" w:cs="Times New Roman"/>
          <w:sz w:val="28"/>
          <w:szCs w:val="28"/>
        </w:rPr>
        <w:t>(</w:t>
      </w:r>
      <w:r w:rsidR="00154385">
        <w:rPr>
          <w:rFonts w:ascii="Times New Roman" w:hAnsi="Times New Roman" w:cs="Times New Roman"/>
          <w:sz w:val="28"/>
          <w:szCs w:val="28"/>
        </w:rPr>
        <w:t>и</w:t>
      </w:r>
      <w:r w:rsidR="00154385" w:rsidRPr="00B3663D">
        <w:rPr>
          <w:rFonts w:ascii="Times New Roman" w:hAnsi="Times New Roman" w:cs="Times New Roman"/>
          <w:sz w:val="28"/>
          <w:szCs w:val="28"/>
        </w:rPr>
        <w:t>) концессионных(ого) соглашений(я) в отношении объектов теплоснабжения, водоснабжения и водоотведения, находящихся в муниципальной собственности (при наличии) на __ л. в 1 экз.;</w:t>
      </w:r>
    </w:p>
    <w:p w14:paraId="095FFB6E" w14:textId="7B4A4644" w:rsidR="00154385" w:rsidRPr="00B3663D"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54385" w:rsidRPr="00B3663D">
        <w:rPr>
          <w:rFonts w:ascii="Times New Roman" w:hAnsi="Times New Roman" w:cs="Times New Roman"/>
          <w:sz w:val="28"/>
          <w:szCs w:val="28"/>
        </w:rPr>
        <w:t>) копи</w:t>
      </w:r>
      <w:r w:rsidR="00154385">
        <w:rPr>
          <w:rFonts w:ascii="Times New Roman" w:hAnsi="Times New Roman" w:cs="Times New Roman"/>
          <w:sz w:val="28"/>
          <w:szCs w:val="28"/>
        </w:rPr>
        <w:t>я</w:t>
      </w:r>
      <w:r w:rsidR="00154385" w:rsidRPr="00B3663D">
        <w:rPr>
          <w:rFonts w:ascii="Times New Roman" w:hAnsi="Times New Roman" w:cs="Times New Roman"/>
          <w:sz w:val="28"/>
          <w:szCs w:val="28"/>
        </w:rPr>
        <w:t>(</w:t>
      </w:r>
      <w:r w:rsidR="00154385">
        <w:rPr>
          <w:rFonts w:ascii="Times New Roman" w:hAnsi="Times New Roman" w:cs="Times New Roman"/>
          <w:sz w:val="28"/>
          <w:szCs w:val="28"/>
        </w:rPr>
        <w:t>и</w:t>
      </w:r>
      <w:r w:rsidR="00154385" w:rsidRPr="00B3663D">
        <w:rPr>
          <w:rFonts w:ascii="Times New Roman" w:hAnsi="Times New Roman" w:cs="Times New Roman"/>
          <w:sz w:val="28"/>
          <w:szCs w:val="28"/>
        </w:rPr>
        <w:t>) паспортов(а) готовности (акта(</w:t>
      </w:r>
      <w:proofErr w:type="spellStart"/>
      <w:r w:rsidR="00154385" w:rsidRPr="00B3663D">
        <w:rPr>
          <w:rFonts w:ascii="Times New Roman" w:hAnsi="Times New Roman" w:cs="Times New Roman"/>
          <w:sz w:val="28"/>
          <w:szCs w:val="28"/>
        </w:rPr>
        <w:t>ов</w:t>
      </w:r>
      <w:proofErr w:type="spellEnd"/>
      <w:r w:rsidR="00154385" w:rsidRPr="00B3663D">
        <w:rPr>
          <w:rFonts w:ascii="Times New Roman" w:hAnsi="Times New Roman" w:cs="Times New Roman"/>
          <w:sz w:val="28"/>
          <w:szCs w:val="28"/>
        </w:rPr>
        <w:t>) готовности) объектов к работе в текущий отопительный период, при отсутствии замечания(</w:t>
      </w:r>
      <w:proofErr w:type="spellStart"/>
      <w:r w:rsidR="00154385" w:rsidRPr="00B3663D">
        <w:rPr>
          <w:rFonts w:ascii="Times New Roman" w:hAnsi="Times New Roman" w:cs="Times New Roman"/>
          <w:sz w:val="28"/>
          <w:szCs w:val="28"/>
        </w:rPr>
        <w:t>ий</w:t>
      </w:r>
      <w:proofErr w:type="spellEnd"/>
      <w:r w:rsidR="00154385" w:rsidRPr="00B3663D">
        <w:rPr>
          <w:rFonts w:ascii="Times New Roman" w:hAnsi="Times New Roman" w:cs="Times New Roman"/>
          <w:sz w:val="28"/>
          <w:szCs w:val="28"/>
        </w:rPr>
        <w:t xml:space="preserve">) Управления </w:t>
      </w:r>
      <w:proofErr w:type="spellStart"/>
      <w:r w:rsidR="00154385" w:rsidRPr="00B3663D">
        <w:rPr>
          <w:rFonts w:ascii="Times New Roman" w:hAnsi="Times New Roman" w:cs="Times New Roman"/>
          <w:sz w:val="28"/>
          <w:szCs w:val="28"/>
        </w:rPr>
        <w:t>Ростехнадзора</w:t>
      </w:r>
      <w:proofErr w:type="spellEnd"/>
      <w:r w:rsidR="00154385" w:rsidRPr="00B3663D">
        <w:rPr>
          <w:rFonts w:ascii="Times New Roman" w:hAnsi="Times New Roman" w:cs="Times New Roman"/>
          <w:sz w:val="28"/>
          <w:szCs w:val="28"/>
        </w:rPr>
        <w:t xml:space="preserve"> по Забайкальскому краю на __ л. в 1 экз.;</w:t>
      </w:r>
    </w:p>
    <w:p w14:paraId="423D4E1A" w14:textId="4E966DF4" w:rsidR="00154385" w:rsidRPr="00A37295"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54385" w:rsidRPr="00B3663D">
        <w:rPr>
          <w:rFonts w:ascii="Times New Roman" w:hAnsi="Times New Roman" w:cs="Times New Roman"/>
          <w:sz w:val="28"/>
          <w:szCs w:val="28"/>
        </w:rPr>
        <w:t xml:space="preserve"> подтверждающее письмо (в произвольной форме) об отсутствии мероприятий, указанных в заявке, в инвестиционных программах </w:t>
      </w:r>
      <w:proofErr w:type="spellStart"/>
      <w:r w:rsidR="00154385" w:rsidRPr="00B3663D">
        <w:rPr>
          <w:rFonts w:ascii="Times New Roman" w:hAnsi="Times New Roman" w:cs="Times New Roman"/>
          <w:sz w:val="28"/>
          <w:szCs w:val="28"/>
        </w:rPr>
        <w:t>ресурсоснабжающих</w:t>
      </w:r>
      <w:proofErr w:type="spellEnd"/>
      <w:r w:rsidR="00154385" w:rsidRPr="00B3663D">
        <w:rPr>
          <w:rFonts w:ascii="Times New Roman" w:hAnsi="Times New Roman" w:cs="Times New Roman"/>
          <w:sz w:val="28"/>
          <w:szCs w:val="28"/>
        </w:rPr>
        <w:t xml:space="preserve"> организаций в сфере теплоснабжения, водоснабжения и водоотведения на территории муниципального образования, в концессионных соглашениях в отношении объектов теплоснабжения, водоснабжения и водоотведения, находящихся в муниципальной собственности, а также отсутствие финансирования мероприятий, указанных в заявке, в рамках программ, проектов и соглашений, финансируемых за счет средств консолидированного бюджета Забайкальского края либо внебюджетн</w:t>
      </w:r>
      <w:r w:rsidR="00154385">
        <w:rPr>
          <w:rFonts w:ascii="Times New Roman" w:hAnsi="Times New Roman" w:cs="Times New Roman"/>
          <w:sz w:val="28"/>
          <w:szCs w:val="28"/>
        </w:rPr>
        <w:t>ых источников на __ л. в 1 экз.</w:t>
      </w:r>
    </w:p>
    <w:p w14:paraId="44EA1C8D" w14:textId="67241A33" w:rsidR="00154385" w:rsidRPr="00C31BC5" w:rsidRDefault="008E71B5" w:rsidP="00154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54385" w:rsidRPr="00C31BC5">
        <w:rPr>
          <w:rFonts w:ascii="Times New Roman" w:hAnsi="Times New Roman" w:cs="Times New Roman"/>
          <w:sz w:val="28"/>
          <w:szCs w:val="28"/>
        </w:rPr>
        <w:t xml:space="preserve">) документы, предусмотренные подпунктами </w:t>
      </w:r>
      <w:r w:rsidR="00154385">
        <w:rPr>
          <w:rFonts w:ascii="Times New Roman" w:hAnsi="Times New Roman" w:cs="Times New Roman"/>
          <w:sz w:val="28"/>
          <w:szCs w:val="28"/>
        </w:rPr>
        <w:t>_____</w:t>
      </w:r>
      <w:r w:rsidR="00154385" w:rsidRPr="00C31BC5">
        <w:rPr>
          <w:rFonts w:ascii="Times New Roman" w:hAnsi="Times New Roman" w:cs="Times New Roman"/>
          <w:sz w:val="28"/>
          <w:szCs w:val="28"/>
        </w:rPr>
        <w:t xml:space="preserve"> пункта 9 Порядка предоставления субсидий на __ л. в 1 экз.;</w:t>
      </w:r>
    </w:p>
    <w:p w14:paraId="31A63473" w14:textId="65ABCFBE" w:rsidR="00D77C00" w:rsidRPr="00C31BC5" w:rsidRDefault="008E71B5" w:rsidP="00D77C0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8</w:t>
      </w:r>
      <w:r w:rsidR="00154385">
        <w:rPr>
          <w:rFonts w:ascii="Times New Roman" w:hAnsi="Times New Roman" w:cs="Times New Roman"/>
          <w:sz w:val="28"/>
          <w:szCs w:val="28"/>
        </w:rPr>
        <w:t xml:space="preserve">) </w:t>
      </w:r>
      <w:r w:rsidR="00E41C3D" w:rsidRPr="002F734A">
        <w:rPr>
          <w:rFonts w:ascii="Times New Roman" w:hAnsi="Times New Roman" w:cs="Times New Roman"/>
          <w:sz w:val="28"/>
          <w:szCs w:val="28"/>
        </w:rPr>
        <w:t>документы</w:t>
      </w:r>
      <w:r w:rsidR="00E41C3D">
        <w:rPr>
          <w:rFonts w:ascii="Times New Roman" w:hAnsi="Times New Roman" w:cs="Times New Roman"/>
          <w:sz w:val="28"/>
          <w:szCs w:val="28"/>
        </w:rPr>
        <w:t>, предусмотренные абзацами 4-9 пункта 2.1 Порядка на __ л. в 1 экз</w:t>
      </w:r>
      <w:r w:rsidR="00E41C3D" w:rsidRPr="002F734A">
        <w:rPr>
          <w:rFonts w:ascii="Times New Roman" w:hAnsi="Times New Roman" w:cs="Times New Roman"/>
          <w:sz w:val="28"/>
          <w:szCs w:val="28"/>
        </w:rPr>
        <w:t>.</w:t>
      </w:r>
      <w:r w:rsidR="00D77C00" w:rsidRPr="00D77C00">
        <w:rPr>
          <w:rFonts w:ascii="Times New Roman" w:hAnsi="Times New Roman" w:cs="Times New Roman"/>
          <w:sz w:val="20"/>
          <w:szCs w:val="20"/>
        </w:rPr>
        <w:t xml:space="preserve"> </w:t>
      </w:r>
      <w:r w:rsidR="00D77C00" w:rsidRPr="00D77C00">
        <w:rPr>
          <w:rFonts w:ascii="Times New Roman" w:hAnsi="Times New Roman" w:cs="Times New Roman"/>
          <w:sz w:val="28"/>
          <w:szCs w:val="28"/>
        </w:rPr>
        <w:t>(указать какие)</w:t>
      </w:r>
      <w:r w:rsidR="00D77C00">
        <w:rPr>
          <w:rFonts w:ascii="Times New Roman" w:hAnsi="Times New Roman" w:cs="Times New Roman"/>
          <w:sz w:val="28"/>
          <w:szCs w:val="28"/>
        </w:rPr>
        <w:t>.</w:t>
      </w:r>
    </w:p>
    <w:p w14:paraId="2EE38C39" w14:textId="77777777" w:rsidR="00544C22" w:rsidRDefault="00544C22" w:rsidP="00154385">
      <w:pPr>
        <w:spacing w:after="0" w:line="240" w:lineRule="auto"/>
        <w:ind w:firstLine="708"/>
        <w:jc w:val="both"/>
        <w:rPr>
          <w:rFonts w:ascii="Times New Roman" w:hAnsi="Times New Roman" w:cs="Times New Roman"/>
          <w:sz w:val="28"/>
          <w:szCs w:val="28"/>
        </w:rPr>
      </w:pPr>
    </w:p>
    <w:p w14:paraId="467611B2" w14:textId="099A3CE8" w:rsidR="00154385" w:rsidRPr="00A37295" w:rsidRDefault="00154385" w:rsidP="00154385">
      <w:pPr>
        <w:spacing w:after="0" w:line="240" w:lineRule="auto"/>
        <w:ind w:firstLine="708"/>
        <w:jc w:val="both"/>
        <w:rPr>
          <w:rFonts w:ascii="Times New Roman" w:hAnsi="Times New Roman" w:cs="Times New Roman"/>
          <w:sz w:val="28"/>
          <w:szCs w:val="28"/>
        </w:rPr>
      </w:pPr>
      <w:r w:rsidRPr="00A37295">
        <w:rPr>
          <w:rFonts w:ascii="Times New Roman" w:hAnsi="Times New Roman" w:cs="Times New Roman"/>
          <w:sz w:val="28"/>
          <w:szCs w:val="28"/>
        </w:rPr>
        <w:t>Решением конкурсной комиссии по проведению отбора на предоставление в 202</w:t>
      </w:r>
      <w:r>
        <w:rPr>
          <w:rFonts w:ascii="Times New Roman" w:hAnsi="Times New Roman" w:cs="Times New Roman"/>
          <w:sz w:val="28"/>
          <w:szCs w:val="28"/>
        </w:rPr>
        <w:t>4</w:t>
      </w:r>
      <w:r w:rsidRPr="00A37295">
        <w:rPr>
          <w:rFonts w:ascii="Times New Roman" w:hAnsi="Times New Roman" w:cs="Times New Roman"/>
          <w:sz w:val="28"/>
          <w:szCs w:val="28"/>
        </w:rPr>
        <w:t xml:space="preserve"> году </w:t>
      </w:r>
      <w:r w:rsidRPr="00F90902">
        <w:rPr>
          <w:rFonts w:ascii="Times New Roman" w:hAnsi="Times New Roman" w:cs="Times New Roman"/>
          <w:sz w:val="28"/>
          <w:szCs w:val="28"/>
        </w:rPr>
        <w:t xml:space="preserve">субсидий из бюджета Забайкальского края бюджетам муниципальных образований Забайкальского края для </w:t>
      </w:r>
      <w:proofErr w:type="spellStart"/>
      <w:r w:rsidRPr="00F90902">
        <w:rPr>
          <w:rFonts w:ascii="Times New Roman" w:hAnsi="Times New Roman" w:cs="Times New Roman"/>
          <w:sz w:val="28"/>
          <w:szCs w:val="28"/>
        </w:rPr>
        <w:t>софинансирования</w:t>
      </w:r>
      <w:proofErr w:type="spellEnd"/>
      <w:r w:rsidRPr="00F90902">
        <w:rPr>
          <w:rFonts w:ascii="Times New Roman" w:hAnsi="Times New Roman" w:cs="Times New Roman"/>
          <w:sz w:val="28"/>
          <w:szCs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3729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муниципальному образованию </w:t>
      </w:r>
      <w:r w:rsidR="00A54A2E">
        <w:rPr>
          <w:rFonts w:ascii="Times New Roman" w:hAnsi="Times New Roman" w:cs="Times New Roman"/>
          <w:sz w:val="28"/>
          <w:szCs w:val="28"/>
        </w:rPr>
        <w:t xml:space="preserve">__________________________________________________________________ в соответствии с критериями оценки муниципальных образований </w:t>
      </w:r>
      <w:r w:rsidRPr="00A37295">
        <w:rPr>
          <w:rFonts w:ascii="Times New Roman" w:hAnsi="Times New Roman" w:cs="Times New Roman"/>
          <w:sz w:val="28"/>
          <w:szCs w:val="28"/>
        </w:rPr>
        <w:t>присвоено</w:t>
      </w:r>
      <w:r>
        <w:rPr>
          <w:rFonts w:ascii="Times New Roman" w:hAnsi="Times New Roman" w:cs="Times New Roman"/>
          <w:sz w:val="28"/>
          <w:szCs w:val="28"/>
        </w:rPr>
        <w:t xml:space="preserve"> </w:t>
      </w:r>
      <w:r w:rsidRPr="00A37295">
        <w:rPr>
          <w:rFonts w:ascii="Times New Roman" w:hAnsi="Times New Roman" w:cs="Times New Roman"/>
          <w:sz w:val="28"/>
          <w:szCs w:val="28"/>
        </w:rPr>
        <w:t>_______________</w:t>
      </w:r>
      <w:r>
        <w:rPr>
          <w:rFonts w:ascii="Times New Roman" w:hAnsi="Times New Roman" w:cs="Times New Roman"/>
          <w:sz w:val="28"/>
          <w:szCs w:val="28"/>
        </w:rPr>
        <w:t xml:space="preserve"> </w:t>
      </w:r>
      <w:r w:rsidRPr="00A37295">
        <w:rPr>
          <w:rFonts w:ascii="Times New Roman" w:hAnsi="Times New Roman" w:cs="Times New Roman"/>
          <w:sz w:val="28"/>
          <w:szCs w:val="28"/>
        </w:rPr>
        <w:t>баллов.</w:t>
      </w:r>
    </w:p>
    <w:p w14:paraId="3A91A917" w14:textId="77777777" w:rsidR="00154385" w:rsidRPr="00A37295" w:rsidRDefault="00154385" w:rsidP="00154385">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433"/>
        <w:gridCol w:w="1711"/>
        <w:gridCol w:w="1404"/>
      </w:tblGrid>
      <w:tr w:rsidR="00154385" w:rsidRPr="00673495" w14:paraId="0AF71765" w14:textId="77777777" w:rsidTr="00A54A2E">
        <w:tc>
          <w:tcPr>
            <w:tcW w:w="796" w:type="dxa"/>
            <w:shd w:val="clear" w:color="auto" w:fill="auto"/>
          </w:tcPr>
          <w:p w14:paraId="01109F84"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 п/п</w:t>
            </w:r>
          </w:p>
        </w:tc>
        <w:tc>
          <w:tcPr>
            <w:tcW w:w="5433" w:type="dxa"/>
            <w:shd w:val="clear" w:color="auto" w:fill="auto"/>
          </w:tcPr>
          <w:p w14:paraId="75C43B5B"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Наименование критерия оценки</w:t>
            </w:r>
          </w:p>
        </w:tc>
        <w:tc>
          <w:tcPr>
            <w:tcW w:w="1711" w:type="dxa"/>
            <w:shd w:val="clear" w:color="auto" w:fill="auto"/>
          </w:tcPr>
          <w:p w14:paraId="0425F8F1"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Показатели</w:t>
            </w:r>
          </w:p>
        </w:tc>
        <w:tc>
          <w:tcPr>
            <w:tcW w:w="1404" w:type="dxa"/>
            <w:shd w:val="clear" w:color="auto" w:fill="auto"/>
          </w:tcPr>
          <w:p w14:paraId="3FCBDD57"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Оценка в баллах</w:t>
            </w:r>
          </w:p>
        </w:tc>
      </w:tr>
      <w:tr w:rsidR="00154385" w:rsidRPr="00673495" w14:paraId="381061D6" w14:textId="77777777" w:rsidTr="00A54A2E">
        <w:tc>
          <w:tcPr>
            <w:tcW w:w="796" w:type="dxa"/>
            <w:shd w:val="clear" w:color="auto" w:fill="auto"/>
          </w:tcPr>
          <w:p w14:paraId="4449276D"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1</w:t>
            </w:r>
          </w:p>
        </w:tc>
        <w:tc>
          <w:tcPr>
            <w:tcW w:w="5433" w:type="dxa"/>
            <w:shd w:val="clear" w:color="auto" w:fill="auto"/>
          </w:tcPr>
          <w:p w14:paraId="457A611B"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2</w:t>
            </w:r>
          </w:p>
        </w:tc>
        <w:tc>
          <w:tcPr>
            <w:tcW w:w="1711" w:type="dxa"/>
            <w:shd w:val="clear" w:color="auto" w:fill="auto"/>
          </w:tcPr>
          <w:p w14:paraId="02EC20DA"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3</w:t>
            </w:r>
          </w:p>
        </w:tc>
        <w:tc>
          <w:tcPr>
            <w:tcW w:w="1404" w:type="dxa"/>
            <w:shd w:val="clear" w:color="auto" w:fill="auto"/>
          </w:tcPr>
          <w:p w14:paraId="37B50F15" w14:textId="77777777" w:rsidR="00154385" w:rsidRPr="00673495" w:rsidRDefault="00154385" w:rsidP="003B77BD">
            <w:pPr>
              <w:spacing w:after="0" w:line="240" w:lineRule="auto"/>
              <w:jc w:val="center"/>
              <w:rPr>
                <w:rFonts w:ascii="Times New Roman" w:hAnsi="Times New Roman" w:cs="Times New Roman"/>
                <w:b/>
                <w:sz w:val="20"/>
                <w:szCs w:val="20"/>
              </w:rPr>
            </w:pPr>
            <w:r w:rsidRPr="00673495">
              <w:rPr>
                <w:rFonts w:ascii="Times New Roman" w:hAnsi="Times New Roman" w:cs="Times New Roman"/>
                <w:b/>
                <w:sz w:val="20"/>
                <w:szCs w:val="20"/>
              </w:rPr>
              <w:t>4</w:t>
            </w:r>
          </w:p>
        </w:tc>
      </w:tr>
      <w:tr w:rsidR="00154385" w:rsidRPr="00673495" w14:paraId="486A4F26" w14:textId="77777777" w:rsidTr="00A54A2E">
        <w:trPr>
          <w:trHeight w:val="178"/>
        </w:trPr>
        <w:tc>
          <w:tcPr>
            <w:tcW w:w="796" w:type="dxa"/>
            <w:shd w:val="clear" w:color="auto" w:fill="auto"/>
          </w:tcPr>
          <w:p w14:paraId="67862AFA"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w:t>
            </w:r>
          </w:p>
        </w:tc>
        <w:tc>
          <w:tcPr>
            <w:tcW w:w="5433" w:type="dxa"/>
            <w:shd w:val="clear" w:color="auto" w:fill="auto"/>
            <w:vAlign w:val="center"/>
          </w:tcPr>
          <w:p w14:paraId="212BA9AA"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численность населения муниципального образования по состоянию на 1 января года, предшествующего конкурсному отбору</w:t>
            </w:r>
          </w:p>
        </w:tc>
        <w:tc>
          <w:tcPr>
            <w:tcW w:w="1711" w:type="dxa"/>
            <w:shd w:val="clear" w:color="auto" w:fill="auto"/>
          </w:tcPr>
          <w:p w14:paraId="2318A75E"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03D97501"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39592CA5" w14:textId="77777777" w:rsidTr="00A54A2E">
        <w:tc>
          <w:tcPr>
            <w:tcW w:w="796" w:type="dxa"/>
            <w:shd w:val="clear" w:color="auto" w:fill="auto"/>
          </w:tcPr>
          <w:p w14:paraId="316B4FF4"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2</w:t>
            </w:r>
          </w:p>
        </w:tc>
        <w:tc>
          <w:tcPr>
            <w:tcW w:w="5433" w:type="dxa"/>
            <w:shd w:val="clear" w:color="auto" w:fill="auto"/>
            <w:vAlign w:val="center"/>
          </w:tcPr>
          <w:p w14:paraId="7CE713BC"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Количество аварийных ситуаций на объектах жилищно- коммунального хозяйства на территории муниципального образования за 2 предшествующих года (по состоянию на дату проведения конкурсного отборы), </w:t>
            </w:r>
            <w:proofErr w:type="spellStart"/>
            <w:r w:rsidRPr="00673495">
              <w:rPr>
                <w:rFonts w:ascii="Times New Roman" w:hAnsi="Times New Roman" w:cs="Times New Roman"/>
                <w:sz w:val="20"/>
                <w:szCs w:val="20"/>
              </w:rPr>
              <w:t>ед</w:t>
            </w:r>
            <w:proofErr w:type="spellEnd"/>
          </w:p>
        </w:tc>
        <w:tc>
          <w:tcPr>
            <w:tcW w:w="1711" w:type="dxa"/>
            <w:shd w:val="clear" w:color="auto" w:fill="auto"/>
          </w:tcPr>
          <w:p w14:paraId="47ED1A2B"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6E11BBA9"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4F1C13CD" w14:textId="77777777" w:rsidTr="00A54A2E">
        <w:tc>
          <w:tcPr>
            <w:tcW w:w="796" w:type="dxa"/>
            <w:shd w:val="clear" w:color="auto" w:fill="auto"/>
          </w:tcPr>
          <w:p w14:paraId="2D127F4C"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3</w:t>
            </w:r>
          </w:p>
        </w:tc>
        <w:tc>
          <w:tcPr>
            <w:tcW w:w="5433" w:type="dxa"/>
            <w:shd w:val="clear" w:color="auto" w:fill="auto"/>
            <w:vAlign w:val="center"/>
          </w:tcPr>
          <w:p w14:paraId="39AA59C8"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Общее количество котельных, находящихся в муниципальной собственности, на территории муниципального образования, </w:t>
            </w:r>
            <w:proofErr w:type="spellStart"/>
            <w:r w:rsidRPr="00673495">
              <w:rPr>
                <w:rFonts w:ascii="Times New Roman" w:hAnsi="Times New Roman" w:cs="Times New Roman"/>
                <w:sz w:val="20"/>
                <w:szCs w:val="20"/>
              </w:rPr>
              <w:t>ед</w:t>
            </w:r>
            <w:proofErr w:type="spellEnd"/>
          </w:p>
        </w:tc>
        <w:tc>
          <w:tcPr>
            <w:tcW w:w="1711" w:type="dxa"/>
            <w:shd w:val="clear" w:color="auto" w:fill="auto"/>
          </w:tcPr>
          <w:p w14:paraId="574318F5"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44215DE6"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3B6E8E8" w14:textId="77777777" w:rsidTr="00A54A2E">
        <w:tc>
          <w:tcPr>
            <w:tcW w:w="796" w:type="dxa"/>
            <w:shd w:val="clear" w:color="auto" w:fill="auto"/>
          </w:tcPr>
          <w:p w14:paraId="033071BF"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4</w:t>
            </w:r>
          </w:p>
        </w:tc>
        <w:tc>
          <w:tcPr>
            <w:tcW w:w="5433" w:type="dxa"/>
            <w:shd w:val="clear" w:color="auto" w:fill="auto"/>
            <w:vAlign w:val="center"/>
          </w:tcPr>
          <w:p w14:paraId="748870CB"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мощность котельных, находящихся в муниципальной собственности, на территории муниципального образования, Гкал/час</w:t>
            </w:r>
          </w:p>
        </w:tc>
        <w:tc>
          <w:tcPr>
            <w:tcW w:w="1711" w:type="dxa"/>
            <w:shd w:val="clear" w:color="auto" w:fill="auto"/>
          </w:tcPr>
          <w:p w14:paraId="315C15BC"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34BA8CC3"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9CCE47F" w14:textId="77777777" w:rsidTr="00A54A2E">
        <w:trPr>
          <w:trHeight w:val="84"/>
        </w:trPr>
        <w:tc>
          <w:tcPr>
            <w:tcW w:w="796" w:type="dxa"/>
            <w:shd w:val="clear" w:color="auto" w:fill="auto"/>
          </w:tcPr>
          <w:p w14:paraId="4B1204D7"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5</w:t>
            </w:r>
          </w:p>
        </w:tc>
        <w:tc>
          <w:tcPr>
            <w:tcW w:w="5433" w:type="dxa"/>
            <w:shd w:val="clear" w:color="auto" w:fill="auto"/>
            <w:vAlign w:val="center"/>
          </w:tcPr>
          <w:p w14:paraId="0D508FFD"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сетей теплоснабжения, находящихся в муниципальной собственности, на территории, км</w:t>
            </w:r>
          </w:p>
        </w:tc>
        <w:tc>
          <w:tcPr>
            <w:tcW w:w="1711" w:type="dxa"/>
            <w:shd w:val="clear" w:color="auto" w:fill="auto"/>
          </w:tcPr>
          <w:p w14:paraId="66B09541"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1F5ACF3C"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61C1CABB" w14:textId="77777777" w:rsidTr="00A54A2E">
        <w:tc>
          <w:tcPr>
            <w:tcW w:w="796" w:type="dxa"/>
            <w:shd w:val="clear" w:color="auto" w:fill="auto"/>
          </w:tcPr>
          <w:p w14:paraId="4466C2B7"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6</w:t>
            </w:r>
          </w:p>
        </w:tc>
        <w:tc>
          <w:tcPr>
            <w:tcW w:w="5433" w:type="dxa"/>
            <w:shd w:val="clear" w:color="auto" w:fill="auto"/>
            <w:vAlign w:val="center"/>
          </w:tcPr>
          <w:p w14:paraId="3548B395"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ветхих сетей теплоснабжения, находящихся в муниципальной собственности, на территории, км</w:t>
            </w:r>
          </w:p>
        </w:tc>
        <w:tc>
          <w:tcPr>
            <w:tcW w:w="1711" w:type="dxa"/>
            <w:shd w:val="clear" w:color="auto" w:fill="auto"/>
          </w:tcPr>
          <w:p w14:paraId="411E3172"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3E5BC5D8"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6FE24E5D" w14:textId="77777777" w:rsidTr="00A54A2E">
        <w:tc>
          <w:tcPr>
            <w:tcW w:w="796" w:type="dxa"/>
            <w:shd w:val="clear" w:color="auto" w:fill="auto"/>
          </w:tcPr>
          <w:p w14:paraId="628B4AE9"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7</w:t>
            </w:r>
          </w:p>
        </w:tc>
        <w:tc>
          <w:tcPr>
            <w:tcW w:w="5433" w:type="dxa"/>
            <w:shd w:val="clear" w:color="auto" w:fill="auto"/>
            <w:vAlign w:val="center"/>
          </w:tcPr>
          <w:p w14:paraId="14C5CAD4"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Общее количество объектов водоснабжения, находящихся в муниципальной собственности, на территории муниципального образования, </w:t>
            </w:r>
            <w:proofErr w:type="spellStart"/>
            <w:r w:rsidRPr="00673495">
              <w:rPr>
                <w:rFonts w:ascii="Times New Roman" w:hAnsi="Times New Roman" w:cs="Times New Roman"/>
                <w:sz w:val="20"/>
                <w:szCs w:val="20"/>
              </w:rPr>
              <w:t>ед</w:t>
            </w:r>
            <w:proofErr w:type="spellEnd"/>
          </w:p>
        </w:tc>
        <w:tc>
          <w:tcPr>
            <w:tcW w:w="1711" w:type="dxa"/>
            <w:shd w:val="clear" w:color="auto" w:fill="auto"/>
          </w:tcPr>
          <w:p w14:paraId="0302D600"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1ED86D35"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461B0AD7" w14:textId="77777777" w:rsidTr="00A54A2E">
        <w:tc>
          <w:tcPr>
            <w:tcW w:w="796" w:type="dxa"/>
            <w:shd w:val="clear" w:color="auto" w:fill="auto"/>
          </w:tcPr>
          <w:p w14:paraId="57E53AE6"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8</w:t>
            </w:r>
          </w:p>
        </w:tc>
        <w:tc>
          <w:tcPr>
            <w:tcW w:w="5433" w:type="dxa"/>
            <w:shd w:val="clear" w:color="auto" w:fill="auto"/>
            <w:vAlign w:val="center"/>
          </w:tcPr>
          <w:p w14:paraId="10115FCD"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сетей водоснабжения, находящихся в муниципальной собственности, на территории, км</w:t>
            </w:r>
          </w:p>
        </w:tc>
        <w:tc>
          <w:tcPr>
            <w:tcW w:w="1711" w:type="dxa"/>
            <w:shd w:val="clear" w:color="auto" w:fill="auto"/>
          </w:tcPr>
          <w:p w14:paraId="0594F193"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3E044D6C"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6C8968A5" w14:textId="77777777" w:rsidTr="00A54A2E">
        <w:tc>
          <w:tcPr>
            <w:tcW w:w="796" w:type="dxa"/>
            <w:shd w:val="clear" w:color="auto" w:fill="auto"/>
          </w:tcPr>
          <w:p w14:paraId="167BB572"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9</w:t>
            </w:r>
          </w:p>
        </w:tc>
        <w:tc>
          <w:tcPr>
            <w:tcW w:w="5433" w:type="dxa"/>
            <w:shd w:val="clear" w:color="auto" w:fill="auto"/>
            <w:vAlign w:val="center"/>
          </w:tcPr>
          <w:p w14:paraId="22EC9A00"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ветхих сетей водоснабжения, находящихся в муниципальной собственности, на территории, км</w:t>
            </w:r>
          </w:p>
        </w:tc>
        <w:tc>
          <w:tcPr>
            <w:tcW w:w="1711" w:type="dxa"/>
            <w:shd w:val="clear" w:color="auto" w:fill="auto"/>
          </w:tcPr>
          <w:p w14:paraId="69DCC5B1"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55991362"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04DE5CB" w14:textId="77777777" w:rsidTr="00A54A2E">
        <w:tc>
          <w:tcPr>
            <w:tcW w:w="796" w:type="dxa"/>
            <w:shd w:val="clear" w:color="auto" w:fill="auto"/>
          </w:tcPr>
          <w:p w14:paraId="6E807E2C"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10</w:t>
            </w:r>
          </w:p>
        </w:tc>
        <w:tc>
          <w:tcPr>
            <w:tcW w:w="5433" w:type="dxa"/>
            <w:shd w:val="clear" w:color="auto" w:fill="auto"/>
            <w:vAlign w:val="center"/>
          </w:tcPr>
          <w:p w14:paraId="52753E1E"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Общее количество объектов водоотведения, находящихся в муниципальной собственности, на территории муниципального образования, </w:t>
            </w:r>
            <w:proofErr w:type="spellStart"/>
            <w:r w:rsidRPr="00673495">
              <w:rPr>
                <w:rFonts w:ascii="Times New Roman" w:hAnsi="Times New Roman" w:cs="Times New Roman"/>
                <w:sz w:val="20"/>
                <w:szCs w:val="20"/>
              </w:rPr>
              <w:t>ед</w:t>
            </w:r>
            <w:proofErr w:type="spellEnd"/>
          </w:p>
        </w:tc>
        <w:tc>
          <w:tcPr>
            <w:tcW w:w="1711" w:type="dxa"/>
            <w:shd w:val="clear" w:color="auto" w:fill="auto"/>
          </w:tcPr>
          <w:p w14:paraId="76DCE088"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129EC73B"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5716C0B" w14:textId="77777777" w:rsidTr="00A54A2E">
        <w:tc>
          <w:tcPr>
            <w:tcW w:w="796" w:type="dxa"/>
            <w:shd w:val="clear" w:color="auto" w:fill="auto"/>
          </w:tcPr>
          <w:p w14:paraId="777581E5"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11</w:t>
            </w:r>
          </w:p>
        </w:tc>
        <w:tc>
          <w:tcPr>
            <w:tcW w:w="5433" w:type="dxa"/>
            <w:shd w:val="clear" w:color="auto" w:fill="auto"/>
            <w:vAlign w:val="center"/>
          </w:tcPr>
          <w:p w14:paraId="720536C8"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сетей водоотведения, находящихся в муниципальной собственности, на территории, км</w:t>
            </w:r>
          </w:p>
        </w:tc>
        <w:tc>
          <w:tcPr>
            <w:tcW w:w="1711" w:type="dxa"/>
            <w:shd w:val="clear" w:color="auto" w:fill="auto"/>
          </w:tcPr>
          <w:p w14:paraId="4D139BF4"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0452BEE1"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50A47095" w14:textId="77777777" w:rsidTr="00A54A2E">
        <w:tc>
          <w:tcPr>
            <w:tcW w:w="796" w:type="dxa"/>
            <w:shd w:val="clear" w:color="auto" w:fill="auto"/>
          </w:tcPr>
          <w:p w14:paraId="1B4AC594"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12</w:t>
            </w:r>
          </w:p>
        </w:tc>
        <w:tc>
          <w:tcPr>
            <w:tcW w:w="5433" w:type="dxa"/>
            <w:shd w:val="clear" w:color="auto" w:fill="auto"/>
            <w:vAlign w:val="center"/>
          </w:tcPr>
          <w:p w14:paraId="1E8A81AE"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Общая протяженность ветхих сетей водоотведения, находящихся в муниципальной собственности, на территории, км</w:t>
            </w:r>
          </w:p>
        </w:tc>
        <w:tc>
          <w:tcPr>
            <w:tcW w:w="1711" w:type="dxa"/>
            <w:shd w:val="clear" w:color="auto" w:fill="auto"/>
          </w:tcPr>
          <w:p w14:paraId="429DAB8E"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35CB3B08"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47D2B7B7" w14:textId="77777777" w:rsidTr="00A54A2E">
        <w:tc>
          <w:tcPr>
            <w:tcW w:w="796" w:type="dxa"/>
            <w:shd w:val="clear" w:color="auto" w:fill="auto"/>
          </w:tcPr>
          <w:p w14:paraId="4F7FD354"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13</w:t>
            </w:r>
          </w:p>
        </w:tc>
        <w:tc>
          <w:tcPr>
            <w:tcW w:w="5433" w:type="dxa"/>
            <w:shd w:val="clear" w:color="auto" w:fill="auto"/>
            <w:vAlign w:val="center"/>
          </w:tcPr>
          <w:p w14:paraId="75DB1720"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Процент освоения краевых средств, предусмотренный Соглашением о предоставлении субсидии в предшествующем году,%</w:t>
            </w:r>
          </w:p>
        </w:tc>
        <w:tc>
          <w:tcPr>
            <w:tcW w:w="1711" w:type="dxa"/>
            <w:shd w:val="clear" w:color="auto" w:fill="auto"/>
          </w:tcPr>
          <w:p w14:paraId="7113301E"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0829D4BB"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4D9D828" w14:textId="77777777" w:rsidTr="00A54A2E">
        <w:tc>
          <w:tcPr>
            <w:tcW w:w="796" w:type="dxa"/>
            <w:shd w:val="clear" w:color="auto" w:fill="auto"/>
          </w:tcPr>
          <w:p w14:paraId="79DEC0A4"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14</w:t>
            </w:r>
          </w:p>
        </w:tc>
        <w:tc>
          <w:tcPr>
            <w:tcW w:w="5433" w:type="dxa"/>
            <w:shd w:val="clear" w:color="auto" w:fill="auto"/>
            <w:vAlign w:val="center"/>
          </w:tcPr>
          <w:p w14:paraId="7191599F"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Процент выполнения мероприятий, предусмотренных Соглашением о предоставлении субсидии в предшествующем году,%</w:t>
            </w:r>
          </w:p>
        </w:tc>
        <w:tc>
          <w:tcPr>
            <w:tcW w:w="1711" w:type="dxa"/>
            <w:shd w:val="clear" w:color="auto" w:fill="auto"/>
          </w:tcPr>
          <w:p w14:paraId="70282750"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4F792052"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4C87A929" w14:textId="77777777" w:rsidTr="00A54A2E">
        <w:tc>
          <w:tcPr>
            <w:tcW w:w="796" w:type="dxa"/>
            <w:shd w:val="clear" w:color="auto" w:fill="auto"/>
          </w:tcPr>
          <w:p w14:paraId="644665B9"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15</w:t>
            </w:r>
          </w:p>
        </w:tc>
        <w:tc>
          <w:tcPr>
            <w:tcW w:w="5433" w:type="dxa"/>
            <w:shd w:val="clear" w:color="auto" w:fill="auto"/>
            <w:vAlign w:val="center"/>
          </w:tcPr>
          <w:p w14:paraId="7BB95953"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Процент освоения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673495">
              <w:rPr>
                <w:rFonts w:ascii="Times New Roman" w:hAnsi="Times New Roman" w:cs="Times New Roman"/>
                <w:sz w:val="20"/>
                <w:szCs w:val="20"/>
              </w:rPr>
              <w:t>софинансируемых</w:t>
            </w:r>
            <w:proofErr w:type="spellEnd"/>
            <w:r w:rsidRPr="00673495">
              <w:rPr>
                <w:rFonts w:ascii="Times New Roman" w:hAnsi="Times New Roman" w:cs="Times New Roman"/>
                <w:sz w:val="20"/>
                <w:szCs w:val="20"/>
              </w:rPr>
              <w:t xml:space="preserve"> за счет средств краевого бюджета,%</w:t>
            </w:r>
          </w:p>
        </w:tc>
        <w:tc>
          <w:tcPr>
            <w:tcW w:w="1711" w:type="dxa"/>
            <w:shd w:val="clear" w:color="auto" w:fill="auto"/>
          </w:tcPr>
          <w:p w14:paraId="10A4AD4E"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18994F66"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285D1EDD" w14:textId="77777777" w:rsidTr="00A54A2E">
        <w:tc>
          <w:tcPr>
            <w:tcW w:w="796" w:type="dxa"/>
            <w:shd w:val="clear" w:color="auto" w:fill="auto"/>
          </w:tcPr>
          <w:p w14:paraId="0B717113"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16</w:t>
            </w:r>
          </w:p>
        </w:tc>
        <w:tc>
          <w:tcPr>
            <w:tcW w:w="5433" w:type="dxa"/>
            <w:shd w:val="clear" w:color="auto" w:fill="auto"/>
            <w:vAlign w:val="center"/>
          </w:tcPr>
          <w:p w14:paraId="1A0B9DF4"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 xml:space="preserve">Процент выполнения мероприятий за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673495">
              <w:rPr>
                <w:rFonts w:ascii="Times New Roman" w:hAnsi="Times New Roman" w:cs="Times New Roman"/>
                <w:sz w:val="20"/>
                <w:szCs w:val="20"/>
              </w:rPr>
              <w:t>софинансируемых</w:t>
            </w:r>
            <w:proofErr w:type="spellEnd"/>
            <w:r w:rsidRPr="00673495">
              <w:rPr>
                <w:rFonts w:ascii="Times New Roman" w:hAnsi="Times New Roman" w:cs="Times New Roman"/>
                <w:sz w:val="20"/>
                <w:szCs w:val="20"/>
              </w:rPr>
              <w:t xml:space="preserve"> за счет средств краевого бюджета,%</w:t>
            </w:r>
          </w:p>
        </w:tc>
        <w:tc>
          <w:tcPr>
            <w:tcW w:w="1711" w:type="dxa"/>
            <w:shd w:val="clear" w:color="auto" w:fill="auto"/>
          </w:tcPr>
          <w:p w14:paraId="4AB74805"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7452D25D" w14:textId="77777777" w:rsidR="00154385" w:rsidRPr="00673495" w:rsidRDefault="00154385" w:rsidP="003B77BD">
            <w:pPr>
              <w:spacing w:after="0" w:line="240" w:lineRule="auto"/>
              <w:jc w:val="center"/>
              <w:rPr>
                <w:rFonts w:ascii="Times New Roman" w:hAnsi="Times New Roman" w:cs="Times New Roman"/>
                <w:sz w:val="20"/>
                <w:szCs w:val="20"/>
              </w:rPr>
            </w:pPr>
          </w:p>
        </w:tc>
      </w:tr>
      <w:tr w:rsidR="00154385" w:rsidRPr="00673495" w14:paraId="7F3CAB76" w14:textId="77777777" w:rsidTr="00A54A2E">
        <w:tc>
          <w:tcPr>
            <w:tcW w:w="796" w:type="dxa"/>
            <w:shd w:val="clear" w:color="auto" w:fill="auto"/>
          </w:tcPr>
          <w:p w14:paraId="1775DF7A" w14:textId="77777777" w:rsidR="00154385" w:rsidRPr="00673495" w:rsidRDefault="00154385" w:rsidP="003B77BD">
            <w:pPr>
              <w:spacing w:after="0" w:line="240" w:lineRule="auto"/>
              <w:jc w:val="center"/>
              <w:rPr>
                <w:rFonts w:ascii="Times New Roman" w:hAnsi="Times New Roman" w:cs="Times New Roman"/>
                <w:sz w:val="20"/>
                <w:szCs w:val="20"/>
              </w:rPr>
            </w:pPr>
            <w:r w:rsidRPr="00673495">
              <w:rPr>
                <w:rFonts w:ascii="Times New Roman" w:hAnsi="Times New Roman" w:cs="Times New Roman"/>
                <w:sz w:val="20"/>
                <w:szCs w:val="20"/>
              </w:rPr>
              <w:t>17</w:t>
            </w:r>
          </w:p>
        </w:tc>
        <w:tc>
          <w:tcPr>
            <w:tcW w:w="5433" w:type="dxa"/>
            <w:shd w:val="clear" w:color="auto" w:fill="auto"/>
            <w:vAlign w:val="center"/>
          </w:tcPr>
          <w:p w14:paraId="200B00F9" w14:textId="77777777" w:rsidR="00154385" w:rsidRPr="00673495" w:rsidRDefault="00154385" w:rsidP="003B77BD">
            <w:pPr>
              <w:spacing w:after="0" w:line="240" w:lineRule="auto"/>
              <w:jc w:val="both"/>
              <w:rPr>
                <w:rFonts w:ascii="Times New Roman" w:hAnsi="Times New Roman" w:cs="Times New Roman"/>
                <w:sz w:val="20"/>
                <w:szCs w:val="20"/>
              </w:rPr>
            </w:pPr>
            <w:r w:rsidRPr="00673495">
              <w:rPr>
                <w:rFonts w:ascii="Times New Roman" w:hAnsi="Times New Roman" w:cs="Times New Roman"/>
                <w:sz w:val="20"/>
                <w:szCs w:val="20"/>
              </w:rPr>
              <w:t>Реализация мероприятий в текущем году по модернизации, реконструкции и капитальному ремонту объектов коммунальной инфраструктуры, финансируемых в рамках иных структурных элементов государственной программы «Развитие жилищно-коммунального хозяйства Забайкальского края» за счет средств краевого бюджета, федерального бюджета</w:t>
            </w:r>
          </w:p>
        </w:tc>
        <w:tc>
          <w:tcPr>
            <w:tcW w:w="1711" w:type="dxa"/>
            <w:shd w:val="clear" w:color="auto" w:fill="auto"/>
          </w:tcPr>
          <w:p w14:paraId="61310607" w14:textId="77777777" w:rsidR="00154385" w:rsidRPr="00673495" w:rsidRDefault="00154385" w:rsidP="003B77BD">
            <w:pPr>
              <w:spacing w:after="0" w:line="240" w:lineRule="auto"/>
              <w:jc w:val="center"/>
              <w:rPr>
                <w:rFonts w:ascii="Times New Roman" w:hAnsi="Times New Roman" w:cs="Times New Roman"/>
                <w:sz w:val="20"/>
                <w:szCs w:val="20"/>
              </w:rPr>
            </w:pPr>
          </w:p>
        </w:tc>
        <w:tc>
          <w:tcPr>
            <w:tcW w:w="1404" w:type="dxa"/>
            <w:shd w:val="clear" w:color="auto" w:fill="auto"/>
          </w:tcPr>
          <w:p w14:paraId="30C135E0" w14:textId="77777777" w:rsidR="00154385" w:rsidRPr="00673495" w:rsidRDefault="00154385" w:rsidP="003B77BD">
            <w:pPr>
              <w:spacing w:after="0" w:line="240" w:lineRule="auto"/>
              <w:jc w:val="center"/>
              <w:rPr>
                <w:rFonts w:ascii="Times New Roman" w:hAnsi="Times New Roman" w:cs="Times New Roman"/>
                <w:sz w:val="20"/>
                <w:szCs w:val="20"/>
              </w:rPr>
            </w:pPr>
          </w:p>
        </w:tc>
      </w:tr>
    </w:tbl>
    <w:p w14:paraId="558ACCF2" w14:textId="77777777" w:rsidR="00154385" w:rsidRPr="00A37295" w:rsidRDefault="00154385" w:rsidP="00154385">
      <w:pPr>
        <w:spacing w:after="0" w:line="240" w:lineRule="auto"/>
        <w:jc w:val="center"/>
        <w:rPr>
          <w:rFonts w:ascii="Times New Roman" w:hAnsi="Times New Roman" w:cs="Times New Roman"/>
          <w:sz w:val="28"/>
          <w:szCs w:val="28"/>
        </w:rPr>
      </w:pPr>
    </w:p>
    <w:p w14:paraId="48E53C27" w14:textId="77777777" w:rsidR="00154385" w:rsidRPr="00A37295" w:rsidRDefault="00154385" w:rsidP="00154385">
      <w:pPr>
        <w:spacing w:after="0" w:line="240" w:lineRule="auto"/>
        <w:rPr>
          <w:rFonts w:ascii="Times New Roman" w:hAnsi="Times New Roman" w:cs="Times New Roman"/>
          <w:sz w:val="28"/>
          <w:szCs w:val="28"/>
        </w:rPr>
      </w:pPr>
      <w:r w:rsidRPr="00A37295">
        <w:rPr>
          <w:rFonts w:ascii="Times New Roman" w:hAnsi="Times New Roman" w:cs="Times New Roman"/>
          <w:sz w:val="28"/>
          <w:szCs w:val="28"/>
        </w:rPr>
        <w:t>Член</w:t>
      </w:r>
      <w:r>
        <w:rPr>
          <w:rFonts w:ascii="Times New Roman" w:hAnsi="Times New Roman" w:cs="Times New Roman"/>
          <w:sz w:val="28"/>
          <w:szCs w:val="28"/>
        </w:rPr>
        <w:t>ы</w:t>
      </w:r>
      <w:r w:rsidRPr="00A37295">
        <w:rPr>
          <w:rFonts w:ascii="Times New Roman" w:hAnsi="Times New Roman" w:cs="Times New Roman"/>
          <w:sz w:val="28"/>
          <w:szCs w:val="28"/>
        </w:rPr>
        <w:t xml:space="preserve"> конкурсной комиссии: ____________   ___________________________</w:t>
      </w:r>
    </w:p>
    <w:p w14:paraId="1D416EA6" w14:textId="77777777" w:rsidR="00154385" w:rsidRPr="00F22E40" w:rsidRDefault="00154385" w:rsidP="00154385">
      <w:pPr>
        <w:spacing w:after="0" w:line="240" w:lineRule="auto"/>
        <w:jc w:val="center"/>
        <w:rPr>
          <w:rFonts w:ascii="Times New Roman" w:hAnsi="Times New Roman" w:cs="Times New Roman"/>
        </w:rPr>
      </w:pPr>
      <w:r w:rsidRPr="00F22E40">
        <w:rPr>
          <w:rFonts w:ascii="Times New Roman" w:hAnsi="Times New Roman" w:cs="Times New Roman"/>
        </w:rPr>
        <w:t xml:space="preserve">                                              (подпись)              (расшифровка подписи)</w:t>
      </w:r>
    </w:p>
    <w:p w14:paraId="723E9EE8"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67632ADB"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62700812"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7EF285AF"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38FF8109"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3D0616DA"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2DA78835"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0F211905"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03C99E66"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68CE70C4"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52C8F481"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0258E8E3"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27EAEEC9"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7AD74FD6"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311ECC24"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058A3D40"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235C6E42" w14:textId="77777777" w:rsidR="00154385" w:rsidRPr="00A37295" w:rsidRDefault="00154385" w:rsidP="00154385">
      <w:pPr>
        <w:spacing w:after="0" w:line="240" w:lineRule="auto"/>
        <w:ind w:left="3544"/>
        <w:rPr>
          <w:rFonts w:ascii="Times New Roman" w:hAnsi="Times New Roman" w:cs="Times New Roman"/>
          <w:sz w:val="28"/>
          <w:szCs w:val="28"/>
        </w:rPr>
      </w:pPr>
      <w:r w:rsidRPr="00A37295">
        <w:rPr>
          <w:rFonts w:ascii="Times New Roman" w:hAnsi="Times New Roman" w:cs="Times New Roman"/>
          <w:sz w:val="28"/>
          <w:szCs w:val="28"/>
        </w:rPr>
        <w:t>____________   ___________________________</w:t>
      </w:r>
    </w:p>
    <w:p w14:paraId="2BFEA1AF" w14:textId="77777777" w:rsidR="00154385" w:rsidRPr="00F22E40" w:rsidRDefault="00154385" w:rsidP="00154385">
      <w:pPr>
        <w:spacing w:after="0" w:line="240" w:lineRule="auto"/>
        <w:ind w:left="3544"/>
        <w:rPr>
          <w:rFonts w:ascii="Times New Roman" w:hAnsi="Times New Roman" w:cs="Times New Roman"/>
        </w:rPr>
      </w:pPr>
      <w:r>
        <w:rPr>
          <w:rFonts w:ascii="Times New Roman" w:hAnsi="Times New Roman" w:cs="Times New Roman"/>
        </w:rPr>
        <w:t xml:space="preserve">        </w:t>
      </w:r>
      <w:r w:rsidRPr="00F22E40">
        <w:rPr>
          <w:rFonts w:ascii="Times New Roman" w:hAnsi="Times New Roman" w:cs="Times New Roman"/>
        </w:rPr>
        <w:t>(подпись)              (расшифровка подписи)</w:t>
      </w:r>
    </w:p>
    <w:p w14:paraId="628D89E5" w14:textId="77777777" w:rsidR="00154385" w:rsidRDefault="00154385" w:rsidP="00154385">
      <w:pPr>
        <w:pStyle w:val="ConsPlusNormal"/>
        <w:spacing w:line="283" w:lineRule="atLeast"/>
        <w:jc w:val="both"/>
        <w:rPr>
          <w:rFonts w:ascii="Times New Roman" w:hAnsi="Times New Roman" w:cs="Times New Roman"/>
          <w:sz w:val="28"/>
        </w:rPr>
      </w:pPr>
    </w:p>
    <w:p w14:paraId="6AEFEF6E" w14:textId="77777777" w:rsidR="00154385" w:rsidRDefault="00154385" w:rsidP="00154385">
      <w:pPr>
        <w:rPr>
          <w:rFonts w:ascii="Times New Roman" w:hAnsi="Times New Roman" w:cs="Times New Roman"/>
          <w:sz w:val="28"/>
        </w:rPr>
        <w:sectPr w:rsidR="00154385" w:rsidSect="001746E0">
          <w:pgSz w:w="11906" w:h="16838"/>
          <w:pgMar w:top="1134" w:right="851" w:bottom="1134" w:left="1701" w:header="709" w:footer="709" w:gutter="0"/>
          <w:cols w:space="708"/>
          <w:titlePg/>
          <w:docGrid w:linePitch="360"/>
        </w:sectPr>
      </w:pPr>
      <w:r>
        <w:rPr>
          <w:rFonts w:ascii="Times New Roman" w:hAnsi="Times New Roman" w:cs="Times New Roman"/>
          <w:sz w:val="28"/>
        </w:rPr>
        <w:br w:type="page"/>
      </w:r>
    </w:p>
    <w:p w14:paraId="5542C41E" w14:textId="6B7803A7" w:rsidR="00473B87" w:rsidRPr="00AB6CB7" w:rsidRDefault="00473B87" w:rsidP="00473B87">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8</w:t>
      </w:r>
    </w:p>
    <w:p w14:paraId="7D6A8C82" w14:textId="77777777" w:rsidR="00473B87" w:rsidRDefault="00473B87" w:rsidP="00473B87">
      <w:pPr>
        <w:shd w:val="clear" w:color="auto" w:fill="FFFFFF"/>
        <w:spacing w:after="0" w:line="240" w:lineRule="auto"/>
        <w:ind w:left="8505"/>
        <w:jc w:val="center"/>
        <w:rPr>
          <w:rFonts w:ascii="Times New Roman" w:hAnsi="Times New Roman" w:cs="Times New Roman"/>
          <w:sz w:val="24"/>
          <w:szCs w:val="24"/>
        </w:rPr>
      </w:pPr>
      <w:r w:rsidRPr="00AB6CB7">
        <w:rPr>
          <w:rFonts w:ascii="Times New Roman" w:hAnsi="Times New Roman" w:cs="Times New Roman"/>
          <w:sz w:val="24"/>
          <w:szCs w:val="24"/>
        </w:rPr>
        <w:t xml:space="preserve">к Порядку </w:t>
      </w:r>
      <w:r w:rsidRPr="00176304">
        <w:rPr>
          <w:rFonts w:ascii="Times New Roman" w:hAnsi="Times New Roman" w:cs="Times New Roman"/>
          <w:sz w:val="24"/>
          <w:szCs w:val="24"/>
        </w:rPr>
        <w:t>проведения конкурсного отбора на предоставление субсидий из бюджета Забайкальского края бюджетам муниципальных образований Забайкальского края на реализацию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AB6CB7">
        <w:rPr>
          <w:rFonts w:ascii="Times New Roman" w:hAnsi="Times New Roman" w:cs="Times New Roman"/>
          <w:sz w:val="24"/>
          <w:szCs w:val="24"/>
        </w:rPr>
        <w:t>, утвержденному приказом Министерства жилищно-коммунального хозяйства, энергетики, цифровизации и связи Забайкальского края</w:t>
      </w:r>
    </w:p>
    <w:p w14:paraId="463F34EC" w14:textId="77777777" w:rsidR="00481EDF" w:rsidRPr="00CC43E1" w:rsidRDefault="00481EDF" w:rsidP="00481EDF">
      <w:pPr>
        <w:pStyle w:val="ConsPlusNormal"/>
        <w:spacing w:line="283" w:lineRule="atLeast"/>
        <w:ind w:left="907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Pr>
          <w:rFonts w:ascii="Times New Roman" w:hAnsi="Times New Roman" w:cs="Times New Roman"/>
          <w:sz w:val="24"/>
          <w:szCs w:val="24"/>
        </w:rPr>
        <w:t>6-НПА</w:t>
      </w:r>
    </w:p>
    <w:p w14:paraId="1D46DE63" w14:textId="77777777" w:rsidR="00154385" w:rsidRDefault="00154385" w:rsidP="00154385">
      <w:pPr>
        <w:pStyle w:val="ConsPlusNormal"/>
        <w:spacing w:line="283" w:lineRule="atLeast"/>
        <w:jc w:val="both"/>
        <w:rPr>
          <w:rFonts w:ascii="Times New Roman" w:hAnsi="Times New Roman" w:cs="Times New Roman"/>
          <w:sz w:val="28"/>
        </w:rPr>
      </w:pPr>
    </w:p>
    <w:p w14:paraId="42CE3296" w14:textId="77777777" w:rsidR="00154385" w:rsidRDefault="00154385" w:rsidP="00154385">
      <w:pPr>
        <w:pStyle w:val="ConsPlusNormal"/>
        <w:spacing w:line="283" w:lineRule="atLeast"/>
        <w:jc w:val="both"/>
        <w:rPr>
          <w:rFonts w:ascii="Times New Roman" w:hAnsi="Times New Roman" w:cs="Times New Roman"/>
          <w:sz w:val="28"/>
        </w:rPr>
      </w:pPr>
    </w:p>
    <w:p w14:paraId="7B778E4A" w14:textId="77777777" w:rsidR="00154385" w:rsidRDefault="00154385" w:rsidP="00154385">
      <w:pPr>
        <w:pStyle w:val="ConsPlusNormal"/>
        <w:spacing w:line="283" w:lineRule="atLeast"/>
        <w:jc w:val="center"/>
        <w:rPr>
          <w:rFonts w:ascii="Times New Roman" w:hAnsi="Times New Roman" w:cs="Times New Roman"/>
          <w:b/>
          <w:sz w:val="28"/>
        </w:rPr>
      </w:pPr>
      <w:r>
        <w:rPr>
          <w:rFonts w:ascii="Times New Roman" w:hAnsi="Times New Roman" w:cs="Times New Roman"/>
          <w:b/>
          <w:sz w:val="28"/>
        </w:rPr>
        <w:t>К</w:t>
      </w:r>
      <w:r w:rsidRPr="00F90902">
        <w:rPr>
          <w:rFonts w:ascii="Times New Roman" w:hAnsi="Times New Roman" w:cs="Times New Roman"/>
          <w:b/>
          <w:sz w:val="28"/>
        </w:rPr>
        <w:t xml:space="preserve">ритерии оценки </w:t>
      </w:r>
      <w:r>
        <w:rPr>
          <w:rFonts w:ascii="Times New Roman" w:hAnsi="Times New Roman" w:cs="Times New Roman"/>
          <w:b/>
          <w:sz w:val="28"/>
        </w:rPr>
        <w:t>муниципальных образований</w:t>
      </w:r>
      <w:r w:rsidRPr="00F90902">
        <w:rPr>
          <w:rFonts w:ascii="Times New Roman" w:hAnsi="Times New Roman" w:cs="Times New Roman"/>
          <w:b/>
          <w:sz w:val="28"/>
        </w:rPr>
        <w:t xml:space="preserve"> на предоставление в 2024 году на предоставление субсидий из бюджета Забайкальского края бюджетам муниципальных образований Забайкальского края для </w:t>
      </w:r>
      <w:proofErr w:type="spellStart"/>
      <w:r w:rsidRPr="00F90902">
        <w:rPr>
          <w:rFonts w:ascii="Times New Roman" w:hAnsi="Times New Roman" w:cs="Times New Roman"/>
          <w:b/>
          <w:sz w:val="28"/>
        </w:rPr>
        <w:t>софинансирования</w:t>
      </w:r>
      <w:proofErr w:type="spellEnd"/>
      <w:r w:rsidRPr="00F90902">
        <w:rPr>
          <w:rFonts w:ascii="Times New Roman" w:hAnsi="Times New Roman" w:cs="Times New Roman"/>
          <w:b/>
          <w:sz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14:paraId="349A9901" w14:textId="77777777" w:rsidR="00154385" w:rsidRDefault="00154385" w:rsidP="00154385">
      <w:pPr>
        <w:pStyle w:val="ConsPlusNormal"/>
        <w:spacing w:line="283" w:lineRule="atLeast"/>
        <w:jc w:val="center"/>
        <w:rPr>
          <w:rFonts w:ascii="Times New Roman" w:hAnsi="Times New Roman" w:cs="Times New Roman"/>
          <w:b/>
          <w:sz w:val="28"/>
        </w:rPr>
      </w:pPr>
    </w:p>
    <w:tbl>
      <w:tblPr>
        <w:tblW w:w="147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850"/>
        <w:gridCol w:w="3118"/>
        <w:gridCol w:w="4961"/>
        <w:gridCol w:w="1134"/>
      </w:tblGrid>
      <w:tr w:rsidR="00154385" w:rsidRPr="00FB5243" w14:paraId="4CF152CC" w14:textId="77777777" w:rsidTr="003B77BD">
        <w:trPr>
          <w:trHeight w:val="567"/>
          <w:tblHeader/>
        </w:trPr>
        <w:tc>
          <w:tcPr>
            <w:tcW w:w="708" w:type="dxa"/>
            <w:vAlign w:val="center"/>
          </w:tcPr>
          <w:p w14:paraId="29EC9966"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 п/п</w:t>
            </w:r>
          </w:p>
        </w:tc>
        <w:tc>
          <w:tcPr>
            <w:tcW w:w="4850" w:type="dxa"/>
            <w:vAlign w:val="center"/>
          </w:tcPr>
          <w:p w14:paraId="74C5B651"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Наименование критерия оценки</w:t>
            </w:r>
          </w:p>
        </w:tc>
        <w:tc>
          <w:tcPr>
            <w:tcW w:w="3118" w:type="dxa"/>
            <w:vAlign w:val="center"/>
          </w:tcPr>
          <w:p w14:paraId="5FF04094"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Документ, на основании которого проводится оценка</w:t>
            </w:r>
          </w:p>
        </w:tc>
        <w:tc>
          <w:tcPr>
            <w:tcW w:w="4961" w:type="dxa"/>
            <w:vAlign w:val="center"/>
          </w:tcPr>
          <w:p w14:paraId="1EEA510C"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Показатели</w:t>
            </w:r>
          </w:p>
        </w:tc>
        <w:tc>
          <w:tcPr>
            <w:tcW w:w="1134" w:type="dxa"/>
            <w:vAlign w:val="center"/>
          </w:tcPr>
          <w:p w14:paraId="1E3406B0"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Оценка в баллах</w:t>
            </w:r>
          </w:p>
        </w:tc>
      </w:tr>
      <w:tr w:rsidR="00154385" w:rsidRPr="00FB5243" w14:paraId="3368AF6F" w14:textId="77777777" w:rsidTr="003B77BD">
        <w:trPr>
          <w:trHeight w:val="145"/>
          <w:tblHeader/>
        </w:trPr>
        <w:tc>
          <w:tcPr>
            <w:tcW w:w="708" w:type="dxa"/>
            <w:vAlign w:val="center"/>
          </w:tcPr>
          <w:p w14:paraId="6102332D"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1</w:t>
            </w:r>
          </w:p>
        </w:tc>
        <w:tc>
          <w:tcPr>
            <w:tcW w:w="4850" w:type="dxa"/>
            <w:vAlign w:val="center"/>
          </w:tcPr>
          <w:p w14:paraId="2C7221BC"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2</w:t>
            </w:r>
          </w:p>
        </w:tc>
        <w:tc>
          <w:tcPr>
            <w:tcW w:w="3118" w:type="dxa"/>
            <w:vAlign w:val="center"/>
          </w:tcPr>
          <w:p w14:paraId="318501B7"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3</w:t>
            </w:r>
          </w:p>
        </w:tc>
        <w:tc>
          <w:tcPr>
            <w:tcW w:w="4961" w:type="dxa"/>
            <w:vAlign w:val="center"/>
          </w:tcPr>
          <w:p w14:paraId="569F89D8"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4</w:t>
            </w:r>
          </w:p>
        </w:tc>
        <w:tc>
          <w:tcPr>
            <w:tcW w:w="1134" w:type="dxa"/>
            <w:vAlign w:val="center"/>
          </w:tcPr>
          <w:p w14:paraId="4177FE6F" w14:textId="77777777" w:rsidR="00154385" w:rsidRPr="00FB0A48" w:rsidRDefault="00154385" w:rsidP="003B77BD">
            <w:pPr>
              <w:pStyle w:val="afe"/>
              <w:jc w:val="center"/>
              <w:rPr>
                <w:rFonts w:ascii="Times New Roman" w:hAnsi="Times New Roman" w:cs="Times New Roman"/>
                <w:b/>
              </w:rPr>
            </w:pPr>
            <w:r w:rsidRPr="00FB0A48">
              <w:rPr>
                <w:rFonts w:ascii="Times New Roman" w:hAnsi="Times New Roman" w:cs="Times New Roman"/>
                <w:b/>
              </w:rPr>
              <w:t>5</w:t>
            </w:r>
          </w:p>
        </w:tc>
      </w:tr>
      <w:tr w:rsidR="00154385" w:rsidRPr="00974B55" w14:paraId="7461579A" w14:textId="77777777" w:rsidTr="003B77BD">
        <w:trPr>
          <w:trHeight w:val="150"/>
        </w:trPr>
        <w:tc>
          <w:tcPr>
            <w:tcW w:w="708" w:type="dxa"/>
            <w:vMerge w:val="restart"/>
            <w:vAlign w:val="center"/>
          </w:tcPr>
          <w:p w14:paraId="521EF743"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w:t>
            </w:r>
          </w:p>
        </w:tc>
        <w:tc>
          <w:tcPr>
            <w:tcW w:w="4850" w:type="dxa"/>
            <w:vMerge w:val="restart"/>
            <w:vAlign w:val="center"/>
          </w:tcPr>
          <w:p w14:paraId="09009930"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численность населения муниципального образования по состоянию на 1 января года, предшествующего конкурсному отбору</w:t>
            </w:r>
          </w:p>
        </w:tc>
        <w:tc>
          <w:tcPr>
            <w:tcW w:w="3118" w:type="dxa"/>
            <w:vMerge w:val="restart"/>
            <w:vAlign w:val="center"/>
          </w:tcPr>
          <w:p w14:paraId="770183BA"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Данные Федеральной службы государственной статистики</w:t>
            </w:r>
          </w:p>
        </w:tc>
        <w:tc>
          <w:tcPr>
            <w:tcW w:w="4961" w:type="dxa"/>
            <w:tcBorders>
              <w:top w:val="single" w:sz="4" w:space="0" w:color="auto"/>
            </w:tcBorders>
            <w:vAlign w:val="center"/>
          </w:tcPr>
          <w:p w14:paraId="102766BE"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10 000 человек</w:t>
            </w:r>
          </w:p>
        </w:tc>
        <w:tc>
          <w:tcPr>
            <w:tcW w:w="1134" w:type="dxa"/>
            <w:tcBorders>
              <w:top w:val="single" w:sz="4" w:space="0" w:color="auto"/>
            </w:tcBorders>
            <w:vAlign w:val="center"/>
          </w:tcPr>
          <w:p w14:paraId="529D375A"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787EC648" w14:textId="77777777" w:rsidTr="003B77BD">
        <w:trPr>
          <w:trHeight w:val="125"/>
        </w:trPr>
        <w:tc>
          <w:tcPr>
            <w:tcW w:w="708" w:type="dxa"/>
            <w:vMerge/>
            <w:vAlign w:val="center"/>
          </w:tcPr>
          <w:p w14:paraId="556A9BF7"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5EE37A8"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EDA1B92"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0608D7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10 001 до 20 000 человек</w:t>
            </w:r>
          </w:p>
        </w:tc>
        <w:tc>
          <w:tcPr>
            <w:tcW w:w="1134" w:type="dxa"/>
            <w:tcBorders>
              <w:top w:val="single" w:sz="4" w:space="0" w:color="auto"/>
            </w:tcBorders>
            <w:vAlign w:val="center"/>
          </w:tcPr>
          <w:p w14:paraId="3320483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7EBB6938" w14:textId="77777777" w:rsidTr="003B77BD">
        <w:trPr>
          <w:trHeight w:val="70"/>
        </w:trPr>
        <w:tc>
          <w:tcPr>
            <w:tcW w:w="708" w:type="dxa"/>
            <w:vMerge/>
            <w:vAlign w:val="center"/>
          </w:tcPr>
          <w:p w14:paraId="3289BEB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966C819"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71761D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471056A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20 001 до 50 000 человек</w:t>
            </w:r>
          </w:p>
        </w:tc>
        <w:tc>
          <w:tcPr>
            <w:tcW w:w="1134" w:type="dxa"/>
            <w:tcBorders>
              <w:top w:val="single" w:sz="4" w:space="0" w:color="auto"/>
            </w:tcBorders>
            <w:vAlign w:val="center"/>
          </w:tcPr>
          <w:p w14:paraId="58D8582C"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28A2CB8F" w14:textId="77777777" w:rsidTr="003B77BD">
        <w:trPr>
          <w:trHeight w:val="70"/>
        </w:trPr>
        <w:tc>
          <w:tcPr>
            <w:tcW w:w="708" w:type="dxa"/>
            <w:vMerge/>
            <w:vAlign w:val="center"/>
          </w:tcPr>
          <w:p w14:paraId="76C0965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5551B91"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D0F62EA"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25291A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50 000 человек</w:t>
            </w:r>
          </w:p>
        </w:tc>
        <w:tc>
          <w:tcPr>
            <w:tcW w:w="1134" w:type="dxa"/>
            <w:tcBorders>
              <w:top w:val="single" w:sz="4" w:space="0" w:color="auto"/>
            </w:tcBorders>
            <w:vAlign w:val="center"/>
          </w:tcPr>
          <w:p w14:paraId="04AAD46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5085E853" w14:textId="77777777" w:rsidTr="003B77BD">
        <w:trPr>
          <w:trHeight w:val="70"/>
        </w:trPr>
        <w:tc>
          <w:tcPr>
            <w:tcW w:w="708" w:type="dxa"/>
            <w:vMerge w:val="restart"/>
            <w:vAlign w:val="center"/>
          </w:tcPr>
          <w:p w14:paraId="0867EE8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w:t>
            </w:r>
          </w:p>
        </w:tc>
        <w:tc>
          <w:tcPr>
            <w:tcW w:w="4850" w:type="dxa"/>
            <w:vMerge w:val="restart"/>
            <w:vAlign w:val="center"/>
          </w:tcPr>
          <w:p w14:paraId="1635EEF6"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Количество аварийных ситуаций на объектах жилищно- коммунального хозяйства на территории муниципального образования за 2 предшествующих года (по состоянию на дату проведения конкурсного отборы), </w:t>
            </w:r>
            <w:proofErr w:type="spellStart"/>
            <w:r w:rsidRPr="00974B55">
              <w:rPr>
                <w:rFonts w:ascii="Times New Roman" w:hAnsi="Times New Roman" w:cs="Times New Roman"/>
              </w:rPr>
              <w:t>ед</w:t>
            </w:r>
            <w:proofErr w:type="spellEnd"/>
          </w:p>
        </w:tc>
        <w:tc>
          <w:tcPr>
            <w:tcW w:w="3118" w:type="dxa"/>
            <w:vMerge w:val="restart"/>
            <w:vAlign w:val="center"/>
          </w:tcPr>
          <w:p w14:paraId="2E1CFEE7"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Система публично-правовой компании «Фонд развития территорий» (МКА ЖКХ) </w:t>
            </w:r>
          </w:p>
        </w:tc>
        <w:tc>
          <w:tcPr>
            <w:tcW w:w="4961" w:type="dxa"/>
            <w:tcBorders>
              <w:top w:val="single" w:sz="4" w:space="0" w:color="auto"/>
            </w:tcBorders>
            <w:vAlign w:val="center"/>
          </w:tcPr>
          <w:p w14:paraId="296BABD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0</w:t>
            </w:r>
          </w:p>
        </w:tc>
        <w:tc>
          <w:tcPr>
            <w:tcW w:w="1134" w:type="dxa"/>
            <w:tcBorders>
              <w:top w:val="single" w:sz="4" w:space="0" w:color="auto"/>
            </w:tcBorders>
            <w:vAlign w:val="center"/>
          </w:tcPr>
          <w:p w14:paraId="22AC8C0F"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1AA6017F" w14:textId="77777777" w:rsidTr="003B77BD">
        <w:trPr>
          <w:trHeight w:val="70"/>
        </w:trPr>
        <w:tc>
          <w:tcPr>
            <w:tcW w:w="708" w:type="dxa"/>
            <w:vMerge/>
            <w:vAlign w:val="center"/>
          </w:tcPr>
          <w:p w14:paraId="3C2E9FEE"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3BA36E4"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9D8A2F7"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06F0CB4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 до 5</w:t>
            </w:r>
          </w:p>
        </w:tc>
        <w:tc>
          <w:tcPr>
            <w:tcW w:w="1134" w:type="dxa"/>
            <w:tcBorders>
              <w:top w:val="single" w:sz="4" w:space="0" w:color="auto"/>
            </w:tcBorders>
            <w:vAlign w:val="center"/>
          </w:tcPr>
          <w:p w14:paraId="5EB32BD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03A2D5EC" w14:textId="77777777" w:rsidTr="003B77BD">
        <w:trPr>
          <w:trHeight w:val="70"/>
        </w:trPr>
        <w:tc>
          <w:tcPr>
            <w:tcW w:w="708" w:type="dxa"/>
            <w:vMerge/>
            <w:vAlign w:val="center"/>
          </w:tcPr>
          <w:p w14:paraId="6D941A8F"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5CBCD58"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56918A4D"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87383F1"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6 до 10</w:t>
            </w:r>
          </w:p>
        </w:tc>
        <w:tc>
          <w:tcPr>
            <w:tcW w:w="1134" w:type="dxa"/>
            <w:tcBorders>
              <w:top w:val="single" w:sz="4" w:space="0" w:color="auto"/>
            </w:tcBorders>
            <w:vAlign w:val="center"/>
          </w:tcPr>
          <w:p w14:paraId="72997177"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2BD6FB4B" w14:textId="77777777" w:rsidTr="003B77BD">
        <w:trPr>
          <w:trHeight w:val="135"/>
        </w:trPr>
        <w:tc>
          <w:tcPr>
            <w:tcW w:w="708" w:type="dxa"/>
            <w:vMerge/>
            <w:vAlign w:val="center"/>
          </w:tcPr>
          <w:p w14:paraId="18F58399"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DC6354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57F70DE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3BDD55B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20</w:t>
            </w:r>
          </w:p>
        </w:tc>
        <w:tc>
          <w:tcPr>
            <w:tcW w:w="1134" w:type="dxa"/>
            <w:tcBorders>
              <w:top w:val="single" w:sz="4" w:space="0" w:color="auto"/>
            </w:tcBorders>
            <w:vAlign w:val="center"/>
          </w:tcPr>
          <w:p w14:paraId="352D746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7FE912A6" w14:textId="77777777" w:rsidTr="003B77BD">
        <w:trPr>
          <w:trHeight w:val="139"/>
        </w:trPr>
        <w:tc>
          <w:tcPr>
            <w:tcW w:w="708" w:type="dxa"/>
            <w:vMerge/>
            <w:vAlign w:val="center"/>
          </w:tcPr>
          <w:p w14:paraId="7173335A"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B85EBFE"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0BBB697C"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FCA776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50</w:t>
            </w:r>
          </w:p>
        </w:tc>
        <w:tc>
          <w:tcPr>
            <w:tcW w:w="1134" w:type="dxa"/>
            <w:tcBorders>
              <w:top w:val="single" w:sz="4" w:space="0" w:color="auto"/>
            </w:tcBorders>
            <w:vAlign w:val="center"/>
          </w:tcPr>
          <w:p w14:paraId="0553EE4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263F3303" w14:textId="77777777" w:rsidTr="003B77BD">
        <w:trPr>
          <w:trHeight w:val="70"/>
        </w:trPr>
        <w:tc>
          <w:tcPr>
            <w:tcW w:w="708" w:type="dxa"/>
            <w:vMerge/>
            <w:vAlign w:val="center"/>
          </w:tcPr>
          <w:p w14:paraId="2B7D69F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557AFCF"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100041B6"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74E5AEB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51 до 100</w:t>
            </w:r>
          </w:p>
        </w:tc>
        <w:tc>
          <w:tcPr>
            <w:tcW w:w="1134" w:type="dxa"/>
            <w:tcBorders>
              <w:top w:val="single" w:sz="4" w:space="0" w:color="auto"/>
            </w:tcBorders>
            <w:vAlign w:val="center"/>
          </w:tcPr>
          <w:p w14:paraId="2A6CAD40"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25</w:t>
            </w:r>
          </w:p>
        </w:tc>
      </w:tr>
      <w:tr w:rsidR="00154385" w:rsidRPr="00974B55" w14:paraId="112FC4EC" w14:textId="77777777" w:rsidTr="003B77BD">
        <w:trPr>
          <w:trHeight w:val="291"/>
        </w:trPr>
        <w:tc>
          <w:tcPr>
            <w:tcW w:w="708" w:type="dxa"/>
            <w:vMerge/>
            <w:vAlign w:val="center"/>
          </w:tcPr>
          <w:p w14:paraId="6194CDD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4AA4D9C"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4702799"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4DABEED3"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57F5F11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30</w:t>
            </w:r>
          </w:p>
        </w:tc>
      </w:tr>
      <w:tr w:rsidR="00154385" w:rsidRPr="00974B55" w14:paraId="29269441" w14:textId="77777777" w:rsidTr="003B77BD">
        <w:trPr>
          <w:trHeight w:val="70"/>
        </w:trPr>
        <w:tc>
          <w:tcPr>
            <w:tcW w:w="708" w:type="dxa"/>
            <w:vMerge w:val="restart"/>
            <w:vAlign w:val="center"/>
          </w:tcPr>
          <w:p w14:paraId="70A24DF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3</w:t>
            </w:r>
          </w:p>
        </w:tc>
        <w:tc>
          <w:tcPr>
            <w:tcW w:w="4850" w:type="dxa"/>
            <w:vMerge w:val="restart"/>
            <w:vAlign w:val="center"/>
          </w:tcPr>
          <w:p w14:paraId="1D964B2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Общее количество котельных, находящихся в муниципальной собственности, на территории муниципального образования, </w:t>
            </w:r>
            <w:proofErr w:type="spellStart"/>
            <w:r w:rsidRPr="00974B55">
              <w:rPr>
                <w:rFonts w:ascii="Times New Roman" w:hAnsi="Times New Roman" w:cs="Times New Roman"/>
              </w:rPr>
              <w:t>ед</w:t>
            </w:r>
            <w:proofErr w:type="spellEnd"/>
          </w:p>
        </w:tc>
        <w:tc>
          <w:tcPr>
            <w:tcW w:w="3118" w:type="dxa"/>
            <w:vMerge w:val="restart"/>
            <w:vAlign w:val="center"/>
          </w:tcPr>
          <w:p w14:paraId="29CE278E"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64D04D3F"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0</w:t>
            </w:r>
          </w:p>
        </w:tc>
        <w:tc>
          <w:tcPr>
            <w:tcW w:w="1134" w:type="dxa"/>
            <w:tcBorders>
              <w:top w:val="single" w:sz="4" w:space="0" w:color="auto"/>
            </w:tcBorders>
            <w:vAlign w:val="center"/>
          </w:tcPr>
          <w:p w14:paraId="263061D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9DC250C" w14:textId="77777777" w:rsidTr="003B77BD">
        <w:trPr>
          <w:trHeight w:val="70"/>
        </w:trPr>
        <w:tc>
          <w:tcPr>
            <w:tcW w:w="708" w:type="dxa"/>
            <w:vMerge/>
            <w:vAlign w:val="center"/>
          </w:tcPr>
          <w:p w14:paraId="481253F6"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22BCFC0"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5CDA1E2"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CC8509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 до 10</w:t>
            </w:r>
          </w:p>
        </w:tc>
        <w:tc>
          <w:tcPr>
            <w:tcW w:w="1134" w:type="dxa"/>
            <w:tcBorders>
              <w:top w:val="single" w:sz="4" w:space="0" w:color="auto"/>
            </w:tcBorders>
            <w:vAlign w:val="center"/>
          </w:tcPr>
          <w:p w14:paraId="4BC89A81"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w:t>
            </w:r>
          </w:p>
        </w:tc>
      </w:tr>
      <w:tr w:rsidR="00154385" w:rsidRPr="00974B55" w14:paraId="2D1C02C9" w14:textId="77777777" w:rsidTr="003B77BD">
        <w:trPr>
          <w:trHeight w:val="70"/>
        </w:trPr>
        <w:tc>
          <w:tcPr>
            <w:tcW w:w="708" w:type="dxa"/>
            <w:vMerge/>
            <w:vAlign w:val="center"/>
          </w:tcPr>
          <w:p w14:paraId="3D86239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E0F1BDC"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04ACAAE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6F24390D"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20</w:t>
            </w:r>
          </w:p>
        </w:tc>
        <w:tc>
          <w:tcPr>
            <w:tcW w:w="1134" w:type="dxa"/>
            <w:tcBorders>
              <w:top w:val="single" w:sz="4" w:space="0" w:color="auto"/>
            </w:tcBorders>
            <w:vAlign w:val="center"/>
          </w:tcPr>
          <w:p w14:paraId="5BAD943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44667012" w14:textId="77777777" w:rsidTr="003B77BD">
        <w:trPr>
          <w:trHeight w:val="70"/>
        </w:trPr>
        <w:tc>
          <w:tcPr>
            <w:tcW w:w="708" w:type="dxa"/>
            <w:vMerge/>
            <w:vAlign w:val="center"/>
          </w:tcPr>
          <w:p w14:paraId="26A395B7"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CB345E6"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48D8024"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3379BB06"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30</w:t>
            </w:r>
          </w:p>
        </w:tc>
        <w:tc>
          <w:tcPr>
            <w:tcW w:w="1134" w:type="dxa"/>
            <w:tcBorders>
              <w:top w:val="single" w:sz="4" w:space="0" w:color="auto"/>
            </w:tcBorders>
            <w:vAlign w:val="center"/>
          </w:tcPr>
          <w:p w14:paraId="600895C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688670BA" w14:textId="77777777" w:rsidTr="003B77BD">
        <w:trPr>
          <w:trHeight w:val="70"/>
        </w:trPr>
        <w:tc>
          <w:tcPr>
            <w:tcW w:w="708" w:type="dxa"/>
            <w:vMerge/>
            <w:vAlign w:val="center"/>
          </w:tcPr>
          <w:p w14:paraId="28E643A6"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4BDFA5E"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73AB16E"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1B5952B"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31 до 39</w:t>
            </w:r>
          </w:p>
        </w:tc>
        <w:tc>
          <w:tcPr>
            <w:tcW w:w="1134" w:type="dxa"/>
            <w:tcBorders>
              <w:top w:val="single" w:sz="4" w:space="0" w:color="auto"/>
            </w:tcBorders>
            <w:vAlign w:val="center"/>
          </w:tcPr>
          <w:p w14:paraId="7E283BAE"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23896CF2" w14:textId="77777777" w:rsidTr="003B77BD">
        <w:trPr>
          <w:trHeight w:val="70"/>
        </w:trPr>
        <w:tc>
          <w:tcPr>
            <w:tcW w:w="708" w:type="dxa"/>
            <w:vMerge/>
            <w:vAlign w:val="center"/>
          </w:tcPr>
          <w:p w14:paraId="089F8CC7"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BE875C6"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FFB11B5"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6DE3326E"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40 до 50</w:t>
            </w:r>
          </w:p>
        </w:tc>
        <w:tc>
          <w:tcPr>
            <w:tcW w:w="1134" w:type="dxa"/>
            <w:tcBorders>
              <w:top w:val="single" w:sz="4" w:space="0" w:color="auto"/>
            </w:tcBorders>
            <w:vAlign w:val="center"/>
          </w:tcPr>
          <w:p w14:paraId="4012927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0EA6FDF3" w14:textId="77777777" w:rsidTr="003B77BD">
        <w:trPr>
          <w:trHeight w:val="70"/>
        </w:trPr>
        <w:tc>
          <w:tcPr>
            <w:tcW w:w="708" w:type="dxa"/>
            <w:vMerge/>
            <w:vAlign w:val="center"/>
          </w:tcPr>
          <w:p w14:paraId="6A253C9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3192E518"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B6B9AF0"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A23E57F"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51</w:t>
            </w:r>
          </w:p>
        </w:tc>
        <w:tc>
          <w:tcPr>
            <w:tcW w:w="1134" w:type="dxa"/>
            <w:tcBorders>
              <w:top w:val="single" w:sz="4" w:space="0" w:color="auto"/>
            </w:tcBorders>
            <w:vAlign w:val="center"/>
          </w:tcPr>
          <w:p w14:paraId="6E27F9CC"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25</w:t>
            </w:r>
          </w:p>
        </w:tc>
      </w:tr>
      <w:tr w:rsidR="00154385" w:rsidRPr="00974B55" w14:paraId="544E7190" w14:textId="77777777" w:rsidTr="003B77BD">
        <w:trPr>
          <w:trHeight w:val="70"/>
        </w:trPr>
        <w:tc>
          <w:tcPr>
            <w:tcW w:w="708" w:type="dxa"/>
            <w:vMerge w:val="restart"/>
            <w:vAlign w:val="center"/>
          </w:tcPr>
          <w:p w14:paraId="37690A0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4</w:t>
            </w:r>
          </w:p>
        </w:tc>
        <w:tc>
          <w:tcPr>
            <w:tcW w:w="4850" w:type="dxa"/>
            <w:vMerge w:val="restart"/>
            <w:vAlign w:val="center"/>
          </w:tcPr>
          <w:p w14:paraId="53B36618"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мощность котельных, находящихся в муниципальной собственности, на территории муниципального образования, Гкал/час</w:t>
            </w:r>
          </w:p>
        </w:tc>
        <w:tc>
          <w:tcPr>
            <w:tcW w:w="3118" w:type="dxa"/>
            <w:vMerge w:val="restart"/>
            <w:vAlign w:val="center"/>
          </w:tcPr>
          <w:p w14:paraId="24608A9A"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26B1EE4B"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0</w:t>
            </w:r>
          </w:p>
        </w:tc>
        <w:tc>
          <w:tcPr>
            <w:tcW w:w="1134" w:type="dxa"/>
            <w:tcBorders>
              <w:top w:val="single" w:sz="4" w:space="0" w:color="auto"/>
            </w:tcBorders>
            <w:vAlign w:val="center"/>
          </w:tcPr>
          <w:p w14:paraId="130F7D81"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394A7419" w14:textId="77777777" w:rsidTr="003B77BD">
        <w:trPr>
          <w:trHeight w:val="70"/>
        </w:trPr>
        <w:tc>
          <w:tcPr>
            <w:tcW w:w="708" w:type="dxa"/>
            <w:vMerge/>
            <w:vAlign w:val="center"/>
          </w:tcPr>
          <w:p w14:paraId="606787E3"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ED502D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CDB5AE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63B5DE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 до 30</w:t>
            </w:r>
          </w:p>
        </w:tc>
        <w:tc>
          <w:tcPr>
            <w:tcW w:w="1134" w:type="dxa"/>
            <w:tcBorders>
              <w:top w:val="single" w:sz="4" w:space="0" w:color="auto"/>
            </w:tcBorders>
            <w:vAlign w:val="center"/>
          </w:tcPr>
          <w:p w14:paraId="7E8E6F2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5BE4BDA0" w14:textId="77777777" w:rsidTr="003B77BD">
        <w:trPr>
          <w:trHeight w:val="70"/>
        </w:trPr>
        <w:tc>
          <w:tcPr>
            <w:tcW w:w="708" w:type="dxa"/>
            <w:vMerge/>
            <w:vAlign w:val="center"/>
          </w:tcPr>
          <w:p w14:paraId="7854A996"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2FADCC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CF4666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570877E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31 до 60</w:t>
            </w:r>
          </w:p>
        </w:tc>
        <w:tc>
          <w:tcPr>
            <w:tcW w:w="1134" w:type="dxa"/>
            <w:tcBorders>
              <w:top w:val="single" w:sz="4" w:space="0" w:color="auto"/>
            </w:tcBorders>
            <w:vAlign w:val="center"/>
          </w:tcPr>
          <w:p w14:paraId="7AEC722A"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239B7C0E" w14:textId="77777777" w:rsidTr="003B77BD">
        <w:trPr>
          <w:trHeight w:val="70"/>
        </w:trPr>
        <w:tc>
          <w:tcPr>
            <w:tcW w:w="708" w:type="dxa"/>
            <w:vMerge/>
            <w:vAlign w:val="center"/>
          </w:tcPr>
          <w:p w14:paraId="714B9371"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B643A9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F291D2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77506111"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61 до 100</w:t>
            </w:r>
          </w:p>
        </w:tc>
        <w:tc>
          <w:tcPr>
            <w:tcW w:w="1134" w:type="dxa"/>
            <w:tcBorders>
              <w:top w:val="single" w:sz="4" w:space="0" w:color="auto"/>
            </w:tcBorders>
            <w:vAlign w:val="center"/>
          </w:tcPr>
          <w:p w14:paraId="61A8CBB3"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397D124A" w14:textId="77777777" w:rsidTr="003B77BD">
        <w:trPr>
          <w:trHeight w:val="70"/>
        </w:trPr>
        <w:tc>
          <w:tcPr>
            <w:tcW w:w="708" w:type="dxa"/>
            <w:vMerge/>
            <w:vAlign w:val="center"/>
          </w:tcPr>
          <w:p w14:paraId="1EF2D963"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58A7C8F"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0CD972BD"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0D1368A6"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 xml:space="preserve">свыше 101 </w:t>
            </w:r>
          </w:p>
        </w:tc>
        <w:tc>
          <w:tcPr>
            <w:tcW w:w="1134" w:type="dxa"/>
            <w:tcBorders>
              <w:top w:val="single" w:sz="4" w:space="0" w:color="auto"/>
            </w:tcBorders>
            <w:vAlign w:val="center"/>
          </w:tcPr>
          <w:p w14:paraId="3CA24D5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42C30EA7" w14:textId="77777777" w:rsidTr="003B77BD">
        <w:trPr>
          <w:trHeight w:val="70"/>
        </w:trPr>
        <w:tc>
          <w:tcPr>
            <w:tcW w:w="708" w:type="dxa"/>
            <w:vMerge w:val="restart"/>
            <w:vAlign w:val="center"/>
          </w:tcPr>
          <w:p w14:paraId="0E337003"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c>
          <w:tcPr>
            <w:tcW w:w="4850" w:type="dxa"/>
            <w:vMerge w:val="restart"/>
            <w:vAlign w:val="center"/>
          </w:tcPr>
          <w:p w14:paraId="665CCF5F"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сетей теплоснабжения, находящихся в муниципальной собственности, на территории, км</w:t>
            </w:r>
          </w:p>
        </w:tc>
        <w:tc>
          <w:tcPr>
            <w:tcW w:w="3118" w:type="dxa"/>
            <w:vMerge w:val="restart"/>
            <w:vAlign w:val="center"/>
          </w:tcPr>
          <w:p w14:paraId="118C56C4"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4FE95C3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0</w:t>
            </w:r>
          </w:p>
        </w:tc>
        <w:tc>
          <w:tcPr>
            <w:tcW w:w="1134" w:type="dxa"/>
            <w:tcBorders>
              <w:top w:val="single" w:sz="4" w:space="0" w:color="auto"/>
            </w:tcBorders>
            <w:vAlign w:val="center"/>
          </w:tcPr>
          <w:p w14:paraId="4683A0F7"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52398EB8" w14:textId="77777777" w:rsidTr="003B77BD">
        <w:trPr>
          <w:trHeight w:val="70"/>
        </w:trPr>
        <w:tc>
          <w:tcPr>
            <w:tcW w:w="708" w:type="dxa"/>
            <w:vMerge/>
            <w:vAlign w:val="center"/>
          </w:tcPr>
          <w:p w14:paraId="5015FE39"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6C6BD93"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163ADAF"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80AE107"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0,1 до 1</w:t>
            </w:r>
          </w:p>
        </w:tc>
        <w:tc>
          <w:tcPr>
            <w:tcW w:w="1134" w:type="dxa"/>
            <w:tcBorders>
              <w:top w:val="single" w:sz="4" w:space="0" w:color="auto"/>
            </w:tcBorders>
            <w:vAlign w:val="center"/>
          </w:tcPr>
          <w:p w14:paraId="446783D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w:t>
            </w:r>
          </w:p>
        </w:tc>
      </w:tr>
      <w:tr w:rsidR="00154385" w:rsidRPr="00974B55" w14:paraId="40A1459A" w14:textId="77777777" w:rsidTr="003B77BD">
        <w:trPr>
          <w:trHeight w:val="70"/>
        </w:trPr>
        <w:tc>
          <w:tcPr>
            <w:tcW w:w="708" w:type="dxa"/>
            <w:vMerge/>
            <w:vAlign w:val="center"/>
          </w:tcPr>
          <w:p w14:paraId="05250AD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91E172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126AF15D"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BBA274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8,9</w:t>
            </w:r>
          </w:p>
        </w:tc>
        <w:tc>
          <w:tcPr>
            <w:tcW w:w="1134" w:type="dxa"/>
            <w:tcBorders>
              <w:top w:val="single" w:sz="4" w:space="0" w:color="auto"/>
            </w:tcBorders>
            <w:vAlign w:val="center"/>
          </w:tcPr>
          <w:p w14:paraId="1F815B8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7F9DCEC3" w14:textId="77777777" w:rsidTr="003B77BD">
        <w:trPr>
          <w:trHeight w:val="70"/>
        </w:trPr>
        <w:tc>
          <w:tcPr>
            <w:tcW w:w="708" w:type="dxa"/>
            <w:vMerge/>
            <w:vAlign w:val="center"/>
          </w:tcPr>
          <w:p w14:paraId="05F7EC95"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33BB61F"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4C67A42"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7D4D1C40"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9 до 20</w:t>
            </w:r>
          </w:p>
        </w:tc>
        <w:tc>
          <w:tcPr>
            <w:tcW w:w="1134" w:type="dxa"/>
            <w:tcBorders>
              <w:top w:val="single" w:sz="4" w:space="0" w:color="auto"/>
            </w:tcBorders>
            <w:vAlign w:val="center"/>
          </w:tcPr>
          <w:p w14:paraId="1241C13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21E47E63" w14:textId="77777777" w:rsidTr="003B77BD">
        <w:trPr>
          <w:trHeight w:val="70"/>
        </w:trPr>
        <w:tc>
          <w:tcPr>
            <w:tcW w:w="708" w:type="dxa"/>
            <w:vMerge/>
            <w:vAlign w:val="center"/>
          </w:tcPr>
          <w:p w14:paraId="64121E1A"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619B0AD"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29B9F89"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6744179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30</w:t>
            </w:r>
          </w:p>
        </w:tc>
        <w:tc>
          <w:tcPr>
            <w:tcW w:w="1134" w:type="dxa"/>
            <w:tcBorders>
              <w:top w:val="single" w:sz="4" w:space="0" w:color="auto"/>
            </w:tcBorders>
            <w:vAlign w:val="center"/>
          </w:tcPr>
          <w:p w14:paraId="3A491CD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6DE139B6" w14:textId="77777777" w:rsidTr="003B77BD">
        <w:trPr>
          <w:trHeight w:val="70"/>
        </w:trPr>
        <w:tc>
          <w:tcPr>
            <w:tcW w:w="708" w:type="dxa"/>
            <w:vMerge/>
            <w:vAlign w:val="center"/>
          </w:tcPr>
          <w:p w14:paraId="55D14F5D"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9DE93D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ADAEFB5"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4C2AC09B"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31 до 40</w:t>
            </w:r>
          </w:p>
        </w:tc>
        <w:tc>
          <w:tcPr>
            <w:tcW w:w="1134" w:type="dxa"/>
            <w:tcBorders>
              <w:top w:val="single" w:sz="4" w:space="0" w:color="auto"/>
            </w:tcBorders>
            <w:vAlign w:val="center"/>
          </w:tcPr>
          <w:p w14:paraId="1F2BC99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471CD8DD" w14:textId="77777777" w:rsidTr="003B77BD">
        <w:trPr>
          <w:trHeight w:val="70"/>
        </w:trPr>
        <w:tc>
          <w:tcPr>
            <w:tcW w:w="708" w:type="dxa"/>
            <w:vMerge/>
            <w:vAlign w:val="center"/>
          </w:tcPr>
          <w:p w14:paraId="746FDA2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20FE3C2"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6A12CC5"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603F4A3F"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41 до 60</w:t>
            </w:r>
          </w:p>
        </w:tc>
        <w:tc>
          <w:tcPr>
            <w:tcW w:w="1134" w:type="dxa"/>
            <w:tcBorders>
              <w:top w:val="single" w:sz="4" w:space="0" w:color="auto"/>
            </w:tcBorders>
            <w:vAlign w:val="center"/>
          </w:tcPr>
          <w:p w14:paraId="77104B1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25</w:t>
            </w:r>
          </w:p>
        </w:tc>
      </w:tr>
      <w:tr w:rsidR="00154385" w:rsidRPr="00974B55" w14:paraId="4B44136D" w14:textId="77777777" w:rsidTr="003B77BD">
        <w:trPr>
          <w:trHeight w:val="70"/>
        </w:trPr>
        <w:tc>
          <w:tcPr>
            <w:tcW w:w="708" w:type="dxa"/>
            <w:vMerge/>
            <w:vAlign w:val="center"/>
          </w:tcPr>
          <w:p w14:paraId="38B882B5"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97B2D3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582CAE3"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5AE1E83"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61 до 100</w:t>
            </w:r>
          </w:p>
        </w:tc>
        <w:tc>
          <w:tcPr>
            <w:tcW w:w="1134" w:type="dxa"/>
            <w:tcBorders>
              <w:top w:val="single" w:sz="4" w:space="0" w:color="auto"/>
            </w:tcBorders>
            <w:vAlign w:val="center"/>
          </w:tcPr>
          <w:p w14:paraId="23D55C5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30</w:t>
            </w:r>
          </w:p>
        </w:tc>
      </w:tr>
      <w:tr w:rsidR="00154385" w:rsidRPr="00974B55" w14:paraId="08582EA9" w14:textId="77777777" w:rsidTr="003B77BD">
        <w:trPr>
          <w:trHeight w:val="70"/>
        </w:trPr>
        <w:tc>
          <w:tcPr>
            <w:tcW w:w="708" w:type="dxa"/>
            <w:vMerge/>
            <w:vAlign w:val="center"/>
          </w:tcPr>
          <w:p w14:paraId="0DAA21AE"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2DAC4F6"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DC2E66A"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290E2A3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1F75E17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35</w:t>
            </w:r>
          </w:p>
        </w:tc>
      </w:tr>
      <w:tr w:rsidR="00154385" w:rsidRPr="00974B55" w14:paraId="1B068722" w14:textId="77777777" w:rsidTr="003B77BD">
        <w:trPr>
          <w:trHeight w:val="70"/>
        </w:trPr>
        <w:tc>
          <w:tcPr>
            <w:tcW w:w="708" w:type="dxa"/>
            <w:vMerge w:val="restart"/>
            <w:vAlign w:val="center"/>
          </w:tcPr>
          <w:p w14:paraId="3A02D05A"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6</w:t>
            </w:r>
          </w:p>
        </w:tc>
        <w:tc>
          <w:tcPr>
            <w:tcW w:w="4850" w:type="dxa"/>
            <w:vMerge w:val="restart"/>
            <w:vAlign w:val="center"/>
          </w:tcPr>
          <w:p w14:paraId="18FFE710"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ветхих сетей теплоснабжения, находящихся в муниципальной собственности, на территории, км</w:t>
            </w:r>
          </w:p>
        </w:tc>
        <w:tc>
          <w:tcPr>
            <w:tcW w:w="3118" w:type="dxa"/>
            <w:vMerge w:val="restart"/>
            <w:vAlign w:val="center"/>
          </w:tcPr>
          <w:p w14:paraId="2C50068A"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151798AE"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0</w:t>
            </w:r>
          </w:p>
        </w:tc>
        <w:tc>
          <w:tcPr>
            <w:tcW w:w="1134" w:type="dxa"/>
            <w:tcBorders>
              <w:top w:val="single" w:sz="4" w:space="0" w:color="auto"/>
            </w:tcBorders>
            <w:vAlign w:val="center"/>
          </w:tcPr>
          <w:p w14:paraId="4548F5B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82C5325" w14:textId="77777777" w:rsidTr="003B77BD">
        <w:trPr>
          <w:trHeight w:val="70"/>
        </w:trPr>
        <w:tc>
          <w:tcPr>
            <w:tcW w:w="708" w:type="dxa"/>
            <w:vMerge/>
            <w:vAlign w:val="center"/>
          </w:tcPr>
          <w:p w14:paraId="647AD22E"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6DE1CB4"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200181C"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78A9A12B"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0,2 до 10</w:t>
            </w:r>
          </w:p>
        </w:tc>
        <w:tc>
          <w:tcPr>
            <w:tcW w:w="1134" w:type="dxa"/>
            <w:tcBorders>
              <w:top w:val="single" w:sz="4" w:space="0" w:color="auto"/>
            </w:tcBorders>
            <w:vAlign w:val="center"/>
          </w:tcPr>
          <w:p w14:paraId="1E98D4E7"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4A93EA7A" w14:textId="77777777" w:rsidTr="003B77BD">
        <w:trPr>
          <w:trHeight w:val="121"/>
        </w:trPr>
        <w:tc>
          <w:tcPr>
            <w:tcW w:w="708" w:type="dxa"/>
            <w:vMerge/>
            <w:vAlign w:val="center"/>
          </w:tcPr>
          <w:p w14:paraId="077E993F"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EC9C17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D0F687E"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13286C17"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20</w:t>
            </w:r>
          </w:p>
        </w:tc>
        <w:tc>
          <w:tcPr>
            <w:tcW w:w="1134" w:type="dxa"/>
            <w:tcBorders>
              <w:top w:val="single" w:sz="4" w:space="0" w:color="auto"/>
            </w:tcBorders>
            <w:vAlign w:val="center"/>
          </w:tcPr>
          <w:p w14:paraId="10C7585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0C3525CC" w14:textId="77777777" w:rsidTr="003B77BD">
        <w:trPr>
          <w:trHeight w:val="70"/>
        </w:trPr>
        <w:tc>
          <w:tcPr>
            <w:tcW w:w="708" w:type="dxa"/>
            <w:vMerge/>
            <w:vAlign w:val="center"/>
          </w:tcPr>
          <w:p w14:paraId="2797160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A33C302"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5ECD08BA"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7AD4C213"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50</w:t>
            </w:r>
          </w:p>
        </w:tc>
        <w:tc>
          <w:tcPr>
            <w:tcW w:w="1134" w:type="dxa"/>
            <w:tcBorders>
              <w:top w:val="single" w:sz="4" w:space="0" w:color="auto"/>
            </w:tcBorders>
            <w:vAlign w:val="center"/>
          </w:tcPr>
          <w:p w14:paraId="4F26526E"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62230FD3" w14:textId="77777777" w:rsidTr="003B77BD">
        <w:trPr>
          <w:trHeight w:val="70"/>
        </w:trPr>
        <w:tc>
          <w:tcPr>
            <w:tcW w:w="708" w:type="dxa"/>
            <w:vMerge/>
            <w:vAlign w:val="center"/>
          </w:tcPr>
          <w:p w14:paraId="6DF7C2C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4F8F51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DDF12E6"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21E4ED7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 xml:space="preserve">свыше 51 </w:t>
            </w:r>
          </w:p>
        </w:tc>
        <w:tc>
          <w:tcPr>
            <w:tcW w:w="1134" w:type="dxa"/>
            <w:tcBorders>
              <w:top w:val="single" w:sz="4" w:space="0" w:color="auto"/>
            </w:tcBorders>
            <w:vAlign w:val="center"/>
          </w:tcPr>
          <w:p w14:paraId="6676443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48A74C38" w14:textId="77777777" w:rsidTr="003B77BD">
        <w:trPr>
          <w:trHeight w:val="311"/>
        </w:trPr>
        <w:tc>
          <w:tcPr>
            <w:tcW w:w="708" w:type="dxa"/>
            <w:vMerge w:val="restart"/>
            <w:vAlign w:val="center"/>
          </w:tcPr>
          <w:p w14:paraId="7622ED70"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7</w:t>
            </w:r>
          </w:p>
        </w:tc>
        <w:tc>
          <w:tcPr>
            <w:tcW w:w="4850" w:type="dxa"/>
            <w:vMerge w:val="restart"/>
            <w:vAlign w:val="center"/>
          </w:tcPr>
          <w:p w14:paraId="34FBCF15"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Общее количество объектов водоснабжения, находящихся в муниципальной собственности, на территории муниципального образования, </w:t>
            </w:r>
            <w:proofErr w:type="spellStart"/>
            <w:r w:rsidRPr="00974B55">
              <w:rPr>
                <w:rFonts w:ascii="Times New Roman" w:hAnsi="Times New Roman" w:cs="Times New Roman"/>
              </w:rPr>
              <w:t>ед</w:t>
            </w:r>
            <w:proofErr w:type="spellEnd"/>
          </w:p>
        </w:tc>
        <w:tc>
          <w:tcPr>
            <w:tcW w:w="3118" w:type="dxa"/>
            <w:vMerge w:val="restart"/>
            <w:vAlign w:val="center"/>
          </w:tcPr>
          <w:p w14:paraId="3B4439F6"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43706A5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10</w:t>
            </w:r>
          </w:p>
        </w:tc>
        <w:tc>
          <w:tcPr>
            <w:tcW w:w="1134" w:type="dxa"/>
            <w:tcBorders>
              <w:top w:val="single" w:sz="4" w:space="0" w:color="auto"/>
            </w:tcBorders>
            <w:vAlign w:val="center"/>
          </w:tcPr>
          <w:p w14:paraId="4AAC222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5B6618CF" w14:textId="77777777" w:rsidTr="003B77BD">
        <w:trPr>
          <w:trHeight w:val="287"/>
        </w:trPr>
        <w:tc>
          <w:tcPr>
            <w:tcW w:w="708" w:type="dxa"/>
            <w:vMerge/>
            <w:vAlign w:val="center"/>
          </w:tcPr>
          <w:p w14:paraId="5523EB91"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E10F0BE"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AF08569"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083AE590"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20</w:t>
            </w:r>
          </w:p>
        </w:tc>
        <w:tc>
          <w:tcPr>
            <w:tcW w:w="1134" w:type="dxa"/>
            <w:tcBorders>
              <w:top w:val="single" w:sz="4" w:space="0" w:color="auto"/>
            </w:tcBorders>
            <w:vAlign w:val="center"/>
          </w:tcPr>
          <w:p w14:paraId="568585A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50B19AC0" w14:textId="77777777" w:rsidTr="003B77BD">
        <w:trPr>
          <w:trHeight w:val="70"/>
        </w:trPr>
        <w:tc>
          <w:tcPr>
            <w:tcW w:w="708" w:type="dxa"/>
            <w:vMerge/>
            <w:vAlign w:val="center"/>
          </w:tcPr>
          <w:p w14:paraId="76D2AAA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AEA4A6D"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5935E514"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03A213ED"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40</w:t>
            </w:r>
          </w:p>
        </w:tc>
        <w:tc>
          <w:tcPr>
            <w:tcW w:w="1134" w:type="dxa"/>
            <w:tcBorders>
              <w:top w:val="single" w:sz="4" w:space="0" w:color="auto"/>
            </w:tcBorders>
            <w:vAlign w:val="center"/>
          </w:tcPr>
          <w:p w14:paraId="7BE30E8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2F667EFF" w14:textId="77777777" w:rsidTr="003B77BD">
        <w:trPr>
          <w:trHeight w:val="125"/>
        </w:trPr>
        <w:tc>
          <w:tcPr>
            <w:tcW w:w="708" w:type="dxa"/>
            <w:vMerge/>
            <w:vAlign w:val="center"/>
          </w:tcPr>
          <w:p w14:paraId="488A90B1"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6DDA11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F7960BE"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vAlign w:val="center"/>
          </w:tcPr>
          <w:p w14:paraId="6E81491D"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 xml:space="preserve">свыше 41 до </w:t>
            </w:r>
          </w:p>
        </w:tc>
        <w:tc>
          <w:tcPr>
            <w:tcW w:w="1134" w:type="dxa"/>
            <w:tcBorders>
              <w:top w:val="single" w:sz="4" w:space="0" w:color="auto"/>
            </w:tcBorders>
            <w:vAlign w:val="center"/>
          </w:tcPr>
          <w:p w14:paraId="70DED38B"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57934051" w14:textId="77777777" w:rsidTr="003B77BD">
        <w:trPr>
          <w:trHeight w:val="70"/>
        </w:trPr>
        <w:tc>
          <w:tcPr>
            <w:tcW w:w="708" w:type="dxa"/>
            <w:vMerge w:val="restart"/>
            <w:vAlign w:val="center"/>
          </w:tcPr>
          <w:p w14:paraId="0A22CE1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8</w:t>
            </w:r>
          </w:p>
        </w:tc>
        <w:tc>
          <w:tcPr>
            <w:tcW w:w="4850" w:type="dxa"/>
            <w:vMerge w:val="restart"/>
            <w:vAlign w:val="center"/>
          </w:tcPr>
          <w:p w14:paraId="7448E67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сетей водоснабжения, находящихся в муниципальной собственности, на территории, км</w:t>
            </w:r>
          </w:p>
        </w:tc>
        <w:tc>
          <w:tcPr>
            <w:tcW w:w="3118" w:type="dxa"/>
            <w:vMerge w:val="restart"/>
            <w:vAlign w:val="center"/>
          </w:tcPr>
          <w:p w14:paraId="2BBEB0E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4D95A55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8</w:t>
            </w:r>
          </w:p>
        </w:tc>
        <w:tc>
          <w:tcPr>
            <w:tcW w:w="1134" w:type="dxa"/>
            <w:tcBorders>
              <w:top w:val="single" w:sz="4" w:space="0" w:color="auto"/>
            </w:tcBorders>
            <w:vAlign w:val="center"/>
          </w:tcPr>
          <w:p w14:paraId="00F524D9"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09694AB5" w14:textId="77777777" w:rsidTr="003B77BD">
        <w:trPr>
          <w:trHeight w:val="189"/>
        </w:trPr>
        <w:tc>
          <w:tcPr>
            <w:tcW w:w="708" w:type="dxa"/>
            <w:vMerge/>
            <w:vAlign w:val="center"/>
          </w:tcPr>
          <w:p w14:paraId="4717591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5C0A6DB"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ACE1CEA"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4038126D"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8,1 до 20</w:t>
            </w:r>
          </w:p>
        </w:tc>
        <w:tc>
          <w:tcPr>
            <w:tcW w:w="1134" w:type="dxa"/>
            <w:tcBorders>
              <w:top w:val="single" w:sz="4" w:space="0" w:color="auto"/>
            </w:tcBorders>
            <w:vAlign w:val="center"/>
          </w:tcPr>
          <w:p w14:paraId="4227BC2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3FA604A4" w14:textId="77777777" w:rsidTr="003B77BD">
        <w:trPr>
          <w:trHeight w:val="70"/>
        </w:trPr>
        <w:tc>
          <w:tcPr>
            <w:tcW w:w="708" w:type="dxa"/>
            <w:vMerge/>
            <w:vAlign w:val="center"/>
          </w:tcPr>
          <w:p w14:paraId="2763B9E1"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37DEA217"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2FD0C6B"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70D24A5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50</w:t>
            </w:r>
          </w:p>
        </w:tc>
        <w:tc>
          <w:tcPr>
            <w:tcW w:w="1134" w:type="dxa"/>
            <w:tcBorders>
              <w:top w:val="single" w:sz="4" w:space="0" w:color="auto"/>
            </w:tcBorders>
            <w:vAlign w:val="center"/>
          </w:tcPr>
          <w:p w14:paraId="4E7A29E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6FE9E16B" w14:textId="77777777" w:rsidTr="003B77BD">
        <w:trPr>
          <w:trHeight w:val="70"/>
        </w:trPr>
        <w:tc>
          <w:tcPr>
            <w:tcW w:w="708" w:type="dxa"/>
            <w:vMerge/>
            <w:vAlign w:val="center"/>
          </w:tcPr>
          <w:p w14:paraId="5F0CE83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D362BC7"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23A2CEF"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3CDABD2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51 до 100</w:t>
            </w:r>
          </w:p>
        </w:tc>
        <w:tc>
          <w:tcPr>
            <w:tcW w:w="1134" w:type="dxa"/>
            <w:tcBorders>
              <w:top w:val="single" w:sz="4" w:space="0" w:color="auto"/>
            </w:tcBorders>
            <w:vAlign w:val="center"/>
          </w:tcPr>
          <w:p w14:paraId="2E96F2B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1921252F" w14:textId="77777777" w:rsidTr="003B77BD">
        <w:trPr>
          <w:trHeight w:val="70"/>
        </w:trPr>
        <w:tc>
          <w:tcPr>
            <w:tcW w:w="708" w:type="dxa"/>
            <w:vMerge/>
            <w:vAlign w:val="center"/>
          </w:tcPr>
          <w:p w14:paraId="7A79B3A3"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9ED7877"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163337A3"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45EA29D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43546E8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79C22E87" w14:textId="77777777" w:rsidTr="003B77BD">
        <w:trPr>
          <w:trHeight w:val="70"/>
        </w:trPr>
        <w:tc>
          <w:tcPr>
            <w:tcW w:w="708" w:type="dxa"/>
            <w:vMerge w:val="restart"/>
            <w:vAlign w:val="center"/>
          </w:tcPr>
          <w:p w14:paraId="279C446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9</w:t>
            </w:r>
          </w:p>
        </w:tc>
        <w:tc>
          <w:tcPr>
            <w:tcW w:w="4850" w:type="dxa"/>
            <w:vMerge w:val="restart"/>
            <w:vAlign w:val="center"/>
          </w:tcPr>
          <w:p w14:paraId="30F821F1"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ветхих сетей водоснабжения, находящихся в муниципальной собственности, на территории, км</w:t>
            </w:r>
          </w:p>
        </w:tc>
        <w:tc>
          <w:tcPr>
            <w:tcW w:w="3118" w:type="dxa"/>
            <w:vMerge w:val="restart"/>
            <w:vAlign w:val="center"/>
          </w:tcPr>
          <w:p w14:paraId="3A3AF930"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037669B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10</w:t>
            </w:r>
          </w:p>
        </w:tc>
        <w:tc>
          <w:tcPr>
            <w:tcW w:w="1134" w:type="dxa"/>
            <w:tcBorders>
              <w:top w:val="single" w:sz="4" w:space="0" w:color="auto"/>
            </w:tcBorders>
            <w:vAlign w:val="center"/>
          </w:tcPr>
          <w:p w14:paraId="70C2BC6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2AE2FF4D" w14:textId="77777777" w:rsidTr="003B77BD">
        <w:trPr>
          <w:trHeight w:val="70"/>
        </w:trPr>
        <w:tc>
          <w:tcPr>
            <w:tcW w:w="708" w:type="dxa"/>
            <w:vMerge/>
            <w:vAlign w:val="center"/>
          </w:tcPr>
          <w:p w14:paraId="297FE7F5"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AF25FAC"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F4D0FC5"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3A62BA9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19</w:t>
            </w:r>
          </w:p>
        </w:tc>
        <w:tc>
          <w:tcPr>
            <w:tcW w:w="1134" w:type="dxa"/>
            <w:tcBorders>
              <w:top w:val="single" w:sz="4" w:space="0" w:color="auto"/>
            </w:tcBorders>
            <w:vAlign w:val="center"/>
          </w:tcPr>
          <w:p w14:paraId="789C9A93"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4AE1A71A" w14:textId="77777777" w:rsidTr="003B77BD">
        <w:trPr>
          <w:trHeight w:val="70"/>
        </w:trPr>
        <w:tc>
          <w:tcPr>
            <w:tcW w:w="708" w:type="dxa"/>
            <w:vMerge/>
            <w:vAlign w:val="center"/>
          </w:tcPr>
          <w:p w14:paraId="6168F73A"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2E14623"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74C6CED"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79FBB37C"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20 до 50</w:t>
            </w:r>
          </w:p>
        </w:tc>
        <w:tc>
          <w:tcPr>
            <w:tcW w:w="1134" w:type="dxa"/>
            <w:tcBorders>
              <w:top w:val="single" w:sz="4" w:space="0" w:color="auto"/>
            </w:tcBorders>
            <w:vAlign w:val="center"/>
          </w:tcPr>
          <w:p w14:paraId="482191C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726BED93" w14:textId="77777777" w:rsidTr="003B77BD">
        <w:trPr>
          <w:trHeight w:val="70"/>
        </w:trPr>
        <w:tc>
          <w:tcPr>
            <w:tcW w:w="708" w:type="dxa"/>
            <w:vMerge/>
            <w:vAlign w:val="center"/>
          </w:tcPr>
          <w:p w14:paraId="4DD4724D"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A31D65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14F9277F"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356CDCB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51 до 100</w:t>
            </w:r>
          </w:p>
        </w:tc>
        <w:tc>
          <w:tcPr>
            <w:tcW w:w="1134" w:type="dxa"/>
            <w:tcBorders>
              <w:top w:val="single" w:sz="4" w:space="0" w:color="auto"/>
            </w:tcBorders>
            <w:vAlign w:val="center"/>
          </w:tcPr>
          <w:p w14:paraId="2C5C77C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66579BA1" w14:textId="77777777" w:rsidTr="003B77BD">
        <w:trPr>
          <w:trHeight w:val="70"/>
        </w:trPr>
        <w:tc>
          <w:tcPr>
            <w:tcW w:w="708" w:type="dxa"/>
            <w:vMerge/>
            <w:vAlign w:val="center"/>
          </w:tcPr>
          <w:p w14:paraId="318609E7"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E36B32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138440B5"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53B30957"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167A212E"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25</w:t>
            </w:r>
          </w:p>
        </w:tc>
      </w:tr>
      <w:tr w:rsidR="00154385" w:rsidRPr="00974B55" w14:paraId="6E802737" w14:textId="77777777" w:rsidTr="003B77BD">
        <w:trPr>
          <w:trHeight w:val="70"/>
        </w:trPr>
        <w:tc>
          <w:tcPr>
            <w:tcW w:w="708" w:type="dxa"/>
            <w:vMerge w:val="restart"/>
            <w:vAlign w:val="center"/>
          </w:tcPr>
          <w:p w14:paraId="49FA58F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c>
          <w:tcPr>
            <w:tcW w:w="4850" w:type="dxa"/>
            <w:vMerge w:val="restart"/>
            <w:vAlign w:val="center"/>
          </w:tcPr>
          <w:p w14:paraId="2434B22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Общее количество объектов водоотведения, находящихся в муниципальной собственности, на территории муниципального образования, </w:t>
            </w:r>
            <w:proofErr w:type="spellStart"/>
            <w:r w:rsidRPr="00974B55">
              <w:rPr>
                <w:rFonts w:ascii="Times New Roman" w:hAnsi="Times New Roman" w:cs="Times New Roman"/>
              </w:rPr>
              <w:t>ед</w:t>
            </w:r>
            <w:proofErr w:type="spellEnd"/>
          </w:p>
        </w:tc>
        <w:tc>
          <w:tcPr>
            <w:tcW w:w="3118" w:type="dxa"/>
            <w:vMerge w:val="restart"/>
            <w:vAlign w:val="center"/>
          </w:tcPr>
          <w:p w14:paraId="14A396FB"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62E3C49E"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4</w:t>
            </w:r>
          </w:p>
        </w:tc>
        <w:tc>
          <w:tcPr>
            <w:tcW w:w="1134" w:type="dxa"/>
            <w:tcBorders>
              <w:top w:val="single" w:sz="4" w:space="0" w:color="auto"/>
            </w:tcBorders>
            <w:vAlign w:val="center"/>
          </w:tcPr>
          <w:p w14:paraId="56FACC6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7210BA89" w14:textId="77777777" w:rsidTr="003B77BD">
        <w:trPr>
          <w:trHeight w:val="159"/>
        </w:trPr>
        <w:tc>
          <w:tcPr>
            <w:tcW w:w="708" w:type="dxa"/>
            <w:vMerge/>
            <w:vAlign w:val="center"/>
          </w:tcPr>
          <w:p w14:paraId="456D51BB"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DE54A61"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0631DBE"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6578C5D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4 до 10</w:t>
            </w:r>
          </w:p>
        </w:tc>
        <w:tc>
          <w:tcPr>
            <w:tcW w:w="1134" w:type="dxa"/>
            <w:tcBorders>
              <w:top w:val="single" w:sz="4" w:space="0" w:color="auto"/>
            </w:tcBorders>
            <w:vAlign w:val="center"/>
          </w:tcPr>
          <w:p w14:paraId="654A64FA"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7DF92875" w14:textId="77777777" w:rsidTr="003B77BD">
        <w:trPr>
          <w:trHeight w:val="164"/>
        </w:trPr>
        <w:tc>
          <w:tcPr>
            <w:tcW w:w="708" w:type="dxa"/>
            <w:vMerge/>
            <w:vAlign w:val="center"/>
          </w:tcPr>
          <w:p w14:paraId="06D1134F"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DDE62CB"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780B5D9"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1FCD3733"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11</w:t>
            </w:r>
          </w:p>
        </w:tc>
        <w:tc>
          <w:tcPr>
            <w:tcW w:w="1134" w:type="dxa"/>
            <w:tcBorders>
              <w:top w:val="single" w:sz="4" w:space="0" w:color="auto"/>
            </w:tcBorders>
            <w:vAlign w:val="center"/>
          </w:tcPr>
          <w:p w14:paraId="1ECB72A0"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0B361048" w14:textId="77777777" w:rsidTr="003B77BD">
        <w:trPr>
          <w:trHeight w:val="70"/>
        </w:trPr>
        <w:tc>
          <w:tcPr>
            <w:tcW w:w="708" w:type="dxa"/>
            <w:vMerge w:val="restart"/>
            <w:vAlign w:val="center"/>
          </w:tcPr>
          <w:p w14:paraId="5A92038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11</w:t>
            </w:r>
          </w:p>
        </w:tc>
        <w:tc>
          <w:tcPr>
            <w:tcW w:w="4850" w:type="dxa"/>
            <w:vMerge w:val="restart"/>
            <w:vAlign w:val="center"/>
          </w:tcPr>
          <w:p w14:paraId="2E9DD843"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сетей водоотведения, находящихся в муниципальной собственности, на территории, км</w:t>
            </w:r>
          </w:p>
        </w:tc>
        <w:tc>
          <w:tcPr>
            <w:tcW w:w="3118" w:type="dxa"/>
            <w:vMerge w:val="restart"/>
            <w:vAlign w:val="center"/>
          </w:tcPr>
          <w:p w14:paraId="787E5F1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23133D57"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0,9</w:t>
            </w:r>
          </w:p>
        </w:tc>
        <w:tc>
          <w:tcPr>
            <w:tcW w:w="1134" w:type="dxa"/>
            <w:tcBorders>
              <w:top w:val="single" w:sz="4" w:space="0" w:color="auto"/>
            </w:tcBorders>
            <w:vAlign w:val="center"/>
          </w:tcPr>
          <w:p w14:paraId="342504CE"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22927A9A" w14:textId="77777777" w:rsidTr="003B77BD">
        <w:trPr>
          <w:trHeight w:val="70"/>
        </w:trPr>
        <w:tc>
          <w:tcPr>
            <w:tcW w:w="708" w:type="dxa"/>
            <w:vMerge/>
            <w:vAlign w:val="center"/>
          </w:tcPr>
          <w:p w14:paraId="341B4B89"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62D9526"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DBF862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67898A16"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 до 10</w:t>
            </w:r>
          </w:p>
        </w:tc>
        <w:tc>
          <w:tcPr>
            <w:tcW w:w="1134" w:type="dxa"/>
            <w:tcBorders>
              <w:top w:val="single" w:sz="4" w:space="0" w:color="auto"/>
            </w:tcBorders>
            <w:vAlign w:val="center"/>
          </w:tcPr>
          <w:p w14:paraId="22834FA0"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37BE0CE2" w14:textId="77777777" w:rsidTr="003B77BD">
        <w:trPr>
          <w:trHeight w:val="70"/>
        </w:trPr>
        <w:tc>
          <w:tcPr>
            <w:tcW w:w="708" w:type="dxa"/>
            <w:vMerge/>
            <w:vAlign w:val="center"/>
          </w:tcPr>
          <w:p w14:paraId="687638BD"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A6B9FD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DE024F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0AF70F7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11 до 50</w:t>
            </w:r>
          </w:p>
        </w:tc>
        <w:tc>
          <w:tcPr>
            <w:tcW w:w="1134" w:type="dxa"/>
            <w:tcBorders>
              <w:top w:val="single" w:sz="4" w:space="0" w:color="auto"/>
            </w:tcBorders>
            <w:vAlign w:val="center"/>
          </w:tcPr>
          <w:p w14:paraId="43192C1C"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40015457" w14:textId="77777777" w:rsidTr="003B77BD">
        <w:trPr>
          <w:trHeight w:val="183"/>
        </w:trPr>
        <w:tc>
          <w:tcPr>
            <w:tcW w:w="708" w:type="dxa"/>
            <w:vMerge/>
            <w:vAlign w:val="center"/>
          </w:tcPr>
          <w:p w14:paraId="1101045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F10F11F"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7FF18D6"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1068BD36"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51 до 100</w:t>
            </w:r>
          </w:p>
        </w:tc>
        <w:tc>
          <w:tcPr>
            <w:tcW w:w="1134" w:type="dxa"/>
            <w:tcBorders>
              <w:top w:val="single" w:sz="4" w:space="0" w:color="auto"/>
            </w:tcBorders>
            <w:vAlign w:val="center"/>
          </w:tcPr>
          <w:p w14:paraId="1D2F70A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4AD708E9" w14:textId="77777777" w:rsidTr="003B77BD">
        <w:trPr>
          <w:trHeight w:val="70"/>
        </w:trPr>
        <w:tc>
          <w:tcPr>
            <w:tcW w:w="708" w:type="dxa"/>
            <w:vMerge/>
            <w:vAlign w:val="center"/>
          </w:tcPr>
          <w:p w14:paraId="0E0D64C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32DED6BE"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29E10B52"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397C0987"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6686577B"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79C26D25" w14:textId="77777777" w:rsidTr="003B77BD">
        <w:trPr>
          <w:trHeight w:val="70"/>
        </w:trPr>
        <w:tc>
          <w:tcPr>
            <w:tcW w:w="708" w:type="dxa"/>
            <w:vMerge w:val="restart"/>
            <w:vAlign w:val="center"/>
          </w:tcPr>
          <w:p w14:paraId="367DBCD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12</w:t>
            </w:r>
          </w:p>
        </w:tc>
        <w:tc>
          <w:tcPr>
            <w:tcW w:w="4850" w:type="dxa"/>
            <w:vMerge w:val="restart"/>
            <w:vAlign w:val="center"/>
          </w:tcPr>
          <w:p w14:paraId="10C18687"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Общая протяженность ветхих сетей водоотведения, находящихся в муниципальной собственности, на территории, км</w:t>
            </w:r>
          </w:p>
        </w:tc>
        <w:tc>
          <w:tcPr>
            <w:tcW w:w="3118" w:type="dxa"/>
            <w:vMerge w:val="restart"/>
            <w:vAlign w:val="center"/>
          </w:tcPr>
          <w:p w14:paraId="6B52B265"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tcBorders>
            <w:vAlign w:val="center"/>
          </w:tcPr>
          <w:p w14:paraId="5E92C63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0,9</w:t>
            </w:r>
          </w:p>
        </w:tc>
        <w:tc>
          <w:tcPr>
            <w:tcW w:w="1134" w:type="dxa"/>
            <w:tcBorders>
              <w:top w:val="single" w:sz="4" w:space="0" w:color="auto"/>
            </w:tcBorders>
            <w:vAlign w:val="center"/>
          </w:tcPr>
          <w:p w14:paraId="3FCB6A8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05025A7" w14:textId="77777777" w:rsidTr="003B77BD">
        <w:trPr>
          <w:trHeight w:val="309"/>
        </w:trPr>
        <w:tc>
          <w:tcPr>
            <w:tcW w:w="708" w:type="dxa"/>
            <w:vMerge/>
            <w:vAlign w:val="center"/>
          </w:tcPr>
          <w:p w14:paraId="32E215CF"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66B794C"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04191CF3"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52783C91"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1 до 4,9</w:t>
            </w:r>
          </w:p>
        </w:tc>
        <w:tc>
          <w:tcPr>
            <w:tcW w:w="1134" w:type="dxa"/>
            <w:tcBorders>
              <w:top w:val="single" w:sz="4" w:space="0" w:color="auto"/>
            </w:tcBorders>
            <w:vAlign w:val="center"/>
          </w:tcPr>
          <w:p w14:paraId="69B8598B"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7EB9BCA0" w14:textId="77777777" w:rsidTr="003B77BD">
        <w:trPr>
          <w:trHeight w:val="305"/>
        </w:trPr>
        <w:tc>
          <w:tcPr>
            <w:tcW w:w="708" w:type="dxa"/>
            <w:vMerge/>
            <w:vAlign w:val="center"/>
          </w:tcPr>
          <w:p w14:paraId="7DC150AE"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7C411B51"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68C1F93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7482D0DA"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5 до 20</w:t>
            </w:r>
          </w:p>
        </w:tc>
        <w:tc>
          <w:tcPr>
            <w:tcW w:w="1134" w:type="dxa"/>
            <w:tcBorders>
              <w:top w:val="single" w:sz="4" w:space="0" w:color="auto"/>
            </w:tcBorders>
            <w:vAlign w:val="center"/>
          </w:tcPr>
          <w:p w14:paraId="5993308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10</w:t>
            </w:r>
          </w:p>
        </w:tc>
      </w:tr>
      <w:tr w:rsidR="00154385" w:rsidRPr="00974B55" w14:paraId="2AE5A3D8" w14:textId="77777777" w:rsidTr="003B77BD">
        <w:trPr>
          <w:trHeight w:val="164"/>
        </w:trPr>
        <w:tc>
          <w:tcPr>
            <w:tcW w:w="708" w:type="dxa"/>
            <w:vMerge/>
            <w:vAlign w:val="center"/>
          </w:tcPr>
          <w:p w14:paraId="3686438E"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57DA7B1F"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3B23A9C"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177F7786"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21 до 100</w:t>
            </w:r>
          </w:p>
        </w:tc>
        <w:tc>
          <w:tcPr>
            <w:tcW w:w="1134" w:type="dxa"/>
            <w:tcBorders>
              <w:top w:val="single" w:sz="4" w:space="0" w:color="auto"/>
            </w:tcBorders>
            <w:vAlign w:val="center"/>
          </w:tcPr>
          <w:p w14:paraId="1019051B"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15</w:t>
            </w:r>
          </w:p>
        </w:tc>
      </w:tr>
      <w:tr w:rsidR="00154385" w:rsidRPr="00974B55" w14:paraId="014623E8" w14:textId="77777777" w:rsidTr="003B77BD">
        <w:trPr>
          <w:trHeight w:val="153"/>
        </w:trPr>
        <w:tc>
          <w:tcPr>
            <w:tcW w:w="708" w:type="dxa"/>
            <w:vMerge/>
            <w:vAlign w:val="center"/>
          </w:tcPr>
          <w:p w14:paraId="46CB507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00D9B0A8"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3A5AD9F3"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4A680C9B"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100</w:t>
            </w:r>
          </w:p>
        </w:tc>
        <w:tc>
          <w:tcPr>
            <w:tcW w:w="1134" w:type="dxa"/>
            <w:tcBorders>
              <w:top w:val="single" w:sz="4" w:space="0" w:color="auto"/>
            </w:tcBorders>
            <w:vAlign w:val="center"/>
          </w:tcPr>
          <w:p w14:paraId="14B866A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20</w:t>
            </w:r>
          </w:p>
        </w:tc>
      </w:tr>
      <w:tr w:rsidR="00154385" w:rsidRPr="00974B55" w14:paraId="631AE0CA" w14:textId="77777777" w:rsidTr="003B77BD">
        <w:trPr>
          <w:trHeight w:val="567"/>
        </w:trPr>
        <w:tc>
          <w:tcPr>
            <w:tcW w:w="708" w:type="dxa"/>
            <w:vMerge w:val="restart"/>
            <w:vAlign w:val="center"/>
          </w:tcPr>
          <w:p w14:paraId="7ADC2098"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13</w:t>
            </w:r>
          </w:p>
        </w:tc>
        <w:tc>
          <w:tcPr>
            <w:tcW w:w="4850" w:type="dxa"/>
            <w:vMerge w:val="restart"/>
            <w:vAlign w:val="center"/>
          </w:tcPr>
          <w:p w14:paraId="69DB5297"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Процент освоения краевых средств, предусмотренный Соглашением о предоставлении субсидии в предшествующем году,%</w:t>
            </w:r>
          </w:p>
        </w:tc>
        <w:tc>
          <w:tcPr>
            <w:tcW w:w="3118" w:type="dxa"/>
            <w:vMerge w:val="restart"/>
            <w:vAlign w:val="center"/>
          </w:tcPr>
          <w:p w14:paraId="1DFC5B7A"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Мониторинг Министерства о реализации мероприятий </w:t>
            </w:r>
          </w:p>
        </w:tc>
        <w:tc>
          <w:tcPr>
            <w:tcW w:w="4961" w:type="dxa"/>
            <w:tcBorders>
              <w:top w:val="single" w:sz="4" w:space="0" w:color="auto"/>
            </w:tcBorders>
          </w:tcPr>
          <w:p w14:paraId="754E0B0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99,9</w:t>
            </w:r>
          </w:p>
        </w:tc>
        <w:tc>
          <w:tcPr>
            <w:tcW w:w="1134" w:type="dxa"/>
            <w:tcBorders>
              <w:top w:val="single" w:sz="4" w:space="0" w:color="auto"/>
            </w:tcBorders>
            <w:vAlign w:val="center"/>
          </w:tcPr>
          <w:p w14:paraId="4E09A565"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46532045" w14:textId="77777777" w:rsidTr="003B77BD">
        <w:trPr>
          <w:trHeight w:val="567"/>
        </w:trPr>
        <w:tc>
          <w:tcPr>
            <w:tcW w:w="708" w:type="dxa"/>
            <w:vMerge/>
            <w:vAlign w:val="center"/>
          </w:tcPr>
          <w:p w14:paraId="192EA211"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2D0C233E"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5B0DCC9"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2D12EE00"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100</w:t>
            </w:r>
          </w:p>
        </w:tc>
        <w:tc>
          <w:tcPr>
            <w:tcW w:w="1134" w:type="dxa"/>
            <w:tcBorders>
              <w:top w:val="single" w:sz="4" w:space="0" w:color="auto"/>
            </w:tcBorders>
            <w:vAlign w:val="center"/>
          </w:tcPr>
          <w:p w14:paraId="4A414DD1"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0C142653" w14:textId="77777777" w:rsidTr="003B77BD">
        <w:trPr>
          <w:trHeight w:val="567"/>
        </w:trPr>
        <w:tc>
          <w:tcPr>
            <w:tcW w:w="708" w:type="dxa"/>
            <w:vMerge w:val="restart"/>
            <w:vAlign w:val="center"/>
          </w:tcPr>
          <w:p w14:paraId="7E09CCA2"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14</w:t>
            </w:r>
          </w:p>
        </w:tc>
        <w:tc>
          <w:tcPr>
            <w:tcW w:w="4850" w:type="dxa"/>
            <w:vMerge w:val="restart"/>
            <w:vAlign w:val="center"/>
          </w:tcPr>
          <w:p w14:paraId="58FC4D53"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Процент выполнения мероприятий, предусмотренных Соглашением о предоставлении субсидии в предшествующем году,%</w:t>
            </w:r>
          </w:p>
        </w:tc>
        <w:tc>
          <w:tcPr>
            <w:tcW w:w="3118" w:type="dxa"/>
            <w:vMerge w:val="restart"/>
            <w:vAlign w:val="center"/>
          </w:tcPr>
          <w:p w14:paraId="622F4756"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Мониторинг Министерства о реализации мероприятий</w:t>
            </w:r>
          </w:p>
        </w:tc>
        <w:tc>
          <w:tcPr>
            <w:tcW w:w="4961" w:type="dxa"/>
            <w:tcBorders>
              <w:top w:val="single" w:sz="4" w:space="0" w:color="auto"/>
            </w:tcBorders>
          </w:tcPr>
          <w:p w14:paraId="4AD0947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99,9</w:t>
            </w:r>
          </w:p>
        </w:tc>
        <w:tc>
          <w:tcPr>
            <w:tcW w:w="1134" w:type="dxa"/>
            <w:tcBorders>
              <w:top w:val="single" w:sz="4" w:space="0" w:color="auto"/>
            </w:tcBorders>
            <w:vAlign w:val="center"/>
          </w:tcPr>
          <w:p w14:paraId="3EDBA9F6"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7C2F2E45" w14:textId="77777777" w:rsidTr="003B77BD">
        <w:trPr>
          <w:trHeight w:val="283"/>
        </w:trPr>
        <w:tc>
          <w:tcPr>
            <w:tcW w:w="708" w:type="dxa"/>
            <w:vMerge/>
            <w:vAlign w:val="center"/>
          </w:tcPr>
          <w:p w14:paraId="7C0EFD77"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661EAAB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41887C02"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tcBorders>
          </w:tcPr>
          <w:p w14:paraId="2C0A3BC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100</w:t>
            </w:r>
          </w:p>
        </w:tc>
        <w:tc>
          <w:tcPr>
            <w:tcW w:w="1134" w:type="dxa"/>
            <w:tcBorders>
              <w:top w:val="single" w:sz="4" w:space="0" w:color="auto"/>
            </w:tcBorders>
            <w:vAlign w:val="center"/>
          </w:tcPr>
          <w:p w14:paraId="1FA44671"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19CB2A1F" w14:textId="77777777" w:rsidTr="003B77BD">
        <w:trPr>
          <w:trHeight w:val="567"/>
        </w:trPr>
        <w:tc>
          <w:tcPr>
            <w:tcW w:w="708" w:type="dxa"/>
            <w:vMerge w:val="restart"/>
            <w:vAlign w:val="center"/>
          </w:tcPr>
          <w:p w14:paraId="390F0960" w14:textId="77777777" w:rsidR="00154385" w:rsidRPr="00974B55" w:rsidRDefault="00154385" w:rsidP="003B77BD">
            <w:pPr>
              <w:spacing w:after="0" w:line="240" w:lineRule="auto"/>
              <w:jc w:val="center"/>
              <w:rPr>
                <w:rFonts w:ascii="Times New Roman" w:hAnsi="Times New Roman" w:cs="Times New Roman"/>
              </w:rPr>
            </w:pPr>
            <w:r>
              <w:rPr>
                <w:rFonts w:ascii="Times New Roman" w:hAnsi="Times New Roman" w:cs="Times New Roman"/>
              </w:rPr>
              <w:t>15</w:t>
            </w:r>
          </w:p>
        </w:tc>
        <w:tc>
          <w:tcPr>
            <w:tcW w:w="4850" w:type="dxa"/>
            <w:vMerge w:val="restart"/>
            <w:vAlign w:val="center"/>
          </w:tcPr>
          <w:p w14:paraId="10E7688B"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Процент освоения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974B55">
              <w:rPr>
                <w:rFonts w:ascii="Times New Roman" w:hAnsi="Times New Roman" w:cs="Times New Roman"/>
              </w:rPr>
              <w:t>софинансируемых</w:t>
            </w:r>
            <w:proofErr w:type="spellEnd"/>
            <w:r w:rsidRPr="00974B55">
              <w:rPr>
                <w:rFonts w:ascii="Times New Roman" w:hAnsi="Times New Roman" w:cs="Times New Roman"/>
              </w:rPr>
              <w:t xml:space="preserve"> за счет средств краевого бюджета,%</w:t>
            </w:r>
          </w:p>
        </w:tc>
        <w:tc>
          <w:tcPr>
            <w:tcW w:w="3118" w:type="dxa"/>
            <w:vMerge w:val="restart"/>
            <w:vAlign w:val="center"/>
          </w:tcPr>
          <w:p w14:paraId="18A2469C"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bottom w:val="single" w:sz="4" w:space="0" w:color="auto"/>
            </w:tcBorders>
          </w:tcPr>
          <w:p w14:paraId="247B854C"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99,9</w:t>
            </w:r>
          </w:p>
        </w:tc>
        <w:tc>
          <w:tcPr>
            <w:tcW w:w="1134" w:type="dxa"/>
            <w:tcBorders>
              <w:top w:val="single" w:sz="4" w:space="0" w:color="auto"/>
            </w:tcBorders>
            <w:vAlign w:val="center"/>
          </w:tcPr>
          <w:p w14:paraId="31B5780C"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DFB61D4" w14:textId="77777777" w:rsidTr="003B77BD">
        <w:trPr>
          <w:trHeight w:val="567"/>
        </w:trPr>
        <w:tc>
          <w:tcPr>
            <w:tcW w:w="708" w:type="dxa"/>
            <w:vMerge/>
            <w:vAlign w:val="center"/>
          </w:tcPr>
          <w:p w14:paraId="221B9EDC"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tcPr>
          <w:p w14:paraId="18AA2F39"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53E2544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bottom w:val="single" w:sz="4" w:space="0" w:color="auto"/>
            </w:tcBorders>
          </w:tcPr>
          <w:p w14:paraId="2CC72472"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100</w:t>
            </w:r>
          </w:p>
        </w:tc>
        <w:tc>
          <w:tcPr>
            <w:tcW w:w="1134" w:type="dxa"/>
            <w:tcBorders>
              <w:top w:val="single" w:sz="4" w:space="0" w:color="auto"/>
            </w:tcBorders>
            <w:vAlign w:val="center"/>
          </w:tcPr>
          <w:p w14:paraId="6ECDF34A"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6853BA64" w14:textId="77777777" w:rsidTr="003B77BD">
        <w:trPr>
          <w:trHeight w:val="640"/>
        </w:trPr>
        <w:tc>
          <w:tcPr>
            <w:tcW w:w="708" w:type="dxa"/>
            <w:vMerge w:val="restart"/>
            <w:vAlign w:val="center"/>
          </w:tcPr>
          <w:p w14:paraId="5FE4FD45" w14:textId="77777777" w:rsidR="00154385" w:rsidRPr="00974B55" w:rsidRDefault="00154385" w:rsidP="003B77BD">
            <w:pPr>
              <w:spacing w:after="0" w:line="240" w:lineRule="auto"/>
              <w:jc w:val="center"/>
              <w:rPr>
                <w:rFonts w:ascii="Times New Roman" w:hAnsi="Times New Roman" w:cs="Times New Roman"/>
              </w:rPr>
            </w:pPr>
            <w:r>
              <w:rPr>
                <w:rFonts w:ascii="Times New Roman" w:hAnsi="Times New Roman" w:cs="Times New Roman"/>
              </w:rPr>
              <w:t>16</w:t>
            </w:r>
          </w:p>
        </w:tc>
        <w:tc>
          <w:tcPr>
            <w:tcW w:w="4850" w:type="dxa"/>
            <w:vMerge w:val="restart"/>
          </w:tcPr>
          <w:p w14:paraId="6ED538A0"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 xml:space="preserve">Процент выполнения мероприятий за средств местного бюджета на реализацию мероприятий по подготовке к текущему отопительному периоду, за исключением мероприятий, </w:t>
            </w:r>
            <w:proofErr w:type="spellStart"/>
            <w:r w:rsidRPr="00974B55">
              <w:rPr>
                <w:rFonts w:ascii="Times New Roman" w:hAnsi="Times New Roman" w:cs="Times New Roman"/>
              </w:rPr>
              <w:t>софинансируемых</w:t>
            </w:r>
            <w:proofErr w:type="spellEnd"/>
            <w:r w:rsidRPr="00974B55">
              <w:rPr>
                <w:rFonts w:ascii="Times New Roman" w:hAnsi="Times New Roman" w:cs="Times New Roman"/>
              </w:rPr>
              <w:t xml:space="preserve"> за счет средств краевого бюджета,%</w:t>
            </w:r>
          </w:p>
        </w:tc>
        <w:tc>
          <w:tcPr>
            <w:tcW w:w="3118" w:type="dxa"/>
            <w:vMerge w:val="restart"/>
            <w:vAlign w:val="center"/>
          </w:tcPr>
          <w:p w14:paraId="04EA35EF"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Заявочная документация муниципального образования</w:t>
            </w:r>
          </w:p>
        </w:tc>
        <w:tc>
          <w:tcPr>
            <w:tcW w:w="4961" w:type="dxa"/>
            <w:tcBorders>
              <w:top w:val="single" w:sz="4" w:space="0" w:color="auto"/>
              <w:bottom w:val="single" w:sz="4" w:space="0" w:color="auto"/>
            </w:tcBorders>
          </w:tcPr>
          <w:p w14:paraId="2823C33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99,9</w:t>
            </w:r>
          </w:p>
        </w:tc>
        <w:tc>
          <w:tcPr>
            <w:tcW w:w="1134" w:type="dxa"/>
            <w:tcBorders>
              <w:top w:val="single" w:sz="4" w:space="0" w:color="auto"/>
            </w:tcBorders>
            <w:vAlign w:val="center"/>
          </w:tcPr>
          <w:p w14:paraId="7F047043"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40AB228" w14:textId="77777777" w:rsidTr="003B77BD">
        <w:trPr>
          <w:trHeight w:val="567"/>
        </w:trPr>
        <w:tc>
          <w:tcPr>
            <w:tcW w:w="708" w:type="dxa"/>
            <w:vMerge/>
            <w:vAlign w:val="center"/>
          </w:tcPr>
          <w:p w14:paraId="6F227880"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tcPr>
          <w:p w14:paraId="1875AF1A"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5CB41CC"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bottom w:val="single" w:sz="4" w:space="0" w:color="auto"/>
            </w:tcBorders>
          </w:tcPr>
          <w:p w14:paraId="11A828A5"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100</w:t>
            </w:r>
          </w:p>
        </w:tc>
        <w:tc>
          <w:tcPr>
            <w:tcW w:w="1134" w:type="dxa"/>
            <w:tcBorders>
              <w:top w:val="single" w:sz="4" w:space="0" w:color="auto"/>
            </w:tcBorders>
            <w:vAlign w:val="center"/>
          </w:tcPr>
          <w:p w14:paraId="7B2C0D64"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5</w:t>
            </w:r>
          </w:p>
        </w:tc>
      </w:tr>
      <w:tr w:rsidR="00154385" w:rsidRPr="00974B55" w14:paraId="4453E88F" w14:textId="77777777" w:rsidTr="003B77BD">
        <w:trPr>
          <w:trHeight w:val="70"/>
        </w:trPr>
        <w:tc>
          <w:tcPr>
            <w:tcW w:w="708" w:type="dxa"/>
            <w:vMerge w:val="restart"/>
            <w:vAlign w:val="center"/>
          </w:tcPr>
          <w:p w14:paraId="09619A0D" w14:textId="77777777" w:rsidR="00154385" w:rsidRPr="00974B55" w:rsidRDefault="00154385" w:rsidP="003B77BD">
            <w:pPr>
              <w:spacing w:after="0" w:line="240" w:lineRule="auto"/>
              <w:jc w:val="center"/>
              <w:rPr>
                <w:rFonts w:ascii="Times New Roman" w:hAnsi="Times New Roman" w:cs="Times New Roman"/>
              </w:rPr>
            </w:pPr>
            <w:r>
              <w:rPr>
                <w:rFonts w:ascii="Times New Roman" w:hAnsi="Times New Roman" w:cs="Times New Roman"/>
              </w:rPr>
              <w:t>17</w:t>
            </w:r>
          </w:p>
        </w:tc>
        <w:tc>
          <w:tcPr>
            <w:tcW w:w="4850" w:type="dxa"/>
            <w:vMerge w:val="restart"/>
            <w:vAlign w:val="center"/>
          </w:tcPr>
          <w:p w14:paraId="005F9F52"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Реализация мероприятий в текущем году по модернизации, реконструкции и капитальному ремонту объектов коммунальной инфраструктуры, финансируемых в рамках иных структурных элементов государственной программы «Развитие жилищно-коммунального хозяйства Забайкальского края» за счет средств краевого бюджета</w:t>
            </w:r>
            <w:r>
              <w:rPr>
                <w:rFonts w:ascii="Times New Roman" w:hAnsi="Times New Roman" w:cs="Times New Roman"/>
              </w:rPr>
              <w:t>, федерального бюджета</w:t>
            </w:r>
          </w:p>
        </w:tc>
        <w:tc>
          <w:tcPr>
            <w:tcW w:w="3118" w:type="dxa"/>
            <w:vMerge w:val="restart"/>
            <w:vAlign w:val="center"/>
          </w:tcPr>
          <w:p w14:paraId="6F6FC1E9" w14:textId="77777777" w:rsidR="00154385" w:rsidRPr="00974B55" w:rsidRDefault="00154385" w:rsidP="003B77BD">
            <w:pPr>
              <w:spacing w:after="0" w:line="240" w:lineRule="auto"/>
              <w:rPr>
                <w:rFonts w:ascii="Times New Roman" w:hAnsi="Times New Roman" w:cs="Times New Roman"/>
              </w:rPr>
            </w:pPr>
            <w:r w:rsidRPr="00974B55">
              <w:rPr>
                <w:rFonts w:ascii="Times New Roman" w:hAnsi="Times New Roman" w:cs="Times New Roman"/>
              </w:rPr>
              <w:t>государственная программа «Развитие жилищно-коммунального хозяйства»</w:t>
            </w:r>
          </w:p>
        </w:tc>
        <w:tc>
          <w:tcPr>
            <w:tcW w:w="4961" w:type="dxa"/>
            <w:tcBorders>
              <w:top w:val="single" w:sz="4" w:space="0" w:color="auto"/>
              <w:bottom w:val="single" w:sz="4" w:space="0" w:color="auto"/>
            </w:tcBorders>
            <w:vAlign w:val="center"/>
          </w:tcPr>
          <w:p w14:paraId="2D6EFF88"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от 0 до 60 млн. рублей</w:t>
            </w:r>
          </w:p>
        </w:tc>
        <w:tc>
          <w:tcPr>
            <w:tcW w:w="1134" w:type="dxa"/>
            <w:tcBorders>
              <w:top w:val="single" w:sz="4" w:space="0" w:color="auto"/>
            </w:tcBorders>
            <w:vAlign w:val="center"/>
          </w:tcPr>
          <w:p w14:paraId="164DDE40"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0</w:t>
            </w:r>
          </w:p>
        </w:tc>
      </w:tr>
      <w:tr w:rsidR="00154385" w:rsidRPr="00974B55" w14:paraId="6C6E9950" w14:textId="77777777" w:rsidTr="003B77BD">
        <w:trPr>
          <w:trHeight w:val="70"/>
        </w:trPr>
        <w:tc>
          <w:tcPr>
            <w:tcW w:w="708" w:type="dxa"/>
            <w:vMerge/>
            <w:vAlign w:val="center"/>
          </w:tcPr>
          <w:p w14:paraId="620D8F56"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3D40CAD5"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9B21921"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bottom w:val="single" w:sz="4" w:space="0" w:color="auto"/>
            </w:tcBorders>
            <w:vAlign w:val="center"/>
          </w:tcPr>
          <w:p w14:paraId="407AF954"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60 млн. рублей до 400 млн. рублей</w:t>
            </w:r>
          </w:p>
        </w:tc>
        <w:tc>
          <w:tcPr>
            <w:tcW w:w="1134" w:type="dxa"/>
            <w:tcBorders>
              <w:top w:val="single" w:sz="4" w:space="0" w:color="auto"/>
            </w:tcBorders>
            <w:vAlign w:val="center"/>
          </w:tcPr>
          <w:p w14:paraId="48BBEC8C"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- 40</w:t>
            </w:r>
          </w:p>
        </w:tc>
      </w:tr>
      <w:tr w:rsidR="00154385" w:rsidRPr="00974B55" w14:paraId="3A25A2BB" w14:textId="77777777" w:rsidTr="003B77BD">
        <w:trPr>
          <w:trHeight w:val="567"/>
        </w:trPr>
        <w:tc>
          <w:tcPr>
            <w:tcW w:w="708" w:type="dxa"/>
            <w:vMerge/>
            <w:vAlign w:val="center"/>
          </w:tcPr>
          <w:p w14:paraId="69FC85D3" w14:textId="77777777" w:rsidR="00154385" w:rsidRPr="00974B55" w:rsidRDefault="00154385" w:rsidP="003B77BD">
            <w:pPr>
              <w:spacing w:after="0" w:line="240" w:lineRule="auto"/>
              <w:jc w:val="center"/>
              <w:rPr>
                <w:rFonts w:ascii="Times New Roman" w:hAnsi="Times New Roman" w:cs="Times New Roman"/>
              </w:rPr>
            </w:pPr>
          </w:p>
        </w:tc>
        <w:tc>
          <w:tcPr>
            <w:tcW w:w="4850" w:type="dxa"/>
            <w:vMerge/>
            <w:vAlign w:val="center"/>
          </w:tcPr>
          <w:p w14:paraId="17A6E1EC" w14:textId="77777777" w:rsidR="00154385" w:rsidRPr="00974B55" w:rsidRDefault="00154385" w:rsidP="003B77BD">
            <w:pPr>
              <w:spacing w:after="0" w:line="240" w:lineRule="auto"/>
              <w:rPr>
                <w:rFonts w:ascii="Times New Roman" w:hAnsi="Times New Roman" w:cs="Times New Roman"/>
              </w:rPr>
            </w:pPr>
          </w:p>
        </w:tc>
        <w:tc>
          <w:tcPr>
            <w:tcW w:w="3118" w:type="dxa"/>
            <w:vMerge/>
            <w:vAlign w:val="center"/>
          </w:tcPr>
          <w:p w14:paraId="7835CE48" w14:textId="77777777" w:rsidR="00154385" w:rsidRPr="00974B55" w:rsidRDefault="00154385" w:rsidP="003B77BD">
            <w:pPr>
              <w:spacing w:after="0" w:line="240" w:lineRule="auto"/>
              <w:rPr>
                <w:rFonts w:ascii="Times New Roman" w:hAnsi="Times New Roman" w:cs="Times New Roman"/>
              </w:rPr>
            </w:pPr>
          </w:p>
        </w:tc>
        <w:tc>
          <w:tcPr>
            <w:tcW w:w="4961" w:type="dxa"/>
            <w:tcBorders>
              <w:top w:val="single" w:sz="4" w:space="0" w:color="auto"/>
              <w:bottom w:val="single" w:sz="4" w:space="0" w:color="auto"/>
            </w:tcBorders>
            <w:vAlign w:val="center"/>
          </w:tcPr>
          <w:p w14:paraId="43379F29" w14:textId="77777777" w:rsidR="00154385" w:rsidRPr="00974B55" w:rsidRDefault="00154385" w:rsidP="003B77BD">
            <w:pPr>
              <w:pStyle w:val="afe"/>
              <w:widowControl/>
              <w:jc w:val="center"/>
              <w:rPr>
                <w:rFonts w:ascii="Times New Roman" w:hAnsi="Times New Roman" w:cs="Times New Roman"/>
                <w:sz w:val="22"/>
                <w:szCs w:val="22"/>
              </w:rPr>
            </w:pPr>
            <w:r w:rsidRPr="00974B55">
              <w:rPr>
                <w:rFonts w:ascii="Times New Roman" w:hAnsi="Times New Roman" w:cs="Times New Roman"/>
                <w:sz w:val="22"/>
                <w:szCs w:val="22"/>
              </w:rPr>
              <w:t>свыше 401 млн. рублей</w:t>
            </w:r>
          </w:p>
        </w:tc>
        <w:tc>
          <w:tcPr>
            <w:tcW w:w="1134" w:type="dxa"/>
            <w:tcBorders>
              <w:top w:val="single" w:sz="4" w:space="0" w:color="auto"/>
            </w:tcBorders>
            <w:vAlign w:val="center"/>
          </w:tcPr>
          <w:p w14:paraId="47E1BD3D" w14:textId="77777777" w:rsidR="00154385" w:rsidRPr="00974B55" w:rsidRDefault="00154385" w:rsidP="003B77BD">
            <w:pPr>
              <w:spacing w:after="0" w:line="240" w:lineRule="auto"/>
              <w:jc w:val="center"/>
              <w:rPr>
                <w:rFonts w:ascii="Times New Roman" w:hAnsi="Times New Roman" w:cs="Times New Roman"/>
              </w:rPr>
            </w:pPr>
            <w:r w:rsidRPr="00974B55">
              <w:rPr>
                <w:rFonts w:ascii="Times New Roman" w:hAnsi="Times New Roman" w:cs="Times New Roman"/>
              </w:rPr>
              <w:t>- 60</w:t>
            </w:r>
          </w:p>
        </w:tc>
      </w:tr>
    </w:tbl>
    <w:p w14:paraId="601E836D" w14:textId="77777777" w:rsidR="00154385" w:rsidRDefault="00154385" w:rsidP="00C30A90">
      <w:pPr>
        <w:pStyle w:val="ConsPlusNormal"/>
        <w:ind w:left="4252"/>
        <w:jc w:val="center"/>
        <w:outlineLvl w:val="0"/>
        <w:rPr>
          <w:rFonts w:ascii="Times New Roman" w:hAnsi="Times New Roman" w:cs="Times New Roman"/>
          <w:sz w:val="24"/>
          <w:szCs w:val="24"/>
        </w:rPr>
        <w:sectPr w:rsidR="00154385" w:rsidSect="00DA4987">
          <w:pgSz w:w="16838" w:h="11906" w:orient="landscape"/>
          <w:pgMar w:top="851" w:right="1134" w:bottom="1701" w:left="1134" w:header="709" w:footer="709" w:gutter="0"/>
          <w:cols w:space="708"/>
          <w:titlePg/>
          <w:docGrid w:linePitch="360"/>
        </w:sectPr>
      </w:pPr>
    </w:p>
    <w:p w14:paraId="1F01779D" w14:textId="02144EC5" w:rsidR="00C30A90" w:rsidRPr="00CC43E1" w:rsidRDefault="00C30A90" w:rsidP="00C30A90">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16568506" w14:textId="77777777" w:rsidR="00C30A90" w:rsidRPr="00CC43E1" w:rsidRDefault="00C30A90" w:rsidP="00C30A90">
      <w:pPr>
        <w:pStyle w:val="ConsPlusNormal"/>
        <w:ind w:left="4252"/>
        <w:jc w:val="center"/>
        <w:outlineLvl w:val="0"/>
        <w:rPr>
          <w:rFonts w:ascii="Times New Roman" w:hAnsi="Times New Roman" w:cs="Times New Roman"/>
          <w:sz w:val="24"/>
          <w:szCs w:val="24"/>
        </w:rPr>
      </w:pPr>
    </w:p>
    <w:p w14:paraId="1039F97F"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1B252719"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7B59B921"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3C201908"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366D0D11" w14:textId="18BC2374" w:rsidR="00C30A90" w:rsidRPr="00CC43E1" w:rsidRDefault="00C30A90" w:rsidP="00481EDF">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sidR="00481EDF">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sidR="00481EDF">
        <w:rPr>
          <w:rFonts w:ascii="Times New Roman" w:hAnsi="Times New Roman" w:cs="Times New Roman"/>
          <w:color w:val="000000"/>
          <w:sz w:val="24"/>
          <w:szCs w:val="24"/>
        </w:rPr>
        <w:t>марта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sidR="00481EDF">
        <w:rPr>
          <w:rFonts w:ascii="Times New Roman" w:hAnsi="Times New Roman" w:cs="Times New Roman"/>
          <w:sz w:val="24"/>
          <w:szCs w:val="24"/>
        </w:rPr>
        <w:t>6-НПА</w:t>
      </w:r>
    </w:p>
    <w:p w14:paraId="109B11C1" w14:textId="77777777" w:rsidR="00C30A90" w:rsidRDefault="00C30A90" w:rsidP="00C30A90">
      <w:pPr>
        <w:pStyle w:val="ConsPlusNormal"/>
        <w:spacing w:line="283" w:lineRule="atLeast"/>
        <w:jc w:val="both"/>
        <w:rPr>
          <w:rFonts w:ascii="Times New Roman" w:hAnsi="Times New Roman" w:cs="Times New Roman"/>
          <w:sz w:val="28"/>
        </w:rPr>
      </w:pPr>
    </w:p>
    <w:p w14:paraId="2804E504" w14:textId="77777777" w:rsidR="00C30A90" w:rsidRPr="00E0380A" w:rsidRDefault="00C30A90" w:rsidP="00C30A90">
      <w:pPr>
        <w:pStyle w:val="ConsPlusTitle"/>
        <w:spacing w:line="283" w:lineRule="atLeast"/>
        <w:jc w:val="center"/>
        <w:rPr>
          <w:rFonts w:ascii="Times New Roman" w:hAnsi="Times New Roman" w:cs="Times New Roman"/>
          <w:sz w:val="28"/>
        </w:rPr>
      </w:pPr>
      <w:r w:rsidRPr="00E0380A">
        <w:rPr>
          <w:rFonts w:ascii="Times New Roman" w:hAnsi="Times New Roman" w:cs="Times New Roman"/>
          <w:sz w:val="28"/>
        </w:rPr>
        <w:t>СОСТАВ</w:t>
      </w:r>
    </w:p>
    <w:p w14:paraId="5ED2A45E" w14:textId="77777777" w:rsidR="00C30A90" w:rsidRPr="00AB6CB7" w:rsidRDefault="00C30A90" w:rsidP="00C30A90">
      <w:pPr>
        <w:spacing w:after="0" w:line="240" w:lineRule="auto"/>
        <w:jc w:val="center"/>
        <w:rPr>
          <w:rFonts w:ascii="Times New Roman" w:eastAsia="Times New Roman" w:hAnsi="Times New Roman" w:cs="Times New Roman"/>
          <w:b/>
          <w:sz w:val="28"/>
          <w:szCs w:val="20"/>
          <w:lang w:eastAsia="ru-RU"/>
        </w:rPr>
      </w:pPr>
      <w:r w:rsidRPr="00DD4A46">
        <w:rPr>
          <w:rFonts w:ascii="Times New Roman" w:hAnsi="Times New Roman" w:cs="Times New Roman"/>
          <w:b/>
          <w:sz w:val="28"/>
        </w:rPr>
        <w:t xml:space="preserve">конкурсной комиссии по проведению </w:t>
      </w:r>
      <w:r w:rsidRPr="00DD4A46">
        <w:rPr>
          <w:rFonts w:ascii="Times New Roman" w:eastAsia="Times New Roman" w:hAnsi="Times New Roman" w:cs="Times New Roman"/>
          <w:b/>
          <w:sz w:val="28"/>
          <w:szCs w:val="20"/>
          <w:lang w:eastAsia="ru-RU"/>
        </w:rPr>
        <w:t>конкурсно</w:t>
      </w:r>
      <w:r>
        <w:rPr>
          <w:rFonts w:ascii="Times New Roman" w:eastAsia="Times New Roman" w:hAnsi="Times New Roman" w:cs="Times New Roman"/>
          <w:b/>
          <w:sz w:val="28"/>
          <w:szCs w:val="20"/>
          <w:lang w:eastAsia="ru-RU"/>
        </w:rPr>
        <w:t>го</w:t>
      </w:r>
      <w:r w:rsidRPr="00DD4A46">
        <w:rPr>
          <w:rFonts w:ascii="Times New Roman" w:eastAsia="Times New Roman" w:hAnsi="Times New Roman" w:cs="Times New Roman"/>
          <w:b/>
          <w:sz w:val="28"/>
          <w:szCs w:val="20"/>
          <w:lang w:eastAsia="ru-RU"/>
        </w:rPr>
        <w:t xml:space="preserve"> отбор</w:t>
      </w:r>
      <w:r>
        <w:rPr>
          <w:rFonts w:ascii="Times New Roman" w:eastAsia="Times New Roman" w:hAnsi="Times New Roman" w:cs="Times New Roman"/>
          <w:b/>
          <w:sz w:val="28"/>
          <w:szCs w:val="20"/>
          <w:lang w:eastAsia="ru-RU"/>
        </w:rPr>
        <w:t>а</w:t>
      </w:r>
      <w:r w:rsidRPr="00DD4A46">
        <w:rPr>
          <w:rFonts w:ascii="Times New Roman" w:eastAsia="Times New Roman" w:hAnsi="Times New Roman" w:cs="Times New Roman"/>
          <w:b/>
          <w:sz w:val="28"/>
          <w:szCs w:val="20"/>
          <w:lang w:eastAsia="ru-RU"/>
        </w:rPr>
        <w:t xml:space="preserve"> на предоставление субсидий из бюджета Забайкальского края бюджетам муниципальных образований Забайкальского</w:t>
      </w:r>
      <w:r w:rsidRPr="00AB6CB7">
        <w:rPr>
          <w:rFonts w:ascii="Times New Roman" w:eastAsia="Times New Roman" w:hAnsi="Times New Roman" w:cs="Times New Roman"/>
          <w:b/>
          <w:sz w:val="28"/>
          <w:szCs w:val="20"/>
          <w:lang w:eastAsia="ru-RU"/>
        </w:rPr>
        <w:t xml:space="preserve"> края </w:t>
      </w:r>
      <w:r>
        <w:rPr>
          <w:rFonts w:ascii="Times New Roman" w:eastAsia="Times New Roman" w:hAnsi="Times New Roman" w:cs="Times New Roman"/>
          <w:b/>
          <w:sz w:val="28"/>
          <w:szCs w:val="20"/>
          <w:lang w:eastAsia="ru-RU"/>
        </w:rPr>
        <w:t xml:space="preserve">для </w:t>
      </w:r>
      <w:proofErr w:type="spellStart"/>
      <w:r>
        <w:rPr>
          <w:rFonts w:ascii="Times New Roman" w:eastAsia="Times New Roman" w:hAnsi="Times New Roman" w:cs="Times New Roman"/>
          <w:b/>
          <w:sz w:val="28"/>
          <w:szCs w:val="20"/>
          <w:lang w:eastAsia="ru-RU"/>
        </w:rPr>
        <w:t>софинансирования</w:t>
      </w:r>
      <w:proofErr w:type="spellEnd"/>
      <w:r w:rsidRPr="005634B3">
        <w:rPr>
          <w:rFonts w:ascii="Times New Roman" w:eastAsia="Times New Roman" w:hAnsi="Times New Roman" w:cs="Times New Roman"/>
          <w:b/>
          <w:color w:val="000000"/>
          <w:sz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w:t>
      </w:r>
      <w:r>
        <w:rPr>
          <w:rFonts w:ascii="Times New Roman" w:eastAsia="Times New Roman" w:hAnsi="Times New Roman" w:cs="Times New Roman"/>
          <w:b/>
          <w:color w:val="000000"/>
          <w:sz w:val="28"/>
        </w:rPr>
        <w:t xml:space="preserve"> собственности</w:t>
      </w:r>
    </w:p>
    <w:p w14:paraId="51F882CA" w14:textId="77777777" w:rsidR="00C30A90" w:rsidRDefault="00C30A90" w:rsidP="00C30A90">
      <w:pPr>
        <w:pStyle w:val="ConsPlusTitle"/>
        <w:spacing w:line="283" w:lineRule="atLeast"/>
        <w:jc w:val="center"/>
        <w:rPr>
          <w:rFonts w:ascii="Times New Roman" w:hAnsi="Times New Roman" w:cs="Times New Roman"/>
          <w:sz w:val="28"/>
        </w:rPr>
      </w:pPr>
    </w:p>
    <w:p w14:paraId="45BE54A7" w14:textId="77777777" w:rsidR="00C30A90" w:rsidRDefault="00C30A90" w:rsidP="00C30A90">
      <w:pPr>
        <w:pStyle w:val="ConsPlusNormal"/>
        <w:jc w:val="both"/>
        <w:rPr>
          <w:rFonts w:ascii="Times New Roman" w:hAnsi="Times New Roman" w:cs="Times New Roman"/>
          <w:sz w:val="28"/>
        </w:rPr>
      </w:pPr>
    </w:p>
    <w:tbl>
      <w:tblPr>
        <w:tblStyle w:val="af0"/>
        <w:tblW w:w="0" w:type="auto"/>
        <w:tblLook w:val="04A0" w:firstRow="1" w:lastRow="0" w:firstColumn="1" w:lastColumn="0" w:noHBand="0" w:noVBand="1"/>
      </w:tblPr>
      <w:tblGrid>
        <w:gridCol w:w="567"/>
        <w:gridCol w:w="3118"/>
        <w:gridCol w:w="5659"/>
      </w:tblGrid>
      <w:tr w:rsidR="00C30A90" w:rsidRPr="00A04127" w14:paraId="2DEDC3BA" w14:textId="77777777" w:rsidTr="00646A04">
        <w:tc>
          <w:tcPr>
            <w:tcW w:w="567" w:type="dxa"/>
            <w:vAlign w:val="center"/>
          </w:tcPr>
          <w:p w14:paraId="31C25945"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 п/п</w:t>
            </w:r>
          </w:p>
        </w:tc>
        <w:tc>
          <w:tcPr>
            <w:tcW w:w="3118" w:type="dxa"/>
            <w:vAlign w:val="center"/>
          </w:tcPr>
          <w:p w14:paraId="07E7744D"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Фамилия Имя Отчество</w:t>
            </w:r>
          </w:p>
        </w:tc>
        <w:tc>
          <w:tcPr>
            <w:tcW w:w="5659" w:type="dxa"/>
            <w:vAlign w:val="center"/>
          </w:tcPr>
          <w:p w14:paraId="55656558"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Должность</w:t>
            </w:r>
          </w:p>
        </w:tc>
      </w:tr>
      <w:tr w:rsidR="00C30A90" w:rsidRPr="00A04127" w14:paraId="03B7379C" w14:textId="77777777" w:rsidTr="00646A04">
        <w:tc>
          <w:tcPr>
            <w:tcW w:w="567" w:type="dxa"/>
            <w:vAlign w:val="center"/>
          </w:tcPr>
          <w:p w14:paraId="157A797C"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1</w:t>
            </w:r>
          </w:p>
        </w:tc>
        <w:tc>
          <w:tcPr>
            <w:tcW w:w="3118" w:type="dxa"/>
          </w:tcPr>
          <w:p w14:paraId="7D90717D" w14:textId="77777777" w:rsidR="008D137B"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Pr>
                <w:rFonts w:ascii="Times New Roman" w:hAnsi="Times New Roman" w:cs="Times New Roman"/>
                <w:sz w:val="26"/>
                <w:szCs w:val="26"/>
              </w:rPr>
              <w:t>Ларионов</w:t>
            </w:r>
          </w:p>
          <w:p w14:paraId="16934565" w14:textId="5EA5112A"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Иван Александрович</w:t>
            </w:r>
          </w:p>
        </w:tc>
        <w:tc>
          <w:tcPr>
            <w:tcW w:w="5659" w:type="dxa"/>
            <w:vAlign w:val="center"/>
          </w:tcPr>
          <w:p w14:paraId="2AD9E1C6"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proofErr w:type="spellStart"/>
            <w:r w:rsidRPr="00A04127">
              <w:rPr>
                <w:rFonts w:ascii="Times New Roman" w:hAnsi="Times New Roman" w:cs="Times New Roman"/>
                <w:sz w:val="26"/>
                <w:szCs w:val="26"/>
              </w:rPr>
              <w:t>и.о</w:t>
            </w:r>
            <w:proofErr w:type="spellEnd"/>
            <w:r w:rsidRPr="00A04127">
              <w:rPr>
                <w:rFonts w:ascii="Times New Roman" w:hAnsi="Times New Roman" w:cs="Times New Roman"/>
                <w:sz w:val="26"/>
                <w:szCs w:val="26"/>
              </w:rPr>
              <w:t xml:space="preserve">. министра жилищно-коммунального хозяйства, энергетики, цифровизации и связи, председатель </w:t>
            </w:r>
            <w:r>
              <w:rPr>
                <w:rFonts w:ascii="Times New Roman" w:hAnsi="Times New Roman" w:cs="Times New Roman"/>
                <w:sz w:val="26"/>
                <w:szCs w:val="26"/>
              </w:rPr>
              <w:t>К</w:t>
            </w:r>
            <w:r w:rsidRPr="00A04127">
              <w:rPr>
                <w:rFonts w:ascii="Times New Roman" w:hAnsi="Times New Roman" w:cs="Times New Roman"/>
                <w:sz w:val="26"/>
                <w:szCs w:val="26"/>
              </w:rPr>
              <w:t>онкурсной комиссии</w:t>
            </w:r>
          </w:p>
        </w:tc>
      </w:tr>
      <w:tr w:rsidR="00C30A90" w:rsidRPr="00A04127" w14:paraId="3C51BA8D" w14:textId="77777777" w:rsidTr="00646A04">
        <w:tc>
          <w:tcPr>
            <w:tcW w:w="567" w:type="dxa"/>
            <w:vAlign w:val="center"/>
          </w:tcPr>
          <w:p w14:paraId="26DD0482"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2</w:t>
            </w:r>
          </w:p>
        </w:tc>
        <w:tc>
          <w:tcPr>
            <w:tcW w:w="3118" w:type="dxa"/>
          </w:tcPr>
          <w:p w14:paraId="23564D9C" w14:textId="27C7BC7B" w:rsidR="008D137B" w:rsidRDefault="008F6C12"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proofErr w:type="spellStart"/>
            <w:r>
              <w:rPr>
                <w:rFonts w:ascii="Times New Roman" w:hAnsi="Times New Roman" w:cs="Times New Roman"/>
                <w:sz w:val="26"/>
                <w:szCs w:val="26"/>
              </w:rPr>
              <w:t>Троегубова</w:t>
            </w:r>
            <w:proofErr w:type="spellEnd"/>
          </w:p>
          <w:p w14:paraId="0802C8D8" w14:textId="65B825BD" w:rsidR="00C30A90" w:rsidRPr="00A04127" w:rsidRDefault="008F6C12" w:rsidP="008F6C12">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Pr>
                <w:rFonts w:ascii="Times New Roman" w:hAnsi="Times New Roman" w:cs="Times New Roman"/>
                <w:sz w:val="26"/>
                <w:szCs w:val="26"/>
              </w:rPr>
              <w:t>Дарья Владимировна</w:t>
            </w:r>
          </w:p>
        </w:tc>
        <w:tc>
          <w:tcPr>
            <w:tcW w:w="5659" w:type="dxa"/>
          </w:tcPr>
          <w:p w14:paraId="6DDFC33C" w14:textId="19596648" w:rsidR="00C30A90" w:rsidRPr="00A04127" w:rsidRDefault="00C30A90" w:rsidP="00B5706E">
            <w:pPr>
              <w:pStyle w:val="ConsPlusNormal"/>
              <w:rPr>
                <w:rFonts w:ascii="Times New Roman" w:hAnsi="Times New Roman" w:cs="Times New Roman"/>
                <w:sz w:val="26"/>
                <w:szCs w:val="26"/>
              </w:rPr>
            </w:pPr>
            <w:proofErr w:type="spellStart"/>
            <w:r w:rsidRPr="00A04127">
              <w:rPr>
                <w:rFonts w:ascii="Times New Roman" w:hAnsi="Times New Roman" w:cs="Times New Roman"/>
                <w:sz w:val="26"/>
                <w:szCs w:val="26"/>
              </w:rPr>
              <w:t>и.о</w:t>
            </w:r>
            <w:proofErr w:type="spellEnd"/>
            <w:r w:rsidRPr="00A04127">
              <w:rPr>
                <w:rFonts w:ascii="Times New Roman" w:hAnsi="Times New Roman" w:cs="Times New Roman"/>
                <w:sz w:val="26"/>
                <w:szCs w:val="26"/>
              </w:rPr>
              <w:t xml:space="preserve">. руководителя </w:t>
            </w:r>
            <w:r w:rsidR="008F6C12">
              <w:rPr>
                <w:rFonts w:ascii="Times New Roman" w:hAnsi="Times New Roman" w:cs="Times New Roman"/>
                <w:sz w:val="26"/>
                <w:szCs w:val="26"/>
              </w:rPr>
              <w:t xml:space="preserve">ГКУ «Центр экспертиз» </w:t>
            </w:r>
            <w:r w:rsidRPr="00A04127">
              <w:rPr>
                <w:rFonts w:ascii="Times New Roman" w:hAnsi="Times New Roman" w:cs="Times New Roman"/>
                <w:sz w:val="26"/>
                <w:szCs w:val="26"/>
              </w:rPr>
              <w:t>(по согласованию)</w:t>
            </w:r>
          </w:p>
        </w:tc>
      </w:tr>
      <w:tr w:rsidR="00C30A90" w:rsidRPr="00A04127" w14:paraId="4BCC72A4" w14:textId="77777777" w:rsidTr="00646A04">
        <w:tc>
          <w:tcPr>
            <w:tcW w:w="567" w:type="dxa"/>
            <w:vAlign w:val="center"/>
          </w:tcPr>
          <w:p w14:paraId="266E807A"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3</w:t>
            </w:r>
          </w:p>
        </w:tc>
        <w:tc>
          <w:tcPr>
            <w:tcW w:w="3118" w:type="dxa"/>
          </w:tcPr>
          <w:p w14:paraId="17E55B98" w14:textId="77777777" w:rsidR="008D137B" w:rsidRDefault="00C30A90" w:rsidP="008D137B">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Хафизова</w:t>
            </w:r>
          </w:p>
          <w:p w14:paraId="5180A0CE" w14:textId="60AAEA24" w:rsidR="00C30A90" w:rsidRPr="00A04127" w:rsidRDefault="00C30A90" w:rsidP="008D137B">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Юлия Рафаиловна</w:t>
            </w:r>
          </w:p>
        </w:tc>
        <w:tc>
          <w:tcPr>
            <w:tcW w:w="5659" w:type="dxa"/>
          </w:tcPr>
          <w:p w14:paraId="4EA5DAEC"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A04127">
              <w:rPr>
                <w:rFonts w:ascii="Times New Roman" w:hAnsi="Times New Roman" w:cs="Times New Roman"/>
                <w:sz w:val="26"/>
                <w:szCs w:val="26"/>
              </w:rPr>
              <w:t>начальник управления жилищно-коммунального хозяйства</w:t>
            </w:r>
            <w:r>
              <w:rPr>
                <w:rFonts w:ascii="Times New Roman" w:hAnsi="Times New Roman" w:cs="Times New Roman"/>
                <w:sz w:val="26"/>
                <w:szCs w:val="26"/>
              </w:rPr>
              <w:t>, секретарь К</w:t>
            </w:r>
            <w:r w:rsidRPr="00A04127">
              <w:rPr>
                <w:rFonts w:ascii="Times New Roman" w:hAnsi="Times New Roman" w:cs="Times New Roman"/>
                <w:sz w:val="26"/>
                <w:szCs w:val="26"/>
              </w:rPr>
              <w:t>онкурсной комиссии</w:t>
            </w:r>
          </w:p>
        </w:tc>
      </w:tr>
      <w:tr w:rsidR="00C30A90" w:rsidRPr="00A04127" w14:paraId="2F15F5A1" w14:textId="77777777" w:rsidTr="00646A04">
        <w:tc>
          <w:tcPr>
            <w:tcW w:w="567" w:type="dxa"/>
            <w:vAlign w:val="center"/>
          </w:tcPr>
          <w:p w14:paraId="50EE19B4" w14:textId="7BC6EBE3" w:rsidR="00C30A90" w:rsidRPr="00A04127" w:rsidRDefault="00D72AB8"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Pr>
                <w:rFonts w:ascii="Times New Roman" w:hAnsi="Times New Roman" w:cs="Times New Roman"/>
                <w:sz w:val="26"/>
                <w:szCs w:val="26"/>
              </w:rPr>
              <w:t>4</w:t>
            </w:r>
          </w:p>
        </w:tc>
        <w:tc>
          <w:tcPr>
            <w:tcW w:w="3118" w:type="dxa"/>
          </w:tcPr>
          <w:p w14:paraId="4BE1703E" w14:textId="77777777" w:rsidR="008D137B"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Pr>
                <w:rFonts w:ascii="Times New Roman" w:hAnsi="Times New Roman" w:cs="Times New Roman"/>
                <w:sz w:val="26"/>
                <w:szCs w:val="26"/>
              </w:rPr>
              <w:t>Ковалев</w:t>
            </w:r>
          </w:p>
          <w:p w14:paraId="595CFA70" w14:textId="09137E50"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Денис Александрович</w:t>
            </w:r>
          </w:p>
        </w:tc>
        <w:tc>
          <w:tcPr>
            <w:tcW w:w="5659" w:type="dxa"/>
          </w:tcPr>
          <w:p w14:paraId="5F0071AD"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A04127">
              <w:rPr>
                <w:rFonts w:ascii="Times New Roman" w:hAnsi="Times New Roman" w:cs="Times New Roman"/>
                <w:sz w:val="26"/>
                <w:szCs w:val="26"/>
              </w:rPr>
              <w:t>начальник отдела контроля надежности жилищно-коммунального хозяйства</w:t>
            </w:r>
          </w:p>
        </w:tc>
      </w:tr>
      <w:tr w:rsidR="00C30A90" w:rsidRPr="00A04127" w14:paraId="072A4737" w14:textId="77777777" w:rsidTr="00646A04">
        <w:tc>
          <w:tcPr>
            <w:tcW w:w="567" w:type="dxa"/>
            <w:vAlign w:val="center"/>
          </w:tcPr>
          <w:p w14:paraId="787CFE06" w14:textId="2EDA94A0" w:rsidR="00C30A90" w:rsidRPr="00A04127" w:rsidRDefault="00D72AB8"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Pr>
                <w:rFonts w:ascii="Times New Roman" w:hAnsi="Times New Roman" w:cs="Times New Roman"/>
                <w:sz w:val="26"/>
                <w:szCs w:val="26"/>
              </w:rPr>
              <w:t>5</w:t>
            </w:r>
          </w:p>
        </w:tc>
        <w:tc>
          <w:tcPr>
            <w:tcW w:w="3118" w:type="dxa"/>
          </w:tcPr>
          <w:p w14:paraId="6E2A1287"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proofErr w:type="spellStart"/>
            <w:r w:rsidRPr="00A04127">
              <w:rPr>
                <w:rFonts w:ascii="Times New Roman" w:hAnsi="Times New Roman" w:cs="Times New Roman"/>
                <w:sz w:val="26"/>
                <w:szCs w:val="26"/>
              </w:rPr>
              <w:t>Дугарова</w:t>
            </w:r>
            <w:proofErr w:type="spellEnd"/>
          </w:p>
          <w:p w14:paraId="5F15CA0A"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Дарима Захаровна</w:t>
            </w:r>
          </w:p>
        </w:tc>
        <w:tc>
          <w:tcPr>
            <w:tcW w:w="5659" w:type="dxa"/>
          </w:tcPr>
          <w:p w14:paraId="61F4CB5B"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A04127">
              <w:rPr>
                <w:rFonts w:ascii="Times New Roman" w:hAnsi="Times New Roman" w:cs="Times New Roman"/>
                <w:sz w:val="26"/>
                <w:szCs w:val="26"/>
              </w:rPr>
              <w:t>начальник отдела экономического анализа жилищно-коммунального хозяйства</w:t>
            </w:r>
          </w:p>
        </w:tc>
      </w:tr>
      <w:tr w:rsidR="00C30A90" w:rsidRPr="00A04127" w14:paraId="5417C7CE" w14:textId="77777777" w:rsidTr="00646A04">
        <w:tc>
          <w:tcPr>
            <w:tcW w:w="567" w:type="dxa"/>
            <w:vAlign w:val="center"/>
          </w:tcPr>
          <w:p w14:paraId="7BFAC4B2" w14:textId="634031E4" w:rsidR="00C30A90" w:rsidRPr="00A04127" w:rsidRDefault="00D72AB8"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Pr>
                <w:rFonts w:ascii="Times New Roman" w:hAnsi="Times New Roman" w:cs="Times New Roman"/>
                <w:sz w:val="26"/>
                <w:szCs w:val="26"/>
              </w:rPr>
              <w:t>6</w:t>
            </w:r>
          </w:p>
        </w:tc>
        <w:tc>
          <w:tcPr>
            <w:tcW w:w="3118" w:type="dxa"/>
          </w:tcPr>
          <w:p w14:paraId="5E58D7F3"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proofErr w:type="spellStart"/>
            <w:r w:rsidRPr="00A04127">
              <w:rPr>
                <w:rFonts w:ascii="Times New Roman" w:hAnsi="Times New Roman" w:cs="Times New Roman"/>
                <w:sz w:val="26"/>
                <w:szCs w:val="26"/>
              </w:rPr>
              <w:t>Шендрик</w:t>
            </w:r>
            <w:proofErr w:type="spellEnd"/>
            <w:r w:rsidRPr="00A04127">
              <w:rPr>
                <w:rFonts w:ascii="Times New Roman" w:hAnsi="Times New Roman" w:cs="Times New Roman"/>
                <w:sz w:val="26"/>
                <w:szCs w:val="26"/>
              </w:rPr>
              <w:t xml:space="preserve"> </w:t>
            </w:r>
          </w:p>
          <w:p w14:paraId="116165B7"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A04127">
              <w:rPr>
                <w:rFonts w:ascii="Times New Roman" w:hAnsi="Times New Roman" w:cs="Times New Roman"/>
                <w:sz w:val="26"/>
                <w:szCs w:val="26"/>
              </w:rPr>
              <w:t>Алена Алексеевна</w:t>
            </w:r>
          </w:p>
        </w:tc>
        <w:tc>
          <w:tcPr>
            <w:tcW w:w="5659" w:type="dxa"/>
          </w:tcPr>
          <w:p w14:paraId="6087C830"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A04127">
              <w:rPr>
                <w:rFonts w:ascii="Times New Roman" w:hAnsi="Times New Roman" w:cs="Times New Roman"/>
                <w:sz w:val="26"/>
                <w:szCs w:val="26"/>
              </w:rPr>
              <w:t>заместитель начальника отдела экономического анализа жилищно-коммунального хозяйства</w:t>
            </w:r>
          </w:p>
        </w:tc>
      </w:tr>
      <w:tr w:rsidR="00C30A90" w:rsidRPr="00A04127" w14:paraId="1D55BFC5" w14:textId="77777777" w:rsidTr="00646A04">
        <w:tc>
          <w:tcPr>
            <w:tcW w:w="567" w:type="dxa"/>
            <w:vAlign w:val="center"/>
          </w:tcPr>
          <w:p w14:paraId="2F591908"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A04127">
              <w:rPr>
                <w:rFonts w:ascii="Times New Roman" w:hAnsi="Times New Roman" w:cs="Times New Roman"/>
                <w:sz w:val="26"/>
                <w:szCs w:val="26"/>
              </w:rPr>
              <w:t>7</w:t>
            </w:r>
          </w:p>
        </w:tc>
        <w:tc>
          <w:tcPr>
            <w:tcW w:w="3118" w:type="dxa"/>
          </w:tcPr>
          <w:p w14:paraId="1D5725D0" w14:textId="77777777" w:rsidR="008D137B"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proofErr w:type="spellStart"/>
            <w:r>
              <w:rPr>
                <w:rFonts w:ascii="Times New Roman" w:hAnsi="Times New Roman" w:cs="Times New Roman"/>
                <w:sz w:val="26"/>
                <w:szCs w:val="26"/>
              </w:rPr>
              <w:t>Бабуцынгуев</w:t>
            </w:r>
            <w:proofErr w:type="spellEnd"/>
          </w:p>
          <w:p w14:paraId="082210AA" w14:textId="58B470C5"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proofErr w:type="spellStart"/>
            <w:r w:rsidRPr="00A04127">
              <w:rPr>
                <w:rFonts w:ascii="Times New Roman" w:hAnsi="Times New Roman" w:cs="Times New Roman"/>
                <w:sz w:val="26"/>
                <w:szCs w:val="26"/>
              </w:rPr>
              <w:t>Чингис</w:t>
            </w:r>
            <w:proofErr w:type="spellEnd"/>
            <w:r w:rsidRPr="00A04127">
              <w:rPr>
                <w:rFonts w:ascii="Times New Roman" w:hAnsi="Times New Roman" w:cs="Times New Roman"/>
                <w:sz w:val="26"/>
                <w:szCs w:val="26"/>
              </w:rPr>
              <w:t xml:space="preserve"> </w:t>
            </w:r>
            <w:proofErr w:type="spellStart"/>
            <w:r w:rsidRPr="00A04127">
              <w:rPr>
                <w:rFonts w:ascii="Times New Roman" w:hAnsi="Times New Roman" w:cs="Times New Roman"/>
                <w:sz w:val="26"/>
                <w:szCs w:val="26"/>
              </w:rPr>
              <w:t>Батоевич</w:t>
            </w:r>
            <w:proofErr w:type="spellEnd"/>
          </w:p>
        </w:tc>
        <w:tc>
          <w:tcPr>
            <w:tcW w:w="5659" w:type="dxa"/>
          </w:tcPr>
          <w:p w14:paraId="1DE60B8C" w14:textId="77777777" w:rsidR="00C30A90" w:rsidRPr="00A04127"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A04127">
              <w:rPr>
                <w:rFonts w:ascii="Times New Roman" w:hAnsi="Times New Roman" w:cs="Times New Roman"/>
                <w:sz w:val="26"/>
                <w:szCs w:val="26"/>
              </w:rPr>
              <w:t>заместитель начальника отдела контроля надежности жилищно-коммунального хозяйства</w:t>
            </w:r>
          </w:p>
        </w:tc>
      </w:tr>
      <w:tr w:rsidR="00C30A90" w:rsidRPr="00A04127" w14:paraId="5056408D" w14:textId="77777777" w:rsidTr="00646A04">
        <w:tc>
          <w:tcPr>
            <w:tcW w:w="567" w:type="dxa"/>
            <w:vAlign w:val="center"/>
          </w:tcPr>
          <w:p w14:paraId="7DAAAE19" w14:textId="77777777" w:rsidR="00C30A90" w:rsidRPr="003A70DE"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3A70DE">
              <w:rPr>
                <w:rFonts w:ascii="Times New Roman" w:hAnsi="Times New Roman" w:cs="Times New Roman"/>
                <w:sz w:val="26"/>
                <w:szCs w:val="26"/>
              </w:rPr>
              <w:t>8</w:t>
            </w:r>
          </w:p>
        </w:tc>
        <w:tc>
          <w:tcPr>
            <w:tcW w:w="3118" w:type="dxa"/>
          </w:tcPr>
          <w:p w14:paraId="3A764602" w14:textId="77777777" w:rsidR="008D137B" w:rsidRPr="003A70DE"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lang w:val="en-US"/>
              </w:rPr>
            </w:pPr>
            <w:r w:rsidRPr="003A70DE">
              <w:rPr>
                <w:rFonts w:ascii="Times New Roman" w:hAnsi="Times New Roman" w:cs="Times New Roman"/>
                <w:sz w:val="26"/>
                <w:szCs w:val="26"/>
                <w:lang w:val="en-US"/>
              </w:rPr>
              <w:t>Кубыштова</w:t>
            </w:r>
          </w:p>
          <w:p w14:paraId="17E5E481" w14:textId="59C37542" w:rsidR="00C30A90" w:rsidRPr="003A70DE"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lang w:val="en-US"/>
              </w:rPr>
            </w:pPr>
            <w:r w:rsidRPr="003A70DE">
              <w:rPr>
                <w:rFonts w:ascii="Times New Roman" w:hAnsi="Times New Roman" w:cs="Times New Roman"/>
                <w:sz w:val="26"/>
                <w:szCs w:val="26"/>
                <w:lang w:val="en-US"/>
              </w:rPr>
              <w:t xml:space="preserve">Ульяна </w:t>
            </w:r>
            <w:proofErr w:type="spellStart"/>
            <w:r w:rsidRPr="003A70DE">
              <w:rPr>
                <w:rFonts w:ascii="Times New Roman" w:hAnsi="Times New Roman" w:cs="Times New Roman"/>
                <w:sz w:val="26"/>
                <w:szCs w:val="26"/>
                <w:lang w:val="en-US"/>
              </w:rPr>
              <w:t>Николаевна</w:t>
            </w:r>
            <w:proofErr w:type="spellEnd"/>
          </w:p>
        </w:tc>
        <w:tc>
          <w:tcPr>
            <w:tcW w:w="5659" w:type="dxa"/>
          </w:tcPr>
          <w:p w14:paraId="697BE03C" w14:textId="1BB6D905" w:rsidR="00C30A90" w:rsidRPr="003A70DE"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3A70DE">
              <w:rPr>
                <w:rFonts w:ascii="Times New Roman" w:hAnsi="Times New Roman" w:cs="Times New Roman"/>
                <w:sz w:val="26"/>
                <w:szCs w:val="26"/>
              </w:rPr>
              <w:t>заместитель начальника отдела развития жилищно-коммунального хозяйства</w:t>
            </w:r>
          </w:p>
        </w:tc>
      </w:tr>
      <w:tr w:rsidR="00C30A90" w:rsidRPr="00A04127" w14:paraId="09BE6CB0" w14:textId="77777777" w:rsidTr="00646A04">
        <w:tc>
          <w:tcPr>
            <w:tcW w:w="567" w:type="dxa"/>
            <w:vAlign w:val="center"/>
          </w:tcPr>
          <w:p w14:paraId="17F74A80" w14:textId="77777777" w:rsidR="00C30A90" w:rsidRPr="003A70DE" w:rsidRDefault="00C30A90" w:rsidP="00646A04">
            <w:pPr>
              <w:pStyle w:val="ConsPlus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6"/>
                <w:szCs w:val="26"/>
              </w:rPr>
            </w:pPr>
            <w:r w:rsidRPr="003A70DE">
              <w:rPr>
                <w:rFonts w:ascii="Times New Roman" w:hAnsi="Times New Roman" w:cs="Times New Roman"/>
                <w:sz w:val="26"/>
                <w:szCs w:val="26"/>
              </w:rPr>
              <w:t>9</w:t>
            </w:r>
          </w:p>
        </w:tc>
        <w:tc>
          <w:tcPr>
            <w:tcW w:w="3118" w:type="dxa"/>
          </w:tcPr>
          <w:p w14:paraId="79C1DB45" w14:textId="77777777" w:rsidR="00C30A90" w:rsidRPr="003A70DE"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3A70DE">
              <w:rPr>
                <w:rFonts w:ascii="Times New Roman" w:hAnsi="Times New Roman" w:cs="Times New Roman"/>
                <w:sz w:val="26"/>
                <w:szCs w:val="26"/>
              </w:rPr>
              <w:t>Лобанов</w:t>
            </w:r>
          </w:p>
          <w:p w14:paraId="04F1CBD9" w14:textId="4E00B52D" w:rsidR="008D137B" w:rsidRPr="003A70DE" w:rsidRDefault="008D137B" w:rsidP="00646A04">
            <w:pPr>
              <w:pStyle w:val="ConsPlusNormal"/>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3A70DE">
              <w:rPr>
                <w:rFonts w:ascii="Times New Roman" w:hAnsi="Times New Roman" w:cs="Times New Roman"/>
                <w:sz w:val="26"/>
                <w:szCs w:val="26"/>
              </w:rPr>
              <w:t>Владимир Викторович</w:t>
            </w:r>
          </w:p>
        </w:tc>
        <w:tc>
          <w:tcPr>
            <w:tcW w:w="5659" w:type="dxa"/>
          </w:tcPr>
          <w:p w14:paraId="4B25F1EA" w14:textId="64B36F8F" w:rsidR="00C30A90" w:rsidRPr="003A70DE" w:rsidRDefault="008D137B" w:rsidP="008D137B">
            <w:pPr>
              <w:pStyle w:val="ConsPlus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rPr>
            </w:pPr>
            <w:r w:rsidRPr="003A70DE">
              <w:rPr>
                <w:rFonts w:ascii="Times New Roman" w:hAnsi="Times New Roman" w:cs="Times New Roman"/>
                <w:sz w:val="26"/>
                <w:szCs w:val="26"/>
              </w:rPr>
              <w:t xml:space="preserve">член </w:t>
            </w:r>
            <w:r w:rsidR="00C30A90" w:rsidRPr="003A70DE">
              <w:rPr>
                <w:rFonts w:ascii="Times New Roman" w:hAnsi="Times New Roman" w:cs="Times New Roman"/>
                <w:sz w:val="26"/>
                <w:szCs w:val="26"/>
              </w:rPr>
              <w:t>Общественно</w:t>
            </w:r>
            <w:r w:rsidRPr="003A70DE">
              <w:rPr>
                <w:rFonts w:ascii="Times New Roman" w:hAnsi="Times New Roman" w:cs="Times New Roman"/>
                <w:sz w:val="26"/>
                <w:szCs w:val="26"/>
              </w:rPr>
              <w:t>й</w:t>
            </w:r>
            <w:r w:rsidR="00C30A90" w:rsidRPr="003A70DE">
              <w:rPr>
                <w:rFonts w:ascii="Times New Roman" w:hAnsi="Times New Roman" w:cs="Times New Roman"/>
                <w:sz w:val="26"/>
                <w:szCs w:val="26"/>
              </w:rPr>
              <w:t xml:space="preserve"> </w:t>
            </w:r>
            <w:r w:rsidRPr="003A70DE">
              <w:rPr>
                <w:rFonts w:ascii="Times New Roman" w:hAnsi="Times New Roman" w:cs="Times New Roman"/>
                <w:sz w:val="26"/>
                <w:szCs w:val="26"/>
              </w:rPr>
              <w:t>палаты</w:t>
            </w:r>
            <w:r w:rsidR="00C30A90" w:rsidRPr="003A70DE">
              <w:rPr>
                <w:rFonts w:ascii="Times New Roman" w:hAnsi="Times New Roman" w:cs="Times New Roman"/>
                <w:sz w:val="26"/>
                <w:szCs w:val="26"/>
              </w:rPr>
              <w:t xml:space="preserve"> </w:t>
            </w:r>
            <w:r w:rsidRPr="003A70DE">
              <w:rPr>
                <w:rFonts w:ascii="Times New Roman" w:hAnsi="Times New Roman" w:cs="Times New Roman"/>
                <w:sz w:val="26"/>
                <w:szCs w:val="26"/>
              </w:rPr>
              <w:t>Забайкальского края</w:t>
            </w:r>
          </w:p>
        </w:tc>
      </w:tr>
    </w:tbl>
    <w:p w14:paraId="695C44C5" w14:textId="77777777" w:rsidR="00C30A90" w:rsidRPr="00A9273C" w:rsidRDefault="00C30A90" w:rsidP="00C30A90">
      <w:pPr>
        <w:pStyle w:val="ConsPlusNormal"/>
        <w:spacing w:line="283" w:lineRule="atLeast"/>
        <w:jc w:val="both"/>
        <w:rPr>
          <w:rFonts w:ascii="Times New Roman" w:hAnsi="Times New Roman" w:cs="Times New Roman"/>
          <w:sz w:val="28"/>
        </w:rPr>
      </w:pPr>
    </w:p>
    <w:p w14:paraId="13C7398C" w14:textId="77777777" w:rsidR="00C30A90" w:rsidRDefault="00C30A90" w:rsidP="00C30A90">
      <w:pPr>
        <w:rPr>
          <w:rFonts w:ascii="Times New Roman" w:eastAsia="Times New Roman" w:hAnsi="Times New Roman" w:cs="Times New Roman"/>
          <w:b/>
          <w:sz w:val="28"/>
          <w:szCs w:val="20"/>
          <w:lang w:eastAsia="ru-RU"/>
        </w:rPr>
      </w:pPr>
      <w:r>
        <w:rPr>
          <w:rFonts w:ascii="Times New Roman" w:hAnsi="Times New Roman" w:cs="Times New Roman"/>
          <w:sz w:val="28"/>
        </w:rPr>
        <w:br w:type="page"/>
      </w:r>
    </w:p>
    <w:p w14:paraId="5CF76CA0" w14:textId="77777777" w:rsidR="00C30A90" w:rsidRPr="00CC43E1" w:rsidRDefault="00C30A90" w:rsidP="00C30A90">
      <w:pPr>
        <w:pStyle w:val="ConsPlusNormal"/>
        <w:ind w:left="4252"/>
        <w:jc w:val="center"/>
        <w:outlineLvl w:val="0"/>
        <w:rPr>
          <w:rFonts w:ascii="Times New Roman" w:hAnsi="Times New Roman" w:cs="Times New Roman"/>
          <w:sz w:val="24"/>
          <w:szCs w:val="24"/>
        </w:rPr>
      </w:pPr>
      <w:r w:rsidRPr="00CC43E1">
        <w:rPr>
          <w:rFonts w:ascii="Times New Roman" w:hAnsi="Times New Roman" w:cs="Times New Roman"/>
          <w:sz w:val="24"/>
          <w:szCs w:val="24"/>
        </w:rPr>
        <w:t>ПРИЛОЖЕНИЕ</w:t>
      </w:r>
      <w:r>
        <w:rPr>
          <w:rFonts w:ascii="Times New Roman" w:hAnsi="Times New Roman" w:cs="Times New Roman"/>
          <w:sz w:val="24"/>
          <w:szCs w:val="24"/>
        </w:rPr>
        <w:t xml:space="preserve"> 3</w:t>
      </w:r>
    </w:p>
    <w:p w14:paraId="1B0F1BE1" w14:textId="77777777" w:rsidR="00C30A90" w:rsidRPr="00CC43E1" w:rsidRDefault="00C30A90" w:rsidP="00C30A90">
      <w:pPr>
        <w:pStyle w:val="ConsPlusNormal"/>
        <w:ind w:left="4252"/>
        <w:jc w:val="center"/>
        <w:outlineLvl w:val="0"/>
        <w:rPr>
          <w:rFonts w:ascii="Times New Roman" w:hAnsi="Times New Roman" w:cs="Times New Roman"/>
          <w:sz w:val="24"/>
          <w:szCs w:val="24"/>
        </w:rPr>
      </w:pPr>
    </w:p>
    <w:p w14:paraId="2DAD53D7"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к приказу Министерства</w:t>
      </w:r>
    </w:p>
    <w:p w14:paraId="6D76356C"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жилищно-коммунального хозяйства,</w:t>
      </w:r>
    </w:p>
    <w:p w14:paraId="6AEC53A9"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энергетики, цифровизации и связи</w:t>
      </w:r>
    </w:p>
    <w:p w14:paraId="07527C19" w14:textId="77777777" w:rsidR="00C30A90" w:rsidRPr="00CC43E1" w:rsidRDefault="00C30A90" w:rsidP="00C30A90">
      <w:pPr>
        <w:pStyle w:val="ConsPlusNormal"/>
        <w:ind w:left="4252"/>
        <w:jc w:val="center"/>
        <w:rPr>
          <w:rFonts w:ascii="Times New Roman" w:hAnsi="Times New Roman" w:cs="Times New Roman"/>
          <w:sz w:val="24"/>
          <w:szCs w:val="24"/>
        </w:rPr>
      </w:pPr>
      <w:r w:rsidRPr="00CC43E1">
        <w:rPr>
          <w:rFonts w:ascii="Times New Roman" w:hAnsi="Times New Roman" w:cs="Times New Roman"/>
          <w:sz w:val="24"/>
          <w:szCs w:val="24"/>
        </w:rPr>
        <w:t>Забайкальского края</w:t>
      </w:r>
    </w:p>
    <w:p w14:paraId="026F8EBF" w14:textId="6F7E257F" w:rsidR="00C30A90" w:rsidRPr="00CC43E1" w:rsidRDefault="00C30A90" w:rsidP="00481EDF">
      <w:pPr>
        <w:pStyle w:val="ConsPlusNormal"/>
        <w:spacing w:line="283" w:lineRule="atLeast"/>
        <w:ind w:left="4252"/>
        <w:jc w:val="center"/>
        <w:rPr>
          <w:rFonts w:ascii="Times New Roman" w:hAnsi="Times New Roman" w:cs="Times New Roman"/>
          <w:sz w:val="24"/>
          <w:szCs w:val="24"/>
        </w:rPr>
      </w:pPr>
      <w:r w:rsidRPr="00CC43E1">
        <w:rPr>
          <w:rFonts w:ascii="Times New Roman" w:hAnsi="Times New Roman" w:cs="Times New Roman"/>
          <w:sz w:val="24"/>
          <w:szCs w:val="24"/>
        </w:rPr>
        <w:t xml:space="preserve">от </w:t>
      </w:r>
      <w:r w:rsidRPr="00CC43E1">
        <w:rPr>
          <w:rFonts w:ascii="Times New Roman" w:hAnsi="Times New Roman" w:cs="Times New Roman"/>
          <w:color w:val="000000"/>
          <w:sz w:val="24"/>
          <w:szCs w:val="24"/>
        </w:rPr>
        <w:t>«</w:t>
      </w:r>
      <w:r w:rsidR="00481EDF">
        <w:rPr>
          <w:rFonts w:ascii="Times New Roman" w:hAnsi="Times New Roman" w:cs="Times New Roman"/>
          <w:color w:val="000000"/>
          <w:sz w:val="24"/>
          <w:szCs w:val="24"/>
        </w:rPr>
        <w:t>13</w:t>
      </w:r>
      <w:r w:rsidRPr="00CC43E1">
        <w:rPr>
          <w:rFonts w:ascii="Times New Roman" w:hAnsi="Times New Roman" w:cs="Times New Roman"/>
          <w:color w:val="000000"/>
          <w:sz w:val="24"/>
          <w:szCs w:val="24"/>
        </w:rPr>
        <w:t xml:space="preserve">» </w:t>
      </w:r>
      <w:r w:rsidR="00481EDF">
        <w:rPr>
          <w:rFonts w:ascii="Times New Roman" w:hAnsi="Times New Roman" w:cs="Times New Roman"/>
          <w:color w:val="000000"/>
          <w:sz w:val="24"/>
          <w:szCs w:val="24"/>
        </w:rPr>
        <w:t>мар</w:t>
      </w:r>
      <w:bookmarkStart w:id="3" w:name="_GoBack"/>
      <w:bookmarkEnd w:id="3"/>
      <w:r w:rsidR="00481EDF">
        <w:rPr>
          <w:rFonts w:ascii="Times New Roman" w:hAnsi="Times New Roman" w:cs="Times New Roman"/>
          <w:color w:val="000000"/>
          <w:sz w:val="24"/>
          <w:szCs w:val="24"/>
        </w:rPr>
        <w:t>та</w:t>
      </w:r>
      <w:r w:rsidRPr="00CC43E1">
        <w:rPr>
          <w:rFonts w:ascii="Times New Roman" w:hAnsi="Times New Roman" w:cs="Times New Roman"/>
          <w:color w:val="000000"/>
          <w:sz w:val="24"/>
          <w:szCs w:val="24"/>
        </w:rPr>
        <w:t xml:space="preserve"> 2024 года</w:t>
      </w:r>
      <w:r w:rsidRPr="00CC43E1">
        <w:rPr>
          <w:rFonts w:ascii="Times New Roman" w:hAnsi="Times New Roman" w:cs="Times New Roman"/>
          <w:sz w:val="24"/>
          <w:szCs w:val="24"/>
        </w:rPr>
        <w:t xml:space="preserve"> № </w:t>
      </w:r>
      <w:r w:rsidR="00481EDF">
        <w:rPr>
          <w:rFonts w:ascii="Times New Roman" w:hAnsi="Times New Roman" w:cs="Times New Roman"/>
          <w:sz w:val="24"/>
          <w:szCs w:val="24"/>
        </w:rPr>
        <w:t>6-НПА</w:t>
      </w:r>
    </w:p>
    <w:p w14:paraId="0CC3E9B1" w14:textId="77777777" w:rsidR="00C30A90" w:rsidRDefault="00C30A90" w:rsidP="00C30A90">
      <w:pPr>
        <w:pStyle w:val="ConsPlusNormal"/>
        <w:ind w:firstLine="709"/>
        <w:jc w:val="both"/>
        <w:rPr>
          <w:rFonts w:ascii="Times New Roman" w:hAnsi="Times New Roman" w:cs="Times New Roman"/>
          <w:sz w:val="24"/>
          <w:szCs w:val="24"/>
        </w:rPr>
      </w:pPr>
    </w:p>
    <w:p w14:paraId="52E8D689" w14:textId="77777777" w:rsidR="00C30A90" w:rsidRDefault="00C30A90" w:rsidP="00C30A90">
      <w:pPr>
        <w:pStyle w:val="ConsPlusNormal"/>
        <w:ind w:firstLine="709"/>
        <w:jc w:val="both"/>
        <w:rPr>
          <w:rFonts w:ascii="Times New Roman" w:hAnsi="Times New Roman" w:cs="Times New Roman"/>
          <w:sz w:val="24"/>
          <w:szCs w:val="24"/>
        </w:rPr>
      </w:pPr>
    </w:p>
    <w:p w14:paraId="497B2F2F" w14:textId="77777777" w:rsidR="00C30A90" w:rsidRPr="00DD4A46" w:rsidRDefault="00C30A90" w:rsidP="00C30A90">
      <w:pPr>
        <w:spacing w:after="0" w:line="240" w:lineRule="auto"/>
        <w:jc w:val="center"/>
        <w:rPr>
          <w:rFonts w:ascii="Times New Roman" w:eastAsia="Times New Roman" w:hAnsi="Times New Roman" w:cs="Times New Roman"/>
          <w:b/>
          <w:sz w:val="28"/>
          <w:szCs w:val="20"/>
          <w:lang w:eastAsia="ru-RU"/>
        </w:rPr>
      </w:pPr>
      <w:r w:rsidRPr="00DD4A46">
        <w:rPr>
          <w:rFonts w:ascii="Times New Roman" w:eastAsia="Times New Roman" w:hAnsi="Times New Roman" w:cs="Times New Roman"/>
          <w:b/>
          <w:sz w:val="28"/>
          <w:szCs w:val="20"/>
          <w:lang w:eastAsia="ru-RU"/>
        </w:rPr>
        <w:t>Положение</w:t>
      </w:r>
    </w:p>
    <w:p w14:paraId="15CDFE6F" w14:textId="77777777" w:rsidR="00C30A90" w:rsidRDefault="00C30A90" w:rsidP="00C30A90">
      <w:pPr>
        <w:spacing w:after="0" w:line="240" w:lineRule="auto"/>
        <w:jc w:val="center"/>
        <w:rPr>
          <w:rFonts w:ascii="Times New Roman" w:eastAsia="Times New Roman" w:hAnsi="Times New Roman" w:cs="Times New Roman"/>
          <w:b/>
          <w:sz w:val="28"/>
          <w:szCs w:val="20"/>
          <w:lang w:eastAsia="ru-RU"/>
        </w:rPr>
      </w:pPr>
      <w:r w:rsidRPr="00DD4A46">
        <w:rPr>
          <w:rFonts w:ascii="Times New Roman" w:eastAsia="Times New Roman" w:hAnsi="Times New Roman" w:cs="Times New Roman"/>
          <w:b/>
          <w:sz w:val="28"/>
          <w:szCs w:val="20"/>
          <w:lang w:eastAsia="ru-RU"/>
        </w:rPr>
        <w:t xml:space="preserve">о конкурсной комиссии по проведению конкурсного отбора на предоставление субсидий из бюджета Забайкальского края бюджетам муниципальных образований Забайкальского края </w:t>
      </w:r>
      <w:r>
        <w:rPr>
          <w:rFonts w:ascii="Times New Roman" w:eastAsia="Times New Roman" w:hAnsi="Times New Roman" w:cs="Times New Roman"/>
          <w:b/>
          <w:sz w:val="28"/>
          <w:szCs w:val="20"/>
          <w:lang w:eastAsia="ru-RU"/>
        </w:rPr>
        <w:t xml:space="preserve">для </w:t>
      </w:r>
      <w:proofErr w:type="spellStart"/>
      <w:r>
        <w:rPr>
          <w:rFonts w:ascii="Times New Roman" w:eastAsia="Times New Roman" w:hAnsi="Times New Roman" w:cs="Times New Roman"/>
          <w:b/>
          <w:sz w:val="28"/>
          <w:szCs w:val="20"/>
          <w:lang w:eastAsia="ru-RU"/>
        </w:rPr>
        <w:t>софинансирования</w:t>
      </w:r>
      <w:proofErr w:type="spellEnd"/>
      <w:r w:rsidRPr="005634B3">
        <w:rPr>
          <w:rFonts w:ascii="Times New Roman" w:eastAsia="Times New Roman" w:hAnsi="Times New Roman" w:cs="Times New Roman"/>
          <w:b/>
          <w:color w:val="000000"/>
          <w:sz w:val="28"/>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w:t>
      </w:r>
      <w:r>
        <w:rPr>
          <w:rFonts w:ascii="Times New Roman" w:eastAsia="Times New Roman" w:hAnsi="Times New Roman" w:cs="Times New Roman"/>
          <w:b/>
          <w:color w:val="000000"/>
          <w:sz w:val="28"/>
        </w:rPr>
        <w:t xml:space="preserve"> собственности</w:t>
      </w:r>
    </w:p>
    <w:p w14:paraId="1AA6B26E" w14:textId="77777777" w:rsidR="00C30A90" w:rsidRDefault="00C30A90" w:rsidP="00C30A90">
      <w:pPr>
        <w:spacing w:after="0" w:line="240" w:lineRule="auto"/>
        <w:jc w:val="center"/>
        <w:rPr>
          <w:rFonts w:ascii="Times New Roman" w:eastAsia="Times New Roman" w:hAnsi="Times New Roman" w:cs="Times New Roman"/>
          <w:b/>
          <w:sz w:val="28"/>
          <w:szCs w:val="20"/>
          <w:lang w:eastAsia="ru-RU"/>
        </w:rPr>
      </w:pPr>
    </w:p>
    <w:p w14:paraId="0817F218"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1. Настоящее Положение определяет порядок работы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по проведению конкурсного отбора на предоставление субсидий из бюджета Забайкальского края бюджетам муниципальных </w:t>
      </w:r>
      <w:r>
        <w:rPr>
          <w:rFonts w:ascii="Times New Roman" w:eastAsia="Times New Roman" w:hAnsi="Times New Roman" w:cs="Times New Roman"/>
          <w:sz w:val="28"/>
          <w:szCs w:val="20"/>
          <w:lang w:eastAsia="ru-RU"/>
        </w:rPr>
        <w:t xml:space="preserve">районов, муниципальных и городских округов </w:t>
      </w:r>
      <w:r w:rsidRPr="00DD4A46">
        <w:rPr>
          <w:rFonts w:ascii="Times New Roman" w:eastAsia="Times New Roman" w:hAnsi="Times New Roman" w:cs="Times New Roman"/>
          <w:sz w:val="28"/>
          <w:szCs w:val="20"/>
          <w:lang w:eastAsia="ru-RU"/>
        </w:rPr>
        <w:t xml:space="preserve">Забайкальского края </w:t>
      </w:r>
      <w:r>
        <w:rPr>
          <w:rFonts w:ascii="Times New Roman" w:eastAsia="Times New Roman" w:hAnsi="Times New Roman" w:cs="Times New Roman"/>
          <w:sz w:val="28"/>
          <w:szCs w:val="20"/>
          <w:lang w:eastAsia="ru-RU"/>
        </w:rPr>
        <w:t xml:space="preserve">для </w:t>
      </w:r>
      <w:proofErr w:type="spellStart"/>
      <w:r>
        <w:rPr>
          <w:rFonts w:ascii="Times New Roman" w:eastAsia="Times New Roman" w:hAnsi="Times New Roman" w:cs="Times New Roman"/>
          <w:sz w:val="28"/>
          <w:szCs w:val="20"/>
          <w:lang w:eastAsia="ru-RU"/>
        </w:rPr>
        <w:t>софинансирования</w:t>
      </w:r>
      <w:proofErr w:type="spellEnd"/>
      <w:r w:rsidRPr="00DD4A46">
        <w:rPr>
          <w:rFonts w:ascii="Times New Roman" w:eastAsia="Times New Roman" w:hAnsi="Times New Roman" w:cs="Times New Roman"/>
          <w:sz w:val="28"/>
          <w:szCs w:val="20"/>
          <w:lang w:eastAsia="ru-RU"/>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(далее соответственно –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онкурсная комиссия, конкурсный отбор, муниципальное образование).</w:t>
      </w:r>
    </w:p>
    <w:p w14:paraId="19AF24D0"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2. Конкурсная комиссия образуется в целях эффективного использования бюджетных средств, предназначенных </w:t>
      </w:r>
      <w:r>
        <w:rPr>
          <w:rFonts w:ascii="Times New Roman" w:eastAsia="Times New Roman" w:hAnsi="Times New Roman" w:cs="Times New Roman"/>
          <w:sz w:val="28"/>
          <w:szCs w:val="20"/>
          <w:lang w:eastAsia="ru-RU"/>
        </w:rPr>
        <w:t xml:space="preserve">для </w:t>
      </w:r>
      <w:proofErr w:type="spellStart"/>
      <w:r>
        <w:rPr>
          <w:rFonts w:ascii="Times New Roman" w:eastAsia="Times New Roman" w:hAnsi="Times New Roman" w:cs="Times New Roman"/>
          <w:sz w:val="28"/>
          <w:szCs w:val="20"/>
          <w:lang w:eastAsia="ru-RU"/>
        </w:rPr>
        <w:t>софинансирования</w:t>
      </w:r>
      <w:proofErr w:type="spellEnd"/>
      <w:r w:rsidRPr="00DD4A46">
        <w:rPr>
          <w:rFonts w:ascii="Times New Roman" w:eastAsia="Times New Roman" w:hAnsi="Times New Roman" w:cs="Times New Roman"/>
          <w:sz w:val="28"/>
          <w:szCs w:val="20"/>
          <w:lang w:eastAsia="ru-RU"/>
        </w:rPr>
        <w:t xml:space="preserve"> мероприятий </w:t>
      </w:r>
      <w:r w:rsidRPr="00DD4A46">
        <w:rPr>
          <w:rFonts w:ascii="Times New Roman" w:eastAsia="Times New Roman" w:hAnsi="Times New Roman" w:cs="Times New Roman"/>
          <w:color w:val="000000"/>
          <w:sz w:val="28"/>
        </w:rPr>
        <w:t>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DD4A46">
        <w:rPr>
          <w:rFonts w:ascii="Times New Roman" w:eastAsia="Times New Roman" w:hAnsi="Times New Roman" w:cs="Times New Roman"/>
          <w:sz w:val="28"/>
          <w:szCs w:val="20"/>
          <w:lang w:eastAsia="ru-RU"/>
        </w:rPr>
        <w:t>.</w:t>
      </w:r>
    </w:p>
    <w:p w14:paraId="6F240BD6"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3. В своей деятельности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онкурсная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14:paraId="54E70D7F"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4. Состав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утверждается приказом Министерства жилищно-коммунального хозяйства, энергетики, цифровизации и связи Забайкальского края (далее – Министерство). </w:t>
      </w:r>
    </w:p>
    <w:p w14:paraId="3EFDAB9C" w14:textId="76F87984" w:rsidR="00C30A90"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5. Конкурсная ко</w:t>
      </w:r>
      <w:r>
        <w:rPr>
          <w:rFonts w:ascii="Times New Roman" w:eastAsia="Times New Roman" w:hAnsi="Times New Roman" w:cs="Times New Roman"/>
          <w:sz w:val="28"/>
          <w:szCs w:val="20"/>
          <w:lang w:eastAsia="ru-RU"/>
        </w:rPr>
        <w:t>миссия состоит из председателя</w:t>
      </w:r>
      <w:r w:rsidRPr="00DD4A46">
        <w:rPr>
          <w:rFonts w:ascii="Times New Roman" w:eastAsia="Times New Roman" w:hAnsi="Times New Roman" w:cs="Times New Roman"/>
          <w:sz w:val="28"/>
          <w:szCs w:val="20"/>
          <w:lang w:eastAsia="ru-RU"/>
        </w:rPr>
        <w:t>, секретаря и других членов конкурсной комиссии – представителей исполнительных органов государственной власти Забайкальского края</w:t>
      </w:r>
      <w:r>
        <w:rPr>
          <w:rFonts w:ascii="Times New Roman" w:eastAsia="Times New Roman" w:hAnsi="Times New Roman" w:cs="Times New Roman"/>
          <w:sz w:val="28"/>
          <w:szCs w:val="20"/>
          <w:lang w:eastAsia="ru-RU"/>
        </w:rPr>
        <w:t xml:space="preserve">, </w:t>
      </w:r>
      <w:r w:rsidRPr="00D506DB">
        <w:rPr>
          <w:rFonts w:ascii="Times New Roman" w:eastAsia="Times New Roman" w:hAnsi="Times New Roman" w:cs="Times New Roman"/>
          <w:sz w:val="28"/>
          <w:szCs w:val="20"/>
          <w:lang w:eastAsia="ru-RU"/>
        </w:rPr>
        <w:t>Общественно</w:t>
      </w:r>
      <w:r w:rsidR="00012DD0">
        <w:rPr>
          <w:rFonts w:ascii="Times New Roman" w:eastAsia="Times New Roman" w:hAnsi="Times New Roman" w:cs="Times New Roman"/>
          <w:sz w:val="28"/>
          <w:szCs w:val="20"/>
          <w:lang w:eastAsia="ru-RU"/>
        </w:rPr>
        <w:t>й</w:t>
      </w:r>
      <w:r w:rsidRPr="00D506DB">
        <w:rPr>
          <w:rFonts w:ascii="Times New Roman" w:eastAsia="Times New Roman" w:hAnsi="Times New Roman" w:cs="Times New Roman"/>
          <w:sz w:val="28"/>
          <w:szCs w:val="20"/>
          <w:lang w:eastAsia="ru-RU"/>
        </w:rPr>
        <w:t xml:space="preserve"> </w:t>
      </w:r>
      <w:r w:rsidR="00012DD0">
        <w:rPr>
          <w:rFonts w:ascii="Times New Roman" w:eastAsia="Times New Roman" w:hAnsi="Times New Roman" w:cs="Times New Roman"/>
          <w:sz w:val="28"/>
          <w:szCs w:val="20"/>
          <w:lang w:eastAsia="ru-RU"/>
        </w:rPr>
        <w:t xml:space="preserve">палаты </w:t>
      </w:r>
      <w:r>
        <w:rPr>
          <w:rFonts w:ascii="Times New Roman" w:eastAsia="Times New Roman" w:hAnsi="Times New Roman" w:cs="Times New Roman"/>
          <w:sz w:val="28"/>
          <w:szCs w:val="20"/>
          <w:lang w:eastAsia="ru-RU"/>
        </w:rPr>
        <w:t>Забайкальского края</w:t>
      </w:r>
      <w:r w:rsidRPr="00DD4A46">
        <w:rPr>
          <w:rFonts w:ascii="Times New Roman" w:eastAsia="Times New Roman" w:hAnsi="Times New Roman" w:cs="Times New Roman"/>
          <w:sz w:val="28"/>
          <w:szCs w:val="20"/>
          <w:lang w:eastAsia="ru-RU"/>
        </w:rPr>
        <w:t>.</w:t>
      </w:r>
    </w:p>
    <w:p w14:paraId="24AD5DC9" w14:textId="77777777" w:rsidR="00C30A90" w:rsidRPr="00781796" w:rsidRDefault="00C30A90" w:rsidP="00C30A90">
      <w:pPr>
        <w:spacing w:after="0" w:line="240" w:lineRule="auto"/>
        <w:ind w:firstLine="709"/>
        <w:jc w:val="both"/>
        <w:rPr>
          <w:rFonts w:ascii="Times New Roman" w:eastAsia="Times New Roman" w:hAnsi="Times New Roman" w:cs="Times New Roman"/>
          <w:sz w:val="28"/>
          <w:szCs w:val="28"/>
          <w:lang w:eastAsia="ru-RU"/>
        </w:rPr>
      </w:pPr>
      <w:r w:rsidRPr="00781796">
        <w:rPr>
          <w:rFonts w:ascii="Times New Roman" w:eastAsia="Times New Roman" w:hAnsi="Times New Roman" w:cs="Times New Roman"/>
          <w:sz w:val="28"/>
          <w:szCs w:val="28"/>
          <w:lang w:eastAsia="ru-RU"/>
        </w:rPr>
        <w:t xml:space="preserve">Для рассмотрения и </w:t>
      </w:r>
      <w:r>
        <w:rPr>
          <w:rFonts w:ascii="Times New Roman" w:eastAsia="Times New Roman" w:hAnsi="Times New Roman" w:cs="Times New Roman"/>
          <w:sz w:val="28"/>
          <w:szCs w:val="28"/>
          <w:lang w:eastAsia="ru-RU"/>
        </w:rPr>
        <w:t>решения конкретных задач в</w:t>
      </w:r>
      <w:r w:rsidRPr="00781796">
        <w:rPr>
          <w:rFonts w:ascii="Times New Roman" w:eastAsia="Times New Roman" w:hAnsi="Times New Roman" w:cs="Times New Roman"/>
          <w:sz w:val="28"/>
          <w:szCs w:val="28"/>
          <w:lang w:eastAsia="ru-RU"/>
        </w:rPr>
        <w:t xml:space="preserve"> работе</w:t>
      </w:r>
      <w:r>
        <w:rPr>
          <w:rFonts w:ascii="Times New Roman" w:eastAsia="Times New Roman" w:hAnsi="Times New Roman" w:cs="Times New Roman"/>
          <w:sz w:val="28"/>
          <w:szCs w:val="28"/>
          <w:lang w:eastAsia="ru-RU"/>
        </w:rPr>
        <w:t xml:space="preserve"> Конкурсной</w:t>
      </w:r>
      <w:r w:rsidRPr="00781796">
        <w:rPr>
          <w:rFonts w:ascii="Times New Roman" w:eastAsia="Times New Roman" w:hAnsi="Times New Roman" w:cs="Times New Roman"/>
          <w:sz w:val="28"/>
          <w:szCs w:val="28"/>
          <w:lang w:eastAsia="ru-RU"/>
        </w:rPr>
        <w:t xml:space="preserve"> Комиссии, при необходимости, в качестве экспертов могут привлекаться иные лица.</w:t>
      </w:r>
    </w:p>
    <w:p w14:paraId="29F3A0E4"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6. Председатель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02701F80"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осуществляет общее руководство деятельностью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22752EB8"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определяет перечень и порядок рассмотрения обсуждаемых вопросов;</w:t>
      </w:r>
    </w:p>
    <w:p w14:paraId="048E0BB0"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распределяет обязанности между членами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586303F3"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осуществляет ведение заседаний;</w:t>
      </w:r>
    </w:p>
    <w:p w14:paraId="699B7723"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выполняет иные функции, предусмотренные настоящим Положением.</w:t>
      </w:r>
    </w:p>
    <w:p w14:paraId="0C366F35"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7. Секретарь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1F54F08A"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организует подготовку материалов по повестке дня заседаний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189C9F06"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обеспечивает участие членов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 в заседаниях;</w:t>
      </w:r>
    </w:p>
    <w:p w14:paraId="4B8D6832"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оформляет протоколы заседаний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0AE316CA"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8. Члены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44EE07F1"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участвуют в заседаниях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 лично без права замены;</w:t>
      </w:r>
    </w:p>
    <w:p w14:paraId="7AB38A1B"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 при невозможности участия в заседании извещают об этом секретаря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54C61AAE"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 xml:space="preserve">9. Заседания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проводятся по мере необходимости. </w:t>
      </w:r>
    </w:p>
    <w:p w14:paraId="4EFA5C34" w14:textId="77777777" w:rsidR="00C30A90" w:rsidRDefault="00C30A90" w:rsidP="00C30A90">
      <w:pPr>
        <w:pStyle w:val="a3"/>
        <w:spacing w:after="0" w:line="240" w:lineRule="auto"/>
        <w:ind w:left="0" w:firstLine="709"/>
        <w:jc w:val="both"/>
        <w:rPr>
          <w:rFonts w:ascii="Times New Roman" w:eastAsia="Times New Roman" w:hAnsi="Times New Roman" w:cs="Times New Roman"/>
          <w:sz w:val="28"/>
          <w:szCs w:val="20"/>
          <w:lang w:eastAsia="ru-RU"/>
        </w:rPr>
      </w:pPr>
      <w:r w:rsidRPr="00DD4A46">
        <w:rPr>
          <w:rFonts w:ascii="Times New Roman" w:eastAsia="Times New Roman" w:hAnsi="Times New Roman" w:cs="Times New Roman"/>
          <w:sz w:val="28"/>
          <w:szCs w:val="20"/>
          <w:lang w:eastAsia="ru-RU"/>
        </w:rPr>
        <w:t>10. Конкурсная комиссия принимает решение</w:t>
      </w:r>
      <w:r>
        <w:rPr>
          <w:rFonts w:ascii="Times New Roman" w:eastAsia="Times New Roman" w:hAnsi="Times New Roman" w:cs="Times New Roman"/>
          <w:sz w:val="28"/>
          <w:szCs w:val="20"/>
          <w:lang w:eastAsia="ru-RU"/>
        </w:rPr>
        <w:t>:</w:t>
      </w:r>
    </w:p>
    <w:p w14:paraId="75B00C4E" w14:textId="77777777" w:rsidR="00C30A90" w:rsidRDefault="00C30A90" w:rsidP="00C30A90">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а) </w:t>
      </w:r>
      <w:r w:rsidRPr="006757D4">
        <w:rPr>
          <w:rFonts w:ascii="Times New Roman" w:hAnsi="Times New Roman" w:cs="Times New Roman"/>
          <w:sz w:val="28"/>
        </w:rPr>
        <w:t>о допуске заявител</w:t>
      </w:r>
      <w:r>
        <w:rPr>
          <w:rFonts w:ascii="Times New Roman" w:hAnsi="Times New Roman" w:cs="Times New Roman"/>
          <w:sz w:val="28"/>
        </w:rPr>
        <w:t xml:space="preserve">я к участию в конкурсном отборе или </w:t>
      </w:r>
      <w:r w:rsidRPr="006757D4">
        <w:rPr>
          <w:rFonts w:ascii="Times New Roman" w:hAnsi="Times New Roman" w:cs="Times New Roman"/>
          <w:sz w:val="28"/>
        </w:rPr>
        <w:t>об отказе в допуске заявител</w:t>
      </w:r>
      <w:r>
        <w:rPr>
          <w:rFonts w:ascii="Times New Roman" w:hAnsi="Times New Roman" w:cs="Times New Roman"/>
          <w:sz w:val="28"/>
        </w:rPr>
        <w:t>я к участию в конкурсном отборе;</w:t>
      </w:r>
    </w:p>
    <w:p w14:paraId="7DD50F3B" w14:textId="77777777" w:rsidR="00C30A90" w:rsidRPr="00293C70" w:rsidRDefault="00C30A90" w:rsidP="00C30A90">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б) определяются </w:t>
      </w:r>
      <w:r w:rsidRPr="00293C70">
        <w:rPr>
          <w:rFonts w:ascii="Times New Roman" w:hAnsi="Times New Roman" w:cs="Times New Roman"/>
          <w:sz w:val="28"/>
        </w:rPr>
        <w:t>получатели субсидии;</w:t>
      </w:r>
    </w:p>
    <w:p w14:paraId="71B65739" w14:textId="77777777" w:rsidR="00C30A90" w:rsidRPr="00293C70" w:rsidRDefault="00C30A90" w:rsidP="00C30A90">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в) определяется </w:t>
      </w:r>
      <w:r w:rsidRPr="00293C70">
        <w:rPr>
          <w:rFonts w:ascii="Times New Roman" w:hAnsi="Times New Roman" w:cs="Times New Roman"/>
          <w:sz w:val="28"/>
        </w:rPr>
        <w:t>сумма субсидии по каждому получателю;</w:t>
      </w:r>
    </w:p>
    <w:p w14:paraId="7B3D0B3B" w14:textId="77777777" w:rsidR="00C30A90" w:rsidRPr="00D506DB" w:rsidRDefault="00C30A90" w:rsidP="00C30A90">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г) утверждается </w:t>
      </w:r>
      <w:r w:rsidRPr="00293C70">
        <w:rPr>
          <w:rFonts w:ascii="Times New Roman" w:hAnsi="Times New Roman" w:cs="Times New Roman"/>
          <w:sz w:val="28"/>
        </w:rPr>
        <w:t>общий перечень мероприятий, представленный муниципальными образованиями, согласованный Конкурсной комиссией</w:t>
      </w:r>
      <w:r>
        <w:rPr>
          <w:rFonts w:ascii="Times New Roman" w:hAnsi="Times New Roman" w:cs="Times New Roman"/>
          <w:sz w:val="28"/>
        </w:rPr>
        <w:t>.</w:t>
      </w:r>
    </w:p>
    <w:p w14:paraId="6FE4DB6E"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r w:rsidRPr="00DD4A46">
        <w:rPr>
          <w:rFonts w:ascii="Times New Roman" w:eastAsia="Times New Roman" w:hAnsi="Times New Roman" w:cs="Times New Roman"/>
          <w:sz w:val="28"/>
          <w:szCs w:val="20"/>
          <w:lang w:eastAsia="ru-RU"/>
        </w:rPr>
        <w:t xml:space="preserve">. Заседание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считается правомочным, если на нем присутствуют более половины ее членов. Решение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принимается простым большинством голосов присутствующих на заседании членов. В случае если член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не согласен с решением, он излагает письменно особое мнение. При равенстве голосов решающим является голос председателя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39C2F4AF"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r w:rsidRPr="00DD4A46">
        <w:rPr>
          <w:rFonts w:ascii="Times New Roman" w:eastAsia="Times New Roman" w:hAnsi="Times New Roman" w:cs="Times New Roman"/>
          <w:sz w:val="28"/>
          <w:szCs w:val="20"/>
          <w:lang w:eastAsia="ru-RU"/>
        </w:rPr>
        <w:t xml:space="preserve">. Решение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комиссии оформляется </w:t>
      </w:r>
      <w:r>
        <w:rPr>
          <w:rFonts w:ascii="Times New Roman" w:eastAsia="Times New Roman" w:hAnsi="Times New Roman" w:cs="Times New Roman"/>
          <w:sz w:val="28"/>
          <w:szCs w:val="20"/>
          <w:lang w:eastAsia="ru-RU"/>
        </w:rPr>
        <w:t>протоколом. Протокол заседания К</w:t>
      </w:r>
      <w:r w:rsidRPr="00DD4A46">
        <w:rPr>
          <w:rFonts w:ascii="Times New Roman" w:eastAsia="Times New Roman" w:hAnsi="Times New Roman" w:cs="Times New Roman"/>
          <w:sz w:val="28"/>
          <w:szCs w:val="20"/>
          <w:lang w:eastAsia="ru-RU"/>
        </w:rPr>
        <w:t xml:space="preserve">онкурсной комиссии подписывается </w:t>
      </w:r>
      <w:r>
        <w:rPr>
          <w:rFonts w:ascii="Times New Roman" w:eastAsia="Times New Roman" w:hAnsi="Times New Roman" w:cs="Times New Roman"/>
          <w:sz w:val="28"/>
          <w:szCs w:val="20"/>
          <w:lang w:eastAsia="ru-RU"/>
        </w:rPr>
        <w:t>председателем</w:t>
      </w:r>
      <w:r w:rsidRPr="00DD4A4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онкурсной комиссии.</w:t>
      </w:r>
    </w:p>
    <w:p w14:paraId="0731C2CE"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Pr="00DD4A46">
        <w:rPr>
          <w:rFonts w:ascii="Times New Roman" w:eastAsia="Times New Roman" w:hAnsi="Times New Roman" w:cs="Times New Roman"/>
          <w:sz w:val="28"/>
          <w:szCs w:val="20"/>
          <w:lang w:eastAsia="ru-RU"/>
        </w:rPr>
        <w:t xml:space="preserve">. Выполнение организационной и технической работы по приему и подготовке материалов для рассмотрения </w:t>
      </w:r>
      <w:r>
        <w:rPr>
          <w:rFonts w:ascii="Times New Roman" w:eastAsia="Times New Roman" w:hAnsi="Times New Roman" w:cs="Times New Roman"/>
          <w:sz w:val="28"/>
          <w:szCs w:val="20"/>
          <w:lang w:eastAsia="ru-RU"/>
        </w:rPr>
        <w:t>К</w:t>
      </w:r>
      <w:r w:rsidRPr="00DD4A46">
        <w:rPr>
          <w:rFonts w:ascii="Times New Roman" w:eastAsia="Times New Roman" w:hAnsi="Times New Roman" w:cs="Times New Roman"/>
          <w:sz w:val="28"/>
          <w:szCs w:val="20"/>
          <w:lang w:eastAsia="ru-RU"/>
        </w:rPr>
        <w:t xml:space="preserve">онкурсной комиссией, а также решения других вопросов осуществляется отделом </w:t>
      </w:r>
      <w:r>
        <w:rPr>
          <w:rFonts w:ascii="Times New Roman" w:eastAsia="Times New Roman" w:hAnsi="Times New Roman" w:cs="Times New Roman"/>
          <w:sz w:val="28"/>
          <w:szCs w:val="20"/>
          <w:lang w:eastAsia="ru-RU"/>
        </w:rPr>
        <w:t xml:space="preserve">развития </w:t>
      </w:r>
      <w:r w:rsidRPr="00DD4A46">
        <w:rPr>
          <w:rFonts w:ascii="Times New Roman" w:eastAsia="Times New Roman" w:hAnsi="Times New Roman" w:cs="Times New Roman"/>
          <w:sz w:val="28"/>
          <w:szCs w:val="20"/>
          <w:lang w:eastAsia="ru-RU"/>
        </w:rPr>
        <w:t>жилищно-коммунального хозяйства</w:t>
      </w:r>
      <w:r>
        <w:rPr>
          <w:rFonts w:ascii="Times New Roman" w:eastAsia="Times New Roman" w:hAnsi="Times New Roman" w:cs="Times New Roman"/>
          <w:sz w:val="28"/>
          <w:szCs w:val="20"/>
          <w:lang w:eastAsia="ru-RU"/>
        </w:rPr>
        <w:t xml:space="preserve"> </w:t>
      </w:r>
      <w:r w:rsidRPr="00DD4A46">
        <w:rPr>
          <w:rFonts w:ascii="Times New Roman" w:eastAsia="Times New Roman" w:hAnsi="Times New Roman" w:cs="Times New Roman"/>
          <w:sz w:val="28"/>
          <w:szCs w:val="20"/>
          <w:lang w:eastAsia="ru-RU"/>
        </w:rPr>
        <w:t>управления жилищно-коммунального хозяйства Министерства.</w:t>
      </w:r>
    </w:p>
    <w:p w14:paraId="1B0B1B86" w14:textId="77777777" w:rsidR="00C30A90" w:rsidRPr="00DD4A46" w:rsidRDefault="00C30A90" w:rsidP="00C30A9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Pr="00DD4A46">
        <w:rPr>
          <w:rFonts w:ascii="Times New Roman" w:eastAsia="Times New Roman" w:hAnsi="Times New Roman" w:cs="Times New Roman"/>
          <w:sz w:val="28"/>
          <w:szCs w:val="20"/>
          <w:lang w:eastAsia="ru-RU"/>
        </w:rPr>
        <w:t>. Материально-техническое обеспечение работы конкурсной комиссии осуществляется Министерством.</w:t>
      </w:r>
    </w:p>
    <w:p w14:paraId="142BB07C" w14:textId="77777777" w:rsidR="00C30A90" w:rsidRDefault="00C30A90" w:rsidP="00C30A90">
      <w:pPr>
        <w:pStyle w:val="ConsPlusNormal"/>
        <w:ind w:firstLine="709"/>
        <w:jc w:val="both"/>
        <w:rPr>
          <w:rFonts w:ascii="Times New Roman" w:hAnsi="Times New Roman" w:cs="Times New Roman"/>
          <w:sz w:val="24"/>
          <w:szCs w:val="24"/>
        </w:rPr>
      </w:pPr>
    </w:p>
    <w:sectPr w:rsidR="00C30A90" w:rsidSect="00473B87">
      <w:pgSz w:w="11906" w:h="16838"/>
      <w:pgMar w:top="1134" w:right="851"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34D3D0CE"/>
  <w16cid:commentId w16cid:paraId="00000002" w16cid:durableId="25CE1B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FCFB" w14:textId="77777777" w:rsidR="004E7E44" w:rsidRDefault="004E7E44">
      <w:pPr>
        <w:spacing w:after="0" w:line="240" w:lineRule="auto"/>
      </w:pPr>
      <w:r>
        <w:separator/>
      </w:r>
    </w:p>
  </w:endnote>
  <w:endnote w:type="continuationSeparator" w:id="0">
    <w:p w14:paraId="610FD3E9" w14:textId="77777777" w:rsidR="004E7E44" w:rsidRDefault="004E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4603" w14:textId="77777777" w:rsidR="004E7E44" w:rsidRDefault="004E7E44">
      <w:pPr>
        <w:spacing w:after="0" w:line="240" w:lineRule="auto"/>
      </w:pPr>
      <w:r>
        <w:separator/>
      </w:r>
    </w:p>
  </w:footnote>
  <w:footnote w:type="continuationSeparator" w:id="0">
    <w:p w14:paraId="31E572B8" w14:textId="77777777" w:rsidR="004E7E44" w:rsidRDefault="004E7E44">
      <w:pPr>
        <w:spacing w:after="0" w:line="240" w:lineRule="auto"/>
      </w:pPr>
      <w:r>
        <w:continuationSeparator/>
      </w:r>
    </w:p>
  </w:footnote>
  <w:footnote w:id="1">
    <w:p w14:paraId="2E975B66" w14:textId="07609B10" w:rsidR="003B77BD" w:rsidRPr="00DD129D" w:rsidRDefault="003B77BD">
      <w:pPr>
        <w:pStyle w:val="af2"/>
        <w:rPr>
          <w:rFonts w:ascii="Times New Roman" w:hAnsi="Times New Roman" w:cs="Times New Roman"/>
        </w:rPr>
      </w:pPr>
      <w:r w:rsidRPr="00DD129D">
        <w:rPr>
          <w:rStyle w:val="af4"/>
          <w:rFonts w:ascii="Times New Roman" w:hAnsi="Times New Roman" w:cs="Times New Roman"/>
        </w:rPr>
        <w:footnoteRef/>
      </w:r>
      <w:r w:rsidRPr="00DD129D">
        <w:rPr>
          <w:rFonts w:ascii="Times New Roman" w:hAnsi="Times New Roman" w:cs="Times New Roman"/>
        </w:rPr>
        <w:t xml:space="preserve"> Наименование площадного объекта, в отношении линейных объектов указать принадлежность к централизованной системе «сети от котельной ______»;</w:t>
      </w:r>
    </w:p>
  </w:footnote>
  <w:footnote w:id="2">
    <w:p w14:paraId="034251A3" w14:textId="77777777" w:rsidR="003B77BD" w:rsidRDefault="003B77BD" w:rsidP="001C49C0">
      <w:pPr>
        <w:pStyle w:val="af2"/>
      </w:pPr>
      <w:r w:rsidRPr="00DD129D">
        <w:rPr>
          <w:rStyle w:val="af4"/>
          <w:rFonts w:ascii="Times New Roman" w:hAnsi="Times New Roman" w:cs="Times New Roman"/>
        </w:rPr>
        <w:footnoteRef/>
      </w:r>
      <w:r w:rsidRPr="00DD129D">
        <w:rPr>
          <w:rFonts w:ascii="Times New Roman" w:hAnsi="Times New Roman" w:cs="Times New Roman"/>
        </w:rPr>
        <w:t xml:space="preserve"> С указанием улицы и строения (при наличии)</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FC56" w14:textId="0B3AE4AC" w:rsidR="003B77BD" w:rsidRDefault="003B77BD">
    <w:pPr>
      <w:pStyle w:val="ab"/>
      <w:jc w:val="center"/>
    </w:pPr>
  </w:p>
  <w:p w14:paraId="7B4F0994" w14:textId="77777777" w:rsidR="003B77BD" w:rsidRDefault="003B77B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C84"/>
    <w:multiLevelType w:val="hybridMultilevel"/>
    <w:tmpl w:val="4B28A2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A444EF"/>
    <w:multiLevelType w:val="hybridMultilevel"/>
    <w:tmpl w:val="A762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D71C7"/>
    <w:multiLevelType w:val="hybridMultilevel"/>
    <w:tmpl w:val="736C7BB0"/>
    <w:lvl w:ilvl="0" w:tplc="C630A73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B3A34"/>
    <w:multiLevelType w:val="hybridMultilevel"/>
    <w:tmpl w:val="F4666FD2"/>
    <w:lvl w:ilvl="0" w:tplc="F752953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8563772"/>
    <w:multiLevelType w:val="hybridMultilevel"/>
    <w:tmpl w:val="89D090BE"/>
    <w:lvl w:ilvl="0" w:tplc="69EC225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12800AC"/>
    <w:multiLevelType w:val="hybridMultilevel"/>
    <w:tmpl w:val="7194D80A"/>
    <w:lvl w:ilvl="0" w:tplc="A0289B2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97217A6"/>
    <w:multiLevelType w:val="multilevel"/>
    <w:tmpl w:val="E71CCB1E"/>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39A8332E"/>
    <w:multiLevelType w:val="hybridMultilevel"/>
    <w:tmpl w:val="4F26C73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F136F9E"/>
    <w:multiLevelType w:val="hybridMultilevel"/>
    <w:tmpl w:val="AB8CCEF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590181"/>
    <w:multiLevelType w:val="hybridMultilevel"/>
    <w:tmpl w:val="1F4064BE"/>
    <w:lvl w:ilvl="0" w:tplc="12B27A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65B2160"/>
    <w:multiLevelType w:val="hybridMultilevel"/>
    <w:tmpl w:val="54440716"/>
    <w:lvl w:ilvl="0" w:tplc="C630A736">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60DB7EDD"/>
    <w:multiLevelType w:val="hybridMultilevel"/>
    <w:tmpl w:val="86444EF0"/>
    <w:lvl w:ilvl="0" w:tplc="2D265F34">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623D013A"/>
    <w:multiLevelType w:val="hybridMultilevel"/>
    <w:tmpl w:val="5B0E9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B038D4"/>
    <w:multiLevelType w:val="hybridMultilevel"/>
    <w:tmpl w:val="CEB222E0"/>
    <w:lvl w:ilvl="0" w:tplc="51C2ED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D33CFE"/>
    <w:multiLevelType w:val="hybridMultilevel"/>
    <w:tmpl w:val="29E49ED0"/>
    <w:lvl w:ilvl="0" w:tplc="2D265F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3F192B"/>
    <w:multiLevelType w:val="hybridMultilevel"/>
    <w:tmpl w:val="1F4064BE"/>
    <w:lvl w:ilvl="0" w:tplc="12B27A1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2"/>
  </w:num>
  <w:num w:numId="3">
    <w:abstractNumId w:val="7"/>
  </w:num>
  <w:num w:numId="4">
    <w:abstractNumId w:val="13"/>
  </w:num>
  <w:num w:numId="5">
    <w:abstractNumId w:val="5"/>
  </w:num>
  <w:num w:numId="6">
    <w:abstractNumId w:val="1"/>
  </w:num>
  <w:num w:numId="7">
    <w:abstractNumId w:val="2"/>
  </w:num>
  <w:num w:numId="8">
    <w:abstractNumId w:val="10"/>
  </w:num>
  <w:num w:numId="9">
    <w:abstractNumId w:val="14"/>
  </w:num>
  <w:num w:numId="10">
    <w:abstractNumId w:val="11"/>
  </w:num>
  <w:num w:numId="11">
    <w:abstractNumId w:val="15"/>
  </w:num>
  <w:num w:numId="12">
    <w:abstractNumId w:val="0"/>
  </w:num>
  <w:num w:numId="13">
    <w:abstractNumId w:val="8"/>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68"/>
    <w:rsid w:val="000125ED"/>
    <w:rsid w:val="00012DD0"/>
    <w:rsid w:val="0001777E"/>
    <w:rsid w:val="000242E6"/>
    <w:rsid w:val="00030542"/>
    <w:rsid w:val="00056FE3"/>
    <w:rsid w:val="00061E7E"/>
    <w:rsid w:val="00063548"/>
    <w:rsid w:val="0006591F"/>
    <w:rsid w:val="000673AA"/>
    <w:rsid w:val="0007430C"/>
    <w:rsid w:val="0007678D"/>
    <w:rsid w:val="00077F98"/>
    <w:rsid w:val="00090FC7"/>
    <w:rsid w:val="0009585D"/>
    <w:rsid w:val="00096C6A"/>
    <w:rsid w:val="000B0A47"/>
    <w:rsid w:val="000B0B1C"/>
    <w:rsid w:val="000B0C3F"/>
    <w:rsid w:val="000B5CD2"/>
    <w:rsid w:val="000C2FC9"/>
    <w:rsid w:val="000D478C"/>
    <w:rsid w:val="000D7605"/>
    <w:rsid w:val="001041C0"/>
    <w:rsid w:val="00110ED3"/>
    <w:rsid w:val="00112F04"/>
    <w:rsid w:val="0012722E"/>
    <w:rsid w:val="0014133E"/>
    <w:rsid w:val="00146DE7"/>
    <w:rsid w:val="00154385"/>
    <w:rsid w:val="0016218D"/>
    <w:rsid w:val="00166C32"/>
    <w:rsid w:val="001742D1"/>
    <w:rsid w:val="0017459B"/>
    <w:rsid w:val="001746E0"/>
    <w:rsid w:val="00176304"/>
    <w:rsid w:val="00177E33"/>
    <w:rsid w:val="0018588B"/>
    <w:rsid w:val="001B2E0A"/>
    <w:rsid w:val="001B3373"/>
    <w:rsid w:val="001B77E2"/>
    <w:rsid w:val="001C253E"/>
    <w:rsid w:val="001C49C0"/>
    <w:rsid w:val="001C7068"/>
    <w:rsid w:val="001D6BCD"/>
    <w:rsid w:val="001E4F00"/>
    <w:rsid w:val="001F09FB"/>
    <w:rsid w:val="001F5F04"/>
    <w:rsid w:val="00200885"/>
    <w:rsid w:val="002063DA"/>
    <w:rsid w:val="00212709"/>
    <w:rsid w:val="0023396C"/>
    <w:rsid w:val="00243F08"/>
    <w:rsid w:val="00266398"/>
    <w:rsid w:val="00266963"/>
    <w:rsid w:val="0028000E"/>
    <w:rsid w:val="002819DD"/>
    <w:rsid w:val="002933A7"/>
    <w:rsid w:val="00293C70"/>
    <w:rsid w:val="002A5813"/>
    <w:rsid w:val="002A6372"/>
    <w:rsid w:val="002A7D17"/>
    <w:rsid w:val="002B176B"/>
    <w:rsid w:val="002E5CA0"/>
    <w:rsid w:val="002E7A44"/>
    <w:rsid w:val="002F304A"/>
    <w:rsid w:val="002F66B3"/>
    <w:rsid w:val="002F734A"/>
    <w:rsid w:val="00302620"/>
    <w:rsid w:val="00314DC9"/>
    <w:rsid w:val="0034214C"/>
    <w:rsid w:val="003461F7"/>
    <w:rsid w:val="00352250"/>
    <w:rsid w:val="00357AF7"/>
    <w:rsid w:val="00357BBE"/>
    <w:rsid w:val="0036066C"/>
    <w:rsid w:val="0036242E"/>
    <w:rsid w:val="00373434"/>
    <w:rsid w:val="00373C1E"/>
    <w:rsid w:val="00374567"/>
    <w:rsid w:val="00386ACB"/>
    <w:rsid w:val="00396542"/>
    <w:rsid w:val="003A70DE"/>
    <w:rsid w:val="003B2B4A"/>
    <w:rsid w:val="003B325D"/>
    <w:rsid w:val="003B77BD"/>
    <w:rsid w:val="003D5C77"/>
    <w:rsid w:val="003D6CD5"/>
    <w:rsid w:val="003F4D12"/>
    <w:rsid w:val="004000E1"/>
    <w:rsid w:val="004027FA"/>
    <w:rsid w:val="00404FAF"/>
    <w:rsid w:val="00406290"/>
    <w:rsid w:val="00423EC7"/>
    <w:rsid w:val="00424C86"/>
    <w:rsid w:val="0044381A"/>
    <w:rsid w:val="004509E4"/>
    <w:rsid w:val="004511F0"/>
    <w:rsid w:val="00455D45"/>
    <w:rsid w:val="00461423"/>
    <w:rsid w:val="00473B87"/>
    <w:rsid w:val="00481EDF"/>
    <w:rsid w:val="004A4707"/>
    <w:rsid w:val="004A5DA3"/>
    <w:rsid w:val="004A72E5"/>
    <w:rsid w:val="004B0572"/>
    <w:rsid w:val="004B70FC"/>
    <w:rsid w:val="004C5D18"/>
    <w:rsid w:val="004E7E44"/>
    <w:rsid w:val="004F79FC"/>
    <w:rsid w:val="00512E2F"/>
    <w:rsid w:val="0051386D"/>
    <w:rsid w:val="005317AD"/>
    <w:rsid w:val="00540FCB"/>
    <w:rsid w:val="00544C22"/>
    <w:rsid w:val="00546ED5"/>
    <w:rsid w:val="005634B3"/>
    <w:rsid w:val="005635AF"/>
    <w:rsid w:val="00564D2E"/>
    <w:rsid w:val="00581198"/>
    <w:rsid w:val="00582A6A"/>
    <w:rsid w:val="00595C1C"/>
    <w:rsid w:val="005A6417"/>
    <w:rsid w:val="005B1CCA"/>
    <w:rsid w:val="005B6FBC"/>
    <w:rsid w:val="005B7B64"/>
    <w:rsid w:val="005E4FC3"/>
    <w:rsid w:val="005F1A44"/>
    <w:rsid w:val="005F6896"/>
    <w:rsid w:val="00600E98"/>
    <w:rsid w:val="00602E81"/>
    <w:rsid w:val="006125D6"/>
    <w:rsid w:val="00646A04"/>
    <w:rsid w:val="00652893"/>
    <w:rsid w:val="00656A91"/>
    <w:rsid w:val="006578FB"/>
    <w:rsid w:val="00671CDF"/>
    <w:rsid w:val="00673495"/>
    <w:rsid w:val="0067451E"/>
    <w:rsid w:val="006757D4"/>
    <w:rsid w:val="00681507"/>
    <w:rsid w:val="006A0674"/>
    <w:rsid w:val="006A2143"/>
    <w:rsid w:val="006A45CA"/>
    <w:rsid w:val="006A60D1"/>
    <w:rsid w:val="006B3126"/>
    <w:rsid w:val="006B6E31"/>
    <w:rsid w:val="006C05DA"/>
    <w:rsid w:val="006C0A9F"/>
    <w:rsid w:val="0070066A"/>
    <w:rsid w:val="00702275"/>
    <w:rsid w:val="00703B12"/>
    <w:rsid w:val="00712A1E"/>
    <w:rsid w:val="007143CB"/>
    <w:rsid w:val="00721243"/>
    <w:rsid w:val="00725750"/>
    <w:rsid w:val="00745077"/>
    <w:rsid w:val="0075697C"/>
    <w:rsid w:val="00774952"/>
    <w:rsid w:val="00781796"/>
    <w:rsid w:val="00785071"/>
    <w:rsid w:val="0079489B"/>
    <w:rsid w:val="007A033D"/>
    <w:rsid w:val="007B5154"/>
    <w:rsid w:val="007C52C3"/>
    <w:rsid w:val="007D16E7"/>
    <w:rsid w:val="007D3A4D"/>
    <w:rsid w:val="007D7E0C"/>
    <w:rsid w:val="007E2059"/>
    <w:rsid w:val="007E3F88"/>
    <w:rsid w:val="008004CC"/>
    <w:rsid w:val="0080461A"/>
    <w:rsid w:val="0081224C"/>
    <w:rsid w:val="00813236"/>
    <w:rsid w:val="00815EC6"/>
    <w:rsid w:val="008212C3"/>
    <w:rsid w:val="00825D86"/>
    <w:rsid w:val="008273DD"/>
    <w:rsid w:val="0083041F"/>
    <w:rsid w:val="00851F9B"/>
    <w:rsid w:val="00853D45"/>
    <w:rsid w:val="00856758"/>
    <w:rsid w:val="00870AD7"/>
    <w:rsid w:val="0087571F"/>
    <w:rsid w:val="00881397"/>
    <w:rsid w:val="008854FA"/>
    <w:rsid w:val="00894770"/>
    <w:rsid w:val="008969F1"/>
    <w:rsid w:val="008B034E"/>
    <w:rsid w:val="008B2867"/>
    <w:rsid w:val="008C3683"/>
    <w:rsid w:val="008C435A"/>
    <w:rsid w:val="008D0B87"/>
    <w:rsid w:val="008D137B"/>
    <w:rsid w:val="008D34E3"/>
    <w:rsid w:val="008E71B5"/>
    <w:rsid w:val="008F54BA"/>
    <w:rsid w:val="008F56B0"/>
    <w:rsid w:val="008F6C12"/>
    <w:rsid w:val="00903E75"/>
    <w:rsid w:val="009179E9"/>
    <w:rsid w:val="009230FA"/>
    <w:rsid w:val="00923435"/>
    <w:rsid w:val="00927829"/>
    <w:rsid w:val="00927A7F"/>
    <w:rsid w:val="009357BA"/>
    <w:rsid w:val="00944E90"/>
    <w:rsid w:val="00952AFA"/>
    <w:rsid w:val="00961E92"/>
    <w:rsid w:val="009635B1"/>
    <w:rsid w:val="00967412"/>
    <w:rsid w:val="00974B55"/>
    <w:rsid w:val="00980FB3"/>
    <w:rsid w:val="00990217"/>
    <w:rsid w:val="009A0A05"/>
    <w:rsid w:val="009A7852"/>
    <w:rsid w:val="009B2610"/>
    <w:rsid w:val="009B2D4B"/>
    <w:rsid w:val="009B66A1"/>
    <w:rsid w:val="009B7973"/>
    <w:rsid w:val="009C64D3"/>
    <w:rsid w:val="009C75AF"/>
    <w:rsid w:val="009E70C9"/>
    <w:rsid w:val="009F388E"/>
    <w:rsid w:val="00A04127"/>
    <w:rsid w:val="00A1404D"/>
    <w:rsid w:val="00A2531A"/>
    <w:rsid w:val="00A37295"/>
    <w:rsid w:val="00A52AEC"/>
    <w:rsid w:val="00A54A2E"/>
    <w:rsid w:val="00A64DE3"/>
    <w:rsid w:val="00A653CC"/>
    <w:rsid w:val="00A6698A"/>
    <w:rsid w:val="00A725C3"/>
    <w:rsid w:val="00A732CD"/>
    <w:rsid w:val="00A9273C"/>
    <w:rsid w:val="00AA32E7"/>
    <w:rsid w:val="00AA52FA"/>
    <w:rsid w:val="00AA6576"/>
    <w:rsid w:val="00AB6CB7"/>
    <w:rsid w:val="00AC3EAD"/>
    <w:rsid w:val="00AE136D"/>
    <w:rsid w:val="00AF0091"/>
    <w:rsid w:val="00AF6E27"/>
    <w:rsid w:val="00B17E81"/>
    <w:rsid w:val="00B21C90"/>
    <w:rsid w:val="00B21CBD"/>
    <w:rsid w:val="00B26A4A"/>
    <w:rsid w:val="00B33947"/>
    <w:rsid w:val="00B3663D"/>
    <w:rsid w:val="00B5277C"/>
    <w:rsid w:val="00B5706E"/>
    <w:rsid w:val="00B570F4"/>
    <w:rsid w:val="00B70022"/>
    <w:rsid w:val="00B809B9"/>
    <w:rsid w:val="00B8163B"/>
    <w:rsid w:val="00B95AF8"/>
    <w:rsid w:val="00BA30D3"/>
    <w:rsid w:val="00BA5841"/>
    <w:rsid w:val="00BA7F31"/>
    <w:rsid w:val="00BB4D48"/>
    <w:rsid w:val="00BB5601"/>
    <w:rsid w:val="00BC0029"/>
    <w:rsid w:val="00BC5DAD"/>
    <w:rsid w:val="00BD6BD2"/>
    <w:rsid w:val="00BE258E"/>
    <w:rsid w:val="00BE435F"/>
    <w:rsid w:val="00BF2866"/>
    <w:rsid w:val="00C004E6"/>
    <w:rsid w:val="00C011C3"/>
    <w:rsid w:val="00C119CB"/>
    <w:rsid w:val="00C1302E"/>
    <w:rsid w:val="00C13ED3"/>
    <w:rsid w:val="00C16919"/>
    <w:rsid w:val="00C30A90"/>
    <w:rsid w:val="00C315AB"/>
    <w:rsid w:val="00C31BC5"/>
    <w:rsid w:val="00C33B75"/>
    <w:rsid w:val="00C367A0"/>
    <w:rsid w:val="00C430AA"/>
    <w:rsid w:val="00C81721"/>
    <w:rsid w:val="00C9277F"/>
    <w:rsid w:val="00C93935"/>
    <w:rsid w:val="00C95D04"/>
    <w:rsid w:val="00CC43E1"/>
    <w:rsid w:val="00CD6F82"/>
    <w:rsid w:val="00CF494E"/>
    <w:rsid w:val="00D11A21"/>
    <w:rsid w:val="00D27058"/>
    <w:rsid w:val="00D33CFC"/>
    <w:rsid w:val="00D43351"/>
    <w:rsid w:val="00D45B3C"/>
    <w:rsid w:val="00D506DB"/>
    <w:rsid w:val="00D72AB8"/>
    <w:rsid w:val="00D77393"/>
    <w:rsid w:val="00D77C00"/>
    <w:rsid w:val="00D917DF"/>
    <w:rsid w:val="00D97DF1"/>
    <w:rsid w:val="00DA4987"/>
    <w:rsid w:val="00DD129D"/>
    <w:rsid w:val="00DD259F"/>
    <w:rsid w:val="00DD2AE3"/>
    <w:rsid w:val="00DD4544"/>
    <w:rsid w:val="00DD4A46"/>
    <w:rsid w:val="00DE3974"/>
    <w:rsid w:val="00DE55BB"/>
    <w:rsid w:val="00DE5A67"/>
    <w:rsid w:val="00DE5CA9"/>
    <w:rsid w:val="00DF19F6"/>
    <w:rsid w:val="00E0380A"/>
    <w:rsid w:val="00E1463F"/>
    <w:rsid w:val="00E217C2"/>
    <w:rsid w:val="00E353C6"/>
    <w:rsid w:val="00E41C3D"/>
    <w:rsid w:val="00E42789"/>
    <w:rsid w:val="00E43725"/>
    <w:rsid w:val="00E61539"/>
    <w:rsid w:val="00E61677"/>
    <w:rsid w:val="00E6328A"/>
    <w:rsid w:val="00E93CD2"/>
    <w:rsid w:val="00E9608D"/>
    <w:rsid w:val="00EA0384"/>
    <w:rsid w:val="00EB6755"/>
    <w:rsid w:val="00EC3F6B"/>
    <w:rsid w:val="00EC55A7"/>
    <w:rsid w:val="00EC5FAE"/>
    <w:rsid w:val="00EF736D"/>
    <w:rsid w:val="00F1063E"/>
    <w:rsid w:val="00F22E40"/>
    <w:rsid w:val="00F32660"/>
    <w:rsid w:val="00F366F8"/>
    <w:rsid w:val="00F478C9"/>
    <w:rsid w:val="00F66CB0"/>
    <w:rsid w:val="00F77FCE"/>
    <w:rsid w:val="00F87439"/>
    <w:rsid w:val="00F906F6"/>
    <w:rsid w:val="00F90902"/>
    <w:rsid w:val="00F94671"/>
    <w:rsid w:val="00FA0416"/>
    <w:rsid w:val="00FA608F"/>
    <w:rsid w:val="00FB0A48"/>
    <w:rsid w:val="00FB1CCD"/>
    <w:rsid w:val="00FB5204"/>
    <w:rsid w:val="00FB71C9"/>
    <w:rsid w:val="00FC684E"/>
    <w:rsid w:val="00FD0B41"/>
    <w:rsid w:val="00FD2370"/>
    <w:rsid w:val="00FE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9E752"/>
  <w15:docId w15:val="{F86170E7-A7D8-4A1E-A475-F199AD49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C9"/>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customStyle="1" w:styleId="ConsPlusNormal">
    <w:name w:val="ConsPlusNormal"/>
    <w:pPr>
      <w:widowControl w:val="0"/>
      <w:spacing w:after="0" w:line="240" w:lineRule="auto"/>
    </w:pPr>
    <w:rPr>
      <w:rFonts w:eastAsia="Times New Roman"/>
      <w:szCs w:val="20"/>
      <w:lang w:eastAsia="ru-RU"/>
    </w:rPr>
  </w:style>
  <w:style w:type="paragraph" w:customStyle="1" w:styleId="ConsPlusTitle">
    <w:name w:val="ConsPlusTitle"/>
    <w:pPr>
      <w:widowControl w:val="0"/>
      <w:spacing w:after="0" w:line="240" w:lineRule="auto"/>
    </w:pPr>
    <w:rPr>
      <w:rFonts w:eastAsia="Times New Roman"/>
      <w:b/>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Balloon Text"/>
    <w:basedOn w:val="a"/>
    <w:link w:val="afa"/>
    <w:uiPriority w:val="99"/>
    <w:semiHidden/>
    <w:unhideWhenUsed/>
    <w:rsid w:val="007D3A4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7D3A4D"/>
    <w:rPr>
      <w:rFonts w:ascii="Segoe UI" w:hAnsi="Segoe UI" w:cs="Segoe UI"/>
      <w:sz w:val="18"/>
      <w:szCs w:val="18"/>
    </w:rPr>
  </w:style>
  <w:style w:type="paragraph" w:styleId="afb">
    <w:name w:val="annotation subject"/>
    <w:basedOn w:val="af6"/>
    <w:next w:val="af6"/>
    <w:link w:val="afc"/>
    <w:uiPriority w:val="99"/>
    <w:semiHidden/>
    <w:unhideWhenUsed/>
    <w:rsid w:val="007D3A4D"/>
    <w:rPr>
      <w:b/>
      <w:bCs/>
    </w:rPr>
  </w:style>
  <w:style w:type="character" w:customStyle="1" w:styleId="afc">
    <w:name w:val="Тема примечания Знак"/>
    <w:basedOn w:val="af7"/>
    <w:link w:val="afb"/>
    <w:uiPriority w:val="99"/>
    <w:semiHidden/>
    <w:rsid w:val="007D3A4D"/>
    <w:rPr>
      <w:b/>
      <w:bCs/>
      <w:sz w:val="20"/>
      <w:szCs w:val="20"/>
    </w:rPr>
  </w:style>
  <w:style w:type="paragraph" w:styleId="afd">
    <w:name w:val="Normal (Web)"/>
    <w:basedOn w:val="a"/>
    <w:uiPriority w:val="99"/>
    <w:rsid w:val="00F874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36" w:lineRule="auto"/>
    </w:pPr>
    <w:rPr>
      <w:rFonts w:ascii="Tahoma" w:eastAsia="Times New Roman" w:hAnsi="Tahoma" w:cs="Tahoma"/>
      <w:color w:val="757575"/>
      <w:sz w:val="20"/>
      <w:szCs w:val="20"/>
      <w:lang w:eastAsia="ru-RU"/>
    </w:rPr>
  </w:style>
  <w:style w:type="paragraph" w:customStyle="1" w:styleId="formattext">
    <w:name w:val="formattext"/>
    <w:basedOn w:val="a"/>
    <w:rsid w:val="008F54B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uiPriority w:val="99"/>
    <w:rsid w:val="006757D4"/>
    <w:pPr>
      <w:pBdr>
        <w:top w:val="none" w:sz="0" w:space="0" w:color="auto"/>
        <w:left w:val="none" w:sz="0" w:space="0" w:color="auto"/>
        <w:bottom w:val="none" w:sz="0" w:space="0" w:color="auto"/>
        <w:right w:val="none" w:sz="0" w:space="0" w:color="auto"/>
        <w:between w:val="none" w:sz="0" w:space="0" w:color="auto"/>
      </w:pBdr>
      <w:spacing w:before="100" w:after="100" w:line="240" w:lineRule="auto"/>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2819D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eastAsia="Times New Roman" w:hAnsi="Arial" w:cs="Arial"/>
      <w:sz w:val="24"/>
      <w:szCs w:val="24"/>
      <w:lang w:eastAsia="ru-RU"/>
    </w:rPr>
  </w:style>
  <w:style w:type="paragraph" w:customStyle="1" w:styleId="aligncenter">
    <w:name w:val="align_center"/>
    <w:basedOn w:val="a"/>
    <w:rsid w:val="00D45B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45B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2772">
      <w:bodyDiv w:val="1"/>
      <w:marLeft w:val="0"/>
      <w:marRight w:val="0"/>
      <w:marTop w:val="0"/>
      <w:marBottom w:val="0"/>
      <w:divBdr>
        <w:top w:val="none" w:sz="0" w:space="0" w:color="auto"/>
        <w:left w:val="none" w:sz="0" w:space="0" w:color="auto"/>
        <w:bottom w:val="none" w:sz="0" w:space="0" w:color="auto"/>
        <w:right w:val="none" w:sz="0" w:space="0" w:color="auto"/>
      </w:divBdr>
    </w:div>
    <w:div w:id="208424044">
      <w:bodyDiv w:val="1"/>
      <w:marLeft w:val="0"/>
      <w:marRight w:val="0"/>
      <w:marTop w:val="0"/>
      <w:marBottom w:val="0"/>
      <w:divBdr>
        <w:top w:val="none" w:sz="0" w:space="0" w:color="auto"/>
        <w:left w:val="none" w:sz="0" w:space="0" w:color="auto"/>
        <w:bottom w:val="none" w:sz="0" w:space="0" w:color="auto"/>
        <w:right w:val="none" w:sz="0" w:space="0" w:color="auto"/>
      </w:divBdr>
    </w:div>
    <w:div w:id="659584303">
      <w:bodyDiv w:val="1"/>
      <w:marLeft w:val="0"/>
      <w:marRight w:val="0"/>
      <w:marTop w:val="0"/>
      <w:marBottom w:val="0"/>
      <w:divBdr>
        <w:top w:val="none" w:sz="0" w:space="0" w:color="auto"/>
        <w:left w:val="none" w:sz="0" w:space="0" w:color="auto"/>
        <w:bottom w:val="none" w:sz="0" w:space="0" w:color="auto"/>
        <w:right w:val="none" w:sz="0" w:space="0" w:color="auto"/>
      </w:divBdr>
    </w:div>
    <w:div w:id="902059418">
      <w:bodyDiv w:val="1"/>
      <w:marLeft w:val="0"/>
      <w:marRight w:val="0"/>
      <w:marTop w:val="0"/>
      <w:marBottom w:val="0"/>
      <w:divBdr>
        <w:top w:val="none" w:sz="0" w:space="0" w:color="auto"/>
        <w:left w:val="none" w:sz="0" w:space="0" w:color="auto"/>
        <w:bottom w:val="none" w:sz="0" w:space="0" w:color="auto"/>
        <w:right w:val="none" w:sz="0" w:space="0" w:color="auto"/>
      </w:divBdr>
    </w:div>
    <w:div w:id="905842554">
      <w:bodyDiv w:val="1"/>
      <w:marLeft w:val="0"/>
      <w:marRight w:val="0"/>
      <w:marTop w:val="0"/>
      <w:marBottom w:val="0"/>
      <w:divBdr>
        <w:top w:val="none" w:sz="0" w:space="0" w:color="auto"/>
        <w:left w:val="none" w:sz="0" w:space="0" w:color="auto"/>
        <w:bottom w:val="none" w:sz="0" w:space="0" w:color="auto"/>
        <w:right w:val="none" w:sz="0" w:space="0" w:color="auto"/>
      </w:divBdr>
    </w:div>
    <w:div w:id="1006442395">
      <w:bodyDiv w:val="1"/>
      <w:marLeft w:val="0"/>
      <w:marRight w:val="0"/>
      <w:marTop w:val="0"/>
      <w:marBottom w:val="0"/>
      <w:divBdr>
        <w:top w:val="none" w:sz="0" w:space="0" w:color="auto"/>
        <w:left w:val="none" w:sz="0" w:space="0" w:color="auto"/>
        <w:bottom w:val="none" w:sz="0" w:space="0" w:color="auto"/>
        <w:right w:val="none" w:sz="0" w:space="0" w:color="auto"/>
      </w:divBdr>
    </w:div>
    <w:div w:id="1032993337">
      <w:bodyDiv w:val="1"/>
      <w:marLeft w:val="0"/>
      <w:marRight w:val="0"/>
      <w:marTop w:val="0"/>
      <w:marBottom w:val="0"/>
      <w:divBdr>
        <w:top w:val="none" w:sz="0" w:space="0" w:color="auto"/>
        <w:left w:val="none" w:sz="0" w:space="0" w:color="auto"/>
        <w:bottom w:val="none" w:sz="0" w:space="0" w:color="auto"/>
        <w:right w:val="none" w:sz="0" w:space="0" w:color="auto"/>
      </w:divBdr>
    </w:div>
    <w:div w:id="1075123843">
      <w:bodyDiv w:val="1"/>
      <w:marLeft w:val="0"/>
      <w:marRight w:val="0"/>
      <w:marTop w:val="0"/>
      <w:marBottom w:val="0"/>
      <w:divBdr>
        <w:top w:val="none" w:sz="0" w:space="0" w:color="auto"/>
        <w:left w:val="none" w:sz="0" w:space="0" w:color="auto"/>
        <w:bottom w:val="none" w:sz="0" w:space="0" w:color="auto"/>
        <w:right w:val="none" w:sz="0" w:space="0" w:color="auto"/>
      </w:divBdr>
    </w:div>
    <w:div w:id="1137381739">
      <w:bodyDiv w:val="1"/>
      <w:marLeft w:val="0"/>
      <w:marRight w:val="0"/>
      <w:marTop w:val="0"/>
      <w:marBottom w:val="0"/>
      <w:divBdr>
        <w:top w:val="none" w:sz="0" w:space="0" w:color="auto"/>
        <w:left w:val="none" w:sz="0" w:space="0" w:color="auto"/>
        <w:bottom w:val="none" w:sz="0" w:space="0" w:color="auto"/>
        <w:right w:val="none" w:sz="0" w:space="0" w:color="auto"/>
      </w:divBdr>
    </w:div>
    <w:div w:id="1510755237">
      <w:bodyDiv w:val="1"/>
      <w:marLeft w:val="0"/>
      <w:marRight w:val="0"/>
      <w:marTop w:val="0"/>
      <w:marBottom w:val="0"/>
      <w:divBdr>
        <w:top w:val="none" w:sz="0" w:space="0" w:color="auto"/>
        <w:left w:val="none" w:sz="0" w:space="0" w:color="auto"/>
        <w:bottom w:val="none" w:sz="0" w:space="0" w:color="auto"/>
        <w:right w:val="none" w:sz="0" w:space="0" w:color="auto"/>
      </w:divBdr>
    </w:div>
    <w:div w:id="1714116618">
      <w:bodyDiv w:val="1"/>
      <w:marLeft w:val="0"/>
      <w:marRight w:val="0"/>
      <w:marTop w:val="0"/>
      <w:marBottom w:val="0"/>
      <w:divBdr>
        <w:top w:val="none" w:sz="0" w:space="0" w:color="auto"/>
        <w:left w:val="none" w:sz="0" w:space="0" w:color="auto"/>
        <w:bottom w:val="none" w:sz="0" w:space="0" w:color="auto"/>
        <w:right w:val="none" w:sz="0" w:space="0" w:color="auto"/>
      </w:divBdr>
    </w:div>
    <w:div w:id="1852529232">
      <w:bodyDiv w:val="1"/>
      <w:marLeft w:val="0"/>
      <w:marRight w:val="0"/>
      <w:marTop w:val="0"/>
      <w:marBottom w:val="0"/>
      <w:divBdr>
        <w:top w:val="none" w:sz="0" w:space="0" w:color="auto"/>
        <w:left w:val="none" w:sz="0" w:space="0" w:color="auto"/>
        <w:bottom w:val="none" w:sz="0" w:space="0" w:color="auto"/>
        <w:right w:val="none" w:sz="0" w:space="0" w:color="auto"/>
      </w:divBdr>
    </w:div>
    <w:div w:id="1998924119">
      <w:bodyDiv w:val="1"/>
      <w:marLeft w:val="0"/>
      <w:marRight w:val="0"/>
      <w:marTop w:val="0"/>
      <w:marBottom w:val="0"/>
      <w:divBdr>
        <w:top w:val="none" w:sz="0" w:space="0" w:color="auto"/>
        <w:left w:val="none" w:sz="0" w:space="0" w:color="auto"/>
        <w:bottom w:val="none" w:sz="0" w:space="0" w:color="auto"/>
        <w:right w:val="none" w:sz="0" w:space="0" w:color="auto"/>
      </w:divBdr>
    </w:div>
    <w:div w:id="2014674754">
      <w:bodyDiv w:val="1"/>
      <w:marLeft w:val="0"/>
      <w:marRight w:val="0"/>
      <w:marTop w:val="0"/>
      <w:marBottom w:val="0"/>
      <w:divBdr>
        <w:top w:val="none" w:sz="0" w:space="0" w:color="auto"/>
        <w:left w:val="none" w:sz="0" w:space="0" w:color="auto"/>
        <w:bottom w:val="none" w:sz="0" w:space="0" w:color="auto"/>
        <w:right w:val="none" w:sz="0" w:space="0" w:color="auto"/>
      </w:divBdr>
    </w:div>
    <w:div w:id="2144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D218-72C5-4A38-AD90-158C3EEF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28</Pages>
  <Words>6368</Words>
  <Characters>36299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Ткачук</dc:creator>
  <cp:keywords/>
  <dc:description/>
  <cp:lastModifiedBy>Ульяна Н. Кубыштова</cp:lastModifiedBy>
  <cp:revision>140</cp:revision>
  <cp:lastPrinted>2024-03-13T05:56:00Z</cp:lastPrinted>
  <dcterms:created xsi:type="dcterms:W3CDTF">2024-01-09T06:23:00Z</dcterms:created>
  <dcterms:modified xsi:type="dcterms:W3CDTF">2024-03-13T06:12:00Z</dcterms:modified>
</cp:coreProperties>
</file>