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7f7f7" w:fill="f7f7f7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181819"/>
          <w:sz w:val="32"/>
          <w:szCs w:val="32"/>
          <w:highlight w:val="none"/>
        </w:rPr>
        <w:t xml:space="preserve">Порядок обжалования нормативных правовых актов </w:t>
        <w:br/>
        <w:t xml:space="preserve">и иных решений,принятых </w:t>
        <w:br/>
        <w:t xml:space="preserve">Министерством жилищно-коммунального хозяйства, энергетики, цифровизации и связи Забайкальского края</w:t>
      </w:r>
      <w:r>
        <w:rPr>
          <w:b/>
          <w:bCs/>
          <w:sz w:val="32"/>
          <w:szCs w:val="32"/>
        </w:rPr>
      </w:r>
    </w:p>
    <w:p>
      <w:pPr>
        <w:ind w:left="0" w:right="0" w:firstLine="600"/>
        <w:jc w:val="both"/>
        <w:shd w:val="clear" w:color="f7f7f7" w:fill="f7f7f7"/>
        <w:rPr>
          <w:rFonts w:ascii="Arial" w:hAnsi="Arial" w:eastAsia="Arial" w:cs="Arial"/>
          <w:color w:val="181819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  <w:highlight w:val="none"/>
        </w:rPr>
      </w:r>
      <w:r>
        <w:rPr>
          <w:rFonts w:ascii="Arial" w:hAnsi="Arial" w:eastAsia="Arial" w:cs="Arial"/>
          <w:color w:val="181819"/>
          <w:sz w:val="21"/>
          <w:highlight w:val="none"/>
        </w:rPr>
      </w:r>
      <w:r>
        <w:rPr>
          <w:rFonts w:ascii="Arial" w:hAnsi="Arial" w:eastAsia="Arial" w:cs="Arial"/>
          <w:color w:val="181819"/>
          <w:sz w:val="21"/>
          <w:szCs w:val="21"/>
          <w:highlight w:val="none"/>
        </w:rPr>
      </w:r>
    </w:p>
    <w:p>
      <w:pPr>
        <w:ind w:left="0" w:right="0" w:firstLine="708"/>
        <w:jc w:val="both"/>
        <w:shd w:val="clear" w:color="f7f7f7" w:fill="f7f7f7"/>
        <w:rPr>
          <w:rFonts w:ascii="Arial" w:hAnsi="Arial" w:eastAsia="Arial" w:cs="Arial"/>
          <w:color w:val="181819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Согласно части 2 статьи 46 Конституции Российской Федерации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  <w:r>
        <w:rPr>
          <w:rFonts w:ascii="Arial" w:hAnsi="Arial" w:eastAsia="Arial" w:cs="Arial"/>
          <w:color w:val="181819"/>
          <w:sz w:val="21"/>
          <w:szCs w:val="21"/>
          <w:highlight w:val="none"/>
        </w:rPr>
      </w:r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Нормативные правовые акты и иные решения, действия (бездействие), принятые Министерством жилищно-коммунального хозяйства, энергетики, цифровизации и связи Забайкальского края и их должностными лицами могут быть обжалованы в судебном и внесудебном порядке.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Правила обжалования нормативных правовых актов и иных решений, действий (бездействия) государственных органов и их должностных лиц в судебном порядке установлены Кодексом административного судопроизводства Российской Федерации (далее </w:t>
      </w:r>
      <w:r>
        <w:rPr>
          <w:rFonts w:ascii="Arial" w:hAnsi="Arial" w:eastAsia="Arial" w:cs="Arial"/>
          <w:color w:val="181819"/>
          <w:sz w:val="21"/>
        </w:rPr>
        <w:t xml:space="preserve">– КАС РФ), Арбитражным процессуальным кодексом Российской Федерации (далее - АПК РФ).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81819"/>
          <w:sz w:val="21"/>
        </w:rPr>
        <w:t xml:space="preserve">Порядок, предусмотренный КАС РФ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соответствии со статьей 17 КАС РФ Верховный Суд Российской Федерации, суды общей юрисдикции и мировые судьи рассматривают и разрешают административные дела, связанные с защитой нарушенных или оспариваемых прав, свобод и законных интересов граждан, прав и</w:t>
      </w:r>
      <w:r>
        <w:rPr>
          <w:rFonts w:ascii="Arial" w:hAnsi="Arial" w:eastAsia="Arial" w:cs="Arial"/>
          <w:color w:val="181819"/>
          <w:sz w:val="21"/>
        </w:rPr>
        <w:t xml:space="preserve"> законных интересов организаций, а также другие административные дела,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</w:t>
      </w:r>
      <w:r>
        <w:rPr>
          <w:rFonts w:ascii="Arial" w:hAnsi="Arial" w:eastAsia="Arial" w:cs="Arial"/>
          <w:color w:val="181819"/>
          <w:sz w:val="21"/>
        </w:rPr>
        <w:t xml:space="preserve"> публичных полномочий, за исключением дел, отнесенных федеральными законами к компетенции Конституционного Суда Российской Федерации, конституционных (уставных) судов субъектов Российской Федерации и арбитражных судов.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соответствии со статьей 4 КАС РФ каждому заинтересованному лицу гарантируется право на обращение в суд за защитой нарушенных или оспариваемых прав, свобод и законных интересов, в том числе в случае, если, по мнению этого лица, созданы препятствия к осуще</w:t>
      </w:r>
      <w:r>
        <w:rPr>
          <w:rFonts w:ascii="Arial" w:hAnsi="Arial" w:eastAsia="Arial" w:cs="Arial"/>
          <w:color w:val="181819"/>
          <w:sz w:val="21"/>
        </w:rPr>
        <w:t xml:space="preserve">ствлению его прав, свобод и реализации законных интересов либо на него незаконно возложена какая-либо обязанность, а также право на обращение в суд в защиту прав других лиц или в защиту публичных интересов в случаях, предусмотренных КАС РФ и другими федера</w:t>
      </w:r>
      <w:r>
        <w:rPr>
          <w:rFonts w:ascii="Arial" w:hAnsi="Arial" w:eastAsia="Arial" w:cs="Arial"/>
          <w:color w:val="181819"/>
          <w:sz w:val="21"/>
        </w:rPr>
        <w:t xml:space="preserve">льными законами.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Принуждение к отказу от права на обращение в суд является недопустимым.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спора, обращение в суд возможно после соблюдения такого порядка.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Согласно статье 22 КАС РФ, административное исковое заявление к органу государственной власти, иному государственному органу, подается в суд по месту их нахождения, к должностному лицу (за исключением судебного пристава-исполнителя), государственному служа</w:t>
      </w:r>
      <w:r>
        <w:rPr>
          <w:rFonts w:ascii="Arial" w:hAnsi="Arial" w:eastAsia="Arial" w:cs="Arial"/>
          <w:color w:val="181819"/>
          <w:sz w:val="21"/>
        </w:rPr>
        <w:t xml:space="preserve">щему - по месту нахождения органа, в котором указанные лица исполняют свои обязанности.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случае, если место нахождения органа государственной власти, иного государственного органа, не совпадает с территорией, на которую распространяются их полномочия или на которой исполняет свои обязанности должностное лицо, государственный служащий, админи</w:t>
      </w:r>
      <w:r>
        <w:rPr>
          <w:rFonts w:ascii="Arial" w:hAnsi="Arial" w:eastAsia="Arial" w:cs="Arial"/>
          <w:color w:val="181819"/>
          <w:sz w:val="21"/>
        </w:rPr>
        <w:t xml:space="preserve">стративное исковое заявление подается в суд того района, на территорию которого распространяются полномочия указанных органов, или на территории которого исполняет свои обязанности соответствующее должностное лицо, государственный служащий.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Согласно статье 24 КАС РФ административное исковое заявление об оспаривании решений, действий (бездействия) органов государственной власти, иных государственных органов, должностных лиц (за исключением судебных приставов-исполнителей), государственных служ</w:t>
      </w:r>
      <w:r>
        <w:rPr>
          <w:rFonts w:ascii="Arial" w:hAnsi="Arial" w:eastAsia="Arial" w:cs="Arial"/>
          <w:color w:val="181819"/>
          <w:sz w:val="21"/>
        </w:rPr>
        <w:t xml:space="preserve">ащих может подаваться также в суд по месту жительства гражданина, являющегося административным истцом, а в случаях, предусмотренных КАС РФ, - по месту нахождения организации, являющейся административным истцом.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соответствии со статьей 26 КАС РФ административное исковое заявление к нескольким административным ответчикам, проживающим или находящимся в разных местах, подается в суд по месту жительства или месту нахождения одного из них по выбору административного </w:t>
      </w:r>
      <w:r>
        <w:rPr>
          <w:rFonts w:ascii="Arial" w:hAnsi="Arial" w:eastAsia="Arial" w:cs="Arial"/>
          <w:color w:val="181819"/>
          <w:sz w:val="21"/>
        </w:rPr>
        <w:t xml:space="preserve">истца.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По основаниям, предусмотренным статьей 42 КАС РФ, возможно обращение в суд группы лиц с коллективным административным исковым заявлением. Требования к коллективному административному исковому заявлению установлены статьей 42 КАС РФ.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Форма и содержание административного искового заявления установлены статьей 125 КАС РФ; перечень документов, прилагаемых к административному исковому заявлению, указан в статье 126 КАС РФ; требования, которые могут быть предъявлены при обращении с админист</w:t>
      </w:r>
      <w:r>
        <w:rPr>
          <w:rFonts w:ascii="Arial" w:hAnsi="Arial" w:eastAsia="Arial" w:cs="Arial"/>
          <w:color w:val="181819"/>
          <w:sz w:val="21"/>
        </w:rPr>
        <w:t xml:space="preserve">ративным исковым заявлением, указаны в статье 124 КАС РФ.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Административные дела рассматриваются и разрешаются Верховным Судом Российской Федерации до истечения трех месяцев, а другими судами до истечения двух месяцев со дня поступления административного искового заявления в суд, если иные сроки рассмотрения и раз</w:t>
      </w:r>
      <w:r>
        <w:rPr>
          <w:rFonts w:ascii="Arial" w:hAnsi="Arial" w:eastAsia="Arial" w:cs="Arial"/>
          <w:color w:val="181819"/>
          <w:sz w:val="21"/>
        </w:rPr>
        <w:t xml:space="preserve">решения административных дел не установлены КАС РФ (статья 141 КАС РФ).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81819"/>
          <w:sz w:val="21"/>
        </w:rPr>
        <w:t xml:space="preserve">Особенности производства по административным делам об оспаривании нормативных правовых актов установлены главой 21 КАС РФ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</w:t>
      </w:r>
      <w:r>
        <w:rPr>
          <w:rFonts w:ascii="Arial" w:hAnsi="Arial" w:eastAsia="Arial" w:cs="Arial"/>
          <w:color w:val="181819"/>
          <w:sz w:val="21"/>
        </w:rPr>
        <w:t xml:space="preserve"> нормативным правовым актом, если они полагают, что этим актом нарушены или нарушаются их права, свободы и законные интересы (статья 208 КАС РФ).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 (статья 208 КАС РФ).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Статьей 209 КАС РФ установлены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Последствия признания нормативного правового акта не действующим полностью или в части установлены статьей 216 КАС РФ.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случае признания судом нормативного правового акта не действующим полностью или в части не могут применяться также нормативные правовые акты, которые имеют меньшую юридическую силу и воспроизводят содержание нормативного правового акта, признанного не де</w:t>
      </w:r>
      <w:r>
        <w:rPr>
          <w:rFonts w:ascii="Arial" w:hAnsi="Arial" w:eastAsia="Arial" w:cs="Arial"/>
          <w:color w:val="181819"/>
          <w:sz w:val="21"/>
        </w:rPr>
        <w:t xml:space="preserve">йствующим полностью или в части, либо на нем основаны и из него вытекают.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Решение суда о признании нормативного правового акта не действующим полностью или в части не может быть преодолено повторным принятием такого же акта.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81819"/>
          <w:sz w:val="21"/>
        </w:rPr>
        <w:t xml:space="preserve">Особенности производства по административным делам об оспаривании решений, действий (бездействия) органа государственной власти, иного органа, должностного лица, государственного служащего установлены главой 22 КАС РФ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Если КАС РФ не установлены иные сроки обращения с административным исковым заявлением в суд,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</w:t>
      </w:r>
      <w:r>
        <w:rPr>
          <w:rFonts w:ascii="Arial" w:hAnsi="Arial" w:eastAsia="Arial" w:cs="Arial"/>
          <w:color w:val="181819"/>
          <w:sz w:val="21"/>
        </w:rPr>
        <w:t xml:space="preserve">рав, свобод и законных интересов (статья 219 КАС РФ).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Статьей 220 КАС установлены требования к административному исковому заявлению о признании незаконными решений, действий (бездействия) органа, организации, лица, наделенных государственными или иными публичными полномочиями.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случае признания решения, действия (бездействия) незаконными орган, лицо, наделенные государственными или иными публичными полномочиями и принявшие оспоренное решение или совершившие оспоренное действие (бездействие), обязаны устранить допущенные нарушен</w:t>
      </w:r>
      <w:r>
        <w:rPr>
          <w:rFonts w:ascii="Arial" w:hAnsi="Arial" w:eastAsia="Arial" w:cs="Arial"/>
          <w:color w:val="181819"/>
          <w:sz w:val="21"/>
        </w:rPr>
        <w:t xml:space="preserve">ия или препятствия к осуществлению прав, свобод и реализации законных интересов административного истца либо прав, свобод и законных интересов лиц, в интересах которых было подано соответствующее административное исковое заявление, и восстановить данные пр</w:t>
      </w:r>
      <w:r>
        <w:rPr>
          <w:rFonts w:ascii="Arial" w:hAnsi="Arial" w:eastAsia="Arial" w:cs="Arial"/>
          <w:color w:val="181819"/>
          <w:sz w:val="21"/>
        </w:rPr>
        <w:t xml:space="preserve">ава, свободы и законные интересы указанным судом способом в установленный им срок, а также сообщить об этом в течение одного месяца со дня вступления в законную силу решения по административному делу об оспаривании решения, действия (бездействия) в суд, гр</w:t>
      </w:r>
      <w:r>
        <w:rPr>
          <w:rFonts w:ascii="Arial" w:hAnsi="Arial" w:eastAsia="Arial" w:cs="Arial"/>
          <w:color w:val="181819"/>
          <w:sz w:val="21"/>
        </w:rPr>
        <w:t xml:space="preserve">ажданину, в организацию, иному лицу, в отношении которых соответственно допущены нарушения, созданы препятствия (пункт 9 статьи 227 КАС РФ).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center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81819"/>
          <w:sz w:val="21"/>
        </w:rPr>
        <w:t xml:space="preserve">Порядок, предусмотренный АПК РФ</w:t>
      </w:r>
      <w:r/>
    </w:p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соответствии со статьей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</w:t>
      </w:r>
      <w:r>
        <w:rPr>
          <w:rFonts w:ascii="Arial" w:hAnsi="Arial" w:eastAsia="Arial" w:cs="Arial"/>
          <w:color w:val="181819"/>
          <w:sz w:val="21"/>
        </w:rPr>
        <w:t xml:space="preserve">е споры и иные дела, связанные с осуществлением организациями и гражданами предпринимательской и иной экономической деятельности, в том числе, об оспаривании затрагивающих права и законные интересы заявителя в сфере предпринимательской и иной экономической</w:t>
      </w:r>
      <w:r>
        <w:rPr>
          <w:rFonts w:ascii="Arial" w:hAnsi="Arial" w:eastAsia="Arial" w:cs="Arial"/>
          <w:color w:val="181819"/>
          <w:sz w:val="21"/>
        </w:rPr>
        <w:t xml:space="preserve"> деятельности ненормативных правовых актов, решений и действий (бездействия) государственных органов, должностных лиц.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соответствии со статьями 197-198 АПК РФ: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должностных лиц, рассматриваются арбитражн</w:t>
      </w:r>
      <w:r>
        <w:rPr>
          <w:rFonts w:ascii="Arial" w:hAnsi="Arial" w:eastAsia="Arial" w:cs="Arial"/>
          <w:color w:val="181819"/>
          <w:sz w:val="21"/>
        </w:rPr>
        <w:t xml:space="preserve">ым судом по общим правилам искового производства, предусмотренным АПК РФ, с особенностями, установленными главой 24 АПК РФ.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</w:t>
      </w:r>
      <w:r>
        <w:rPr>
          <w:rFonts w:ascii="Arial" w:hAnsi="Arial" w:eastAsia="Arial" w:cs="Arial"/>
          <w:color w:val="181819"/>
          <w:sz w:val="21"/>
        </w:rPr>
        <w:t xml:space="preserve">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</w:t>
      </w:r>
      <w:r>
        <w:rPr>
          <w:rFonts w:ascii="Arial" w:hAnsi="Arial" w:eastAsia="Arial" w:cs="Arial"/>
          <w:color w:val="181819"/>
          <w:sz w:val="21"/>
        </w:rPr>
        <w:t xml:space="preserve">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</w:t>
      </w:r>
      <w:r>
        <w:rPr>
          <w:rFonts w:ascii="Arial" w:hAnsi="Arial" w:eastAsia="Arial" w:cs="Arial"/>
          <w:color w:val="181819"/>
          <w:sz w:val="21"/>
        </w:rPr>
        <w:t xml:space="preserve">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Заявления о признании ненормативных правовых актов недействительными,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 Заявлен</w:t>
      </w:r>
      <w:r>
        <w:rPr>
          <w:rFonts w:ascii="Arial" w:hAnsi="Arial" w:eastAsia="Arial" w:cs="Arial"/>
          <w:color w:val="181819"/>
          <w:sz w:val="21"/>
        </w:rPr>
        <w:t xml:space="preserve">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статьей 125 АПК РФ. К заявлению прилагаются документы, указанные в статье 126 АПК РФ, а т</w:t>
      </w:r>
      <w:r>
        <w:rPr>
          <w:rFonts w:ascii="Arial" w:hAnsi="Arial" w:eastAsia="Arial" w:cs="Arial"/>
          <w:color w:val="181819"/>
          <w:sz w:val="21"/>
        </w:rPr>
        <w:t xml:space="preserve">акже текст оспариваемого акта, решения.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По ходатайству заявителя арбитражный суд может приостановить действие оспариваемого акта, решения.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Порядок судебного разбирательства по делам об оспаривании ненормативных правовых актов, решений и действий (бездействия) государственных органов, осуществляющих публичные полномочия, должностных лиц, правила принятия решения по делу об оспаривании ненормат</w:t>
      </w:r>
      <w:r>
        <w:rPr>
          <w:rFonts w:ascii="Arial" w:hAnsi="Arial" w:eastAsia="Arial" w:cs="Arial"/>
          <w:color w:val="181819"/>
          <w:sz w:val="21"/>
        </w:rPr>
        <w:t xml:space="preserve">ивных правовых актов, решений и действий (бездействия) государственных органов, осуществляющих публичные полномочия, должностных лиц, а также требования, которым такое решение должно соответствовать установлены статьями 199-201 АПК РФ.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Согласно действующему законодательству, в случае если подается иск о признании недействительным правового акта органа власти, затрагивающего права и законные интересы заявителя в сфере предпринимательской и иной экономической деятельности, то такой иск дол</w:t>
      </w:r>
      <w:r>
        <w:rPr>
          <w:rFonts w:ascii="Arial" w:hAnsi="Arial" w:eastAsia="Arial" w:cs="Arial"/>
          <w:color w:val="181819"/>
          <w:sz w:val="21"/>
        </w:rPr>
        <w:t xml:space="preserve">жен подаваться в арбитражный суд субъекта Российской Федерации по месту нахождения соответствующего органа власти.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</w:t>
      </w:r>
      <w:r>
        <w:rPr>
          <w:rFonts w:ascii="Arial" w:hAnsi="Arial" w:eastAsia="Arial" w:cs="Arial"/>
          <w:color w:val="181819"/>
          <w:sz w:val="21"/>
        </w:rPr>
        <w:t xml:space="preserve">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</w:t>
      </w:r>
      <w:r>
        <w:rPr>
          <w:rFonts w:ascii="Arial" w:hAnsi="Arial" w:eastAsia="Arial" w:cs="Arial"/>
          <w:color w:val="181819"/>
          <w:sz w:val="21"/>
        </w:rPr>
        <w:t xml:space="preserve">рава и законные интересы заявителя, суд принимает решение об отказе в удовлетворении заявленного требования.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  <w:r/>
    </w:p>
    <w:p>
      <w:pPr>
        <w:ind w:left="0" w:right="0" w:firstLine="600"/>
        <w:jc w:val="both"/>
        <w:shd w:val="clear" w:color="f7f7f7" w:fill="f7f7f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81819"/>
          <w:sz w:val="21"/>
        </w:rPr>
        <w:t xml:space="preserve">Во внесудебном порядке гражданин (организация)</w:t>
      </w:r>
      <w:r>
        <w:rPr>
          <w:rFonts w:ascii="Arial" w:hAnsi="Arial" w:eastAsia="Arial" w:cs="Arial"/>
          <w:color w:val="181819"/>
          <w:sz w:val="21"/>
        </w:rPr>
        <w:t xml:space="preserve"> вправе обратиться с жалобой (иным обращением) в Министерство жилищно-коммунального хозяйства, энергетики, цифровизации и связи Забайкальского края в соответствии с Федеральным законом от 02.05.2006 № 59-ФЗ «О порядке рассмотрения обращений граждан Российс</w:t>
      </w:r>
      <w:r>
        <w:rPr>
          <w:rFonts w:ascii="Arial" w:hAnsi="Arial" w:eastAsia="Arial" w:cs="Arial"/>
          <w:color w:val="181819"/>
          <w:sz w:val="21"/>
        </w:rPr>
        <w:t xml:space="preserve">кой Федерации», Федеральным законом от 27.07.2010 № 210-ФЗ «Об организации предоставления государственных и муниципальных услуг», требованиями иных нормативных правовых актов, определяющих особенности рассмотрения жалоб граждан и организаций орг</w:t>
      </w:r>
      <w:r>
        <w:rPr>
          <w:rFonts w:ascii="Arial" w:hAnsi="Arial" w:eastAsia="Arial" w:cs="Arial"/>
          <w:color w:val="181819"/>
          <w:sz w:val="21"/>
        </w:rPr>
        <w:t xml:space="preserve">анами государственной власти.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pnv</cp:lastModifiedBy>
  <cp:revision>4</cp:revision>
  <dcterms:modified xsi:type="dcterms:W3CDTF">2025-06-03T06:01:53Z</dcterms:modified>
</cp:coreProperties>
</file>