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75" w:line="45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color w:val="333333"/>
          <w:sz w:val="36"/>
        </w:rPr>
        <w:t xml:space="preserve">Перечень документов, необходимых для получения гражданами бесплатной юридической помощи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1. Для получения бесплатной юридической помощи гражданами представляются следующие документы: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1) паспорт гражданина Российской Федерации или иной документ, удостоверяющий его личность;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2) документы, обосновывающие требования гражданина об оказании бесплатной юридической помощи, в случаях, предусмотренных </w:t>
      </w:r>
      <w:hyperlink r:id="rId8" w:tooltip="consultantplus://offline/ref=6244F24B3103A43B44079BB5EB319AD2E82CE44CC57293E8287785D2CF9DA04B4CF182FD7D51C57BUEz9B" w:history="1">
        <w:r>
          <w:rPr>
            <w:rStyle w:val="174"/>
            <w:rFonts w:ascii="Arial" w:hAnsi="Arial" w:eastAsia="Arial" w:cs="Arial"/>
            <w:color w:val="666666"/>
            <w:sz w:val="24"/>
            <w:u w:val="none"/>
          </w:rPr>
          <w:t xml:space="preserve">статьей 20</w:t>
        </w:r>
      </w:hyperlink>
      <w:r>
        <w:rPr>
          <w:rFonts w:ascii="Arial" w:hAnsi="Arial" w:eastAsia="Arial" w:cs="Arial"/>
          <w:color w:val="666666"/>
          <w:sz w:val="27"/>
        </w:rPr>
        <w:t xml:space="preserve"> Федерального закона.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2. Для получения бесплатной юридической помощи помимо указанных документов дополнительно представляются: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1) малоимущими гражданами - документ, выданный органом социальной защиты населения, о признании гражданина малоимущим;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2) инвалидами I и II группы, детьми-инвалидами - справка, выданная федеральным государственным учреждением медико-социальной экспертизы, подтверждающая факт установления инвалидности;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3) ветеранами Великой Отечественной войны, Героями Российской Федерации, Героями Советского Союза, Героями Социалистического Труда, Героями Труда Российской Федерации - удостоверение, подтверждающее их принадлежность к указанным категориям;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4) детьми-сиротами, детьми, оставшимися без попечения родителей, лицами из числа детей-сирот и детей, оставшихся без попечения родителей, их законными представителями, представителями - свидетельство о смерти единственного или обоих родителей, решение (реш</w:t>
      </w:r>
      <w:r>
        <w:rPr>
          <w:rFonts w:ascii="Arial" w:hAnsi="Arial" w:eastAsia="Arial" w:cs="Arial"/>
          <w:color w:val="666666"/>
          <w:sz w:val="24"/>
        </w:rPr>
        <w:t xml:space="preserve">ения) суда о лишении единственного или обоих родителей родительских прав, об ограничении единственного или обоих родителей в родительских правах, о признании единственного или обоих родителей безвестно отсутствующими, недееспособными (ограниченно дееспособ</w:t>
      </w:r>
      <w:r>
        <w:rPr>
          <w:rFonts w:ascii="Arial" w:hAnsi="Arial" w:eastAsia="Arial" w:cs="Arial"/>
          <w:color w:val="666666"/>
          <w:sz w:val="24"/>
        </w:rPr>
        <w:t xml:space="preserve">ными), об объявлении их умершими, справка о розыске единственного или обоих родителей;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4</w:t>
      </w:r>
      <w:r>
        <w:rPr>
          <w:rFonts w:ascii="Arial" w:hAnsi="Arial" w:eastAsia="Arial" w:cs="Arial"/>
          <w:color w:val="666666"/>
          <w:sz w:val="20"/>
          <w:vertAlign w:val="superscript"/>
        </w:rPr>
        <w:t xml:space="preserve">1</w:t>
      </w:r>
      <w:r>
        <w:rPr>
          <w:rFonts w:ascii="Arial" w:hAnsi="Arial" w:eastAsia="Arial" w:cs="Arial"/>
          <w:color w:val="666666"/>
          <w:sz w:val="24"/>
        </w:rPr>
        <w:t xml:space="preserve">) лицами, желающими принять на воспитание в свою семью ребенка, оставшегося без попечения родителей, - заключение органа опеки и попечительства о возможности гражданина быть опекуном или попечителем, заключение органа опеки и попечительства о возможности г</w:t>
      </w:r>
      <w:r>
        <w:rPr>
          <w:rFonts w:ascii="Arial" w:hAnsi="Arial" w:eastAsia="Arial" w:cs="Arial"/>
          <w:color w:val="666666"/>
          <w:sz w:val="24"/>
        </w:rPr>
        <w:t xml:space="preserve">ражданина быть усыновителем;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4</w:t>
      </w:r>
      <w:r>
        <w:rPr>
          <w:rFonts w:ascii="Arial" w:hAnsi="Arial" w:eastAsia="Arial" w:cs="Arial"/>
          <w:color w:val="666666"/>
          <w:sz w:val="20"/>
          <w:vertAlign w:val="superscript"/>
        </w:rPr>
        <w:t xml:space="preserve">2</w:t>
      </w:r>
      <w:r>
        <w:rPr>
          <w:rFonts w:ascii="Arial" w:hAnsi="Arial" w:eastAsia="Arial" w:cs="Arial"/>
          <w:color w:val="666666"/>
          <w:sz w:val="24"/>
        </w:rPr>
        <w:t xml:space="preserve">) усыновителями - решение суда об усыновлении ребенка;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5) лицами пожилого возраста, инвалидами (детьми-инвалидами), проживающими в стационарных учреждениях социального обслуживания, - справка, выданная администрацией учреждения, о нахождении гражданина в данном учреждении с указанием статуса гражданина;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6) несовершеннолетними, содержащимися в учреждениях системы профилактики безнадзорности и правонарушений несовершеннолетних, и несовершеннолетними, отбывающими наказание в местах лишения свободы, а также их представителями - справка, выданная администрацие</w:t>
      </w:r>
      <w:r>
        <w:rPr>
          <w:rFonts w:ascii="Arial" w:hAnsi="Arial" w:eastAsia="Arial" w:cs="Arial"/>
          <w:color w:val="666666"/>
          <w:sz w:val="24"/>
        </w:rPr>
        <w:t xml:space="preserve">й учреждения, о нахождении несовершеннолетнего в данном учреждении;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7) лицами, страдающими психическими расстройствами, их представителями - справка, выданная медицинской организацией, о нахождении гражданина на учете в данной организации;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8) гражданами, признанными судом недееспособными, их законными представителями - решение суда о признании гражданина недееспособным;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9) неработающими инвалидами III группы - справка (выписка из справки), выданная федеральным государственным учреждением медико-социальной экспертизы, подтверждающая факт установления инвалидности, трудовая книжка;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10) ветеранами боевых действий - документ, подтверждающий их принадлежность к указанной категории;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11) гражданами, воспитывающими трех и более детей (в том числе усыновленных) в возрасте до 18 лет, - свидетельство о рождении (усыновлении) каждого из детей;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12) гражданами, пострадавшими вследствие радиационных аварий на Чернобыльской АЭС, производственном объединении «Маяк», ядерных испытаний на Семипалатинском и Новоземельском полигонах, принимавшими непосредственное участие в работах по ликвидации последств</w:t>
      </w:r>
      <w:r>
        <w:rPr>
          <w:rFonts w:ascii="Arial" w:hAnsi="Arial" w:eastAsia="Arial" w:cs="Arial"/>
          <w:color w:val="666666"/>
          <w:sz w:val="24"/>
        </w:rPr>
        <w:t xml:space="preserve">ий сброса радиоактивных отходов в реку Теча, а также в деятельности подразделений особого риска, или пострадавшими в других радиационных авариях и катастрофах, - удостоверение, подтверждающее их принадлежность к указанной категории;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13) гражданами, оказавшимися в трудной жизненной ситуации, которая возникла в результате экстренного случая, - документ, подтверждающий экстренный случай;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14) гражданами из числа лиц, награжденных знаком «Житель блокадного Ленинграда», - удостоверение, подтверждающее их принадлежность к указанной категории;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15) бывшими несовершеннолетними узниками концлагерей, гетто и других мест принудительного содержания, созданных фашистами и их союзниками в период Второй мировой войны, - удостоверение, подтверждающее их принадлежность к указанной категории;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16) реабилитированными лицами и лицами, пострадавшими от политических репрессий, признанными таковыми в соответствии с </w:t>
      </w:r>
      <w:hyperlink r:id="rId9" w:tooltip="consultantplus://offline/ref=6244F24B3103A43B44079BB5EB319AD2E82BE041CD7C93E8287785D2CFU9zDB" w:history="1">
        <w:r>
          <w:rPr>
            <w:rStyle w:val="174"/>
            <w:rFonts w:ascii="Arial" w:hAnsi="Arial" w:eastAsia="Arial" w:cs="Arial"/>
            <w:color w:val="666666"/>
            <w:sz w:val="24"/>
            <w:u w:val="none"/>
          </w:rPr>
          <w:t xml:space="preserve">Законом</w:t>
        </w:r>
      </w:hyperlink>
      <w:r>
        <w:rPr>
          <w:rFonts w:ascii="Arial" w:hAnsi="Arial" w:eastAsia="Arial" w:cs="Arial"/>
          <w:color w:val="666666"/>
          <w:sz w:val="27"/>
        </w:rPr>
        <w:t xml:space="preserve"> Российской Федерации «О реабилитации жертв политических репрессий», - документ, подтверждающий их принадлежность к указанной категории;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17) беременными женщинами и женщинами, имеющими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повлекшим нарушение гарантий, устано</w:t>
      </w:r>
      <w:r>
        <w:rPr>
          <w:rFonts w:ascii="Arial" w:hAnsi="Arial" w:eastAsia="Arial" w:cs="Arial"/>
          <w:color w:val="666666"/>
          <w:sz w:val="24"/>
        </w:rPr>
        <w:t xml:space="preserve">вленных Трудовым </w:t>
      </w:r>
      <w:hyperlink r:id="rId10" w:tooltip="consultantplus://offline/ref=6244F24B3103A43B44079BB5EB319AD2E82FE346C07393E8287785D2CFU9zDB" w:history="1">
        <w:r>
          <w:rPr>
            <w:rStyle w:val="174"/>
            <w:rFonts w:ascii="Arial" w:hAnsi="Arial" w:eastAsia="Arial" w:cs="Arial"/>
            <w:color w:val="666666"/>
            <w:sz w:val="24"/>
            <w:u w:val="none"/>
          </w:rPr>
          <w:t xml:space="preserve">кодексом</w:t>
        </w:r>
      </w:hyperlink>
      <w:r>
        <w:rPr>
          <w:rFonts w:ascii="Arial" w:hAnsi="Arial" w:eastAsia="Arial" w:cs="Arial"/>
          <w:color w:val="666666"/>
          <w:sz w:val="27"/>
        </w:rPr>
        <w:t xml:space="preserve"> 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</w:t>
      </w:r>
      <w:r>
        <w:rPr>
          <w:rFonts w:ascii="Arial" w:hAnsi="Arial" w:eastAsia="Arial" w:cs="Arial"/>
          <w:color w:val="666666"/>
          <w:sz w:val="27"/>
        </w:rPr>
        <w:t xml:space="preserve">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алиментов, - справка о постановке на учет по беременности в женской консультации, свид</w:t>
      </w:r>
      <w:r>
        <w:rPr>
          <w:rFonts w:ascii="Arial" w:hAnsi="Arial" w:eastAsia="Arial" w:cs="Arial"/>
          <w:color w:val="666666"/>
          <w:sz w:val="27"/>
        </w:rPr>
        <w:t xml:space="preserve">етельство о рождении ребенка;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18) неработающими единственными родителями, воспитывающими несовершеннолетнего ребенка, иными неработающими лицами, воспитывающими несовершеннолетнего ребенка без родителей, - свидетельство о рождении (усыновлении) ребенка, документ, подтверждающий статус </w:t>
      </w:r>
      <w:r>
        <w:rPr>
          <w:rFonts w:ascii="Arial" w:hAnsi="Arial" w:eastAsia="Arial" w:cs="Arial"/>
          <w:color w:val="666666"/>
          <w:sz w:val="24"/>
        </w:rPr>
        <w:t xml:space="preserve">одинокого родителя, решение органа местного самоуправления об установлении над ребенком опеки (попечительства), трудовая книжка (пенсионное удостоверение);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19) гражданами, признанными в установленном порядке безработными, - приказ службы занятости о признании гражданина безработным;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20) супругой (супругом) погибшего (умершего) участника (инвалида) Великой Отечественной войны, не вступившей (не вступившим) в повторный брак, - удостоверение участника (инвалида) Великой Отечественной войны, подтверждающее статус погибшего (умершего), сви</w:t>
      </w:r>
      <w:r>
        <w:rPr>
          <w:rFonts w:ascii="Arial" w:hAnsi="Arial" w:eastAsia="Arial" w:cs="Arial"/>
          <w:color w:val="666666"/>
          <w:sz w:val="24"/>
        </w:rPr>
        <w:t xml:space="preserve">детельство о браке, свидетельство о смерти погибшего (умершего) участника (инвалида) Великой Отечественной войны;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21) нетрудоспособными членами семьи погибшего (умершего) ветерана (инвалида) боевых действий, состоявшими на его иждивении и получающими пенсию по случаю потери кормильца (имеющими право на ее получение) в соответствии с пенсионным законодательством Россий</w:t>
      </w:r>
      <w:r>
        <w:rPr>
          <w:rFonts w:ascii="Arial" w:hAnsi="Arial" w:eastAsia="Arial" w:cs="Arial"/>
          <w:color w:val="666666"/>
          <w:sz w:val="24"/>
        </w:rPr>
        <w:t xml:space="preserve">ской Федерации, в том числе нетрудоспособными родителями погибшего (умершего) ветерана (инвалида) боевых действий, а также нетрудоспособными супругой или супругом погибшего (умершего) ветерана (инвалида) боевых действий, не вступившими в повторный брак, - </w:t>
      </w:r>
      <w:r>
        <w:rPr>
          <w:rFonts w:ascii="Arial" w:hAnsi="Arial" w:eastAsia="Arial" w:cs="Arial"/>
          <w:color w:val="666666"/>
          <w:sz w:val="24"/>
        </w:rPr>
        <w:t xml:space="preserve">справка о получении пенсии в связи с потерей кормильца, удостоверение ветерана (инвалида) боевых действий (в случае его отсутствия - подтверждение о его выдачи), документ, подтверждающий статус члена семьи погибшего (умершего) ветерана (инвалида) боевых де</w:t>
      </w:r>
      <w:r>
        <w:rPr>
          <w:rFonts w:ascii="Arial" w:hAnsi="Arial" w:eastAsia="Arial" w:cs="Arial"/>
          <w:color w:val="666666"/>
          <w:sz w:val="24"/>
        </w:rPr>
        <w:t xml:space="preserve">йствий, свидетельство о смерти ветерана (инвалида) боевых действий;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22) неработающими пенсионерами, получающими пенсию по старости, размер которой не превышает двукратной величины прожиточного минимума, установленного в Забайкальском крае, - пенсионное удостоверение, трудовая книжка и справка о размере пенсии по старости;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23) неработающим пенсионерам, достигшим возраста 60 и 55 лет (соответственно мужчины и женщины), не являющиеся получателями ни одного из видов пенсии или ежемесячного пожизненного содержания, предусмотренных законодательством Российской Федерации, - трудов</w:t>
      </w:r>
      <w:r>
        <w:rPr>
          <w:rFonts w:ascii="Arial" w:hAnsi="Arial" w:eastAsia="Arial" w:cs="Arial"/>
          <w:color w:val="666666"/>
          <w:sz w:val="24"/>
        </w:rPr>
        <w:t xml:space="preserve">ая книжка, справка, подтверждающая неполучение пенсии или ежемесячного пожизненного содержания;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24) неработающим гражданам, достигшим возраста 60 и 55 лет (соответственно мужчины и женщины), не являющимися получателями ни одного из видов пенсии или ежемесячного пожизненного содержания, предусмотренных законодательством Российской Федерации, размер ср</w:t>
      </w:r>
      <w:r>
        <w:rPr>
          <w:rFonts w:ascii="Arial" w:hAnsi="Arial" w:eastAsia="Arial" w:cs="Arial"/>
          <w:color w:val="666666"/>
          <w:sz w:val="24"/>
        </w:rPr>
        <w:t xml:space="preserve">еднемесячной заработной платы которых за три последних месяца, предшествующих месяцу обращения за бесплатной юридической помощью, не превышает двукратной величины прожиточного минимума для трудоспособного населения, установленной в Забайкальском крае, - ко</w:t>
      </w:r>
      <w:r>
        <w:rPr>
          <w:rFonts w:ascii="Arial" w:hAnsi="Arial" w:eastAsia="Arial" w:cs="Arial"/>
          <w:color w:val="666666"/>
          <w:sz w:val="24"/>
        </w:rPr>
        <w:t xml:space="preserve">пии трудовой книжки или иных документов, подтверждающих неполучение пенсии или ежемесячного пожизненного содержания, справка о размере среднемесячной заработной платы за три последних месяца, предшествующих месяцу обращения за бесплатной юридической помощь</w:t>
      </w:r>
      <w:r>
        <w:rPr>
          <w:rFonts w:ascii="Arial" w:hAnsi="Arial" w:eastAsia="Arial" w:cs="Arial"/>
          <w:color w:val="666666"/>
          <w:sz w:val="24"/>
        </w:rPr>
        <w:t xml:space="preserve">ю;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25) лицами, освобожденными из мест лишения свободы, в течение двух месяцев со дня освобождения, если они обращаются за оказанием бесплатной юридической помощи по вопросам, связанным с трудоустройством, - справка об освобождении из мест лишения свободы;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26) гражданами, пострадавшими в результате чрезвычайной ситуации: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а) супругом (супругой), состоявшим (состоявшей) в зарегистрированном браке с погибшим (умершим) на день гибели (смерти) в результате чрезвычайной ситуации, - свидетельство о браке, свидетельство о смерти гражданина, погибшего (умершего) в результате чрезвы</w:t>
      </w:r>
      <w:r>
        <w:rPr>
          <w:rFonts w:ascii="Arial" w:hAnsi="Arial" w:eastAsia="Arial" w:cs="Arial"/>
          <w:color w:val="666666"/>
          <w:sz w:val="24"/>
        </w:rPr>
        <w:t xml:space="preserve">чайной ситуации, документ, подтверждающий смерть гражданина в результате чрезвычайной ситуации;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б) детьми погибшего (умершего) в результате чрезвычайной ситуации - свидетельство о рождении для лиц, не достигших 14-летнего возраста, свидетельство о смерти гражданина, погибшего (умершего) в результате чрезвычайной ситуации, документ, подтверждающий сме</w:t>
      </w:r>
      <w:r>
        <w:rPr>
          <w:rFonts w:ascii="Arial" w:hAnsi="Arial" w:eastAsia="Arial" w:cs="Arial"/>
          <w:color w:val="666666"/>
          <w:sz w:val="24"/>
        </w:rPr>
        <w:t xml:space="preserve">рть гражданина в результате чрезвычайной ситуации;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в) родителями погибшего (умершего) в результате чрезвычайной ситуации - свидетельство о смерти гражданина, погибшего (умершего) в результате чрезвычайной ситуации, документ, подтверждающий факт и степень родства, документ, подтверждающий смерть гражданина </w:t>
      </w:r>
      <w:r>
        <w:rPr>
          <w:rFonts w:ascii="Arial" w:hAnsi="Arial" w:eastAsia="Arial" w:cs="Arial"/>
          <w:color w:val="666666"/>
          <w:sz w:val="24"/>
        </w:rPr>
        <w:t xml:space="preserve">в результате чрезвычайной ситуации;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г) лицами, находившимися на полном содержании погибшего (умершего) в результате чрезвычайной ситуации или получавшими от него помощь, которая была для них постоянным и основным источником средств к существованию, а также иными лицами, признанными иждивенца</w:t>
      </w:r>
      <w:r>
        <w:rPr>
          <w:rFonts w:ascii="Arial" w:hAnsi="Arial" w:eastAsia="Arial" w:cs="Arial"/>
          <w:color w:val="666666"/>
          <w:sz w:val="24"/>
        </w:rPr>
        <w:t xml:space="preserve">ми в порядке, установленном законодательством Российской Федерации, - справка о получении пенсии в связи с потерей кормильца, свидетельство о смерти гражданина, погибшего (умершего) в результате чрезвычайной ситуации, документ, подтверждающий смерть гражда</w:t>
      </w:r>
      <w:r>
        <w:rPr>
          <w:rFonts w:ascii="Arial" w:hAnsi="Arial" w:eastAsia="Arial" w:cs="Arial"/>
          <w:color w:val="666666"/>
          <w:sz w:val="24"/>
        </w:rPr>
        <w:t xml:space="preserve">нина в результате чрезвычайной ситуации, документы о признании гражданина иждивенцем в установленном законодательством Российской Федерации порядке или иные документы, подтверждающие нахождение на иждивении;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д) гражданами, здоровью которых причинен вред в результате чрезвычайной ситуации, - документ, выданный медицинской организацией, подтверждающий причиненный вред здоровью в результате чрезвычайной ситуации, документы, подтверждающие причинение вреда здоровь</w:t>
      </w:r>
      <w:r>
        <w:rPr>
          <w:rFonts w:ascii="Arial" w:hAnsi="Arial" w:eastAsia="Arial" w:cs="Arial"/>
          <w:color w:val="666666"/>
          <w:sz w:val="24"/>
        </w:rPr>
        <w:t xml:space="preserve">ю в результате чрезвычайной ситуации;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е) гражданами, лишившимися жилого помещения либо утратившими полностью или частично иное имущество или документы в результате чрезвычайной ситуации, - документы, подтверждающие право собственности на жилое помещение (дом, квартиру) или право на проживание </w:t>
      </w:r>
      <w:r>
        <w:rPr>
          <w:rFonts w:ascii="Arial" w:hAnsi="Arial" w:eastAsia="Arial" w:cs="Arial"/>
          <w:color w:val="666666"/>
          <w:sz w:val="24"/>
        </w:rPr>
        <w:t xml:space="preserve">в жилом помещении (доме, квартире), а также акт (заключение) межведомственной (уполномоченной) комиссии об обследовании жилого помещения или технического состояния жилого помещения (дома, квартиры) и (или) акт (заключение) межведомственной (уполномоченной)</w:t>
      </w:r>
      <w:r>
        <w:rPr>
          <w:rFonts w:ascii="Arial" w:hAnsi="Arial" w:eastAsia="Arial" w:cs="Arial"/>
          <w:color w:val="666666"/>
          <w:sz w:val="24"/>
        </w:rPr>
        <w:t xml:space="preserve"> комиссии о частичной (полной) утрате имущества.".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3. Документы могут быть представлены по просьбе гражданина, имеющего право на получение бесплатной юридической помощи, другим лицом, если гражданин не имеет возможности лично обратиться за получением бесплатной юридической помощи. В этом случае представите</w:t>
      </w:r>
      <w:r>
        <w:rPr>
          <w:rFonts w:ascii="Arial" w:hAnsi="Arial" w:eastAsia="Arial" w:cs="Arial"/>
          <w:color w:val="666666"/>
          <w:sz w:val="24"/>
        </w:rPr>
        <w:t xml:space="preserve">ль гражданина помимо указанных документов представляет документ, удостоверяющий личность, доверенность или документ, подтверждающий права законного представителя.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4. Для получения бесплатной юридической помощи гражданами представляются подлинники документов и их копии, которые заверяются: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1) при обращении в государственные органы Забайкальского края и подведомственные им учреждения - уполномоченными должностными лицами;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2) при обращении в Палату адвокатов Забайкальского края - адвокатами, являющимися участниками государственной системы бесплатной юридической помощи.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27) гражданам, чьи денежные средства привлечены для строительства многоквартирных домов, расположенных на территории Забайкальского края, включенных в единый реестр проблемных объектов, - договор участия в долевом строительстве или иной документ, подтвержд</w:t>
      </w:r>
      <w:r>
        <w:rPr>
          <w:rFonts w:ascii="Arial" w:hAnsi="Arial" w:eastAsia="Arial" w:cs="Arial"/>
          <w:color w:val="666666"/>
          <w:sz w:val="24"/>
        </w:rPr>
        <w:t xml:space="preserve">ающий участие в долевом строительстве указанного многоквартирного дома.</w:t>
      </w:r>
      <w:r/>
    </w:p>
    <w:p>
      <w:pPr>
        <w:ind w:left="450" w:right="450" w:firstLine="0"/>
        <w:jc w:val="both"/>
        <w:spacing w:before="0" w:after="27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666666"/>
          <w:sz w:val="24"/>
        </w:rPr>
        <w:t xml:space="preserve">Подлинники указанных документов возвращаются гражданам.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6244F24B3103A43B44079BB5EB319AD2E82CE44CC57293E8287785D2CF9DA04B4CF182FD7D51C57BUEz9B" TargetMode="External"/><Relationship Id="rId9" Type="http://schemas.openxmlformats.org/officeDocument/2006/relationships/hyperlink" Target="consultantplus://offline/ref=6244F24B3103A43B44079BB5EB319AD2E82BE041CD7C93E8287785D2CFU9zDB" TargetMode="External"/><Relationship Id="rId10" Type="http://schemas.openxmlformats.org/officeDocument/2006/relationships/hyperlink" Target="consultantplus://offline/ref=6244F24B3103A43B44079BB5EB319AD2E82FE346C07393E8287785D2CFU9zD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myuv</cp:lastModifiedBy>
  <cp:revision>1</cp:revision>
  <dcterms:modified xsi:type="dcterms:W3CDTF">2026-04-23T02:35:07Z</dcterms:modified>
</cp:coreProperties>
</file>