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3" w:rsidRPr="00B6723F" w:rsidRDefault="00293CD3" w:rsidP="00855E88">
      <w:pPr>
        <w:widowControl w:val="0"/>
        <w:ind w:firstLine="709"/>
        <w:contextualSpacing/>
        <w:jc w:val="center"/>
        <w:rPr>
          <w:b/>
          <w:bCs/>
        </w:rPr>
      </w:pPr>
      <w:r w:rsidRPr="00B6723F">
        <w:rPr>
          <w:b/>
          <w:bCs/>
        </w:rPr>
        <w:t xml:space="preserve">Информация </w:t>
      </w:r>
      <w:r w:rsidR="00482F73" w:rsidRPr="00B6723F">
        <w:rPr>
          <w:b/>
          <w:bCs/>
        </w:rPr>
        <w:t xml:space="preserve">о деятельности </w:t>
      </w:r>
      <w:r w:rsidR="00595A2F" w:rsidRPr="00B6723F">
        <w:rPr>
          <w:b/>
        </w:rPr>
        <w:t>Министерства жилищно</w:t>
      </w:r>
      <w:r w:rsidR="003402AA" w:rsidRPr="00B6723F">
        <w:rPr>
          <w:b/>
        </w:rPr>
        <w:t>–</w:t>
      </w:r>
      <w:r w:rsidR="00595A2F" w:rsidRPr="00B6723F">
        <w:rPr>
          <w:b/>
        </w:rPr>
        <w:t>коммунального хозяйства, энергетики, цифровизации и связи Забайкальского края</w:t>
      </w:r>
      <w:r w:rsidR="00595A2F" w:rsidRPr="00B6723F">
        <w:rPr>
          <w:b/>
          <w:bCs/>
        </w:rPr>
        <w:t xml:space="preserve"> (далее </w:t>
      </w:r>
      <w:r w:rsidR="003402AA" w:rsidRPr="00B6723F">
        <w:rPr>
          <w:bCs/>
        </w:rPr>
        <w:t>–</w:t>
      </w:r>
      <w:r w:rsidR="00595A2F" w:rsidRPr="00B6723F">
        <w:rPr>
          <w:bCs/>
        </w:rPr>
        <w:t xml:space="preserve"> </w:t>
      </w:r>
      <w:r w:rsidR="00595A2F" w:rsidRPr="00B6723F">
        <w:rPr>
          <w:b/>
          <w:bCs/>
        </w:rPr>
        <w:t>МинЖКХ</w:t>
      </w:r>
      <w:r w:rsidR="00482F73" w:rsidRPr="00B6723F">
        <w:rPr>
          <w:b/>
          <w:bCs/>
        </w:rPr>
        <w:t xml:space="preserve">) </w:t>
      </w:r>
      <w:r w:rsidR="00AE5BDF" w:rsidRPr="00B6723F">
        <w:rPr>
          <w:b/>
          <w:bCs/>
        </w:rPr>
        <w:br/>
      </w:r>
      <w:r w:rsidR="00482F73" w:rsidRPr="00B6723F">
        <w:rPr>
          <w:b/>
          <w:bCs/>
        </w:rPr>
        <w:t xml:space="preserve">за </w:t>
      </w:r>
      <w:r w:rsidR="00AB75F2">
        <w:rPr>
          <w:b/>
          <w:bCs/>
        </w:rPr>
        <w:t>октябрь</w:t>
      </w:r>
      <w:r w:rsidR="00025FE4" w:rsidRPr="00B6723F">
        <w:rPr>
          <w:b/>
          <w:bCs/>
        </w:rPr>
        <w:t xml:space="preserve"> </w:t>
      </w:r>
      <w:r w:rsidR="00FF1077" w:rsidRPr="00B6723F">
        <w:rPr>
          <w:b/>
          <w:bCs/>
        </w:rPr>
        <w:t>201</w:t>
      </w:r>
      <w:r w:rsidR="00651D46" w:rsidRPr="00B6723F">
        <w:rPr>
          <w:b/>
          <w:bCs/>
        </w:rPr>
        <w:t>9</w:t>
      </w:r>
      <w:r w:rsidR="00AE5BDF" w:rsidRPr="00B6723F">
        <w:rPr>
          <w:b/>
          <w:bCs/>
        </w:rPr>
        <w:t> </w:t>
      </w:r>
      <w:r w:rsidR="00482F73" w:rsidRPr="00B6723F">
        <w:rPr>
          <w:b/>
          <w:bCs/>
        </w:rPr>
        <w:t>года</w:t>
      </w:r>
      <w:r w:rsidR="00AE5BDF" w:rsidRPr="00B6723F">
        <w:rPr>
          <w:b/>
          <w:bCs/>
        </w:rPr>
        <w:t xml:space="preserve"> </w:t>
      </w:r>
      <w:r w:rsidR="00482F73" w:rsidRPr="00B6723F">
        <w:rPr>
          <w:b/>
          <w:bCs/>
        </w:rPr>
        <w:t xml:space="preserve">и об основных задачах на </w:t>
      </w:r>
      <w:r w:rsidR="00AB75F2">
        <w:rPr>
          <w:b/>
          <w:bCs/>
        </w:rPr>
        <w:t>ноябрь</w:t>
      </w:r>
      <w:r w:rsidR="00746260" w:rsidRPr="00B6723F">
        <w:rPr>
          <w:b/>
          <w:bCs/>
        </w:rPr>
        <w:t xml:space="preserve"> </w:t>
      </w:r>
      <w:r w:rsidR="00E517E9" w:rsidRPr="00B6723F">
        <w:rPr>
          <w:b/>
          <w:bCs/>
        </w:rPr>
        <w:t>201</w:t>
      </w:r>
      <w:r w:rsidR="006C7B03" w:rsidRPr="00B6723F">
        <w:rPr>
          <w:b/>
          <w:bCs/>
        </w:rPr>
        <w:t>9</w:t>
      </w:r>
      <w:r w:rsidR="009F6615" w:rsidRPr="00B6723F">
        <w:rPr>
          <w:b/>
          <w:bCs/>
        </w:rPr>
        <w:t xml:space="preserve"> года</w:t>
      </w:r>
    </w:p>
    <w:p w:rsidR="00FE240A" w:rsidRPr="00B6723F" w:rsidRDefault="00FE240A" w:rsidP="00855E88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B6723F" w:rsidRDefault="00482F73" w:rsidP="00855E88">
      <w:pPr>
        <w:ind w:firstLine="709"/>
        <w:contextualSpacing/>
        <w:rPr>
          <w:b/>
        </w:rPr>
      </w:pPr>
      <w:r w:rsidRPr="00B6723F">
        <w:rPr>
          <w:b/>
        </w:rPr>
        <w:t>1. Наиболее значимые и важные мероприятия, ключевые и принципиальные</w:t>
      </w:r>
      <w:r w:rsidR="008D4B51" w:rsidRPr="00B6723F">
        <w:rPr>
          <w:b/>
        </w:rPr>
        <w:t xml:space="preserve"> </w:t>
      </w:r>
      <w:r w:rsidRPr="00B6723F">
        <w:rPr>
          <w:b/>
        </w:rPr>
        <w:t xml:space="preserve"> события, имеющие широкий общественный резонанс:</w:t>
      </w:r>
    </w:p>
    <w:p w:rsidR="0088682C" w:rsidRPr="00B6723F" w:rsidRDefault="0088682C" w:rsidP="0027425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FD" w:rsidRPr="00B6723F" w:rsidRDefault="00AD3984" w:rsidP="0027425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23F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r w:rsidR="00595A2F" w:rsidRPr="00B6723F">
        <w:rPr>
          <w:rFonts w:ascii="Times New Roman" w:hAnsi="Times New Roman" w:cs="Times New Roman"/>
          <w:sz w:val="24"/>
          <w:szCs w:val="24"/>
        </w:rPr>
        <w:t>МинЖКХ</w:t>
      </w:r>
      <w:r w:rsidRPr="00B6723F">
        <w:rPr>
          <w:rFonts w:ascii="Times New Roman" w:hAnsi="Times New Roman" w:cs="Times New Roman"/>
          <w:sz w:val="24"/>
          <w:szCs w:val="24"/>
        </w:rPr>
        <w:t>:</w:t>
      </w:r>
      <w:r w:rsidR="00274258" w:rsidRPr="00B6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F2" w:rsidRPr="00BC02AD" w:rsidRDefault="00BC02AD" w:rsidP="00A75F84">
      <w:pPr>
        <w:ind w:firstLine="567"/>
        <w:jc w:val="both"/>
        <w:rPr>
          <w:bCs/>
          <w:kern w:val="36"/>
        </w:rPr>
      </w:pPr>
      <w:r w:rsidRPr="00BC02AD">
        <w:t>–</w:t>
      </w:r>
      <w:r>
        <w:t> </w:t>
      </w:r>
      <w:r w:rsidR="00A75F84" w:rsidRPr="00BC02AD">
        <w:t xml:space="preserve">постановление </w:t>
      </w:r>
      <w:r>
        <w:t>П</w:t>
      </w:r>
      <w:r w:rsidR="00A75F84" w:rsidRPr="00BC02AD">
        <w:t xml:space="preserve">равительства Забайкальского края от 08 октября 2019 года № 398 </w:t>
      </w:r>
      <w:r>
        <w:br/>
      </w:r>
      <w:r w:rsidR="00A75F84" w:rsidRPr="00BC02AD">
        <w:t>«О внесени</w:t>
      </w:r>
      <w:r w:rsidR="009A6AC1" w:rsidRPr="00BC02AD">
        <w:t>и</w:t>
      </w:r>
      <w:r w:rsidR="00A75F84" w:rsidRPr="00BC02AD">
        <w:t xml:space="preserve"> изменений в Порядок предоставления из бюджета Забайкальского края субсидий  юридическим лицам (за исключение государственных(муниципальных) учреждений), индивидуальных предпринимателям, оказывающим услуги теплоснабжения, водоснабжения и водоотведения»</w:t>
      </w:r>
      <w:r w:rsidR="00E77DA8" w:rsidRPr="00BC02AD">
        <w:rPr>
          <w:bCs/>
          <w:kern w:val="36"/>
        </w:rPr>
        <w:t>;</w:t>
      </w:r>
    </w:p>
    <w:p w:rsidR="00E77DA8" w:rsidRPr="00BC02AD" w:rsidRDefault="00BC02AD" w:rsidP="00A75F84">
      <w:pPr>
        <w:ind w:firstLine="567"/>
        <w:jc w:val="both"/>
      </w:pPr>
      <w:r w:rsidRPr="00BC02AD">
        <w:rPr>
          <w:bCs/>
        </w:rPr>
        <w:t>–</w:t>
      </w:r>
      <w:r>
        <w:rPr>
          <w:bCs/>
        </w:rPr>
        <w:t> </w:t>
      </w:r>
      <w:r w:rsidR="00E77DA8" w:rsidRPr="00BC02AD">
        <w:rPr>
          <w:bCs/>
        </w:rPr>
        <w:t xml:space="preserve">постановление Правительства Забайкальского края от 03 октября 2019 года № 394 </w:t>
      </w:r>
      <w:r>
        <w:rPr>
          <w:bCs/>
        </w:rPr>
        <w:br/>
      </w:r>
      <w:r w:rsidR="00E77DA8" w:rsidRPr="00BC02AD">
        <w:rPr>
          <w:bCs/>
        </w:rPr>
        <w:t>«</w:t>
      </w:r>
      <w:r w:rsidR="00E77DA8" w:rsidRPr="00BC02AD">
        <w:t>О внесении изменений в постановление Правительства Забайкальского края от 30 декабря 2013</w:t>
      </w:r>
      <w:r>
        <w:t> </w:t>
      </w:r>
      <w:r w:rsidR="00E77DA8" w:rsidRPr="00BC02AD">
        <w:t>года № 590», в соответствии с которым проведена актуализация региональной программы капитального ремонта общего имущества многоквартирных домов, расположенных на территории Забайкальского края. Актуализация проведена во исполнение поручения Заместителя председателя Правительства Российской Федерации В.Л.Мутк</w:t>
      </w:r>
      <w:r w:rsidR="009A6AC1" w:rsidRPr="00BC02AD">
        <w:t>о.</w:t>
      </w:r>
    </w:p>
    <w:p w:rsidR="001F273F" w:rsidRPr="00BC02AD" w:rsidRDefault="00BC02AD" w:rsidP="00A75F84">
      <w:pPr>
        <w:ind w:firstLine="567"/>
        <w:jc w:val="both"/>
      </w:pPr>
      <w:r w:rsidRPr="00BC02AD">
        <w:t>–</w:t>
      </w:r>
      <w:r>
        <w:t> постановление П</w:t>
      </w:r>
      <w:r w:rsidR="001F273F" w:rsidRPr="00BC02AD">
        <w:t>равительства Забайкальского края от 30</w:t>
      </w:r>
      <w:r w:rsidR="00940EF3">
        <w:t xml:space="preserve"> сентября </w:t>
      </w:r>
      <w:r w:rsidR="001F273F" w:rsidRPr="00BC02AD">
        <w:t>2019</w:t>
      </w:r>
      <w:r w:rsidR="00940EF3">
        <w:t xml:space="preserve"> года</w:t>
      </w:r>
      <w:r w:rsidR="001F273F" w:rsidRPr="00BC02AD">
        <w:t xml:space="preserve"> № 389 </w:t>
      </w:r>
      <w:r w:rsidR="00940EF3">
        <w:br/>
      </w:r>
      <w:r w:rsidR="001F273F" w:rsidRPr="00BC02AD">
        <w:t>«О внесении изменений в региональную программу Забайкальского края «П</w:t>
      </w:r>
      <w:r w:rsidR="001F273F" w:rsidRPr="00BC02AD">
        <w:t>о</w:t>
      </w:r>
      <w:r w:rsidR="001F273F" w:rsidRPr="00BC02AD">
        <w:t>вышение качества водоснабжения Забайкальского края»</w:t>
      </w:r>
    </w:p>
    <w:p w:rsidR="001F273F" w:rsidRPr="00BC02AD" w:rsidRDefault="00BC02AD" w:rsidP="001F273F">
      <w:pPr>
        <w:ind w:firstLine="709"/>
        <w:jc w:val="both"/>
      </w:pPr>
      <w:r w:rsidRPr="00BC02AD">
        <w:t>–</w:t>
      </w:r>
      <w:r>
        <w:t> </w:t>
      </w:r>
      <w:r w:rsidR="001F273F" w:rsidRPr="00BC02AD">
        <w:t xml:space="preserve">постановление </w:t>
      </w:r>
      <w:r>
        <w:t>П</w:t>
      </w:r>
      <w:r w:rsidR="001F273F" w:rsidRPr="00BC02AD">
        <w:t>равительства Забайкальского края от 11</w:t>
      </w:r>
      <w:r w:rsidR="00940EF3">
        <w:t xml:space="preserve"> октября </w:t>
      </w:r>
      <w:r w:rsidR="001F273F" w:rsidRPr="00BC02AD">
        <w:t>2019</w:t>
      </w:r>
      <w:r w:rsidR="00940EF3">
        <w:t xml:space="preserve"> года</w:t>
      </w:r>
      <w:r w:rsidR="001F273F" w:rsidRPr="00BC02AD">
        <w:t xml:space="preserve"> № 407 </w:t>
      </w:r>
      <w:r w:rsidR="00940EF3">
        <w:br/>
      </w:r>
      <w:r w:rsidR="001F273F" w:rsidRPr="00BC02AD">
        <w:t>«Об утверждении Порядка предоставления и расходования иных межбюдже</w:t>
      </w:r>
      <w:r w:rsidR="001F273F" w:rsidRPr="00BC02AD">
        <w:t>т</w:t>
      </w:r>
      <w:r w:rsidR="001F273F" w:rsidRPr="00BC02AD">
        <w:t>ных трансфертов из бюджета Забайкальского края бюджетам муниципальных образований Забайкальского края – победителей Всероссийского конкурса лучших пр</w:t>
      </w:r>
      <w:r w:rsidR="001F273F" w:rsidRPr="00BC02AD">
        <w:t>о</w:t>
      </w:r>
      <w:r w:rsidR="001F273F" w:rsidRPr="00BC02AD">
        <w:t>ектов создания комфортной городской среды»;</w:t>
      </w:r>
    </w:p>
    <w:p w:rsidR="001F273F" w:rsidRPr="00BC02AD" w:rsidRDefault="00BC02AD" w:rsidP="001F273F">
      <w:pPr>
        <w:ind w:firstLine="567"/>
        <w:jc w:val="both"/>
      </w:pPr>
      <w:r w:rsidRPr="00BC02AD">
        <w:t>–</w:t>
      </w:r>
      <w:r>
        <w:t> </w:t>
      </w:r>
      <w:r w:rsidR="001F273F" w:rsidRPr="00BC02AD">
        <w:t>постановление правительства Забайкальского края от 11</w:t>
      </w:r>
      <w:r w:rsidR="00940EF3">
        <w:t xml:space="preserve"> октября </w:t>
      </w:r>
      <w:r w:rsidR="001F273F" w:rsidRPr="00BC02AD">
        <w:t>2019</w:t>
      </w:r>
      <w:r w:rsidR="00940EF3">
        <w:t xml:space="preserve"> года </w:t>
      </w:r>
      <w:r w:rsidR="001F273F" w:rsidRPr="00BC02AD">
        <w:t xml:space="preserve">№ 408 </w:t>
      </w:r>
      <w:r w:rsidR="00940EF3">
        <w:br/>
      </w:r>
      <w:r w:rsidR="001F273F" w:rsidRPr="00BC02AD">
        <w:t>«О внесении изменений в приложение к постановлению Правительства Заба</w:t>
      </w:r>
      <w:r w:rsidR="001F273F" w:rsidRPr="00BC02AD">
        <w:t>й</w:t>
      </w:r>
      <w:r w:rsidR="001F273F" w:rsidRPr="00BC02AD">
        <w:t>кальского края от 5 июля 2019 года № 280 «О распределении в 2019 году иных межбюджетных трансфертов из бюджета Забайкальского края бюджетам мун</w:t>
      </w:r>
      <w:r w:rsidR="001F273F" w:rsidRPr="00BC02AD">
        <w:t>и</w:t>
      </w:r>
      <w:r w:rsidR="001F273F" w:rsidRPr="00BC02AD">
        <w:t>ципальных районов и городских округов Забайкальского края на благоустройство общественных территорий в рамках реализации мероприятий Плана социального развития центров экономического роста Забайкал</w:t>
      </w:r>
      <w:r w:rsidR="001F273F" w:rsidRPr="00BC02AD">
        <w:t>ь</w:t>
      </w:r>
      <w:r w:rsidR="001F273F" w:rsidRPr="00BC02AD">
        <w:t>ского края»</w:t>
      </w:r>
      <w:r w:rsidR="00E167CD" w:rsidRPr="00BC02AD">
        <w:t>;</w:t>
      </w:r>
    </w:p>
    <w:p w:rsidR="00E167CD" w:rsidRPr="00BC02AD" w:rsidRDefault="00E167CD" w:rsidP="00E167CD">
      <w:pPr>
        <w:ind w:firstLine="709"/>
        <w:jc w:val="both"/>
      </w:pPr>
      <w:r w:rsidRPr="00BC02AD">
        <w:t>–</w:t>
      </w:r>
      <w:r w:rsidR="00BC02AD">
        <w:t> </w:t>
      </w:r>
      <w:r w:rsidRPr="00BC02AD">
        <w:t xml:space="preserve">постановление Правительства Забайкальского края от 10 октября 2019 года № 403 </w:t>
      </w:r>
      <w:r w:rsidR="00BC02AD">
        <w:br/>
      </w:r>
      <w:r w:rsidRPr="00BC02AD">
        <w:t>«О внесении изменений в некоторые постановления Правительства Забайкальского края по вопросам использования информационно</w:t>
      </w:r>
      <w:r w:rsidR="00BC02AD" w:rsidRPr="00BC02AD">
        <w:t>–</w:t>
      </w:r>
      <w:r w:rsidRPr="00BC02AD">
        <w:t>коммуникационных технологий в деятельности исполнительных органов государственной власти Забайкальского края»;</w:t>
      </w:r>
    </w:p>
    <w:p w:rsidR="00F57F51" w:rsidRPr="00BC02AD" w:rsidRDefault="00F57F51" w:rsidP="00F57F51">
      <w:pPr>
        <w:ind w:firstLine="567"/>
        <w:jc w:val="both"/>
      </w:pPr>
      <w:r w:rsidRPr="00BC02AD">
        <w:t>–</w:t>
      </w:r>
      <w:r w:rsidR="00BC02AD">
        <w:t> </w:t>
      </w:r>
      <w:r w:rsidRPr="00BC02AD">
        <w:t xml:space="preserve">постановление Правительства Забайкальского края от 26 сентября 2019 года № 383 </w:t>
      </w:r>
      <w:r w:rsidR="00BC02AD">
        <w:br/>
      </w:r>
      <w:r w:rsidRPr="00BC02AD">
        <w:t>«О внесении изменений в постановления Правительства Забайкальского края от 24 ноября 2009</w:t>
      </w:r>
      <w:r w:rsidR="00BC02AD">
        <w:t> </w:t>
      </w:r>
      <w:r w:rsidRPr="00BC02AD">
        <w:t>года № 431, от 28 ноября 2017 года № 497»</w:t>
      </w:r>
    </w:p>
    <w:p w:rsidR="00F57F51" w:rsidRPr="00BC02AD" w:rsidRDefault="00F57F51" w:rsidP="00F57F51">
      <w:pPr>
        <w:ind w:firstLine="567"/>
        <w:jc w:val="both"/>
      </w:pPr>
      <w:r w:rsidRPr="00BC02AD">
        <w:t>–</w:t>
      </w:r>
      <w:r w:rsidR="00BC02AD">
        <w:t> </w:t>
      </w:r>
      <w:r w:rsidRPr="00BC02AD">
        <w:t>постановление Правительства Забайкальского края от 30 сентября 2019 года № 386 «Порядок предоставления из бюджета Забайкальского края в 2019 году субсидий юридическим лицам (за исключением субсидий государственным (муниципальным) учреждениям) на возмещение затрат в связи с оказанием услуг по обеспечению населения оборудованием для приема цифрового телевидения, включая приобретение комплектов непосредственного спутникового телевидения (доставку, подключение) для граждан, проживающих вне зоны охвата цифровым эфирным наземным телевидением»</w:t>
      </w:r>
    </w:p>
    <w:p w:rsidR="00F57F51" w:rsidRDefault="00BC02AD" w:rsidP="00F57F51">
      <w:pPr>
        <w:ind w:firstLine="567"/>
        <w:jc w:val="both"/>
        <w:rPr>
          <w:bCs/>
        </w:rPr>
      </w:pPr>
      <w:r w:rsidRPr="00BC02AD">
        <w:rPr>
          <w:rFonts w:eastAsiaTheme="minorHAnsi"/>
        </w:rPr>
        <w:t>–</w:t>
      </w:r>
      <w:r>
        <w:rPr>
          <w:rFonts w:eastAsiaTheme="minorHAnsi"/>
        </w:rPr>
        <w:t> </w:t>
      </w:r>
      <w:r w:rsidR="00E167CD" w:rsidRPr="00BC02AD">
        <w:rPr>
          <w:rFonts w:eastAsiaTheme="minorHAnsi"/>
        </w:rPr>
        <w:t xml:space="preserve">проект </w:t>
      </w:r>
      <w:r w:rsidR="00E167CD" w:rsidRPr="00BC02AD">
        <w:rPr>
          <w:bCs/>
        </w:rPr>
        <w:t xml:space="preserve">постановления Правительства Забайкальского края «Об установлении порядка возврата региональным оператором средств фонда капитального ремонта собственникам помещений, в случаях, предусмотренных частью 2 статьи 174 Жилищного кодекса Российской Федерации» </w:t>
      </w:r>
      <w:r w:rsidR="00E167CD" w:rsidRPr="00BC02AD">
        <w:rPr>
          <w:rFonts w:eastAsiaTheme="minorHAnsi"/>
        </w:rPr>
        <w:t>направлен на государственную правовую экспертизу в Администрацию Губернатора Забайкальского края</w:t>
      </w:r>
      <w:r w:rsidR="00940EF3">
        <w:rPr>
          <w:bCs/>
        </w:rPr>
        <w:t>;</w:t>
      </w:r>
    </w:p>
    <w:p w:rsidR="00940EF3" w:rsidRPr="00F57F51" w:rsidRDefault="00940EF3" w:rsidP="00F57F51">
      <w:pPr>
        <w:ind w:firstLine="567"/>
        <w:jc w:val="both"/>
        <w:rPr>
          <w:bCs/>
        </w:rPr>
      </w:pPr>
      <w:r w:rsidRPr="00BC02AD">
        <w:t>–</w:t>
      </w:r>
      <w:r>
        <w:t> </w:t>
      </w:r>
      <w:r w:rsidRPr="00BC02AD">
        <w:t>приказ Министерства жилищно–коммунального хозяйства, энергетики, цифровизации и связи Забайкальского края от 07 октября 2019 года № 4–НПА «</w:t>
      </w:r>
      <w:r w:rsidRPr="00BC02AD">
        <w:rPr>
          <w:color w:val="000000"/>
        </w:rPr>
        <w:t>Об определении перечня расходов бюджета Забайкальского края, относящихся к виду расходов 242 «Закупка товаров, работ, услуг в сфере информационно–коммуникативных технологий»</w:t>
      </w:r>
      <w:r>
        <w:rPr>
          <w:color w:val="000000"/>
        </w:rPr>
        <w:t>.</w:t>
      </w:r>
    </w:p>
    <w:p w:rsidR="00482F73" w:rsidRPr="00B6723F" w:rsidRDefault="00482F73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lastRenderedPageBreak/>
        <w:t>Подготовлены и направлены:</w:t>
      </w:r>
    </w:p>
    <w:p w:rsidR="0059528E" w:rsidRPr="0046396B" w:rsidRDefault="00372EBE" w:rsidP="0046396B">
      <w:pPr>
        <w:ind w:firstLine="709"/>
        <w:jc w:val="both"/>
      </w:pPr>
      <w:r w:rsidRPr="0046396B">
        <w:t>Ответы на поручения Президента Российской Федерации, Правительства Российской Федерации, Губернатора Забайкальского края (контрольные карты)</w:t>
      </w:r>
      <w:r w:rsidR="0059528E" w:rsidRPr="0046396B">
        <w:t>, обращения граждан, государственных органов и органов местного самоуправления</w:t>
      </w:r>
      <w:r w:rsidR="00B31E47" w:rsidRPr="0046396B">
        <w:t xml:space="preserve">, </w:t>
      </w:r>
      <w:r w:rsidR="00B31E47" w:rsidRPr="0046396B">
        <w:rPr>
          <w:rFonts w:eastAsiaTheme="minorHAnsi"/>
        </w:rPr>
        <w:t>предприятиями топливно</w:t>
      </w:r>
      <w:r w:rsidR="00A83D30" w:rsidRPr="0046396B">
        <w:rPr>
          <w:rFonts w:eastAsiaTheme="minorHAnsi"/>
        </w:rPr>
        <w:t>–</w:t>
      </w:r>
      <w:r w:rsidR="00B31E47" w:rsidRPr="0046396B">
        <w:rPr>
          <w:rFonts w:eastAsiaTheme="minorHAnsi"/>
        </w:rPr>
        <w:t>энергетической отрасли</w:t>
      </w:r>
      <w:r w:rsidR="001E78DF" w:rsidRPr="0046396B">
        <w:rPr>
          <w:rFonts w:eastAsiaTheme="minorHAnsi"/>
        </w:rPr>
        <w:t xml:space="preserve">, </w:t>
      </w:r>
      <w:r w:rsidR="001E78DF" w:rsidRPr="0046396B">
        <w:t xml:space="preserve">материалы для участия представителей МинЖКХ в совещаниях по реализации федерального проекта «Формирование комфортной городской среды» и мероприятий ЦЭР (приобретение детских и спортивных площадок), </w:t>
      </w:r>
      <w:r w:rsidR="0046396B" w:rsidRPr="0046396B">
        <w:rPr>
          <w:color w:val="000000"/>
        </w:rPr>
        <w:t>инструкция по обновлению сети VipNet в органы местного самоуправления</w:t>
      </w:r>
      <w:r w:rsidR="0046396B" w:rsidRPr="0046396B">
        <w:t xml:space="preserve">, </w:t>
      </w:r>
      <w:r w:rsidR="0046396B" w:rsidRPr="0046396B">
        <w:rPr>
          <w:color w:val="000000"/>
        </w:rPr>
        <w:t>материалы для потенциальных участников конкурса «Стартап экспед</w:t>
      </w:r>
      <w:r w:rsidR="0046396B" w:rsidRPr="0046396B">
        <w:rPr>
          <w:color w:val="000000"/>
        </w:rPr>
        <w:t>и</w:t>
      </w:r>
      <w:r w:rsidR="0046396B" w:rsidRPr="0046396B">
        <w:rPr>
          <w:color w:val="000000"/>
        </w:rPr>
        <w:t>ция», данные по присланным запросам в УФСБ России по Забайкальскому Краю</w:t>
      </w:r>
      <w:r w:rsidR="00BC02AD">
        <w:rPr>
          <w:color w:val="000000"/>
        </w:rPr>
        <w:t>.</w:t>
      </w:r>
    </w:p>
    <w:p w:rsidR="0059528E" w:rsidRPr="00B6723F" w:rsidRDefault="0059528E" w:rsidP="0059528E">
      <w:pPr>
        <w:spacing w:line="276" w:lineRule="auto"/>
        <w:ind w:firstLine="709"/>
        <w:jc w:val="both"/>
        <w:rPr>
          <w:b/>
        </w:rPr>
      </w:pPr>
      <w:r w:rsidRPr="00B6723F">
        <w:rPr>
          <w:b/>
        </w:rPr>
        <w:t>В Министерство строительства и жилищно</w:t>
      </w:r>
      <w:r w:rsidR="00A83D30" w:rsidRPr="00B6723F">
        <w:rPr>
          <w:b/>
        </w:rPr>
        <w:t>–</w:t>
      </w:r>
      <w:r w:rsidRPr="00B6723F">
        <w:rPr>
          <w:b/>
        </w:rPr>
        <w:t>коммунального хозяйства Российской Федерации:</w:t>
      </w:r>
    </w:p>
    <w:p w:rsidR="009046C4" w:rsidRPr="00BC02AD" w:rsidRDefault="00BC02AD" w:rsidP="00BC02AD">
      <w:pPr>
        <w:spacing w:line="276" w:lineRule="auto"/>
        <w:ind w:firstLine="709"/>
        <w:jc w:val="both"/>
      </w:pPr>
      <w:r w:rsidRPr="00BC02AD">
        <w:t>–</w:t>
      </w:r>
      <w:r>
        <w:t> </w:t>
      </w:r>
      <w:r w:rsidR="009046C4" w:rsidRPr="00BC02AD">
        <w:t>информация по подпункту 2,3, 2,5 пункта 2 протокола совещания от 29 августа 2019 года №16 «О подготовке предприятия ТЭК и ЖКХ к отопительному периоду 2019</w:t>
      </w:r>
      <w:r w:rsidRPr="00BC02AD">
        <w:t>–</w:t>
      </w:r>
      <w:r w:rsidR="009046C4" w:rsidRPr="00BC02AD">
        <w:t>2020 годов»;</w:t>
      </w:r>
    </w:p>
    <w:p w:rsidR="009046C4" w:rsidRPr="00BC02AD" w:rsidRDefault="00BC02AD" w:rsidP="00BC02AD">
      <w:pPr>
        <w:spacing w:line="276" w:lineRule="auto"/>
        <w:ind w:firstLine="709"/>
        <w:jc w:val="both"/>
      </w:pPr>
      <w:r w:rsidRPr="00BC02AD">
        <w:t>–</w:t>
      </w:r>
      <w:r>
        <w:t> </w:t>
      </w:r>
      <w:r w:rsidR="009046C4" w:rsidRPr="00BC02AD">
        <w:t>информация о мониторинге погашения просроченной задолженности организациями коммунального комплекса Забайкальского края за топливно</w:t>
      </w:r>
      <w:r w:rsidRPr="00BC02AD">
        <w:t>–</w:t>
      </w:r>
      <w:r w:rsidR="009046C4" w:rsidRPr="00BC02AD">
        <w:t>энергетические ресурсы;</w:t>
      </w:r>
    </w:p>
    <w:p w:rsidR="009046C4" w:rsidRPr="00BC02AD" w:rsidRDefault="00BC02AD" w:rsidP="00BC02AD">
      <w:pPr>
        <w:pStyle w:val="aff0"/>
        <w:ind w:left="0" w:firstLine="709"/>
        <w:jc w:val="both"/>
      </w:pPr>
      <w:r w:rsidRPr="00BC02AD">
        <w:t>–</w:t>
      </w:r>
      <w:r>
        <w:t> </w:t>
      </w:r>
      <w:r w:rsidR="009046C4" w:rsidRPr="00BC02AD">
        <w:t>информация о мониторинге погашения просроченной задолженности организациями коммунального комплекса Забайкальского края за топливно</w:t>
      </w:r>
      <w:r w:rsidRPr="00BC02AD">
        <w:t>–</w:t>
      </w:r>
      <w:r w:rsidR="009046C4" w:rsidRPr="00BC02AD">
        <w:t>энергетические ресурсы;</w:t>
      </w:r>
    </w:p>
    <w:p w:rsidR="004859CE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9046C4" w:rsidRPr="00BC02AD">
        <w:t>подготовлена информация о принимаемых мерах по погашению задолженности за потребленные коммуна</w:t>
      </w:r>
      <w:r w:rsidR="00940EF3">
        <w:t>льные и энергетические ресурсы</w:t>
      </w:r>
      <w:r w:rsidR="001F273F" w:rsidRPr="00BC02AD">
        <w:t>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направление квартального отчета по форме 1493</w:t>
      </w:r>
      <w:r w:rsidRPr="00BC02AD">
        <w:t>–</w:t>
      </w:r>
      <w:r w:rsidR="001F273F" w:rsidRPr="00BC02AD">
        <w:t>р;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направление информации по подготовке к осенне</w:t>
      </w:r>
      <w:r w:rsidRPr="00BC02AD">
        <w:t>–</w:t>
      </w:r>
      <w:r w:rsidR="001F273F" w:rsidRPr="00BC02AD">
        <w:t>зимнему периоду 2019/2020 годов предприятиями жилищно</w:t>
      </w:r>
      <w:r w:rsidRPr="00BC02AD">
        <w:t>–</w:t>
      </w:r>
      <w:r w:rsidR="001F273F" w:rsidRPr="00BC02AD">
        <w:t>коммунального хозяйства и энерг</w:t>
      </w:r>
      <w:r w:rsidR="001F273F" w:rsidRPr="00BC02AD">
        <w:t>е</w:t>
      </w:r>
      <w:r w:rsidR="001F273F" w:rsidRPr="00BC02AD">
        <w:t>тики;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направление информации по вопросу разработки государственной пр</w:t>
      </w:r>
      <w:r w:rsidR="001F273F" w:rsidRPr="00BC02AD">
        <w:t>о</w:t>
      </w:r>
      <w:r w:rsidR="001F273F" w:rsidRPr="00BC02AD">
        <w:t>граммы Забайкальского края по восстановлению объектов жилищно</w:t>
      </w:r>
      <w:r w:rsidRPr="00BC02AD">
        <w:t>–</w:t>
      </w:r>
      <w:r w:rsidR="001F273F" w:rsidRPr="00BC02AD">
        <w:t>коммунального хозяйства Забайкальского края;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информация по поручению заместителя председателя Правительства Российской Федерации В.Л.Мутко от 28 сентября 2019 года, в рамках исполн</w:t>
      </w:r>
      <w:r w:rsidR="001F273F" w:rsidRPr="00BC02AD">
        <w:t>е</w:t>
      </w:r>
      <w:r w:rsidR="001F273F" w:rsidRPr="00BC02AD">
        <w:t>ния поручения Президента Российской Федерации от 12 февраля 2019 года № Пр</w:t>
      </w:r>
      <w:r w:rsidRPr="00BC02AD">
        <w:t>–</w:t>
      </w:r>
      <w:r w:rsidR="001F273F" w:rsidRPr="00BC02AD">
        <w:t xml:space="preserve">555ГС (подпункт «к» пункта 1) </w:t>
      </w:r>
      <w:r>
        <w:br/>
      </w:r>
      <w:r w:rsidR="001F273F" w:rsidRPr="00BC02AD">
        <w:t>и Пр</w:t>
      </w:r>
      <w:r w:rsidR="001F273F" w:rsidRPr="00BC02AD">
        <w:t>а</w:t>
      </w:r>
      <w:r w:rsidR="001F273F" w:rsidRPr="00BC02AD">
        <w:t>вительства Российской Федерации от 13 августа 2019 года № ВМ</w:t>
      </w:r>
      <w:r w:rsidRPr="00BC02AD">
        <w:t>–</w:t>
      </w:r>
      <w:r w:rsidR="001F273F" w:rsidRPr="00BC02AD">
        <w:t>П9</w:t>
      </w:r>
      <w:r w:rsidRPr="00BC02AD">
        <w:t>–</w:t>
      </w:r>
      <w:r w:rsidR="001F273F" w:rsidRPr="00BC02AD">
        <w:t>6897 «О потребности в реализации отдельных мероприятий по восстановлению и развитию исторически сложившихся терр</w:t>
      </w:r>
      <w:r w:rsidR="001F273F" w:rsidRPr="00BC02AD">
        <w:t>и</w:t>
      </w:r>
      <w:r w:rsidR="001F273F" w:rsidRPr="00BC02AD">
        <w:t>тори</w:t>
      </w:r>
      <w:r>
        <w:t>й городов Забайкальского края»</w:t>
      </w:r>
      <w:r w:rsidR="001F273F" w:rsidRPr="00BC02AD">
        <w:t>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информация по поручению заместителя председателя Правительства Российской Федерации М.Акимова «Об анализе достаточности финансирования мероприятий на благ</w:t>
      </w:r>
      <w:r w:rsidR="001F273F" w:rsidRPr="00BC02AD">
        <w:t>о</w:t>
      </w:r>
      <w:r w:rsidR="001F273F" w:rsidRPr="00BC02AD">
        <w:t>устройство дворо</w:t>
      </w:r>
      <w:r>
        <w:t>вых и общественных территорий»</w:t>
      </w:r>
      <w:r w:rsidR="001F273F" w:rsidRPr="00BC02AD">
        <w:t>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откорректированная информация для расчета индекса качества горо</w:t>
      </w:r>
      <w:r w:rsidR="001F273F" w:rsidRPr="00BC02AD">
        <w:t>д</w:t>
      </w:r>
      <w:r>
        <w:t>ской среды;</w:t>
      </w:r>
    </w:p>
    <w:p w:rsidR="00AC4A20" w:rsidRPr="00BC02AD" w:rsidRDefault="00BC02AD" w:rsidP="00BC02AD">
      <w:pPr>
        <w:ind w:firstLine="709"/>
        <w:jc w:val="both"/>
      </w:pPr>
      <w:r w:rsidRPr="00BC02AD">
        <w:t>–</w:t>
      </w:r>
      <w:r>
        <w:t> </w:t>
      </w:r>
      <w:r w:rsidR="00AC4A20" w:rsidRPr="00BC02AD">
        <w:t>ежеквартальный отчет о расходовании средств субъекта Российской Ф</w:t>
      </w:r>
      <w:r w:rsidR="00AC4A20" w:rsidRPr="00BC02AD">
        <w:t>е</w:t>
      </w:r>
      <w:r w:rsidR="00AC4A20" w:rsidRPr="00BC02AD">
        <w:t>дерации по системе «Электронный бюджет»;</w:t>
      </w:r>
    </w:p>
    <w:p w:rsidR="00AC4A20" w:rsidRPr="00BC02AD" w:rsidRDefault="00940EF3" w:rsidP="00BC02AD">
      <w:pPr>
        <w:ind w:firstLine="709"/>
        <w:jc w:val="both"/>
      </w:pPr>
      <w:r w:rsidRPr="00BC02AD">
        <w:t>–</w:t>
      </w:r>
      <w:r>
        <w:t> </w:t>
      </w:r>
      <w:r w:rsidR="00AC4A20" w:rsidRPr="00BC02AD">
        <w:t>еженедельный  отчет по контрактованию по региональному проекту «Формирование комфортной городской среды»</w:t>
      </w:r>
      <w:r w:rsidR="0046396B" w:rsidRPr="00BC02AD">
        <w:t>;</w:t>
      </w:r>
    </w:p>
    <w:p w:rsidR="0046396B" w:rsidRPr="00BC02AD" w:rsidRDefault="00BC02AD" w:rsidP="00BC02AD">
      <w:pPr>
        <w:ind w:firstLine="709"/>
        <w:jc w:val="both"/>
      </w:pPr>
      <w:r w:rsidRPr="00BC02AD">
        <w:rPr>
          <w:color w:val="000000"/>
        </w:rPr>
        <w:t>–</w:t>
      </w:r>
      <w:r w:rsidR="0046396B" w:rsidRPr="00BC02AD">
        <w:rPr>
          <w:color w:val="000000"/>
        </w:rPr>
        <w:t xml:space="preserve"> данные по ответственным за организацию и проведение ВКС.</w:t>
      </w:r>
    </w:p>
    <w:p w:rsidR="00AB4220" w:rsidRPr="00BC02AD" w:rsidRDefault="00AB4220" w:rsidP="00BC02AD">
      <w:pPr>
        <w:ind w:firstLine="709"/>
        <w:jc w:val="both"/>
        <w:rPr>
          <w:b/>
        </w:rPr>
      </w:pPr>
      <w:r w:rsidRPr="00BC02AD">
        <w:rPr>
          <w:b/>
        </w:rPr>
        <w:t>Министерство экономического развития Российской Федерации:</w:t>
      </w:r>
    </w:p>
    <w:p w:rsidR="00AB4220" w:rsidRPr="00BC02AD" w:rsidRDefault="00BC02AD" w:rsidP="00BC02AD">
      <w:pPr>
        <w:ind w:firstLine="709"/>
        <w:jc w:val="both"/>
      </w:pPr>
      <w:r w:rsidRPr="00BC02AD">
        <w:rPr>
          <w:color w:val="000000"/>
        </w:rPr>
        <w:t>–</w:t>
      </w:r>
      <w:r w:rsidR="00940EF3">
        <w:rPr>
          <w:color w:val="000000"/>
        </w:rPr>
        <w:t> </w:t>
      </w:r>
      <w:r w:rsidR="00AB4220" w:rsidRPr="00BC02AD">
        <w:t>предложение по расширению перечня иных услуг, сведения о которых размещаются в федеральном реестре государственных и муниципальных услуг (функций), утвержденного распоряжением Правительства Российской Федерации от 4 мая 2017 года</w:t>
      </w:r>
      <w:r w:rsidR="00940EF3">
        <w:t xml:space="preserve"> </w:t>
      </w:r>
      <w:r w:rsidR="00AB4220" w:rsidRPr="00BC02AD">
        <w:t>№ 865</w:t>
      </w:r>
      <w:r w:rsidRPr="00BC02AD">
        <w:t>–</w:t>
      </w:r>
      <w:r w:rsidR="00AB4220" w:rsidRPr="00BC02AD">
        <w:t>р, с целью включения в него услуг по подключению (технологическому присоединению) объектов капитального строительства к сетям электро</w:t>
      </w:r>
      <w:r w:rsidRPr="00BC02AD">
        <w:t>–</w:t>
      </w:r>
      <w:r w:rsidR="00AB4220" w:rsidRPr="00BC02AD">
        <w:t>, газо</w:t>
      </w:r>
      <w:r w:rsidRPr="00BC02AD">
        <w:t>–</w:t>
      </w:r>
      <w:r w:rsidR="00AB4220" w:rsidRPr="00BC02AD">
        <w:t>, тепло</w:t>
      </w:r>
      <w:r w:rsidRPr="00BC02AD">
        <w:t>–</w:t>
      </w:r>
      <w:r w:rsidR="00940EF3">
        <w:t>, водоснабжения и водоотведения.</w:t>
      </w:r>
    </w:p>
    <w:p w:rsidR="00F57F51" w:rsidRPr="00BC02AD" w:rsidRDefault="00F57F51" w:rsidP="00BC02AD">
      <w:pPr>
        <w:ind w:firstLine="709"/>
        <w:jc w:val="both"/>
        <w:rPr>
          <w:b/>
        </w:rPr>
      </w:pPr>
      <w:r w:rsidRPr="00BC02AD">
        <w:rPr>
          <w:b/>
        </w:rPr>
        <w:t>Министерство цифрового развития, связи и массовых коммуникаций Российской Федерации:</w:t>
      </w:r>
    </w:p>
    <w:p w:rsidR="00F57F51" w:rsidRPr="00BC02AD" w:rsidRDefault="00BC02AD" w:rsidP="00BC02AD">
      <w:pPr>
        <w:ind w:firstLine="709"/>
        <w:jc w:val="both"/>
      </w:pPr>
      <w:r w:rsidRPr="00BC02AD">
        <w:rPr>
          <w:color w:val="000000"/>
        </w:rPr>
        <w:t>–</w:t>
      </w:r>
      <w:r w:rsidR="00940EF3">
        <w:rPr>
          <w:color w:val="000000"/>
        </w:rPr>
        <w:t> </w:t>
      </w:r>
      <w:r w:rsidR="00F57F51" w:rsidRPr="00BC02AD">
        <w:t>Информация о п</w:t>
      </w:r>
      <w:r w:rsidR="00940EF3">
        <w:t>лане поэтапного подключения СЗО.</w:t>
      </w:r>
    </w:p>
    <w:p w:rsidR="003A533C" w:rsidRPr="00BC02AD" w:rsidRDefault="000C333E" w:rsidP="00BC02A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C02AD">
        <w:rPr>
          <w:rFonts w:ascii="Times New Roman" w:hAnsi="Times New Roman"/>
          <w:i w:val="0"/>
          <w:sz w:val="24"/>
          <w:szCs w:val="24"/>
        </w:rPr>
        <w:t xml:space="preserve">в </w:t>
      </w:r>
      <w:r w:rsidR="00E91688" w:rsidRPr="00BC02AD">
        <w:rPr>
          <w:rFonts w:ascii="Times New Roman" w:eastAsiaTheme="minorHAnsi" w:hAnsi="Times New Roman"/>
          <w:i w:val="0"/>
          <w:sz w:val="24"/>
          <w:szCs w:val="24"/>
        </w:rPr>
        <w:t>Фонд содействия реформированию жилищно</w:t>
      </w:r>
      <w:r w:rsidR="00A83D30" w:rsidRPr="00BC02AD">
        <w:rPr>
          <w:rFonts w:ascii="Times New Roman" w:eastAsiaTheme="minorHAnsi" w:hAnsi="Times New Roman"/>
          <w:i w:val="0"/>
          <w:sz w:val="24"/>
          <w:szCs w:val="24"/>
        </w:rPr>
        <w:t>–</w:t>
      </w:r>
      <w:r w:rsidR="00E91688" w:rsidRPr="00BC02AD">
        <w:rPr>
          <w:rFonts w:ascii="Times New Roman" w:eastAsiaTheme="minorHAnsi" w:hAnsi="Times New Roman"/>
          <w:i w:val="0"/>
          <w:sz w:val="24"/>
          <w:szCs w:val="24"/>
        </w:rPr>
        <w:t>коммунального хозяйства</w:t>
      </w:r>
      <w:r w:rsidRPr="00BC02AD">
        <w:rPr>
          <w:rFonts w:ascii="Times New Roman" w:hAnsi="Times New Roman"/>
          <w:i w:val="0"/>
          <w:sz w:val="24"/>
          <w:szCs w:val="24"/>
        </w:rPr>
        <w:t>:</w:t>
      </w:r>
    </w:p>
    <w:p w:rsidR="009205B2" w:rsidRPr="00BC02AD" w:rsidRDefault="00BC02AD" w:rsidP="00BC02AD">
      <w:pPr>
        <w:ind w:firstLine="709"/>
        <w:contextualSpacing/>
        <w:jc w:val="both"/>
      </w:pPr>
      <w:r w:rsidRPr="00BC02AD">
        <w:rPr>
          <w:color w:val="000000"/>
        </w:rPr>
        <w:t>–</w:t>
      </w:r>
      <w:r w:rsidR="00940EF3">
        <w:rPr>
          <w:color w:val="000000"/>
        </w:rPr>
        <w:t> </w:t>
      </w:r>
      <w:r w:rsidR="00841194" w:rsidRPr="00BC02AD">
        <w:rPr>
          <w:rFonts w:eastAsiaTheme="minorHAnsi"/>
        </w:rPr>
        <w:t>ежемесячный отчет Забайкальского края о реализации региональной программы капитального ремонта общего имущества в многоквартирных домах за август 2019 года (КР</w:t>
      </w:r>
      <w:r w:rsidR="00A83D30" w:rsidRPr="00BC02AD">
        <w:rPr>
          <w:rFonts w:eastAsiaTheme="minorHAnsi"/>
        </w:rPr>
        <w:t>–</w:t>
      </w:r>
      <w:r w:rsidR="00841194" w:rsidRPr="00BC02AD">
        <w:rPr>
          <w:rFonts w:eastAsiaTheme="minorHAnsi"/>
        </w:rPr>
        <w:t xml:space="preserve">1, </w:t>
      </w:r>
      <w:r w:rsidR="007E4A2F" w:rsidRPr="00BC02AD">
        <w:rPr>
          <w:rFonts w:eastAsiaTheme="minorHAnsi"/>
        </w:rPr>
        <w:br/>
      </w:r>
      <w:r w:rsidR="00841194" w:rsidRPr="00BC02AD">
        <w:rPr>
          <w:rFonts w:eastAsiaTheme="minorHAnsi"/>
        </w:rPr>
        <w:t>КР</w:t>
      </w:r>
      <w:r w:rsidR="00A83D30" w:rsidRPr="00BC02AD">
        <w:rPr>
          <w:rFonts w:eastAsiaTheme="minorHAnsi"/>
        </w:rPr>
        <w:t>–</w:t>
      </w:r>
      <w:r w:rsidR="00841194" w:rsidRPr="00BC02AD">
        <w:rPr>
          <w:rFonts w:eastAsiaTheme="minorHAnsi"/>
        </w:rPr>
        <w:t>1.1, КР</w:t>
      </w:r>
      <w:r w:rsidR="00A83D30" w:rsidRPr="00BC02AD">
        <w:rPr>
          <w:rFonts w:eastAsiaTheme="minorHAnsi"/>
        </w:rPr>
        <w:t>–</w:t>
      </w:r>
      <w:r w:rsidR="00841194" w:rsidRPr="00BC02AD">
        <w:rPr>
          <w:rFonts w:eastAsiaTheme="minorHAnsi"/>
        </w:rPr>
        <w:t>1.2, КР</w:t>
      </w:r>
      <w:r w:rsidR="00A83D30" w:rsidRPr="00BC02AD">
        <w:rPr>
          <w:rFonts w:eastAsiaTheme="minorHAnsi"/>
        </w:rPr>
        <w:t>–</w:t>
      </w:r>
      <w:r w:rsidR="00841194" w:rsidRPr="00BC02AD">
        <w:rPr>
          <w:rFonts w:eastAsiaTheme="minorHAnsi"/>
        </w:rPr>
        <w:t>1.3)</w:t>
      </w:r>
      <w:r w:rsidR="009A6AC1" w:rsidRPr="00BC02AD">
        <w:t>;</w:t>
      </w:r>
    </w:p>
    <w:p w:rsidR="009A6AC1" w:rsidRPr="00BC02AD" w:rsidRDefault="00BC02AD" w:rsidP="00BC02AD">
      <w:pPr>
        <w:ind w:firstLine="709"/>
        <w:contextualSpacing/>
        <w:jc w:val="both"/>
      </w:pPr>
      <w:r w:rsidRPr="00BC02AD">
        <w:rPr>
          <w:color w:val="000000"/>
        </w:rPr>
        <w:lastRenderedPageBreak/>
        <w:t>–</w:t>
      </w:r>
      <w:r w:rsidR="00940EF3">
        <w:rPr>
          <w:color w:val="000000"/>
        </w:rPr>
        <w:t> </w:t>
      </w:r>
      <w:r w:rsidR="009A6AC1" w:rsidRPr="00BC02AD">
        <w:rPr>
          <w:rFonts w:eastAsiaTheme="minorHAnsi"/>
        </w:rPr>
        <w:t>ежеквартальный отчет о реализации региональной программы капитального ремонта общего имущества в многоквартирных домах за 3 квартал (КР</w:t>
      </w:r>
      <w:r w:rsidRPr="00BC02AD">
        <w:rPr>
          <w:rFonts w:eastAsiaTheme="minorHAnsi"/>
        </w:rPr>
        <w:t>–</w:t>
      </w:r>
      <w:r w:rsidR="009A6AC1" w:rsidRPr="00BC02AD">
        <w:rPr>
          <w:rFonts w:eastAsiaTheme="minorHAnsi"/>
        </w:rPr>
        <w:t>2)</w:t>
      </w:r>
      <w:r w:rsidR="00940EF3">
        <w:rPr>
          <w:rFonts w:eastAsiaTheme="minorHAnsi"/>
        </w:rPr>
        <w:t>.</w:t>
      </w:r>
    </w:p>
    <w:p w:rsidR="002F68C8" w:rsidRPr="00BC02AD" w:rsidRDefault="008341CB" w:rsidP="00BC02AD">
      <w:pPr>
        <w:ind w:firstLine="709"/>
        <w:contextualSpacing/>
        <w:jc w:val="both"/>
      </w:pPr>
      <w:r w:rsidRPr="00BC02AD">
        <w:rPr>
          <w:b/>
          <w:bCs/>
        </w:rPr>
        <w:t>Главному ф</w:t>
      </w:r>
      <w:r w:rsidR="002D1AA2" w:rsidRPr="00BC02AD">
        <w:rPr>
          <w:b/>
          <w:bCs/>
        </w:rPr>
        <w:t>едеральному инспектору по Забайкаль</w:t>
      </w:r>
      <w:r w:rsidR="00DF0CD4" w:rsidRPr="00BC02AD">
        <w:rPr>
          <w:b/>
          <w:bCs/>
        </w:rPr>
        <w:t>скому краю</w:t>
      </w:r>
      <w:r w:rsidR="00482F73" w:rsidRPr="00BC02AD">
        <w:rPr>
          <w:b/>
          <w:bCs/>
        </w:rPr>
        <w:t>:</w:t>
      </w:r>
      <w:r w:rsidR="003C2BD8" w:rsidRPr="00BC02AD">
        <w:t xml:space="preserve"> </w:t>
      </w:r>
    </w:p>
    <w:p w:rsidR="001F273F" w:rsidRPr="00BC02AD" w:rsidRDefault="00BC02AD" w:rsidP="00BC02AD">
      <w:pPr>
        <w:ind w:firstLine="709"/>
        <w:jc w:val="both"/>
      </w:pPr>
      <w:r w:rsidRPr="00BC02AD">
        <w:rPr>
          <w:b/>
        </w:rPr>
        <w:t>–</w:t>
      </w:r>
      <w:r w:rsidR="00940EF3">
        <w:rPr>
          <w:b/>
        </w:rPr>
        <w:t> </w:t>
      </w:r>
      <w:r w:rsidR="001F273F" w:rsidRPr="00BC02AD">
        <w:t>информация по личному приему граждан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 w:rsidR="00940EF3">
        <w:t> </w:t>
      </w:r>
      <w:r w:rsidR="001F273F" w:rsidRPr="00BC02AD">
        <w:t>информация об исполнении поручений Президента Российской Федер</w:t>
      </w:r>
      <w:r w:rsidR="001F273F" w:rsidRPr="00BC02AD">
        <w:t>а</w:t>
      </w:r>
      <w:r w:rsidR="001F273F" w:rsidRPr="00BC02AD">
        <w:t>ции по вопросам повышения качества водоснабжения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 w:rsidR="00940EF3">
        <w:t> </w:t>
      </w:r>
      <w:r w:rsidR="001F273F" w:rsidRPr="00BC02AD">
        <w:t>направление мониторинга хода реализации поручений Президента Российской Федерации, исполнение которых продолжается позже запланирова</w:t>
      </w:r>
      <w:r w:rsidR="001F273F" w:rsidRPr="00BC02AD">
        <w:t>н</w:t>
      </w:r>
      <w:r w:rsidR="001F273F" w:rsidRPr="00BC02AD">
        <w:t>ных сроков выполнения</w:t>
      </w:r>
    </w:p>
    <w:p w:rsidR="00F43104" w:rsidRPr="00BC02AD" w:rsidRDefault="00BC02AD" w:rsidP="00BC02AD">
      <w:pPr>
        <w:widowControl w:val="0"/>
        <w:ind w:firstLine="709"/>
        <w:contextualSpacing/>
        <w:jc w:val="both"/>
      </w:pPr>
      <w:r w:rsidRPr="00BC02AD">
        <w:t>–</w:t>
      </w:r>
      <w:r w:rsidR="00940EF3">
        <w:t> </w:t>
      </w:r>
      <w:r w:rsidR="001F273F" w:rsidRPr="00BC02AD">
        <w:t>еженедельная информация о наличии и запасах топлива на котельных муниципальных районов и городских округов Забайкальского края</w:t>
      </w:r>
      <w:r w:rsidR="00B31E47" w:rsidRPr="00BC02AD">
        <w:t>;</w:t>
      </w:r>
    </w:p>
    <w:p w:rsidR="00B31E47" w:rsidRPr="00BC02AD" w:rsidRDefault="00A83D30" w:rsidP="00BC02AD">
      <w:pPr>
        <w:ind w:firstLine="709"/>
        <w:jc w:val="both"/>
      </w:pPr>
      <w:r w:rsidRPr="00BC02AD">
        <w:t>–</w:t>
      </w:r>
      <w:r w:rsidR="00940EF3">
        <w:t> </w:t>
      </w:r>
      <w:r w:rsidR="00B31E47" w:rsidRPr="00BC02AD">
        <w:t>информация о подготовке субъектов энергетики к ОЗП 201</w:t>
      </w:r>
      <w:r w:rsidR="00946DB6" w:rsidRPr="00BC02AD">
        <w:t>9/20 годов;</w:t>
      </w:r>
    </w:p>
    <w:p w:rsidR="00B31E47" w:rsidRPr="00BC02AD" w:rsidRDefault="00A83D30" w:rsidP="00BC02AD">
      <w:pPr>
        <w:widowControl w:val="0"/>
        <w:ind w:firstLine="709"/>
        <w:contextualSpacing/>
        <w:jc w:val="both"/>
      </w:pPr>
      <w:r w:rsidRPr="00BC02AD">
        <w:t>–</w:t>
      </w:r>
      <w:r w:rsidR="00940EF3">
        <w:t> </w:t>
      </w:r>
      <w:r w:rsidR="00B31E47" w:rsidRPr="00BC02AD">
        <w:t>информация о восстановлении объектов электроснабжения, утраченных от природных пожаров на</w:t>
      </w:r>
      <w:r w:rsidR="00AB75F2" w:rsidRPr="00BC02AD">
        <w:t xml:space="preserve"> территории Забайкальского края;</w:t>
      </w:r>
    </w:p>
    <w:p w:rsidR="00AB75F2" w:rsidRPr="00BC02AD" w:rsidRDefault="00BC02AD" w:rsidP="00BC02AD">
      <w:pPr>
        <w:widowControl w:val="0"/>
        <w:ind w:firstLine="709"/>
        <w:contextualSpacing/>
        <w:jc w:val="both"/>
      </w:pPr>
      <w:r w:rsidRPr="00BC02AD">
        <w:t>–</w:t>
      </w:r>
      <w:r w:rsidR="00940EF3">
        <w:t> </w:t>
      </w:r>
      <w:r w:rsidR="00AB75F2" w:rsidRPr="00BC02AD">
        <w:t>информация об исполнении поручений Президента России по вопросу газификации Забайкальского края.</w:t>
      </w:r>
    </w:p>
    <w:p w:rsidR="00A75F84" w:rsidRPr="00BC02AD" w:rsidRDefault="00A75F84" w:rsidP="00BC02AD">
      <w:pPr>
        <w:ind w:firstLine="709"/>
        <w:jc w:val="both"/>
        <w:rPr>
          <w:iCs/>
        </w:rPr>
      </w:pPr>
      <w:r w:rsidRPr="00BC02AD">
        <w:t>–</w:t>
      </w:r>
      <w:r w:rsidR="00940EF3">
        <w:t> </w:t>
      </w:r>
      <w:r w:rsidRPr="00BC02AD">
        <w:rPr>
          <w:iCs/>
        </w:rPr>
        <w:t>информация о результатах исполнения в Забайкальском крае пункта 4 Указа Президента Российской Федерации от 9 мая 2017 года № 203 «О Стратегии развития информационного общества в Российской Федерации на 2017–2030 годы»</w:t>
      </w:r>
      <w:r w:rsidR="009046C4" w:rsidRPr="00BC02AD">
        <w:rPr>
          <w:iCs/>
        </w:rPr>
        <w:t>;</w:t>
      </w:r>
    </w:p>
    <w:p w:rsidR="009046C4" w:rsidRPr="00BC02AD" w:rsidRDefault="00BC02AD" w:rsidP="00BC02AD">
      <w:pPr>
        <w:ind w:firstLine="709"/>
        <w:jc w:val="both"/>
      </w:pPr>
      <w:r w:rsidRPr="00BC02AD">
        <w:t>–</w:t>
      </w:r>
      <w:r w:rsidR="00940EF3">
        <w:t> </w:t>
      </w:r>
      <w:r w:rsidR="009046C4" w:rsidRPr="00BC02AD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Pr="00BC02AD">
        <w:t>–</w:t>
      </w:r>
      <w:r w:rsidR="009046C4" w:rsidRPr="00BC02AD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Pr="00BC02AD">
        <w:t>–</w:t>
      </w:r>
      <w:r w:rsidR="009046C4" w:rsidRPr="00BC02AD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Pr="00BC02AD">
        <w:t>–</w:t>
      </w:r>
      <w:r w:rsidR="009046C4" w:rsidRPr="00BC02AD">
        <w:t>коммунальных организаций Забайкальского края, бюджетных</w:t>
      </w:r>
      <w:r w:rsidR="001F273F" w:rsidRPr="00BC02AD">
        <w:t xml:space="preserve"> учреждений Забайкальского края;</w:t>
      </w:r>
    </w:p>
    <w:p w:rsidR="001F273F" w:rsidRPr="00BC02AD" w:rsidRDefault="00940EF3" w:rsidP="00BC02AD">
      <w:pPr>
        <w:ind w:firstLine="709"/>
        <w:jc w:val="both"/>
      </w:pPr>
      <w:r w:rsidRPr="00BC02AD">
        <w:t>–</w:t>
      </w:r>
      <w:r>
        <w:t> </w:t>
      </w:r>
      <w:r w:rsidR="001F273F" w:rsidRPr="00BC02AD">
        <w:t>информация о ходе реализации федерального проекта «Формирование комфортной городской среды» 9исх. от 11.10.2019 № 13</w:t>
      </w:r>
      <w:r w:rsidR="00BC02AD" w:rsidRPr="00BC02AD">
        <w:t>–</w:t>
      </w:r>
      <w:r w:rsidR="001F273F" w:rsidRPr="00BC02AD">
        <w:t>2136</w:t>
      </w:r>
      <w:r>
        <w:t>.</w:t>
      </w:r>
    </w:p>
    <w:p w:rsidR="003402AA" w:rsidRPr="00BC02AD" w:rsidRDefault="003402AA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BC02AD">
        <w:rPr>
          <w:b/>
        </w:rPr>
        <w:t>в Министерство энергетики Российской Федерации:</w:t>
      </w:r>
    </w:p>
    <w:p w:rsidR="003402AA" w:rsidRPr="00BC02AD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BC02AD">
        <w:t>–</w:t>
      </w:r>
      <w:r>
        <w:t> </w:t>
      </w:r>
      <w:r w:rsidR="003402AA" w:rsidRPr="00BC02AD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:rsidR="003402AA" w:rsidRPr="00BC02AD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BC02AD">
        <w:t>–</w:t>
      </w:r>
      <w:r>
        <w:t> </w:t>
      </w:r>
      <w:r w:rsidR="003402AA" w:rsidRPr="00BC02AD"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</w:t>
      </w:r>
      <w:r w:rsidR="000C333E" w:rsidRPr="00BC02AD">
        <w:t>нию;</w:t>
      </w:r>
    </w:p>
    <w:p w:rsidR="003402AA" w:rsidRPr="00BC02AD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BC02AD">
        <w:t>–</w:t>
      </w:r>
      <w:r>
        <w:t> </w:t>
      </w:r>
      <w:r w:rsidR="003402AA" w:rsidRPr="00BC02AD">
        <w:t>информация по вопросу газоснабжению населения Забайкальского края сжиженным углеводородным газом;</w:t>
      </w:r>
    </w:p>
    <w:p w:rsidR="003402AA" w:rsidRPr="00BC02AD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BC02AD">
        <w:t>–</w:t>
      </w:r>
      <w:r>
        <w:t> </w:t>
      </w:r>
      <w:r w:rsidR="003402AA" w:rsidRPr="00BC02AD">
        <w:t>информация о целевых показателях в области энер</w:t>
      </w:r>
      <w:r w:rsidR="000C333E" w:rsidRPr="00BC02AD">
        <w:t>госбережения;</w:t>
      </w:r>
    </w:p>
    <w:p w:rsidR="003402AA" w:rsidRPr="00BC02AD" w:rsidRDefault="00940EF3" w:rsidP="00BC02AD">
      <w:pPr>
        <w:widowControl w:val="0"/>
        <w:ind w:firstLine="709"/>
        <w:contextualSpacing/>
        <w:jc w:val="both"/>
      </w:pPr>
      <w:r w:rsidRPr="00BC02AD">
        <w:t>–</w:t>
      </w:r>
      <w:r>
        <w:t> </w:t>
      </w:r>
      <w:r w:rsidR="003402AA" w:rsidRPr="00BC02AD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9046C4" w:rsidRPr="00BC02AD">
        <w:t>;</w:t>
      </w:r>
    </w:p>
    <w:p w:rsidR="009046C4" w:rsidRPr="00BC02AD" w:rsidRDefault="00940EF3" w:rsidP="00BC02AD">
      <w:pPr>
        <w:spacing w:line="276" w:lineRule="auto"/>
        <w:ind w:firstLine="709"/>
        <w:jc w:val="both"/>
      </w:pPr>
      <w:r w:rsidRPr="00BC02AD">
        <w:t>–</w:t>
      </w:r>
      <w:r>
        <w:t> </w:t>
      </w:r>
      <w:r w:rsidR="009046C4" w:rsidRPr="00BC02AD">
        <w:t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2019</w:t>
      </w:r>
      <w:r w:rsidR="00BC02AD" w:rsidRPr="00BC02AD">
        <w:t>–</w:t>
      </w:r>
      <w:r>
        <w:t>2020 годов».</w:t>
      </w:r>
    </w:p>
    <w:p w:rsidR="00B77596" w:rsidRPr="00BC02AD" w:rsidRDefault="00B77596" w:rsidP="00BC02AD">
      <w:pPr>
        <w:widowControl w:val="0"/>
        <w:ind w:firstLine="709"/>
        <w:contextualSpacing/>
        <w:jc w:val="both"/>
        <w:rPr>
          <w:b/>
        </w:rPr>
      </w:pPr>
      <w:r w:rsidRPr="00BC02AD">
        <w:rPr>
          <w:b/>
        </w:rPr>
        <w:t>полномочному представителю Президента в ДФО:</w:t>
      </w:r>
    </w:p>
    <w:p w:rsidR="00B77596" w:rsidRPr="00BC02AD" w:rsidRDefault="00B77596" w:rsidP="00BC02AD">
      <w:pPr>
        <w:ind w:firstLine="709"/>
        <w:jc w:val="both"/>
      </w:pPr>
      <w:r w:rsidRPr="00BC02AD">
        <w:t>– информация о подготовке субъектов э</w:t>
      </w:r>
      <w:r w:rsidR="000C333E" w:rsidRPr="00BC02AD">
        <w:t>нергетики к ОЗП 2019/2020 годов;</w:t>
      </w:r>
    </w:p>
    <w:p w:rsidR="00B77596" w:rsidRPr="00BC02AD" w:rsidRDefault="00B77596" w:rsidP="00BC02AD">
      <w:pPr>
        <w:ind w:firstLine="709"/>
        <w:jc w:val="both"/>
      </w:pPr>
      <w:r w:rsidRPr="00BC02AD">
        <w:t xml:space="preserve">– </w:t>
      </w:r>
      <w:r w:rsidR="00615EF1" w:rsidRPr="00BC02AD">
        <w:t xml:space="preserve">информация </w:t>
      </w:r>
      <w:r w:rsidRPr="00BC02AD">
        <w:t>о наличии запасов горюче</w:t>
      </w:r>
      <w:r w:rsidR="00F75E9F" w:rsidRPr="00BC02AD">
        <w:t>–</w:t>
      </w:r>
      <w:r w:rsidRPr="00BC02AD">
        <w:t>смазочных материалов на складах топлива, нефтебазах, автозаправочных станциях в регионе, а также о стоимости ГСМ;</w:t>
      </w:r>
    </w:p>
    <w:p w:rsidR="00B77596" w:rsidRPr="00BC02AD" w:rsidRDefault="00432461" w:rsidP="00BC02AD">
      <w:pPr>
        <w:widowControl w:val="0"/>
        <w:ind w:firstLine="709"/>
        <w:contextualSpacing/>
        <w:jc w:val="both"/>
      </w:pPr>
      <w:r w:rsidRPr="00BC02AD">
        <w:t xml:space="preserve">– </w:t>
      </w:r>
      <w:r w:rsidR="00615EF1" w:rsidRPr="00BC02AD">
        <w:t xml:space="preserve">информация </w:t>
      </w:r>
      <w:r w:rsidR="00B77596" w:rsidRPr="00BC02AD">
        <w:t>о предприятиях нефтепродуктообеспечения</w:t>
      </w:r>
      <w:r w:rsidR="005C184D" w:rsidRPr="00BC02AD">
        <w:t>;</w:t>
      </w:r>
    </w:p>
    <w:p w:rsidR="005C184D" w:rsidRPr="00BC02AD" w:rsidRDefault="005C184D" w:rsidP="00BC02AD">
      <w:pPr>
        <w:widowControl w:val="0"/>
        <w:ind w:firstLine="709"/>
        <w:contextualSpacing/>
        <w:jc w:val="both"/>
      </w:pPr>
      <w:r w:rsidRPr="00BC02AD">
        <w:t xml:space="preserve">– </w:t>
      </w:r>
      <w:r w:rsidRPr="00BC02AD">
        <w:rPr>
          <w:iCs/>
        </w:rPr>
        <w:t xml:space="preserve">информация о результатах исполнения в Забайкальском крае пункта 4 Указа Президента Российской Федерации от </w:t>
      </w:r>
      <w:r w:rsidR="00940EF3">
        <w:rPr>
          <w:iCs/>
        </w:rPr>
        <w:t>0</w:t>
      </w:r>
      <w:r w:rsidRPr="00BC02AD">
        <w:rPr>
          <w:iCs/>
        </w:rPr>
        <w:t>9 мая 2017 года № 203 «О Стратегии развития информационного общества в Российской Федерации на 2017–2030 годы»</w:t>
      </w:r>
      <w:r w:rsidR="009046C4" w:rsidRPr="00BC02AD">
        <w:t>;</w:t>
      </w:r>
    </w:p>
    <w:p w:rsidR="009046C4" w:rsidRPr="00BC02AD" w:rsidRDefault="009046C4" w:rsidP="00BC02AD">
      <w:pPr>
        <w:widowControl w:val="0"/>
        <w:ind w:firstLine="709"/>
        <w:contextualSpacing/>
        <w:jc w:val="both"/>
      </w:pPr>
      <w:r w:rsidRPr="00BC02AD">
        <w:t>информация по подпункту 2,3, 2,5 пункта 2 протокола совещания от 29 августа 2019 года №16«О подготовке предприятия ТЭК и ЖКХ к отопительному периоду 2019</w:t>
      </w:r>
      <w:r w:rsidR="00BC02AD" w:rsidRPr="00BC02AD">
        <w:t>–</w:t>
      </w:r>
      <w:r w:rsidR="00940EF3">
        <w:t>2020 годов».</w:t>
      </w:r>
    </w:p>
    <w:p w:rsidR="009046C4" w:rsidRPr="00BC02AD" w:rsidRDefault="009046C4" w:rsidP="00BC02AD">
      <w:pPr>
        <w:spacing w:line="276" w:lineRule="auto"/>
        <w:ind w:firstLine="709"/>
        <w:jc w:val="both"/>
        <w:rPr>
          <w:b/>
        </w:rPr>
      </w:pPr>
      <w:r w:rsidRPr="00BC02AD">
        <w:rPr>
          <w:b/>
        </w:rPr>
        <w:lastRenderedPageBreak/>
        <w:t>Губернатору Забайкальского края:</w:t>
      </w:r>
    </w:p>
    <w:p w:rsidR="009046C4" w:rsidRPr="00BC02AD" w:rsidRDefault="00BC02AD" w:rsidP="00BC02AD">
      <w:pPr>
        <w:spacing w:line="276" w:lineRule="auto"/>
        <w:ind w:firstLine="709"/>
        <w:jc w:val="both"/>
      </w:pPr>
      <w:r w:rsidRPr="00BC02AD">
        <w:t>–</w:t>
      </w:r>
      <w:r w:rsidR="00940EF3">
        <w:t> </w:t>
      </w:r>
      <w:r w:rsidR="009046C4" w:rsidRPr="00BC02AD">
        <w:t>информация по поручению от 1 октября 2019 года № 2</w:t>
      </w:r>
      <w:r w:rsidRPr="00BC02AD">
        <w:t>–</w:t>
      </w:r>
      <w:r w:rsidR="009046C4" w:rsidRPr="00BC02AD">
        <w:t>1977 по коллективному обращению ООО «Аквасети»;</w:t>
      </w:r>
    </w:p>
    <w:p w:rsidR="009046C4" w:rsidRPr="00BC02AD" w:rsidRDefault="00BC02AD" w:rsidP="00BC02AD">
      <w:pPr>
        <w:spacing w:line="276" w:lineRule="auto"/>
        <w:ind w:firstLine="709"/>
        <w:jc w:val="both"/>
      </w:pPr>
      <w:r w:rsidRPr="00BC02AD">
        <w:t>–</w:t>
      </w:r>
      <w:r w:rsidR="00940EF3">
        <w:t> </w:t>
      </w:r>
      <w:r w:rsidR="009046C4" w:rsidRPr="00BC02AD">
        <w:t>информация по поручению от 20 сентября 2019 года № 1</w:t>
      </w:r>
      <w:r w:rsidRPr="00BC02AD">
        <w:t>–</w:t>
      </w:r>
      <w:r w:rsidR="009046C4" w:rsidRPr="00BC02AD">
        <w:t>6256 по обращению генерального директора АО «Инте РАО</w:t>
      </w:r>
      <w:r w:rsidRPr="00BC02AD">
        <w:t>–</w:t>
      </w:r>
      <w:r w:rsidR="00940EF3">
        <w:t>Управление электрогенерацией;</w:t>
      </w:r>
    </w:p>
    <w:p w:rsidR="009046C4" w:rsidRPr="00BC02AD" w:rsidRDefault="00BC02AD" w:rsidP="00BC02AD">
      <w:pPr>
        <w:widowControl w:val="0"/>
        <w:ind w:firstLine="709"/>
        <w:contextualSpacing/>
        <w:jc w:val="both"/>
      </w:pPr>
      <w:r w:rsidRPr="00BC02AD">
        <w:t>–</w:t>
      </w:r>
      <w:r w:rsidR="00940EF3">
        <w:t> </w:t>
      </w:r>
      <w:r w:rsidR="009046C4" w:rsidRPr="00BC02AD">
        <w:t>информация по пункту 5 протокола от 11 февраля 2019 № ИД</w:t>
      </w:r>
      <w:r w:rsidRPr="00BC02AD">
        <w:t>–</w:t>
      </w:r>
      <w:r w:rsidR="009046C4" w:rsidRPr="00BC02AD">
        <w:t>28</w:t>
      </w:r>
      <w:r w:rsidRPr="00BC02AD">
        <w:t>–</w:t>
      </w:r>
      <w:r w:rsidR="009046C4" w:rsidRPr="00BC02AD">
        <w:t>19</w:t>
      </w:r>
      <w:r w:rsidR="001F273F" w:rsidRPr="00BC02AD">
        <w:t>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 w:rsidR="00940EF3">
        <w:t> </w:t>
      </w:r>
      <w:r w:rsidR="001F273F" w:rsidRPr="00BC02AD">
        <w:t>информация по дополнительному выделению средств бюджету горо</w:t>
      </w:r>
      <w:r w:rsidR="001F273F" w:rsidRPr="00BC02AD">
        <w:t>д</w:t>
      </w:r>
      <w:r w:rsidR="001F273F" w:rsidRPr="00BC02AD">
        <w:t>ского округа «Город Чита»;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 w:rsidR="00940EF3">
        <w:t> </w:t>
      </w:r>
      <w:r w:rsidR="001F273F" w:rsidRPr="00BC02AD">
        <w:t>информация о ходе реализации и выполнения работ на объектах благ</w:t>
      </w:r>
      <w:r w:rsidR="001F273F" w:rsidRPr="00BC02AD">
        <w:t>о</w:t>
      </w:r>
      <w:r w:rsidR="001F273F" w:rsidRPr="00BC02AD">
        <w:t>устройства 2018 года в рамках поручения от 09</w:t>
      </w:r>
      <w:r w:rsidR="00E6404A">
        <w:t xml:space="preserve"> ноября </w:t>
      </w:r>
      <w:r w:rsidR="001F273F" w:rsidRPr="00BC02AD">
        <w:t>2018</w:t>
      </w:r>
      <w:r w:rsidR="00E6404A">
        <w:t xml:space="preserve"> года</w:t>
      </w:r>
      <w:r w:rsidR="001F273F" w:rsidRPr="00BC02AD">
        <w:t xml:space="preserve"> № ПП</w:t>
      </w:r>
      <w:r w:rsidRPr="00BC02AD">
        <w:t>–</w:t>
      </w:r>
      <w:r w:rsidR="001F273F" w:rsidRPr="00BC02AD">
        <w:t>58</w:t>
      </w:r>
      <w:r w:rsidRPr="00BC02AD">
        <w:t>–</w:t>
      </w:r>
      <w:r w:rsidR="001F273F" w:rsidRPr="00BC02AD">
        <w:t>18;</w:t>
      </w:r>
    </w:p>
    <w:p w:rsidR="001F273F" w:rsidRPr="00BC02AD" w:rsidRDefault="00BC02AD" w:rsidP="00BC02AD">
      <w:pPr>
        <w:ind w:firstLine="709"/>
        <w:jc w:val="both"/>
      </w:pPr>
      <w:r w:rsidRPr="00BC02AD">
        <w:t>–</w:t>
      </w:r>
      <w:r w:rsidR="00940EF3">
        <w:t> </w:t>
      </w:r>
      <w:r w:rsidR="001F273F" w:rsidRPr="00BC02AD">
        <w:t>информация о доста</w:t>
      </w:r>
      <w:r w:rsidR="00E6404A">
        <w:t>вке площадок в Каларский район.</w:t>
      </w:r>
    </w:p>
    <w:p w:rsidR="009046C4" w:rsidRPr="00BC02AD" w:rsidRDefault="00E6404A" w:rsidP="00BC02AD">
      <w:pPr>
        <w:spacing w:line="276" w:lineRule="auto"/>
        <w:ind w:firstLine="709"/>
        <w:jc w:val="both"/>
        <w:rPr>
          <w:b/>
        </w:rPr>
      </w:pPr>
      <w:r>
        <w:rPr>
          <w:b/>
        </w:rPr>
        <w:t>В</w:t>
      </w:r>
      <w:r w:rsidR="009046C4" w:rsidRPr="00BC02AD">
        <w:rPr>
          <w:b/>
        </w:rPr>
        <w:t xml:space="preserve"> адрес первого заместителя председателя Правительства Забайкальского края:</w:t>
      </w:r>
    </w:p>
    <w:p w:rsidR="00AB4220" w:rsidRPr="00BC02AD" w:rsidRDefault="00BC02AD" w:rsidP="00BC02AD">
      <w:pPr>
        <w:widowControl w:val="0"/>
        <w:ind w:firstLine="709"/>
        <w:contextualSpacing/>
        <w:jc w:val="both"/>
      </w:pPr>
      <w:r w:rsidRPr="00BC02AD">
        <w:rPr>
          <w:b/>
        </w:rPr>
        <w:t>–</w:t>
      </w:r>
      <w:r w:rsidR="00E6404A">
        <w:rPr>
          <w:b/>
        </w:rPr>
        <w:t> </w:t>
      </w:r>
      <w:r w:rsidR="009046C4" w:rsidRPr="00BC02AD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Pr="00BC02AD">
        <w:t>–</w:t>
      </w:r>
      <w:r w:rsidR="009046C4" w:rsidRPr="00BC02AD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Pr="00BC02AD">
        <w:t>–</w:t>
      </w:r>
      <w:r w:rsidR="009046C4" w:rsidRPr="00BC02AD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Pr="00BC02AD">
        <w:t>–</w:t>
      </w:r>
      <w:r w:rsidR="009046C4" w:rsidRPr="00BC02AD">
        <w:t>коммунальных организаций Забайкальского края, бюджетных учреждений Забайкальского края</w:t>
      </w:r>
      <w:r w:rsidR="00E6404A">
        <w:t>.</w:t>
      </w:r>
    </w:p>
    <w:p w:rsidR="00AB4220" w:rsidRPr="00BC02AD" w:rsidRDefault="00E6404A" w:rsidP="00BC02AD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В</w:t>
      </w:r>
      <w:r w:rsidR="00AB4220" w:rsidRPr="00BC02AD">
        <w:rPr>
          <w:b/>
        </w:rPr>
        <w:t xml:space="preserve"> адрес Законодательного Собрания Забайкальского края:</w:t>
      </w:r>
    </w:p>
    <w:p w:rsidR="009046C4" w:rsidRPr="00BC02AD" w:rsidRDefault="00E6404A" w:rsidP="00BC02AD">
      <w:pPr>
        <w:widowControl w:val="0"/>
        <w:ind w:firstLine="709"/>
        <w:contextualSpacing/>
        <w:jc w:val="both"/>
      </w:pPr>
      <w:r w:rsidRPr="00BC02AD">
        <w:rPr>
          <w:b/>
        </w:rPr>
        <w:t>–</w:t>
      </w:r>
      <w:r>
        <w:rPr>
          <w:b/>
        </w:rPr>
        <w:t> </w:t>
      </w:r>
      <w:r w:rsidR="00AB4220" w:rsidRPr="00BC02AD">
        <w:t>предложения по повышению качества оказания государственных и муниципальных услуг и защит</w:t>
      </w:r>
      <w:r>
        <w:t>ы прав граждан при их обращении.</w:t>
      </w:r>
    </w:p>
    <w:p w:rsidR="00432461" w:rsidRPr="00BC02AD" w:rsidRDefault="00E6404A" w:rsidP="00BC02AD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>
        <w:rPr>
          <w:b/>
          <w:iCs/>
        </w:rPr>
        <w:t>В</w:t>
      </w:r>
      <w:r w:rsidR="00432461" w:rsidRPr="00BC02AD">
        <w:rPr>
          <w:b/>
          <w:iCs/>
        </w:rPr>
        <w:t xml:space="preserve"> </w:t>
      </w:r>
      <w:r w:rsidR="004859CE" w:rsidRPr="00BC02AD">
        <w:rPr>
          <w:b/>
          <w:bCs/>
          <w:iCs/>
        </w:rPr>
        <w:t>Министерство финансов Забайкальского края</w:t>
      </w:r>
      <w:r w:rsidR="00432461" w:rsidRPr="00BC02AD">
        <w:rPr>
          <w:b/>
          <w:iCs/>
        </w:rPr>
        <w:t>:</w:t>
      </w:r>
    </w:p>
    <w:p w:rsidR="00006CF8" w:rsidRPr="00BC02AD" w:rsidRDefault="00E6404A" w:rsidP="00BC02AD">
      <w:pPr>
        <w:widowControl w:val="0"/>
        <w:ind w:firstLine="709"/>
        <w:contextualSpacing/>
        <w:jc w:val="both"/>
      </w:pPr>
      <w:r w:rsidRPr="00BC02AD">
        <w:rPr>
          <w:b/>
        </w:rPr>
        <w:t>–</w:t>
      </w:r>
      <w:r>
        <w:rPr>
          <w:b/>
        </w:rPr>
        <w:t> </w:t>
      </w:r>
      <w:r w:rsidR="009046C4" w:rsidRPr="00BC02AD">
        <w:t>информация о дебиторской кредиторской задолженности предприятий ЖКХ по состоянию на 01 сентября 2019 года</w:t>
      </w:r>
      <w:r w:rsidR="001F273F" w:rsidRPr="00BC02AD">
        <w:t>;</w:t>
      </w:r>
    </w:p>
    <w:p w:rsidR="001F273F" w:rsidRPr="00BC02AD" w:rsidRDefault="00E6404A" w:rsidP="00BC02AD">
      <w:pPr>
        <w:widowControl w:val="0"/>
        <w:ind w:firstLine="709"/>
        <w:contextualSpacing/>
        <w:jc w:val="both"/>
      </w:pPr>
      <w:r w:rsidRPr="00BC02AD">
        <w:rPr>
          <w:b/>
        </w:rPr>
        <w:t>–</w:t>
      </w:r>
      <w:r>
        <w:rPr>
          <w:b/>
        </w:rPr>
        <w:t> </w:t>
      </w:r>
      <w:r w:rsidR="001F273F" w:rsidRPr="00BC02AD">
        <w:t>информация о финансировании бюджета Борзинского района на реализацию федерального проекта «Формирование комфортной городской среды»;</w:t>
      </w:r>
    </w:p>
    <w:p w:rsidR="00AB4220" w:rsidRPr="00BC02AD" w:rsidRDefault="00E6404A" w:rsidP="00BC02AD">
      <w:pPr>
        <w:widowControl w:val="0"/>
        <w:ind w:firstLine="709"/>
        <w:contextualSpacing/>
        <w:jc w:val="both"/>
      </w:pPr>
      <w:r w:rsidRPr="00BC02AD">
        <w:rPr>
          <w:b/>
        </w:rPr>
        <w:t>–</w:t>
      </w:r>
      <w:r>
        <w:rPr>
          <w:b/>
        </w:rPr>
        <w:t> </w:t>
      </w:r>
      <w:r w:rsidRPr="00E6404A">
        <w:t xml:space="preserve">информация </w:t>
      </w:r>
      <w:r w:rsidR="00AB4220" w:rsidRPr="00BC02AD">
        <w:t>о внесении изменений в сводную бюджетную роспись и лимиты бюджетных обязательств 2019 года по государственной программе Забайкальского края «Развитие информационного общества и формирование электронного правительства в Забайкальском крае»;</w:t>
      </w:r>
    </w:p>
    <w:p w:rsidR="00AB4220" w:rsidRPr="00BC02AD" w:rsidRDefault="00E6404A" w:rsidP="00BC02AD">
      <w:pPr>
        <w:pStyle w:val="aff0"/>
        <w:ind w:left="0" w:firstLine="709"/>
        <w:jc w:val="both"/>
      </w:pPr>
      <w:r w:rsidRPr="00E6404A">
        <w:t xml:space="preserve">– информация </w:t>
      </w:r>
      <w:r w:rsidR="00AB4220" w:rsidRPr="00E6404A">
        <w:t>о создании целевой</w:t>
      </w:r>
      <w:r w:rsidR="00AB4220" w:rsidRPr="00BC02AD">
        <w:t xml:space="preserve"> статьи по мероприятиям государственной программы «Развитие информационного общества и формирование электронного правительства в Забайкальском края»;</w:t>
      </w:r>
    </w:p>
    <w:p w:rsidR="00AB4220" w:rsidRPr="00BC02AD" w:rsidRDefault="00E6404A" w:rsidP="00BC02AD">
      <w:pPr>
        <w:widowControl w:val="0"/>
        <w:ind w:firstLine="709"/>
        <w:contextualSpacing/>
        <w:jc w:val="both"/>
      </w:pPr>
      <w:r w:rsidRPr="00E6404A">
        <w:t>– </w:t>
      </w:r>
      <w:r>
        <w:t xml:space="preserve">информация </w:t>
      </w:r>
      <w:r w:rsidR="00AB4220" w:rsidRPr="00BC02AD">
        <w:t>о распределении на 2021 год предварительного объема федеральной субсидии на доведение уровня безопасности объектов критической инфраструктуры до установленных законод</w:t>
      </w:r>
      <w:r>
        <w:t>ательством Российской Федерации.</w:t>
      </w:r>
    </w:p>
    <w:p w:rsidR="009046C4" w:rsidRPr="00BC02AD" w:rsidRDefault="009046C4" w:rsidP="00BC02AD">
      <w:pPr>
        <w:spacing w:line="276" w:lineRule="auto"/>
        <w:ind w:firstLine="709"/>
        <w:jc w:val="both"/>
        <w:rPr>
          <w:b/>
        </w:rPr>
      </w:pPr>
      <w:r w:rsidRPr="00BC02AD">
        <w:rPr>
          <w:b/>
        </w:rPr>
        <w:t>В Министерство экономического развития Забайкальского края:</w:t>
      </w:r>
    </w:p>
    <w:p w:rsidR="009046C4" w:rsidRPr="00BC02AD" w:rsidRDefault="00E6404A" w:rsidP="00BC02AD">
      <w:pPr>
        <w:widowControl w:val="0"/>
        <w:ind w:firstLine="709"/>
        <w:contextualSpacing/>
        <w:jc w:val="both"/>
      </w:pPr>
      <w:r w:rsidRPr="00E6404A">
        <w:t>– </w:t>
      </w:r>
      <w:r w:rsidR="009046C4" w:rsidRPr="00BC02AD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="00BC02AD" w:rsidRPr="00BC02AD">
        <w:t>–</w:t>
      </w:r>
      <w:r w:rsidR="009046C4" w:rsidRPr="00BC02AD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="00BC02AD" w:rsidRPr="00BC02AD">
        <w:t>–</w:t>
      </w:r>
      <w:r w:rsidR="009046C4" w:rsidRPr="00BC02AD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="00BC02AD" w:rsidRPr="00BC02AD">
        <w:t>–</w:t>
      </w:r>
      <w:r w:rsidR="009046C4" w:rsidRPr="00BC02AD">
        <w:t>коммунальных организаций Забайкальского края, бюджетных</w:t>
      </w:r>
      <w:r w:rsidR="001F273F" w:rsidRPr="00BC02AD">
        <w:t xml:space="preserve"> учреждений Забайкальского края;</w:t>
      </w:r>
    </w:p>
    <w:p w:rsidR="001F273F" w:rsidRPr="00BC02AD" w:rsidRDefault="00E6404A" w:rsidP="00BC02AD">
      <w:pPr>
        <w:widowControl w:val="0"/>
        <w:ind w:firstLine="709"/>
        <w:contextualSpacing/>
        <w:jc w:val="both"/>
      </w:pPr>
      <w:r w:rsidRPr="00E6404A">
        <w:t>– </w:t>
      </w:r>
      <w:r w:rsidR="001F273F" w:rsidRPr="00BC02AD">
        <w:t>предложения по коррект</w:t>
      </w:r>
      <w:r w:rsidR="001F273F" w:rsidRPr="00BC02AD">
        <w:t>и</w:t>
      </w:r>
      <w:r w:rsidR="001F273F" w:rsidRPr="00BC02AD">
        <w:t>ровке мероприятий Плана ЦЭР на рассмотрении на заседании подкомиссии;</w:t>
      </w:r>
    </w:p>
    <w:p w:rsidR="001F273F" w:rsidRPr="00BC02AD" w:rsidRDefault="00E6404A" w:rsidP="00BC02AD">
      <w:pPr>
        <w:widowControl w:val="0"/>
        <w:ind w:firstLine="709"/>
        <w:contextualSpacing/>
        <w:jc w:val="both"/>
      </w:pPr>
      <w:r w:rsidRPr="00E6404A">
        <w:t>– </w:t>
      </w:r>
      <w:r w:rsidR="001F273F" w:rsidRPr="00BC02AD">
        <w:t>информация о кассовом и</w:t>
      </w:r>
      <w:r w:rsidR="001F273F" w:rsidRPr="00BC02AD">
        <w:t>с</w:t>
      </w:r>
      <w:r w:rsidR="001F273F" w:rsidRPr="00BC02AD">
        <w:t>полнении мероприятий Плана ЦЭР;</w:t>
      </w:r>
    </w:p>
    <w:p w:rsidR="009046C4" w:rsidRPr="00BC02AD" w:rsidRDefault="009046C4" w:rsidP="00BC02AD">
      <w:pPr>
        <w:spacing w:line="276" w:lineRule="auto"/>
        <w:ind w:firstLine="709"/>
        <w:jc w:val="both"/>
        <w:rPr>
          <w:b/>
        </w:rPr>
      </w:pPr>
      <w:r w:rsidRPr="00BC02AD">
        <w:rPr>
          <w:b/>
        </w:rPr>
        <w:t>Министерства труда и социальной защиты населения Забайкальского края:</w:t>
      </w:r>
    </w:p>
    <w:p w:rsidR="009046C4" w:rsidRPr="00BC02AD" w:rsidRDefault="00E6404A" w:rsidP="00BC02AD">
      <w:pPr>
        <w:widowControl w:val="0"/>
        <w:ind w:firstLine="709"/>
        <w:contextualSpacing/>
        <w:jc w:val="both"/>
      </w:pPr>
      <w:r w:rsidRPr="00E6404A">
        <w:t>– </w:t>
      </w:r>
      <w:r w:rsidR="009046C4" w:rsidRPr="00BC02AD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="00BC02AD" w:rsidRPr="00BC02AD">
        <w:t>–</w:t>
      </w:r>
      <w:r w:rsidR="009046C4" w:rsidRPr="00BC02AD">
        <w:t xml:space="preserve"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</w:t>
      </w:r>
      <w:r w:rsidR="009046C4" w:rsidRPr="00BC02AD">
        <w:lastRenderedPageBreak/>
        <w:t>кредиторской задолженности организаций жилищно</w:t>
      </w:r>
      <w:r w:rsidR="00BC02AD" w:rsidRPr="00BC02AD">
        <w:t>–</w:t>
      </w:r>
      <w:r w:rsidR="009046C4" w:rsidRPr="00BC02AD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="00BC02AD" w:rsidRPr="00BC02AD">
        <w:t>–</w:t>
      </w:r>
      <w:r w:rsidR="009046C4" w:rsidRPr="00BC02AD">
        <w:t>коммунальных организаций Забайкальского края, бюджетных учреждений Забайкальского края</w:t>
      </w:r>
    </w:p>
    <w:p w:rsidR="004859CE" w:rsidRPr="00BC02AD" w:rsidRDefault="00E6404A" w:rsidP="00BC02AD">
      <w:pPr>
        <w:widowControl w:val="0"/>
        <w:ind w:firstLine="709"/>
        <w:contextualSpacing/>
        <w:jc w:val="both"/>
        <w:rPr>
          <w:b/>
        </w:rPr>
      </w:pPr>
      <w:r>
        <w:rPr>
          <w:b/>
          <w:iCs/>
        </w:rPr>
        <w:t>В</w:t>
      </w:r>
      <w:r w:rsidR="004859CE" w:rsidRPr="00BC02AD">
        <w:rPr>
          <w:b/>
          <w:iCs/>
        </w:rPr>
        <w:t xml:space="preserve"> </w:t>
      </w:r>
      <w:r w:rsidR="004859CE" w:rsidRPr="00BC02AD">
        <w:rPr>
          <w:b/>
        </w:rPr>
        <w:t>Контрольно</w:t>
      </w:r>
      <w:r w:rsidR="00946DB6" w:rsidRPr="00BC02AD">
        <w:rPr>
          <w:b/>
        </w:rPr>
        <w:t>–</w:t>
      </w:r>
      <w:r w:rsidR="004859CE" w:rsidRPr="00BC02AD">
        <w:rPr>
          <w:b/>
        </w:rPr>
        <w:t>счетную палату Забайкальского края:</w:t>
      </w:r>
    </w:p>
    <w:p w:rsidR="004859CE" w:rsidRPr="00BC02AD" w:rsidRDefault="00E6404A" w:rsidP="00BC02AD">
      <w:pPr>
        <w:widowControl w:val="0"/>
        <w:ind w:firstLine="709"/>
        <w:contextualSpacing/>
        <w:jc w:val="both"/>
        <w:rPr>
          <w:iCs/>
        </w:rPr>
      </w:pPr>
      <w:r w:rsidRPr="00E6404A">
        <w:t>– </w:t>
      </w:r>
      <w:r w:rsidR="00AC4A20" w:rsidRPr="00BC02AD">
        <w:t>информация о результатах рассмотрения представления, напра</w:t>
      </w:r>
      <w:r w:rsidR="00AC4A20" w:rsidRPr="00BC02AD">
        <w:t>в</w:t>
      </w:r>
      <w:r w:rsidR="00AC4A20" w:rsidRPr="00BC02AD">
        <w:t>ленного КСП по итогам проведенной проверки в отношении Минтера з</w:t>
      </w:r>
      <w:r w:rsidR="00AC4A20" w:rsidRPr="00BC02AD">
        <w:t>а</w:t>
      </w:r>
      <w:r w:rsidR="00AC4A20" w:rsidRPr="00BC02AD">
        <w:t>байкальского края (исх. от 10.10.2019 № 13</w:t>
      </w:r>
      <w:r w:rsidR="00BC02AD" w:rsidRPr="00BC02AD">
        <w:t>–</w:t>
      </w:r>
      <w:r w:rsidR="00AC4A20" w:rsidRPr="00BC02AD">
        <w:t>2121)</w:t>
      </w:r>
      <w:r w:rsidR="004859CE" w:rsidRPr="00BC02AD">
        <w:t>.</w:t>
      </w:r>
    </w:p>
    <w:p w:rsidR="00432461" w:rsidRPr="00BC02AD" w:rsidRDefault="00E6404A" w:rsidP="00BC02AD">
      <w:pPr>
        <w:widowControl w:val="0"/>
        <w:ind w:firstLine="709"/>
        <w:contextualSpacing/>
        <w:jc w:val="both"/>
        <w:rPr>
          <w:b/>
          <w:iCs/>
        </w:rPr>
      </w:pPr>
      <w:r>
        <w:rPr>
          <w:b/>
          <w:iCs/>
        </w:rPr>
        <w:t>В</w:t>
      </w:r>
      <w:r w:rsidR="005C184D" w:rsidRPr="00BC02AD">
        <w:rPr>
          <w:b/>
          <w:iCs/>
        </w:rPr>
        <w:t xml:space="preserve"> Минкомсвязи России</w:t>
      </w:r>
      <w:r w:rsidR="00432461" w:rsidRPr="00BC02AD">
        <w:rPr>
          <w:b/>
          <w:iCs/>
        </w:rPr>
        <w:t>:</w:t>
      </w:r>
    </w:p>
    <w:p w:rsidR="00AB4220" w:rsidRPr="00BC02AD" w:rsidRDefault="00E6404A" w:rsidP="00BC02AD">
      <w:pPr>
        <w:pStyle w:val="aff0"/>
        <w:ind w:left="0" w:firstLine="709"/>
        <w:jc w:val="both"/>
      </w:pPr>
      <w:r w:rsidRPr="00E6404A">
        <w:t>– </w:t>
      </w:r>
      <w:r w:rsidR="00AB4220" w:rsidRPr="00BC02AD">
        <w:t>о проблемах реализации региональных проектов «Цифровое государственное управление» и «Цифровые технологии» в рамках национальной программы «Цифровая экономика Российской Федерации»;</w:t>
      </w:r>
    </w:p>
    <w:p w:rsidR="00AB4220" w:rsidRPr="00BC02AD" w:rsidRDefault="00E6404A" w:rsidP="00BC02AD">
      <w:pPr>
        <w:pStyle w:val="aff0"/>
        <w:ind w:left="0" w:firstLine="709"/>
        <w:jc w:val="both"/>
      </w:pPr>
      <w:r w:rsidRPr="00E6404A">
        <w:t>– </w:t>
      </w:r>
      <w:r w:rsidR="00AB4220" w:rsidRPr="00BC02AD">
        <w:t>о должностных лицах, которым необходимо создать учетные записи в Единой информационной системе электронного взаимодействия участников реализации национальной программы «Цифровая экономика Российской Федерации»;</w:t>
      </w:r>
    </w:p>
    <w:p w:rsidR="00AB4220" w:rsidRPr="00BC02AD" w:rsidRDefault="00E6404A" w:rsidP="00BC02AD">
      <w:pPr>
        <w:pStyle w:val="aff0"/>
        <w:ind w:left="0" w:firstLine="709"/>
        <w:jc w:val="both"/>
      </w:pPr>
      <w:r w:rsidRPr="00E6404A">
        <w:t>– </w:t>
      </w:r>
      <w:r w:rsidR="00AB4220" w:rsidRPr="00BC02AD">
        <w:t>о должностных лицах, которые примут участие в опросе, связанном с созданием электронного сервиса онлайн</w:t>
      </w:r>
      <w:r w:rsidR="00BC02AD" w:rsidRPr="00BC02AD">
        <w:t>–</w:t>
      </w:r>
      <w:r w:rsidR="00AB4220" w:rsidRPr="00BC02AD">
        <w:t>взаимодействия с субъектами Российской Федерации;</w:t>
      </w:r>
    </w:p>
    <w:p w:rsidR="00432461" w:rsidRPr="00BC02AD" w:rsidRDefault="00E6404A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E6404A">
        <w:t>– </w:t>
      </w:r>
      <w:r w:rsidR="00AB4220" w:rsidRPr="00BC02AD">
        <w:t>заполненная анкета для органов государственной власти субъектов Российской Федерации по вопросам использования цифровых технологий</w:t>
      </w:r>
      <w:r w:rsidR="00432461" w:rsidRPr="00BC02AD">
        <w:rPr>
          <w:iCs/>
        </w:rPr>
        <w:t>.</w:t>
      </w:r>
    </w:p>
    <w:p w:rsidR="00615EF1" w:rsidRPr="00BC02AD" w:rsidRDefault="00E6404A" w:rsidP="00BC02AD">
      <w:pPr>
        <w:widowControl w:val="0"/>
        <w:tabs>
          <w:tab w:val="left" w:pos="7488"/>
        </w:tabs>
        <w:ind w:firstLine="709"/>
        <w:contextualSpacing/>
        <w:jc w:val="both"/>
        <w:rPr>
          <w:b/>
        </w:rPr>
      </w:pPr>
      <w:r>
        <w:rPr>
          <w:b/>
        </w:rPr>
        <w:t>В</w:t>
      </w:r>
      <w:r w:rsidR="00615EF1" w:rsidRPr="00BC02AD">
        <w:rPr>
          <w:b/>
        </w:rPr>
        <w:t xml:space="preserve"> Министерство промышленности и торговли Российской Федерации: </w:t>
      </w:r>
    </w:p>
    <w:p w:rsidR="00615EF1" w:rsidRPr="00BC02AD" w:rsidRDefault="00E6404A" w:rsidP="00BC02AD">
      <w:pPr>
        <w:widowControl w:val="0"/>
        <w:tabs>
          <w:tab w:val="left" w:pos="7488"/>
        </w:tabs>
        <w:ind w:firstLine="709"/>
        <w:contextualSpacing/>
        <w:jc w:val="both"/>
      </w:pPr>
      <w:r w:rsidRPr="00E6404A">
        <w:t>– </w:t>
      </w:r>
      <w:r w:rsidR="00615EF1" w:rsidRPr="00BC02AD">
        <w:rPr>
          <w:iCs/>
        </w:rPr>
        <w:t xml:space="preserve">информация </w:t>
      </w:r>
      <w:r w:rsidR="00615EF1" w:rsidRPr="00BC02AD">
        <w:t xml:space="preserve">о мониторинге наличия приставок декодирования цифрового сигнала </w:t>
      </w:r>
      <w:r w:rsidR="00615EF1" w:rsidRPr="00BC02AD">
        <w:rPr>
          <w:lang w:val="en-US"/>
        </w:rPr>
        <w:t>DVT</w:t>
      </w:r>
      <w:r w:rsidR="00F75E9F" w:rsidRPr="00BC02AD">
        <w:t>–</w:t>
      </w:r>
      <w:r w:rsidR="00615EF1" w:rsidRPr="00BC02AD">
        <w:t>Т2.</w:t>
      </w:r>
    </w:p>
    <w:p w:rsidR="009046C4" w:rsidRPr="00BC02AD" w:rsidRDefault="009046C4" w:rsidP="00BC02AD">
      <w:pPr>
        <w:spacing w:line="276" w:lineRule="auto"/>
        <w:ind w:firstLine="709"/>
        <w:jc w:val="both"/>
        <w:rPr>
          <w:b/>
        </w:rPr>
      </w:pPr>
      <w:r w:rsidRPr="00BC02AD">
        <w:rPr>
          <w:b/>
        </w:rPr>
        <w:t>В прокуратуру Забайкальского края:</w:t>
      </w:r>
    </w:p>
    <w:p w:rsidR="009046C4" w:rsidRPr="00BC02AD" w:rsidRDefault="00BC02AD" w:rsidP="00BC02AD">
      <w:pPr>
        <w:widowControl w:val="0"/>
        <w:tabs>
          <w:tab w:val="left" w:pos="7488"/>
        </w:tabs>
        <w:ind w:firstLine="709"/>
        <w:contextualSpacing/>
        <w:jc w:val="both"/>
      </w:pPr>
      <w:r w:rsidRPr="00BC02AD">
        <w:rPr>
          <w:b/>
        </w:rPr>
        <w:t>–</w:t>
      </w:r>
      <w:r w:rsidR="009046C4" w:rsidRPr="00BC02AD">
        <w:t xml:space="preserve"> информация о результатах проведённого анализа поступивших от муниципальных районов и городских округов данных о финансово</w:t>
      </w:r>
      <w:r w:rsidRPr="00BC02AD">
        <w:t>–</w:t>
      </w:r>
      <w:r w:rsidR="009046C4" w:rsidRPr="00BC02AD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Pr="00BC02AD">
        <w:t>–</w:t>
      </w:r>
      <w:r w:rsidR="009046C4" w:rsidRPr="00BC02AD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Pr="00BC02AD">
        <w:t>–</w:t>
      </w:r>
      <w:r w:rsidR="009046C4" w:rsidRPr="00BC02AD">
        <w:t>коммунальных организаций Забайкальского края, бюджетных</w:t>
      </w:r>
      <w:r w:rsidR="001F273F" w:rsidRPr="00BC02AD">
        <w:t xml:space="preserve"> учреждений Забайкальского края;</w:t>
      </w:r>
    </w:p>
    <w:p w:rsidR="001F273F" w:rsidRPr="00BC02AD" w:rsidRDefault="00E6404A" w:rsidP="00BC02AD">
      <w:pPr>
        <w:ind w:firstLine="709"/>
        <w:jc w:val="both"/>
      </w:pPr>
      <w:r w:rsidRPr="00E6404A">
        <w:t>– </w:t>
      </w:r>
      <w:r w:rsidR="001F273F" w:rsidRPr="00BC02AD">
        <w:t>информация о ходе подготовки к осенне</w:t>
      </w:r>
      <w:r w:rsidR="00BC02AD" w:rsidRPr="00BC02AD">
        <w:t>–</w:t>
      </w:r>
      <w:r w:rsidR="001F273F" w:rsidRPr="00BC02AD">
        <w:t>зимнему периоду 2019/2020 г</w:t>
      </w:r>
      <w:r w:rsidR="001F273F" w:rsidRPr="00BC02AD">
        <w:t>о</w:t>
      </w:r>
      <w:r w:rsidR="001F273F" w:rsidRPr="00BC02AD">
        <w:t>дов;</w:t>
      </w:r>
    </w:p>
    <w:p w:rsidR="001F273F" w:rsidRPr="00BC02AD" w:rsidRDefault="00E6404A" w:rsidP="00BC02AD">
      <w:pPr>
        <w:widowControl w:val="0"/>
        <w:tabs>
          <w:tab w:val="left" w:pos="7488"/>
        </w:tabs>
        <w:ind w:firstLine="709"/>
        <w:contextualSpacing/>
        <w:jc w:val="both"/>
      </w:pPr>
      <w:r w:rsidRPr="00E6404A">
        <w:t>– </w:t>
      </w:r>
      <w:r w:rsidR="001F273F" w:rsidRPr="00BC02AD">
        <w:t>еженедельная информация о наличии и запасах топлива на котельных муниципальных районов и городских округов Забайкальского края;</w:t>
      </w:r>
    </w:p>
    <w:p w:rsidR="001F273F" w:rsidRPr="00BC02AD" w:rsidRDefault="00E6404A" w:rsidP="00BC02AD">
      <w:pPr>
        <w:ind w:firstLine="709"/>
        <w:jc w:val="both"/>
      </w:pPr>
      <w:r w:rsidRPr="00E6404A">
        <w:t>– </w:t>
      </w:r>
      <w:r w:rsidR="001F273F" w:rsidRPr="00BC02AD">
        <w:t xml:space="preserve">информация о ходе реализации федерального проекта «Формирование комфортной </w:t>
      </w:r>
      <w:r>
        <w:t xml:space="preserve">городской среды» </w:t>
      </w:r>
      <w:r w:rsidR="001F273F" w:rsidRPr="00BC02AD">
        <w:t>;</w:t>
      </w:r>
    </w:p>
    <w:p w:rsidR="005039BF" w:rsidRPr="00BC02AD" w:rsidRDefault="00E6404A" w:rsidP="00BC02AD">
      <w:pPr>
        <w:ind w:firstLine="709"/>
        <w:jc w:val="both"/>
        <w:rPr>
          <w:b/>
        </w:rPr>
      </w:pPr>
      <w:r>
        <w:rPr>
          <w:b/>
        </w:rPr>
        <w:t>В</w:t>
      </w:r>
      <w:r w:rsidR="005039BF" w:rsidRPr="00BC02AD">
        <w:rPr>
          <w:b/>
        </w:rPr>
        <w:t xml:space="preserve"> адрес Управления МВД России:</w:t>
      </w:r>
    </w:p>
    <w:p w:rsidR="005039BF" w:rsidRPr="00BC02AD" w:rsidRDefault="00E6404A" w:rsidP="00BC02AD">
      <w:pPr>
        <w:ind w:firstLine="709"/>
        <w:jc w:val="both"/>
      </w:pPr>
      <w:r w:rsidRPr="00E6404A">
        <w:t>– </w:t>
      </w:r>
      <w:r w:rsidR="005039BF" w:rsidRPr="00BC02AD">
        <w:t xml:space="preserve">о нарушении сроков предоставления ответов на межведомственные запросы по сведениям о наличии (отсутствии) судимости и (или) факта уголовного преследования либо о прекращении уголовного преследования, </w:t>
      </w:r>
      <w:r>
        <w:t>сведения о нахождении в розыске.</w:t>
      </w:r>
    </w:p>
    <w:p w:rsidR="00AB4220" w:rsidRPr="00BC02AD" w:rsidRDefault="00E6404A" w:rsidP="00BC02AD">
      <w:pPr>
        <w:ind w:firstLine="709"/>
        <w:jc w:val="both"/>
        <w:rPr>
          <w:b/>
        </w:rPr>
      </w:pPr>
      <w:r>
        <w:rPr>
          <w:b/>
        </w:rPr>
        <w:t>В</w:t>
      </w:r>
      <w:r w:rsidR="00AB4220" w:rsidRPr="00BC02AD">
        <w:rPr>
          <w:b/>
        </w:rPr>
        <w:t xml:space="preserve"> адрес ФГУП «Почта России»:</w:t>
      </w:r>
    </w:p>
    <w:p w:rsidR="00AB4220" w:rsidRPr="00BC02AD" w:rsidRDefault="00E6404A" w:rsidP="00BC02AD">
      <w:pPr>
        <w:ind w:firstLine="709"/>
        <w:jc w:val="both"/>
      </w:pPr>
      <w:r w:rsidRPr="00E6404A">
        <w:t>– </w:t>
      </w:r>
      <w:r w:rsidR="00AB4220" w:rsidRPr="00BC02AD">
        <w:t>предложение об участии в реализации регионального проекта «Цифровое государственное управление»</w:t>
      </w:r>
    </w:p>
    <w:p w:rsidR="005039BF" w:rsidRPr="00BC02AD" w:rsidRDefault="00E6404A" w:rsidP="00BC02AD">
      <w:pPr>
        <w:pStyle w:val="Default"/>
        <w:ind w:firstLine="709"/>
        <w:jc w:val="both"/>
        <w:rPr>
          <w:b/>
        </w:rPr>
      </w:pPr>
      <w:r>
        <w:rPr>
          <w:b/>
        </w:rPr>
        <w:t>В</w:t>
      </w:r>
      <w:r w:rsidR="005039BF" w:rsidRPr="00BC02AD">
        <w:rPr>
          <w:b/>
        </w:rPr>
        <w:t xml:space="preserve"> адрес Управления ФССП России по Забайкальскому краю: </w:t>
      </w:r>
    </w:p>
    <w:p w:rsidR="005039BF" w:rsidRPr="00BC02AD" w:rsidRDefault="00E6404A" w:rsidP="00BC02AD">
      <w:pPr>
        <w:pStyle w:val="Default"/>
        <w:ind w:firstLine="709"/>
        <w:jc w:val="both"/>
      </w:pPr>
      <w:r w:rsidRPr="00E6404A">
        <w:t>– </w:t>
      </w:r>
      <w:r>
        <w:t xml:space="preserve">информация </w:t>
      </w:r>
      <w:r w:rsidR="005039BF" w:rsidRPr="00BC02AD">
        <w:t>о ходе заключения с Федеральной службой судебных приставов Российской Федерации Соглашения об организации электронного взаимодействия;</w:t>
      </w:r>
    </w:p>
    <w:p w:rsidR="00B848E1" w:rsidRPr="00B6723F" w:rsidRDefault="00B848E1" w:rsidP="00855E88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</w:p>
    <w:p w:rsidR="00EF7B7F" w:rsidRPr="00B6723F" w:rsidRDefault="00482F73" w:rsidP="00855E88">
      <w:pPr>
        <w:widowControl w:val="0"/>
        <w:ind w:firstLine="709"/>
        <w:contextualSpacing/>
        <w:jc w:val="both"/>
        <w:rPr>
          <w:b/>
          <w:bCs/>
        </w:rPr>
      </w:pPr>
      <w:r w:rsidRPr="00B6723F">
        <w:rPr>
          <w:b/>
          <w:bCs/>
        </w:rPr>
        <w:t>В течение месяца осуществлялся контроль:</w:t>
      </w:r>
      <w:r w:rsidR="00A237A9" w:rsidRPr="00B6723F">
        <w:rPr>
          <w:b/>
          <w:bCs/>
        </w:rPr>
        <w:t xml:space="preserve"> </w:t>
      </w:r>
    </w:p>
    <w:p w:rsidR="00AB75F2" w:rsidRPr="00E6404A" w:rsidRDefault="00E6404A" w:rsidP="00E6404A">
      <w:pPr>
        <w:widowControl w:val="0"/>
        <w:tabs>
          <w:tab w:val="left" w:pos="284"/>
        </w:tabs>
        <w:ind w:firstLine="709"/>
        <w:jc w:val="both"/>
        <w:rPr>
          <w:rFonts w:cs="Calibri"/>
        </w:rPr>
      </w:pPr>
      <w:r w:rsidRPr="00E6404A">
        <w:t>– </w:t>
      </w:r>
      <w:r w:rsidR="00AB75F2" w:rsidRPr="00E6404A">
        <w:rPr>
          <w:rFonts w:cs="Calibri"/>
        </w:rPr>
        <w:t>мониторинг ценовой политики ценообразования ГСМ на территории Забайкальского края;</w:t>
      </w:r>
    </w:p>
    <w:p w:rsidR="00AB75F2" w:rsidRPr="00E6404A" w:rsidRDefault="00E6404A" w:rsidP="00E6404A">
      <w:pPr>
        <w:widowControl w:val="0"/>
        <w:tabs>
          <w:tab w:val="left" w:pos="284"/>
        </w:tabs>
        <w:ind w:firstLine="709"/>
        <w:jc w:val="both"/>
      </w:pPr>
      <w:r w:rsidRPr="00E6404A">
        <w:t>– </w:t>
      </w:r>
      <w:r w:rsidR="00AB75F2" w:rsidRPr="00E6404A">
        <w:rPr>
          <w:rFonts w:cs="Calibri"/>
        </w:rPr>
        <w:t>мониторинг</w:t>
      </w:r>
      <w:r w:rsidR="00AB75F2" w:rsidRPr="00E6404A">
        <w:t xml:space="preserve"> поставок сжиженного углеводородного газа для нужд населения Забайкальского края;</w:t>
      </w:r>
    </w:p>
    <w:p w:rsidR="00AB75F2" w:rsidRPr="00E6404A" w:rsidRDefault="00E6404A" w:rsidP="00E6404A">
      <w:pPr>
        <w:tabs>
          <w:tab w:val="left" w:pos="284"/>
        </w:tabs>
        <w:ind w:firstLine="709"/>
        <w:jc w:val="both"/>
        <w:rPr>
          <w:rFonts w:cs="Calibri"/>
        </w:rPr>
      </w:pPr>
      <w:r w:rsidRPr="00E6404A">
        <w:t>– </w:t>
      </w:r>
      <w:r w:rsidR="00AB75F2" w:rsidRPr="00E6404A">
        <w:rPr>
          <w:rFonts w:cs="Calibri"/>
        </w:rPr>
        <w:t>мониторинг запасов нефтепродуктов на нефтебазах Забайкальского края мощностью хранения свыше 16 тыс. тонн;</w:t>
      </w:r>
    </w:p>
    <w:p w:rsidR="00AB75F2" w:rsidRPr="00E6404A" w:rsidRDefault="00E6404A" w:rsidP="00E6404A">
      <w:pPr>
        <w:widowControl w:val="0"/>
        <w:tabs>
          <w:tab w:val="left" w:pos="284"/>
        </w:tabs>
        <w:ind w:firstLine="709"/>
        <w:jc w:val="both"/>
      </w:pPr>
      <w:r w:rsidRPr="00E6404A">
        <w:t>– </w:t>
      </w:r>
      <w:r w:rsidR="00AB75F2" w:rsidRPr="00E6404A">
        <w:rPr>
          <w:rFonts w:cs="Calibri"/>
        </w:rPr>
        <w:t xml:space="preserve">мониторинг </w:t>
      </w:r>
      <w:r w:rsidR="00AB75F2" w:rsidRPr="00E6404A">
        <w:t>оперативной обстановки подготовки субъектов энергетики к ОЗП 2019/2020 годов, оперативное реагирование по вопросам электроснабжения;</w:t>
      </w:r>
    </w:p>
    <w:p w:rsidR="00AB75F2" w:rsidRPr="00E6404A" w:rsidRDefault="00E6404A" w:rsidP="00E6404A">
      <w:pPr>
        <w:tabs>
          <w:tab w:val="left" w:pos="284"/>
        </w:tabs>
        <w:ind w:firstLine="709"/>
        <w:jc w:val="both"/>
      </w:pPr>
      <w:r w:rsidRPr="00E6404A">
        <w:t>– </w:t>
      </w:r>
      <w:r w:rsidR="00AB75F2" w:rsidRPr="00E6404A">
        <w:t>ежемесячный мониторинг выработки и потребления электрической энергии;</w:t>
      </w:r>
    </w:p>
    <w:p w:rsidR="00AB75F2" w:rsidRPr="00E6404A" w:rsidRDefault="00E6404A" w:rsidP="00E6404A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E6404A">
        <w:t>– </w:t>
      </w:r>
      <w:r w:rsidR="00AB75F2" w:rsidRPr="00E6404A">
        <w:tab/>
        <w:t xml:space="preserve">мониторинг по оформлению и технической инвентаризации муниципальными районами </w:t>
      </w:r>
      <w:r w:rsidR="00AB75F2" w:rsidRPr="00E6404A">
        <w:lastRenderedPageBreak/>
        <w:t>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:rsidR="00AB75F2" w:rsidRPr="00E6404A" w:rsidRDefault="00E6404A" w:rsidP="00E6404A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E6404A">
        <w:t>– </w:t>
      </w:r>
      <w:r w:rsidR="00AB75F2" w:rsidRPr="00E6404A">
        <w:tab/>
        <w:t>ежемесячный мониторинг деятельности организаций, составляющих экономическую основу Забайкальского края;</w:t>
      </w:r>
    </w:p>
    <w:p w:rsidR="00AB75F2" w:rsidRPr="00E6404A" w:rsidRDefault="00E6404A" w:rsidP="00E6404A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E6404A">
        <w:t>– </w:t>
      </w:r>
      <w:r w:rsidR="00AB75F2" w:rsidRPr="00E6404A">
        <w:tab/>
        <w:t>ежемесячный мониторинг задолженности предприятий ЖКХ и учреждений, финансируемых из регионального и местных бюджетов, перед АО «Читаэнергосбыт»;</w:t>
      </w:r>
    </w:p>
    <w:p w:rsidR="004859CE" w:rsidRPr="00E6404A" w:rsidRDefault="00E6404A" w:rsidP="00E6404A">
      <w:pPr>
        <w:ind w:firstLine="709"/>
        <w:jc w:val="both"/>
        <w:rPr>
          <w:bCs/>
        </w:rPr>
      </w:pPr>
      <w:r w:rsidRPr="00E6404A">
        <w:t>– </w:t>
      </w:r>
      <w:r w:rsidR="00AB75F2" w:rsidRPr="00E6404A">
        <w:rPr>
          <w:rFonts w:cs="Calibri"/>
        </w:rPr>
        <w:t xml:space="preserve">мониторинг реализации проекта </w:t>
      </w:r>
      <w:r w:rsidR="00AB75F2" w:rsidRPr="00E6404A">
        <w:t>«Реконструкция и эксплуатация объектов электроснабжение сел Менза, Укыр, Шонуй Муниципального района «Красночикойский район» с использованием энергоэффективных технологических решений»</w:t>
      </w:r>
      <w:r>
        <w:rPr>
          <w:bCs/>
        </w:rPr>
        <w:t>;</w:t>
      </w:r>
    </w:p>
    <w:p w:rsidR="009046C4" w:rsidRPr="00E6404A" w:rsidRDefault="00E6404A" w:rsidP="00E6404A">
      <w:pPr>
        <w:ind w:firstLine="709"/>
        <w:jc w:val="both"/>
      </w:pPr>
      <w:r w:rsidRPr="00E6404A">
        <w:t>– </w:t>
      </w:r>
      <w:r w:rsidR="009046C4" w:rsidRPr="00E6404A">
        <w:t>мониторинг погашения просроченной задолженности организациями коммунального комплекса Забайкальского края за топливно</w:t>
      </w:r>
      <w:r w:rsidR="00BC02AD" w:rsidRPr="00E6404A">
        <w:t>–</w:t>
      </w:r>
      <w:r w:rsidR="009046C4" w:rsidRPr="00E6404A">
        <w:t>энергетические ресурсы</w:t>
      </w:r>
      <w:r w:rsidR="001F273F" w:rsidRPr="00E6404A">
        <w:t>;</w:t>
      </w:r>
    </w:p>
    <w:p w:rsidR="001F273F" w:rsidRPr="00E6404A" w:rsidRDefault="00E6404A" w:rsidP="00E6404A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E6404A">
        <w:t>– </w:t>
      </w:r>
      <w:r w:rsidR="001F273F" w:rsidRPr="00E6404A">
        <w:rPr>
          <w:bCs/>
        </w:rPr>
        <w:t>получением планов</w:t>
      </w:r>
      <w:r w:rsidR="00BC02AD" w:rsidRPr="00E6404A">
        <w:rPr>
          <w:bCs/>
        </w:rPr>
        <w:t>–</w:t>
      </w:r>
      <w:r w:rsidR="001F273F" w:rsidRPr="00E6404A">
        <w:rPr>
          <w:bCs/>
        </w:rPr>
        <w:t>графиков об освоении выделенных финансовых средств из бюджета Забайкальского края на подготовку объектов ЖКХ мун</w:t>
      </w:r>
      <w:r w:rsidR="001F273F" w:rsidRPr="00E6404A">
        <w:rPr>
          <w:bCs/>
        </w:rPr>
        <w:t>и</w:t>
      </w:r>
      <w:r w:rsidR="001F273F" w:rsidRPr="00E6404A">
        <w:rPr>
          <w:bCs/>
        </w:rPr>
        <w:t>ципальных образований Забайкальского края к отопительному сезону 2019/2020 год</w:t>
      </w:r>
      <w:r>
        <w:rPr>
          <w:bCs/>
        </w:rPr>
        <w:t>ов;</w:t>
      </w:r>
    </w:p>
    <w:p w:rsidR="001F273F" w:rsidRPr="00E6404A" w:rsidRDefault="00E6404A" w:rsidP="00E6404A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E6404A">
        <w:t>– </w:t>
      </w:r>
      <w:r w:rsidR="001F273F" w:rsidRPr="00E6404A">
        <w:rPr>
          <w:bCs/>
        </w:rPr>
        <w:t>ходом регистрации поставщиков информации Забайкальского края в ГИС «ЖКХ»;</w:t>
      </w:r>
    </w:p>
    <w:p w:rsidR="001F273F" w:rsidRPr="00E6404A" w:rsidRDefault="00E6404A" w:rsidP="00E6404A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E6404A">
        <w:t>– </w:t>
      </w:r>
      <w:r w:rsidR="001F273F" w:rsidRPr="00E6404A">
        <w:rPr>
          <w:bCs/>
        </w:rPr>
        <w:t>ходом размещения информации муниципальными районами Забайкал</w:t>
      </w:r>
      <w:r w:rsidR="001F273F" w:rsidRPr="00E6404A">
        <w:rPr>
          <w:bCs/>
        </w:rPr>
        <w:t>ь</w:t>
      </w:r>
      <w:r w:rsidR="001F273F" w:rsidRPr="00E6404A">
        <w:rPr>
          <w:bCs/>
        </w:rPr>
        <w:t xml:space="preserve">ского края в </w:t>
      </w:r>
      <w:r>
        <w:rPr>
          <w:bCs/>
        </w:rPr>
        <w:br/>
      </w:r>
      <w:r w:rsidR="001F273F" w:rsidRPr="00E6404A">
        <w:rPr>
          <w:bCs/>
        </w:rPr>
        <w:t>ФГИС ТП;</w:t>
      </w:r>
    </w:p>
    <w:p w:rsidR="001F273F" w:rsidRPr="00E6404A" w:rsidRDefault="00E6404A" w:rsidP="00E6404A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E6404A">
        <w:t>– </w:t>
      </w:r>
      <w:r w:rsidR="001F273F" w:rsidRPr="00E6404A">
        <w:rPr>
          <w:bCs/>
        </w:rPr>
        <w:t>ходом разработки и утверждения программ комплексного развития си</w:t>
      </w:r>
      <w:r w:rsidR="001F273F" w:rsidRPr="00E6404A">
        <w:rPr>
          <w:bCs/>
        </w:rPr>
        <w:t>с</w:t>
      </w:r>
      <w:r w:rsidR="001F273F" w:rsidRPr="00E6404A">
        <w:rPr>
          <w:bCs/>
        </w:rPr>
        <w:t>тем коммунальной инфраструктуры муниципальных образований Забайкал</w:t>
      </w:r>
      <w:r w:rsidR="001F273F" w:rsidRPr="00E6404A">
        <w:rPr>
          <w:bCs/>
        </w:rPr>
        <w:t>ь</w:t>
      </w:r>
      <w:r w:rsidR="001F273F" w:rsidRPr="00E6404A">
        <w:rPr>
          <w:bCs/>
        </w:rPr>
        <w:t>ского края.</w:t>
      </w:r>
    </w:p>
    <w:p w:rsidR="001F273F" w:rsidRPr="00E6404A" w:rsidRDefault="00E6404A" w:rsidP="00E6404A">
      <w:pPr>
        <w:ind w:firstLine="709"/>
        <w:jc w:val="both"/>
        <w:rPr>
          <w:bCs/>
        </w:rPr>
      </w:pPr>
      <w:r w:rsidRPr="00E6404A">
        <w:t>– </w:t>
      </w:r>
      <w:r w:rsidR="001F273F" w:rsidRPr="00E6404A">
        <w:rPr>
          <w:bCs/>
        </w:rPr>
        <w:t>ходом регистрации прав собственности на объекты ЖКХ, в том числе бесхозяйных объектов на территории Забайкальского края</w:t>
      </w:r>
      <w:r w:rsidR="00AC4A20" w:rsidRPr="00E6404A">
        <w:rPr>
          <w:bCs/>
        </w:rPr>
        <w:t>;</w:t>
      </w:r>
    </w:p>
    <w:p w:rsidR="00AC4A20" w:rsidRPr="00E6404A" w:rsidRDefault="00E6404A" w:rsidP="00E6404A">
      <w:pPr>
        <w:ind w:firstLine="709"/>
        <w:jc w:val="both"/>
        <w:rPr>
          <w:bCs/>
        </w:rPr>
      </w:pPr>
      <w:r w:rsidRPr="00E6404A">
        <w:t>– </w:t>
      </w:r>
      <w:r w:rsidR="00AC4A20" w:rsidRPr="00E6404A">
        <w:rPr>
          <w:bCs/>
        </w:rPr>
        <w:t>за выполнением работ по благоустройству общественных территорий;</w:t>
      </w:r>
    </w:p>
    <w:p w:rsidR="00AC4A20" w:rsidRPr="00E6404A" w:rsidRDefault="00E6404A" w:rsidP="00E6404A">
      <w:pPr>
        <w:ind w:firstLine="709"/>
        <w:jc w:val="both"/>
        <w:rPr>
          <w:bCs/>
        </w:rPr>
      </w:pPr>
      <w:r w:rsidRPr="00E6404A">
        <w:t>– </w:t>
      </w:r>
      <w:r w:rsidR="00AC4A20" w:rsidRPr="00E6404A">
        <w:rPr>
          <w:bCs/>
        </w:rPr>
        <w:t>за заключением муниципальных контрактов и установки детских и спортивных площадок;</w:t>
      </w:r>
    </w:p>
    <w:p w:rsidR="005039BF" w:rsidRPr="00E6404A" w:rsidRDefault="00E6404A" w:rsidP="00E6404A">
      <w:pPr>
        <w:ind w:firstLine="709"/>
        <w:jc w:val="both"/>
      </w:pPr>
      <w:r w:rsidRPr="00E6404A">
        <w:t>– </w:t>
      </w:r>
      <w:r w:rsidR="005039BF" w:rsidRPr="00E6404A">
        <w:t>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:rsidR="005039BF" w:rsidRPr="00E6404A" w:rsidRDefault="00E6404A" w:rsidP="00E6404A">
      <w:pPr>
        <w:ind w:firstLine="709"/>
        <w:jc w:val="both"/>
        <w:rPr>
          <w:bCs/>
        </w:rPr>
      </w:pPr>
      <w:r w:rsidRPr="00E6404A">
        <w:t>– </w:t>
      </w:r>
      <w:r w:rsidR="005039BF" w:rsidRPr="00E6404A">
        <w:t xml:space="preserve">за предоставлением органами </w:t>
      </w:r>
      <w:r w:rsidR="005039BF" w:rsidRPr="00E6404A">
        <w:rPr>
          <w:iCs/>
        </w:rPr>
        <w:t>местного самоу</w:t>
      </w:r>
      <w:r w:rsidR="005039BF" w:rsidRPr="00E6404A">
        <w:rPr>
          <w:bCs/>
        </w:rPr>
        <w:t>правления муниципальной услуги «Выдача градостроительного плана земельного участка» в электронной форме»;</w:t>
      </w:r>
    </w:p>
    <w:p w:rsidR="005039BF" w:rsidRPr="00E6404A" w:rsidRDefault="00E6404A" w:rsidP="00E6404A">
      <w:pPr>
        <w:ind w:firstLine="709"/>
        <w:jc w:val="both"/>
      </w:pPr>
      <w:r w:rsidRPr="00E6404A">
        <w:t>– </w:t>
      </w:r>
      <w:r w:rsidR="005039BF" w:rsidRPr="00E6404A">
        <w:rPr>
          <w:bCs/>
        </w:rPr>
        <w:t xml:space="preserve">за отработкой ошибок службой технической поддержкой </w:t>
      </w:r>
      <w:r w:rsidR="005039BF" w:rsidRPr="00E6404A">
        <w:t>информационный системы «Электронный бюджет», возникших в результате формирования паспортов региональных проектов национальной программы «Цифровая экономика Российской Федерации»;</w:t>
      </w:r>
    </w:p>
    <w:p w:rsidR="005039BF" w:rsidRPr="00E6404A" w:rsidRDefault="00E6404A" w:rsidP="00E6404A">
      <w:pPr>
        <w:ind w:firstLine="709"/>
        <w:jc w:val="both"/>
        <w:rPr>
          <w:bCs/>
        </w:rPr>
      </w:pPr>
      <w:r w:rsidRPr="00E6404A">
        <w:t>– </w:t>
      </w:r>
      <w:r w:rsidR="005039BF" w:rsidRPr="00E6404A">
        <w:rPr>
          <w:iCs/>
        </w:rPr>
        <w:t>за внесением исполнительными органами государственной власти Забайкальского края и органами местного самоу</w:t>
      </w:r>
      <w:r w:rsidR="005039BF" w:rsidRPr="00E6404A">
        <w:rPr>
          <w:bCs/>
        </w:rPr>
        <w:t>правления данныхв ГАС «Управление» по формам</w:t>
      </w:r>
      <w:r w:rsidR="005039BF" w:rsidRPr="00E6404A">
        <w:t xml:space="preserve"> </w:t>
      </w:r>
      <w:r w:rsidR="005039BF" w:rsidRPr="00E6404A">
        <w:rPr>
          <w:bCs/>
        </w:rPr>
        <w:t>1</w:t>
      </w:r>
      <w:r w:rsidR="00BC02AD" w:rsidRPr="00E6404A">
        <w:rPr>
          <w:bCs/>
        </w:rPr>
        <w:t>–</w:t>
      </w:r>
      <w:r>
        <w:rPr>
          <w:bCs/>
        </w:rPr>
        <w:t>ГМУ;</w:t>
      </w:r>
    </w:p>
    <w:p w:rsidR="00F57F51" w:rsidRPr="00E6404A" w:rsidRDefault="00E6404A" w:rsidP="00E6404A">
      <w:pPr>
        <w:ind w:firstLine="709"/>
        <w:jc w:val="both"/>
        <w:rPr>
          <w:bCs/>
          <w:color w:val="000000"/>
        </w:rPr>
      </w:pPr>
      <w:r w:rsidRPr="00E6404A">
        <w:t>– </w:t>
      </w:r>
      <w:r w:rsidR="00F57F51" w:rsidRPr="00E6404A">
        <w:rPr>
          <w:bCs/>
          <w:color w:val="000000"/>
        </w:rPr>
        <w:t xml:space="preserve">за проведением ВКС </w:t>
      </w:r>
      <w:r w:rsidR="00F57F51" w:rsidRPr="00E6404A">
        <w:rPr>
          <w:color w:val="000000"/>
        </w:rPr>
        <w:t>с использованием системы видеоконференцсвязи Правительства Забайкальского края</w:t>
      </w:r>
      <w:r>
        <w:rPr>
          <w:color w:val="000000"/>
        </w:rPr>
        <w:t>;</w:t>
      </w:r>
    </w:p>
    <w:p w:rsidR="00F57F51" w:rsidRPr="00E6404A" w:rsidRDefault="00E6404A" w:rsidP="00E6404A">
      <w:pPr>
        <w:ind w:firstLine="709"/>
        <w:jc w:val="both"/>
        <w:rPr>
          <w:b/>
          <w:bCs/>
          <w:color w:val="000000"/>
        </w:rPr>
      </w:pPr>
      <w:r w:rsidRPr="00E6404A">
        <w:t>– </w:t>
      </w:r>
      <w:r w:rsidR="00F57F51" w:rsidRPr="00E6404A">
        <w:rPr>
          <w:bCs/>
          <w:color w:val="000000"/>
        </w:rPr>
        <w:t>за работой государственной информационной системы Забайкальского края «Электронный документооборот в исполнительных органах государстве</w:t>
      </w:r>
      <w:r w:rsidR="00F57F51" w:rsidRPr="00E6404A">
        <w:rPr>
          <w:bCs/>
          <w:color w:val="000000"/>
        </w:rPr>
        <w:t>н</w:t>
      </w:r>
      <w:r w:rsidR="00F57F51" w:rsidRPr="00E6404A">
        <w:rPr>
          <w:bCs/>
          <w:color w:val="000000"/>
        </w:rPr>
        <w:t>ной власти Забайкальского края»</w:t>
      </w:r>
      <w:r>
        <w:rPr>
          <w:bCs/>
          <w:color w:val="000000"/>
        </w:rPr>
        <w:t>;</w:t>
      </w:r>
    </w:p>
    <w:p w:rsidR="00F57F51" w:rsidRPr="00E6404A" w:rsidRDefault="00E6404A" w:rsidP="00E6404A">
      <w:pPr>
        <w:ind w:firstLine="709"/>
        <w:jc w:val="both"/>
        <w:rPr>
          <w:b/>
          <w:bCs/>
          <w:color w:val="000000"/>
        </w:rPr>
      </w:pPr>
      <w:r w:rsidRPr="00E6404A">
        <w:t>– </w:t>
      </w:r>
      <w:r w:rsidR="00F57F51" w:rsidRPr="00E6404A">
        <w:rPr>
          <w:bCs/>
          <w:color w:val="000000"/>
        </w:rPr>
        <w:t>за работой подсистемы государственной информационной системы Забайкальского края «Электронный документооборот в исполнительных органах гос</w:t>
      </w:r>
      <w:r w:rsidR="00F57F51" w:rsidRPr="00E6404A">
        <w:rPr>
          <w:bCs/>
          <w:color w:val="000000"/>
        </w:rPr>
        <w:t>у</w:t>
      </w:r>
      <w:r w:rsidR="00F57F51" w:rsidRPr="00E6404A">
        <w:rPr>
          <w:bCs/>
          <w:color w:val="000000"/>
        </w:rPr>
        <w:t>дарственной власти Забайкальского края» МЭДО</w:t>
      </w:r>
      <w:r>
        <w:rPr>
          <w:bCs/>
          <w:color w:val="000000"/>
        </w:rPr>
        <w:t>;</w:t>
      </w:r>
    </w:p>
    <w:p w:rsidR="00F57F51" w:rsidRPr="00E6404A" w:rsidRDefault="00E6404A" w:rsidP="00E6404A">
      <w:pPr>
        <w:ind w:firstLine="709"/>
        <w:jc w:val="both"/>
        <w:rPr>
          <w:b/>
          <w:bCs/>
          <w:color w:val="000000"/>
        </w:rPr>
      </w:pPr>
      <w:r w:rsidRPr="00E6404A">
        <w:t>– </w:t>
      </w:r>
      <w:r w:rsidR="00F57F51" w:rsidRPr="00E6404A">
        <w:rPr>
          <w:bCs/>
          <w:color w:val="000000"/>
        </w:rPr>
        <w:t>за работой Коммутационной платформы ССТУ Забайкальского края</w:t>
      </w:r>
      <w:r>
        <w:rPr>
          <w:bCs/>
          <w:color w:val="000000"/>
        </w:rPr>
        <w:t>;</w:t>
      </w:r>
    </w:p>
    <w:p w:rsidR="00F57F51" w:rsidRPr="00E6404A" w:rsidRDefault="00E6404A" w:rsidP="00E6404A">
      <w:pPr>
        <w:widowControl w:val="0"/>
        <w:ind w:right="-1" w:firstLine="709"/>
        <w:jc w:val="both"/>
        <w:rPr>
          <w:bCs/>
          <w:color w:val="000000"/>
        </w:rPr>
      </w:pPr>
      <w:r w:rsidRPr="00E6404A">
        <w:t>– </w:t>
      </w:r>
      <w:r w:rsidR="00F57F51" w:rsidRPr="00E6404A">
        <w:rPr>
          <w:bCs/>
          <w:color w:val="000000"/>
        </w:rPr>
        <w:t>за работой Корпоративной сети передачи данных (КСПД)</w:t>
      </w:r>
      <w:r>
        <w:rPr>
          <w:bCs/>
          <w:color w:val="000000"/>
        </w:rPr>
        <w:t>;</w:t>
      </w:r>
    </w:p>
    <w:p w:rsidR="00F57F51" w:rsidRPr="00E6404A" w:rsidRDefault="00BC02AD" w:rsidP="00E6404A">
      <w:pPr>
        <w:ind w:firstLine="709"/>
        <w:jc w:val="both"/>
        <w:rPr>
          <w:bCs/>
          <w:color w:val="000000"/>
        </w:rPr>
      </w:pPr>
      <w:r w:rsidRPr="00E6404A">
        <w:rPr>
          <w:bCs/>
          <w:color w:val="000000"/>
        </w:rPr>
        <w:t>–</w:t>
      </w:r>
      <w:r w:rsidR="00F57F51" w:rsidRPr="00E6404A">
        <w:rPr>
          <w:bCs/>
          <w:color w:val="000000"/>
        </w:rPr>
        <w:t> за работой оборудования, для обеспечения работоспособности межв</w:t>
      </w:r>
      <w:r w:rsidR="00F57F51" w:rsidRPr="00E6404A">
        <w:rPr>
          <w:bCs/>
          <w:color w:val="000000"/>
        </w:rPr>
        <w:t>е</w:t>
      </w:r>
      <w:r w:rsidR="00F57F51" w:rsidRPr="00E6404A">
        <w:rPr>
          <w:bCs/>
          <w:color w:val="000000"/>
        </w:rPr>
        <w:t>домственных Государственных информационных систем;</w:t>
      </w:r>
    </w:p>
    <w:p w:rsidR="00F57F51" w:rsidRPr="00F57F51" w:rsidRDefault="00BC02AD" w:rsidP="00E6404A">
      <w:pPr>
        <w:ind w:firstLine="709"/>
        <w:jc w:val="both"/>
        <w:rPr>
          <w:bCs/>
          <w:color w:val="000000"/>
          <w:sz w:val="28"/>
          <w:szCs w:val="28"/>
        </w:rPr>
      </w:pPr>
      <w:r w:rsidRPr="00E6404A">
        <w:t>–</w:t>
      </w:r>
      <w:r w:rsidR="00F57F51" w:rsidRPr="00E6404A">
        <w:t xml:space="preserve"> за модернизацией Портала Забайкальского края, составление технического задания</w:t>
      </w:r>
      <w:r w:rsidR="00E6404A">
        <w:t>.</w:t>
      </w:r>
    </w:p>
    <w:p w:rsidR="00505F26" w:rsidRPr="00B6723F" w:rsidRDefault="00505F26" w:rsidP="00F431E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FF4" w:rsidRDefault="00482F73" w:rsidP="00F431E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>Организованы и проведены:</w:t>
      </w:r>
    </w:p>
    <w:p w:rsidR="00B747B1" w:rsidRPr="00E6404A" w:rsidRDefault="00BC02AD" w:rsidP="00E6404A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E6404A">
        <w:rPr>
          <w:color w:val="000000"/>
        </w:rPr>
        <w:t>–</w:t>
      </w:r>
      <w:r w:rsidR="00E6404A">
        <w:rPr>
          <w:color w:val="000000"/>
        </w:rPr>
        <w:t> </w:t>
      </w:r>
      <w:r w:rsidR="00B747B1" w:rsidRPr="00E6404A">
        <w:rPr>
          <w:color w:val="000000"/>
        </w:rPr>
        <w:t>ВКС с применением оборудования прав</w:t>
      </w:r>
      <w:r w:rsidR="00B747B1" w:rsidRPr="00E6404A">
        <w:rPr>
          <w:color w:val="000000"/>
        </w:rPr>
        <w:t>и</w:t>
      </w:r>
      <w:r w:rsidR="00B747B1" w:rsidRPr="00E6404A">
        <w:rPr>
          <w:color w:val="000000"/>
        </w:rPr>
        <w:t xml:space="preserve">тельства Забайкальского края: </w:t>
      </w:r>
      <w:r w:rsidR="00B747B1" w:rsidRPr="00E6404A">
        <w:rPr>
          <w:b/>
          <w:color w:val="000000"/>
        </w:rPr>
        <w:t>41</w:t>
      </w:r>
      <w:r w:rsidR="00B747B1" w:rsidRPr="00E6404A">
        <w:rPr>
          <w:color w:val="000000"/>
        </w:rPr>
        <w:t>;</w:t>
      </w:r>
    </w:p>
    <w:p w:rsidR="00B747B1" w:rsidRPr="00E6404A" w:rsidRDefault="00BC02AD" w:rsidP="00E6404A">
      <w:pPr>
        <w:ind w:firstLine="709"/>
        <w:jc w:val="both"/>
        <w:rPr>
          <w:bCs/>
          <w:color w:val="000000"/>
        </w:rPr>
      </w:pPr>
      <w:r w:rsidRPr="00E6404A">
        <w:rPr>
          <w:bCs/>
          <w:color w:val="000000"/>
        </w:rPr>
        <w:t>–</w:t>
      </w:r>
      <w:r w:rsidR="00E6404A">
        <w:rPr>
          <w:bCs/>
          <w:color w:val="000000"/>
        </w:rPr>
        <w:t> </w:t>
      </w:r>
      <w:r w:rsidR="00B747B1" w:rsidRPr="00E6404A">
        <w:rPr>
          <w:bCs/>
          <w:color w:val="000000"/>
        </w:rPr>
        <w:t xml:space="preserve">организованы трансляции заседаний Правительства Забайкальского края в сети </w:t>
      </w:r>
      <w:r w:rsidR="00E6404A">
        <w:rPr>
          <w:bCs/>
          <w:color w:val="000000"/>
        </w:rPr>
        <w:br/>
      </w:r>
      <w:r w:rsidR="00B747B1" w:rsidRPr="00E6404A">
        <w:rPr>
          <w:bCs/>
          <w:color w:val="000000"/>
        </w:rPr>
        <w:t xml:space="preserve">«Интернет»: </w:t>
      </w:r>
      <w:r w:rsidR="00B747B1" w:rsidRPr="00E6404A">
        <w:rPr>
          <w:b/>
          <w:bCs/>
          <w:color w:val="000000"/>
        </w:rPr>
        <w:t>4</w:t>
      </w:r>
      <w:r w:rsidR="00B747B1" w:rsidRPr="00E6404A">
        <w:rPr>
          <w:bCs/>
          <w:color w:val="000000"/>
        </w:rPr>
        <w:t>;</w:t>
      </w:r>
    </w:p>
    <w:p w:rsidR="00B747B1" w:rsidRPr="00E6404A" w:rsidRDefault="00BC02AD" w:rsidP="00E6404A">
      <w:pPr>
        <w:ind w:firstLine="709"/>
        <w:jc w:val="both"/>
        <w:rPr>
          <w:rFonts w:eastAsiaTheme="minorHAnsi"/>
        </w:rPr>
      </w:pPr>
      <w:r w:rsidRPr="00E6404A">
        <w:rPr>
          <w:bCs/>
          <w:color w:val="000000"/>
        </w:rPr>
        <w:t>–</w:t>
      </w:r>
      <w:r w:rsidR="00E6404A">
        <w:rPr>
          <w:bCs/>
          <w:color w:val="000000"/>
        </w:rPr>
        <w:t> </w:t>
      </w:r>
      <w:r w:rsidR="00B747B1" w:rsidRPr="00E6404A">
        <w:rPr>
          <w:bCs/>
          <w:color w:val="000000"/>
        </w:rPr>
        <w:t xml:space="preserve">оказание помощи в организации ВКС с ФОИВ: </w:t>
      </w:r>
      <w:r w:rsidR="00B747B1" w:rsidRPr="00E6404A">
        <w:rPr>
          <w:b/>
          <w:bCs/>
          <w:color w:val="000000"/>
        </w:rPr>
        <w:t>9</w:t>
      </w:r>
      <w:r w:rsidR="00B747B1" w:rsidRPr="00E6404A">
        <w:rPr>
          <w:bCs/>
          <w:color w:val="000000"/>
        </w:rPr>
        <w:t>;</w:t>
      </w:r>
    </w:p>
    <w:p w:rsidR="005039BF" w:rsidRPr="00E6404A" w:rsidRDefault="005039BF" w:rsidP="00E6404A">
      <w:pPr>
        <w:ind w:firstLine="709"/>
        <w:jc w:val="both"/>
      </w:pPr>
      <w:r w:rsidRPr="00E6404A">
        <w:t>–</w:t>
      </w:r>
      <w:r w:rsidR="00E6404A">
        <w:t> </w:t>
      </w:r>
      <w:r w:rsidRPr="00E6404A">
        <w:t xml:space="preserve">рабочее совещание по вопросу выбора способа организации электронного взаимодействия между Департаментом государственного имущества и земельных отношений Забайкальского края и подразделением администрации городского округа «Город Чита» в части согласования схем расположения земельных участков на кадастровом плане территории (11.10.2019 на базе Министерства проведена рабочая встреча с участниками взаимодействия по выбору способа </w:t>
      </w:r>
      <w:r w:rsidRPr="00E6404A">
        <w:lastRenderedPageBreak/>
        <w:t>(СМЭВ) и формата взаимодействия (разработка, согласование и утверждение регламента взаимодействия по согласованию схем расположения земельных участков на кадастровом плане территории));</w:t>
      </w:r>
    </w:p>
    <w:p w:rsidR="005039BF" w:rsidRPr="00E6404A" w:rsidRDefault="005039BF" w:rsidP="00E6404A">
      <w:pPr>
        <w:ind w:firstLine="709"/>
        <w:jc w:val="both"/>
      </w:pPr>
      <w:r w:rsidRPr="00E6404A">
        <w:t>–</w:t>
      </w:r>
      <w:r w:rsidR="00E6404A">
        <w:t> </w:t>
      </w:r>
      <w:r w:rsidRPr="00E6404A">
        <w:t>рабочее совещание по вопросу развития межведомственного электронного взаимодействия между Росреестром и органами местного самоуправления в целях предоставления сведений, определенных действующим законодательством (3.10.2019 на базе ГУ «ЗИЦ» проведено рабочее совещание с представителями Росреестра по расширению функционала внутрирегионального сервиса, обеспечивающего обмен сведениями, определенных действующим законодательством);</w:t>
      </w:r>
    </w:p>
    <w:p w:rsidR="00AB75F2" w:rsidRPr="00E6404A" w:rsidRDefault="00AB75F2" w:rsidP="00E6404A">
      <w:pPr>
        <w:pStyle w:val="aff0"/>
        <w:ind w:left="0" w:firstLine="709"/>
        <w:jc w:val="both"/>
      </w:pPr>
      <w:r w:rsidRPr="00E6404A">
        <w:t>–</w:t>
      </w:r>
      <w:r w:rsidR="00BC7D36">
        <w:t> </w:t>
      </w:r>
      <w:r w:rsidRPr="00E6404A">
        <w:t>08</w:t>
      </w:r>
      <w:r w:rsidR="00E6404A">
        <w:t xml:space="preserve"> октября </w:t>
      </w:r>
      <w:r w:rsidRPr="00E6404A">
        <w:t>2019</w:t>
      </w:r>
      <w:r w:rsidR="00E6404A">
        <w:t xml:space="preserve"> </w:t>
      </w:r>
      <w:r w:rsidRPr="00E6404A">
        <w:t>г</w:t>
      </w:r>
      <w:r w:rsidR="00E6404A">
        <w:t>ода принято</w:t>
      </w:r>
      <w:r w:rsidRPr="00E6404A">
        <w:t xml:space="preserve"> участие в совещании по вопросу обеспечения электросетевой инфраструктурой чабанских стоянок;</w:t>
      </w:r>
    </w:p>
    <w:p w:rsidR="00AB75F2" w:rsidRPr="00E6404A" w:rsidRDefault="00AB75F2" w:rsidP="00E6404A">
      <w:pPr>
        <w:pStyle w:val="aff0"/>
        <w:ind w:left="0" w:firstLine="709"/>
        <w:jc w:val="both"/>
      </w:pPr>
      <w:r w:rsidRPr="00E6404A">
        <w:t>–</w:t>
      </w:r>
      <w:r w:rsidR="00BC7D36">
        <w:t> </w:t>
      </w:r>
      <w:r w:rsidRPr="00E6404A">
        <w:t>11</w:t>
      </w:r>
      <w:r w:rsidR="00E6404A">
        <w:t xml:space="preserve"> октября </w:t>
      </w:r>
      <w:r w:rsidRPr="00E6404A">
        <w:t>2019</w:t>
      </w:r>
      <w:r w:rsidR="00E6404A">
        <w:t xml:space="preserve"> </w:t>
      </w:r>
      <w:r w:rsidRPr="00E6404A">
        <w:t>г</w:t>
      </w:r>
      <w:r w:rsidR="00E6404A">
        <w:t xml:space="preserve">ода принято </w:t>
      </w:r>
      <w:r w:rsidRPr="00E6404A">
        <w:t>участие в совещании по вопросу газификации Забайкальского края;</w:t>
      </w:r>
    </w:p>
    <w:p w:rsidR="00AB75F2" w:rsidRPr="00E6404A" w:rsidRDefault="005039BF" w:rsidP="00E6404A">
      <w:pPr>
        <w:pStyle w:val="aff0"/>
        <w:ind w:left="0" w:firstLine="709"/>
        <w:jc w:val="both"/>
      </w:pPr>
      <w:r w:rsidRPr="00E6404A">
        <w:softHyphen/>
      </w:r>
      <w:r w:rsidR="00BC7D36">
        <w:t> </w:t>
      </w:r>
      <w:r w:rsidR="00AB75F2" w:rsidRPr="00E6404A">
        <w:t>17</w:t>
      </w:r>
      <w:r w:rsidR="00BC7D36">
        <w:t xml:space="preserve"> октября 2019 года</w:t>
      </w:r>
      <w:r w:rsidR="00AB75F2" w:rsidRPr="00E6404A">
        <w:t xml:space="preserve"> </w:t>
      </w:r>
      <w:r w:rsidR="00BC7D36">
        <w:t xml:space="preserve">принято </w:t>
      </w:r>
      <w:r w:rsidR="00AB75F2" w:rsidRPr="00E6404A">
        <w:t>участие в совещании по вопросу реализации проекта «Безопасный город»</w:t>
      </w:r>
      <w:r w:rsidR="00BC7D36">
        <w:t>;</w:t>
      </w:r>
    </w:p>
    <w:p w:rsidR="00AB75F2" w:rsidRPr="00E6404A" w:rsidRDefault="00AB75F2" w:rsidP="00E6404A">
      <w:pPr>
        <w:pStyle w:val="aff0"/>
        <w:ind w:left="0" w:firstLine="709"/>
        <w:jc w:val="both"/>
      </w:pPr>
      <w:r w:rsidRPr="00E6404A">
        <w:t>–</w:t>
      </w:r>
      <w:r w:rsidR="00BC7D36">
        <w:t> </w:t>
      </w:r>
      <w:r w:rsidRPr="00E6404A">
        <w:t>17</w:t>
      </w:r>
      <w:r w:rsidR="00BC7D36">
        <w:t xml:space="preserve"> октября </w:t>
      </w:r>
      <w:r w:rsidRPr="00E6404A">
        <w:t>2019</w:t>
      </w:r>
      <w:r w:rsidR="00BC7D36">
        <w:t xml:space="preserve"> года</w:t>
      </w:r>
      <w:r w:rsidRPr="00E6404A">
        <w:t xml:space="preserve"> </w:t>
      </w:r>
      <w:r w:rsidR="00BC7D36">
        <w:t xml:space="preserve">принято </w:t>
      </w:r>
      <w:r w:rsidRPr="00E6404A">
        <w:t>участие в совещании по вопросу реализации инвестиционного проекта строительства агропромышленного пред</w:t>
      </w:r>
      <w:r w:rsidR="00BC7D36">
        <w:t>приятия в городе Краснокаменске;</w:t>
      </w:r>
    </w:p>
    <w:p w:rsidR="00F75E9F" w:rsidRPr="00E6404A" w:rsidRDefault="00AB75F2" w:rsidP="00E6404A">
      <w:pPr>
        <w:pStyle w:val="aff0"/>
        <w:ind w:left="0" w:firstLine="709"/>
        <w:jc w:val="both"/>
      </w:pPr>
      <w:r w:rsidRPr="00E6404A">
        <w:t>–</w:t>
      </w:r>
      <w:r w:rsidR="00BC7D36">
        <w:t> </w:t>
      </w:r>
      <w:r w:rsidRPr="00E6404A">
        <w:t>22</w:t>
      </w:r>
      <w:r w:rsidR="00BC7D36">
        <w:t xml:space="preserve"> октября </w:t>
      </w:r>
      <w:r w:rsidRPr="00E6404A">
        <w:t>2019</w:t>
      </w:r>
      <w:r w:rsidR="00BC7D36">
        <w:t xml:space="preserve"> </w:t>
      </w:r>
      <w:r w:rsidRPr="00E6404A">
        <w:t>г</w:t>
      </w:r>
      <w:r w:rsidR="00BC7D36">
        <w:t>ода</w:t>
      </w:r>
      <w:r w:rsidRPr="00E6404A">
        <w:t xml:space="preserve"> </w:t>
      </w:r>
      <w:r w:rsidR="00BC7D36">
        <w:t xml:space="preserve">принято участие в совещании </w:t>
      </w:r>
      <w:r w:rsidRPr="00E6404A">
        <w:t>вопросу исполнения поручения Губернатора Забайкальского края ИД</w:t>
      </w:r>
      <w:r w:rsidR="00BC02AD" w:rsidRPr="00E6404A">
        <w:t>–</w:t>
      </w:r>
      <w:r w:rsidRPr="00E6404A">
        <w:t>175</w:t>
      </w:r>
      <w:r w:rsidR="00BC02AD" w:rsidRPr="00E6404A">
        <w:t>–</w:t>
      </w:r>
      <w:r w:rsidRPr="00E6404A">
        <w:t>19 о разработке нормативного правового акта по снижению тарифов на электрическую энергию для потребителей Забайкальского края</w:t>
      </w:r>
      <w:r w:rsidR="00BC7D36">
        <w:t>;</w:t>
      </w:r>
    </w:p>
    <w:p w:rsidR="001F273F" w:rsidRPr="00E6404A" w:rsidRDefault="00BC02AD" w:rsidP="00E6404A">
      <w:pPr>
        <w:ind w:firstLine="709"/>
        <w:jc w:val="both"/>
      </w:pPr>
      <w:r w:rsidRPr="00E6404A">
        <w:t>–</w:t>
      </w:r>
      <w:r w:rsidR="00132C25">
        <w:t> </w:t>
      </w:r>
      <w:r w:rsidR="00BC7D36">
        <w:t>01 октября</w:t>
      </w:r>
      <w:r w:rsidR="00BC7D36" w:rsidRPr="00E6404A">
        <w:t xml:space="preserve"> </w:t>
      </w:r>
      <w:r w:rsidR="001F273F" w:rsidRPr="00E6404A">
        <w:t>2019 г</w:t>
      </w:r>
      <w:r w:rsidR="00BC7D36">
        <w:t>ода</w:t>
      </w:r>
      <w:r w:rsidR="001F273F" w:rsidRPr="00E6404A">
        <w:t xml:space="preserve"> </w:t>
      </w:r>
      <w:r w:rsidRPr="00E6404A">
        <w:t>–</w:t>
      </w:r>
      <w:r w:rsidR="001F273F" w:rsidRPr="00E6404A">
        <w:t xml:space="preserve"> </w:t>
      </w:r>
      <w:r w:rsidR="00BC7D36">
        <w:t xml:space="preserve">организовано </w:t>
      </w:r>
      <w:r w:rsidR="001F273F" w:rsidRPr="00E6404A">
        <w:t>совещание по обеспечени</w:t>
      </w:r>
      <w:r w:rsidR="00BC7D36">
        <w:t>ю</w:t>
      </w:r>
      <w:r w:rsidR="001F273F" w:rsidRPr="00E6404A">
        <w:t xml:space="preserve"> тепло</w:t>
      </w:r>
      <w:r w:rsidRPr="00E6404A">
        <w:t>–</w:t>
      </w:r>
      <w:r w:rsidR="001F273F" w:rsidRPr="00E6404A">
        <w:t>водоснабжением насел</w:t>
      </w:r>
      <w:r w:rsidR="001F273F" w:rsidRPr="00E6404A">
        <w:t>е</w:t>
      </w:r>
      <w:r w:rsidR="00BC7D36">
        <w:t>ния «Санатория Кука»;</w:t>
      </w:r>
    </w:p>
    <w:p w:rsidR="001F273F" w:rsidRPr="00E6404A" w:rsidRDefault="00BC02AD" w:rsidP="00E6404A">
      <w:pPr>
        <w:ind w:firstLine="709"/>
        <w:jc w:val="both"/>
      </w:pPr>
      <w:r w:rsidRPr="00E6404A">
        <w:t>–</w:t>
      </w:r>
      <w:r w:rsidR="00132C25">
        <w:t> </w:t>
      </w:r>
      <w:r w:rsidR="00BC7D36">
        <w:t>04 октября</w:t>
      </w:r>
      <w:r w:rsidR="00BC7D36" w:rsidRPr="00E6404A">
        <w:t xml:space="preserve"> </w:t>
      </w:r>
      <w:r w:rsidR="001F273F" w:rsidRPr="00E6404A">
        <w:t>2019 г</w:t>
      </w:r>
      <w:r w:rsidR="00BC7D36">
        <w:t>ода</w:t>
      </w:r>
      <w:r w:rsidR="001F273F" w:rsidRPr="00E6404A">
        <w:t xml:space="preserve"> </w:t>
      </w:r>
      <w:r w:rsidRPr="00E6404A">
        <w:t>–</w:t>
      </w:r>
      <w:r w:rsidR="001F273F" w:rsidRPr="00E6404A">
        <w:t xml:space="preserve"> </w:t>
      </w:r>
      <w:r w:rsidR="00BC7D36">
        <w:t xml:space="preserve">организовано </w:t>
      </w:r>
      <w:r w:rsidR="001F273F" w:rsidRPr="00E6404A">
        <w:t>совещание по вопросу приобретения дома по ул.</w:t>
      </w:r>
      <w:r w:rsidR="00BC7D36">
        <w:t> </w:t>
      </w:r>
      <w:r w:rsidR="001F273F" w:rsidRPr="00E6404A">
        <w:t>Строит</w:t>
      </w:r>
      <w:r w:rsidR="001F273F" w:rsidRPr="00E6404A">
        <w:t>е</w:t>
      </w:r>
      <w:r w:rsidR="00BC7D36">
        <w:t>лей 16 Тунгокоченский район;</w:t>
      </w:r>
    </w:p>
    <w:p w:rsidR="001F273F" w:rsidRPr="00E6404A" w:rsidRDefault="00BC02AD" w:rsidP="00E6404A">
      <w:pPr>
        <w:ind w:firstLine="709"/>
        <w:jc w:val="both"/>
      </w:pPr>
      <w:r w:rsidRPr="00E6404A">
        <w:t>–</w:t>
      </w:r>
      <w:r w:rsidR="00132C25">
        <w:t> </w:t>
      </w:r>
      <w:r w:rsidR="001F273F" w:rsidRPr="00E6404A">
        <w:t>03</w:t>
      </w:r>
      <w:r w:rsidR="00BC7D36">
        <w:t xml:space="preserve"> октября </w:t>
      </w:r>
      <w:r w:rsidR="001F273F" w:rsidRPr="00E6404A">
        <w:t>2019 г</w:t>
      </w:r>
      <w:r w:rsidR="00BC7D36">
        <w:t>ода</w:t>
      </w:r>
      <w:r w:rsidR="001F273F" w:rsidRPr="00E6404A">
        <w:t xml:space="preserve"> </w:t>
      </w:r>
      <w:r w:rsidRPr="00E6404A">
        <w:t>–</w:t>
      </w:r>
      <w:r w:rsidR="001F273F" w:rsidRPr="00E6404A">
        <w:t xml:space="preserve"> далее, еженедельно, </w:t>
      </w:r>
      <w:r w:rsidR="00BC7D36">
        <w:t xml:space="preserve">организовано </w:t>
      </w:r>
      <w:r w:rsidR="001F273F" w:rsidRPr="00E6404A">
        <w:t>ВКС с муниципальными районами и городскими округами Забайкальского края о ходе подготовки к осенне</w:t>
      </w:r>
      <w:r w:rsidRPr="00E6404A">
        <w:t>–</w:t>
      </w:r>
      <w:r w:rsidR="001F273F" w:rsidRPr="00E6404A">
        <w:t>зимнему периоду 2019/2020 годов</w:t>
      </w:r>
      <w:r w:rsidR="00AC4A20" w:rsidRPr="00E6404A">
        <w:t>;</w:t>
      </w:r>
    </w:p>
    <w:p w:rsidR="00AC4A20" w:rsidRPr="00E6404A" w:rsidRDefault="00BC02AD" w:rsidP="00E6404A">
      <w:pPr>
        <w:ind w:firstLine="709"/>
        <w:jc w:val="both"/>
      </w:pPr>
      <w:r w:rsidRPr="00E6404A">
        <w:t>–</w:t>
      </w:r>
      <w:r w:rsidR="00132C25">
        <w:t> </w:t>
      </w:r>
      <w:r w:rsidR="00BC7D36">
        <w:t xml:space="preserve">организовано </w:t>
      </w:r>
      <w:r w:rsidR="00AC4A20" w:rsidRPr="00E6404A">
        <w:t>ВКС по реализации федерального проекта «Формирование комфортной городской среды» и по реализации мер</w:t>
      </w:r>
      <w:r w:rsidR="00AC4A20" w:rsidRPr="00E6404A">
        <w:t>о</w:t>
      </w:r>
      <w:r w:rsidR="00AC4A20" w:rsidRPr="00E6404A">
        <w:t>приятий ЦЭР;</w:t>
      </w:r>
    </w:p>
    <w:p w:rsidR="00E167CD" w:rsidRPr="00E6404A" w:rsidRDefault="00BC02AD" w:rsidP="00E6404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E6404A">
        <w:rPr>
          <w:rFonts w:eastAsiaTheme="minorHAnsi"/>
        </w:rPr>
        <w:t>–</w:t>
      </w:r>
      <w:r w:rsidR="00132C25">
        <w:rPr>
          <w:rFonts w:eastAsiaTheme="minorHAnsi"/>
        </w:rPr>
        <w:t> </w:t>
      </w:r>
      <w:r w:rsidR="00BC7D36">
        <w:rPr>
          <w:rFonts w:eastAsiaTheme="minorHAnsi"/>
        </w:rPr>
        <w:t xml:space="preserve">22 октября 2019 года </w:t>
      </w:r>
      <w:r w:rsidR="00E167CD" w:rsidRPr="00E6404A">
        <w:rPr>
          <w:rFonts w:eastAsiaTheme="minorHAnsi"/>
        </w:rPr>
        <w:t>проведено заседание Комиссии по проведению предварительного отбора по вопросам исключения подрядчиков из реестра квалифицированных подрядных организаций Забайкальского края;</w:t>
      </w:r>
    </w:p>
    <w:p w:rsidR="00E167CD" w:rsidRPr="00E6404A" w:rsidRDefault="00BC7D36" w:rsidP="00E6404A">
      <w:pPr>
        <w:ind w:firstLine="709"/>
        <w:jc w:val="both"/>
        <w:rPr>
          <w:rFonts w:eastAsiaTheme="minorHAnsi"/>
        </w:rPr>
      </w:pPr>
      <w:r w:rsidRPr="00E6404A">
        <w:rPr>
          <w:rFonts w:eastAsiaTheme="minorHAnsi"/>
        </w:rPr>
        <w:t>–</w:t>
      </w:r>
      <w:r w:rsidR="00132C25">
        <w:rPr>
          <w:rFonts w:eastAsiaTheme="minorHAnsi"/>
        </w:rPr>
        <w:t> </w:t>
      </w:r>
      <w:r w:rsidR="00E167CD" w:rsidRPr="00E6404A">
        <w:rPr>
          <w:rFonts w:eastAsiaTheme="minorHAnsi"/>
        </w:rPr>
        <w:t>27 сентября 2019 года состоялось заседание Комиссии  по установлению необходимости проведения капитального ремонта в многоквартирных домах</w:t>
      </w:r>
      <w:r>
        <w:rPr>
          <w:rFonts w:eastAsiaTheme="minorHAnsi"/>
        </w:rPr>
        <w:t>.</w:t>
      </w:r>
    </w:p>
    <w:p w:rsidR="00F75E9F" w:rsidRPr="00B6723F" w:rsidRDefault="00F75E9F" w:rsidP="003402AA">
      <w:pPr>
        <w:spacing w:line="276" w:lineRule="auto"/>
        <w:ind w:firstLine="709"/>
        <w:jc w:val="both"/>
        <w:rPr>
          <w:shd w:val="clear" w:color="auto" w:fill="FFFFFF"/>
        </w:rPr>
      </w:pPr>
    </w:p>
    <w:p w:rsidR="00A83D30" w:rsidRPr="00B6723F" w:rsidRDefault="00EB184B" w:rsidP="00A83D30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>П</w:t>
      </w:r>
      <w:r w:rsidR="00482F73" w:rsidRPr="00B6723F">
        <w:rPr>
          <w:rFonts w:ascii="Times New Roman" w:hAnsi="Times New Roman"/>
          <w:sz w:val="24"/>
          <w:szCs w:val="24"/>
        </w:rPr>
        <w:t>риняли участие:</w:t>
      </w:r>
      <w:r w:rsidR="006E0D7C" w:rsidRPr="00B6723F">
        <w:rPr>
          <w:rFonts w:ascii="Times New Roman" w:hAnsi="Times New Roman"/>
          <w:sz w:val="24"/>
          <w:szCs w:val="24"/>
        </w:rPr>
        <w:t xml:space="preserve"> </w:t>
      </w:r>
    </w:p>
    <w:p w:rsidR="0093462F" w:rsidRPr="00BC7D36" w:rsidRDefault="00BC7D36" w:rsidP="0093462F">
      <w:pPr>
        <w:ind w:firstLine="709"/>
        <w:jc w:val="both"/>
        <w:rPr>
          <w:color w:val="000000"/>
        </w:rPr>
      </w:pPr>
      <w:r w:rsidRPr="00BC7D36">
        <w:rPr>
          <w:rFonts w:eastAsiaTheme="minorHAnsi"/>
        </w:rPr>
        <w:t>–</w:t>
      </w:r>
      <w:r w:rsidR="00132C25">
        <w:rPr>
          <w:rFonts w:eastAsiaTheme="minorHAnsi"/>
        </w:rPr>
        <w:t xml:space="preserve"> с</w:t>
      </w:r>
      <w:r w:rsidR="0093462F" w:rsidRPr="00BC7D36">
        <w:rPr>
          <w:color w:val="000000"/>
        </w:rPr>
        <w:t>овещание у Меркулова С.В. по вопросам интеграции интернет приемной и СЭД;</w:t>
      </w:r>
    </w:p>
    <w:p w:rsidR="0093462F" w:rsidRPr="00BC7D36" w:rsidRDefault="00BC7D36" w:rsidP="0093462F">
      <w:pPr>
        <w:ind w:firstLine="709"/>
        <w:jc w:val="both"/>
        <w:rPr>
          <w:color w:val="000000"/>
        </w:rPr>
      </w:pPr>
      <w:r w:rsidRPr="00BC7D36">
        <w:rPr>
          <w:rFonts w:eastAsiaTheme="minorHAnsi"/>
        </w:rPr>
        <w:t xml:space="preserve">– </w:t>
      </w:r>
      <w:r w:rsidR="00132C25">
        <w:rPr>
          <w:rFonts w:eastAsiaTheme="minorHAnsi"/>
        </w:rPr>
        <w:t>с</w:t>
      </w:r>
      <w:r w:rsidR="0093462F" w:rsidRPr="00BC7D36">
        <w:rPr>
          <w:color w:val="000000"/>
        </w:rPr>
        <w:t>овещание с отделом по работе с обращениями граждан Губерн</w:t>
      </w:r>
      <w:r w:rsidR="0093462F" w:rsidRPr="00BC7D36">
        <w:rPr>
          <w:color w:val="000000"/>
        </w:rPr>
        <w:t>а</w:t>
      </w:r>
      <w:r w:rsidR="0093462F" w:rsidRPr="00BC7D36">
        <w:rPr>
          <w:color w:val="000000"/>
        </w:rPr>
        <w:t>тора Забайкальского к</w:t>
      </w:r>
      <w:r>
        <w:rPr>
          <w:color w:val="000000"/>
        </w:rPr>
        <w:t>рая по вопросам запуска КП ССТУ;</w:t>
      </w:r>
    </w:p>
    <w:p w:rsidR="0093462F" w:rsidRPr="00BC7D36" w:rsidRDefault="00BC7D36" w:rsidP="0093462F">
      <w:pPr>
        <w:ind w:firstLine="709"/>
        <w:jc w:val="both"/>
        <w:rPr>
          <w:color w:val="000000"/>
        </w:rPr>
      </w:pPr>
      <w:r w:rsidRPr="00BC7D36">
        <w:rPr>
          <w:rFonts w:eastAsiaTheme="minorHAnsi"/>
        </w:rPr>
        <w:t xml:space="preserve">– </w:t>
      </w:r>
      <w:r w:rsidR="00132C25">
        <w:rPr>
          <w:color w:val="000000"/>
        </w:rPr>
        <w:t>с</w:t>
      </w:r>
      <w:r w:rsidR="0093462F" w:rsidRPr="00BC7D36">
        <w:rPr>
          <w:color w:val="000000"/>
        </w:rPr>
        <w:t>овещание у Янковской И.П. по вопросам применения ЭП на м</w:t>
      </w:r>
      <w:r w:rsidR="0093462F" w:rsidRPr="00BC7D36">
        <w:rPr>
          <w:color w:val="000000"/>
        </w:rPr>
        <w:t>о</w:t>
      </w:r>
      <w:r w:rsidR="0093462F" w:rsidRPr="00BC7D36">
        <w:rPr>
          <w:color w:val="000000"/>
        </w:rPr>
        <w:t>бильные решения СЭД;</w:t>
      </w:r>
    </w:p>
    <w:p w:rsidR="0093462F" w:rsidRPr="00BC7D36" w:rsidRDefault="00BC7D36" w:rsidP="0093462F">
      <w:pPr>
        <w:ind w:firstLine="709"/>
        <w:jc w:val="both"/>
        <w:rPr>
          <w:color w:val="000000"/>
        </w:rPr>
      </w:pPr>
      <w:r w:rsidRPr="00BC7D36">
        <w:rPr>
          <w:rFonts w:eastAsiaTheme="minorHAnsi"/>
        </w:rPr>
        <w:t xml:space="preserve">– </w:t>
      </w:r>
      <w:r w:rsidR="0093462F" w:rsidRPr="00BC7D36">
        <w:rPr>
          <w:color w:val="000000"/>
        </w:rPr>
        <w:t>ВКС УМЧС России по Забайкальскому краю, под председательс</w:t>
      </w:r>
      <w:r w:rsidR="0093462F" w:rsidRPr="00BC7D36">
        <w:rPr>
          <w:color w:val="000000"/>
        </w:rPr>
        <w:t>т</w:t>
      </w:r>
      <w:r w:rsidR="0093462F" w:rsidRPr="00BC7D36">
        <w:rPr>
          <w:color w:val="000000"/>
        </w:rPr>
        <w:t>вом первого заместитель МЧС России;</w:t>
      </w:r>
    </w:p>
    <w:p w:rsidR="00432461" w:rsidRPr="00BC7D36" w:rsidRDefault="00BC7D36" w:rsidP="0093462F">
      <w:pPr>
        <w:ind w:firstLine="709"/>
        <w:jc w:val="both"/>
      </w:pPr>
      <w:r w:rsidRPr="00BC7D36">
        <w:rPr>
          <w:rFonts w:eastAsiaTheme="minorHAnsi"/>
        </w:rPr>
        <w:t xml:space="preserve">– </w:t>
      </w:r>
      <w:r w:rsidR="00132C25">
        <w:rPr>
          <w:rFonts w:eastAsiaTheme="minorHAnsi"/>
        </w:rPr>
        <w:t>с</w:t>
      </w:r>
      <w:r w:rsidR="0093462F" w:rsidRPr="00BC7D36">
        <w:rPr>
          <w:color w:val="000000"/>
        </w:rPr>
        <w:t>овещание у Янковской И.П. по вопросам применения ЭП на м</w:t>
      </w:r>
      <w:r w:rsidR="0093462F" w:rsidRPr="00BC7D36">
        <w:rPr>
          <w:color w:val="000000"/>
        </w:rPr>
        <w:t>о</w:t>
      </w:r>
      <w:r w:rsidR="0093462F" w:rsidRPr="00BC7D36">
        <w:rPr>
          <w:color w:val="000000"/>
        </w:rPr>
        <w:t>бильные решения СЭД</w:t>
      </w:r>
      <w:r w:rsidR="00432461" w:rsidRPr="00BC7D36">
        <w:rPr>
          <w:iCs/>
        </w:rPr>
        <w:t>.</w:t>
      </w:r>
    </w:p>
    <w:p w:rsidR="00BC7D36" w:rsidRDefault="00BC7D36" w:rsidP="00F431EA">
      <w:pPr>
        <w:ind w:firstLine="709"/>
        <w:contextualSpacing/>
        <w:jc w:val="both"/>
        <w:rPr>
          <w:b/>
          <w:bCs/>
        </w:rPr>
      </w:pPr>
    </w:p>
    <w:p w:rsidR="004C6432" w:rsidRPr="00BC7D36" w:rsidRDefault="00482F73" w:rsidP="00F431EA">
      <w:pPr>
        <w:ind w:firstLine="709"/>
        <w:contextualSpacing/>
        <w:jc w:val="both"/>
      </w:pPr>
      <w:r w:rsidRPr="00BC7D36">
        <w:rPr>
          <w:b/>
          <w:bCs/>
        </w:rPr>
        <w:t>Осуществлен</w:t>
      </w:r>
      <w:r w:rsidR="00806D7A" w:rsidRPr="00BC7D36">
        <w:rPr>
          <w:b/>
          <w:bCs/>
        </w:rPr>
        <w:t>ы</w:t>
      </w:r>
      <w:r w:rsidRPr="00BC7D36">
        <w:rPr>
          <w:b/>
          <w:bCs/>
        </w:rPr>
        <w:t xml:space="preserve"> выезд</w:t>
      </w:r>
      <w:r w:rsidR="00806D7A" w:rsidRPr="00BC7D36">
        <w:rPr>
          <w:b/>
          <w:bCs/>
        </w:rPr>
        <w:t>ы</w:t>
      </w:r>
      <w:r w:rsidRPr="00BC7D36">
        <w:rPr>
          <w:b/>
          <w:bCs/>
        </w:rPr>
        <w:t>:</w:t>
      </w:r>
      <w:r w:rsidR="007E55D1" w:rsidRPr="00BC7D36">
        <w:t xml:space="preserve"> </w:t>
      </w:r>
    </w:p>
    <w:p w:rsidR="005039BF" w:rsidRPr="00BC7D36" w:rsidRDefault="005039BF" w:rsidP="00B31E47">
      <w:pPr>
        <w:ind w:firstLine="709"/>
        <w:jc w:val="both"/>
      </w:pPr>
      <w:r w:rsidRPr="00BC7D36">
        <w:t>– по подключению и настройке цифрового телевидения для граждан в рамках проведения «Цифрового субботника»</w:t>
      </w:r>
      <w:r w:rsidR="00F57F51" w:rsidRPr="00BC7D36">
        <w:t>;</w:t>
      </w:r>
    </w:p>
    <w:p w:rsidR="00FB6E3D" w:rsidRPr="00BC7D36" w:rsidRDefault="00BC7D36" w:rsidP="00B31E47">
      <w:pPr>
        <w:ind w:firstLine="709"/>
        <w:jc w:val="both"/>
      </w:pPr>
      <w:r w:rsidRPr="00BC7D36">
        <w:t>П</w:t>
      </w:r>
      <w:r w:rsidR="00FB6E3D" w:rsidRPr="00BC7D36">
        <w:t>о поручению Губернатора Забайкальского края в рамках мониторинга и контроля выполнения мероприятий по программе «Формирование комфортной городской среды»:</w:t>
      </w:r>
    </w:p>
    <w:p w:rsidR="00AC4A20" w:rsidRPr="00BC7D36" w:rsidRDefault="00BC02AD" w:rsidP="00AC4A20">
      <w:pPr>
        <w:ind w:firstLine="709"/>
        <w:jc w:val="both"/>
      </w:pPr>
      <w:r w:rsidRPr="00BC7D36">
        <w:t>–</w:t>
      </w:r>
      <w:r w:rsidR="00AC4A20" w:rsidRPr="00BC7D36">
        <w:t xml:space="preserve"> г. Борзя: городской парк по ул. Лазо, парк им. Матросова;</w:t>
      </w:r>
    </w:p>
    <w:p w:rsidR="00AC4A20" w:rsidRPr="00BC7D36" w:rsidRDefault="00BC02AD" w:rsidP="00AC4A20">
      <w:pPr>
        <w:ind w:firstLine="709"/>
        <w:jc w:val="both"/>
      </w:pPr>
      <w:r w:rsidRPr="00BC7D36">
        <w:t>–</w:t>
      </w:r>
      <w:r w:rsidR="00AC4A20" w:rsidRPr="00BC7D36">
        <w:t xml:space="preserve"> пгт . Дарасун: детская и спортивные площадки по ул. Молодежная, детская и спортивная площадки по ул. Колхозная, стадион по ул. Кал</w:t>
      </w:r>
      <w:r w:rsidR="00AC4A20" w:rsidRPr="00BC7D36">
        <w:t>и</w:t>
      </w:r>
      <w:r w:rsidR="00AC4A20" w:rsidRPr="00BC7D36">
        <w:t>нина;</w:t>
      </w:r>
    </w:p>
    <w:p w:rsidR="00AC4A20" w:rsidRPr="00BC7D36" w:rsidRDefault="00BC02AD" w:rsidP="00AC4A20">
      <w:pPr>
        <w:ind w:firstLine="709"/>
        <w:jc w:val="both"/>
      </w:pPr>
      <w:r w:rsidRPr="00BC7D36">
        <w:t>–</w:t>
      </w:r>
      <w:r w:rsidR="00AC4A20" w:rsidRPr="00BC7D36">
        <w:t xml:space="preserve"> пгт. Шерловая Гора: парк по ул. Ленина, 1;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C7D36">
        <w:t>–</w:t>
      </w:r>
      <w:r w:rsidR="00AC4A20" w:rsidRPr="00BC7D36">
        <w:t xml:space="preserve"> пгт. Агинское: с</w:t>
      </w:r>
      <w:r w:rsidR="00AC4A20" w:rsidRPr="00BC7D36">
        <w:rPr>
          <w:rFonts w:eastAsia="Times New Roman"/>
          <w:color w:val="000000"/>
          <w:lang w:eastAsia="ru-RU"/>
        </w:rPr>
        <w:t>квер "Молодость" и сквер "Солнечный";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C7D36">
        <w:rPr>
          <w:rFonts w:eastAsia="Times New Roman"/>
          <w:color w:val="000000"/>
          <w:lang w:eastAsia="ru-RU"/>
        </w:rPr>
        <w:t>–</w:t>
      </w:r>
      <w:r w:rsidR="00AC4A20" w:rsidRPr="00BC7D36">
        <w:rPr>
          <w:rFonts w:eastAsia="Times New Roman"/>
          <w:color w:val="000000"/>
          <w:lang w:eastAsia="ru-RU"/>
        </w:rPr>
        <w:t xml:space="preserve"> пгт. Могойтуй: центральная площадь;</w:t>
      </w:r>
    </w:p>
    <w:p w:rsidR="00AC4A20" w:rsidRPr="00BC7D36" w:rsidRDefault="00BC02AD" w:rsidP="00AC4A20">
      <w:pPr>
        <w:ind w:firstLine="709"/>
        <w:jc w:val="both"/>
      </w:pPr>
      <w:r w:rsidRPr="00BC7D36">
        <w:lastRenderedPageBreak/>
        <w:t>–</w:t>
      </w:r>
      <w:r w:rsidR="00AC4A20" w:rsidRPr="00BC7D36">
        <w:t xml:space="preserve"> г. Чита: парк «Березка», площадь Труда</w:t>
      </w:r>
    </w:p>
    <w:p w:rsidR="00AC4A20" w:rsidRPr="00BC7D36" w:rsidRDefault="00AC4A20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на места установки детских и спортивных площадок: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пгт . Агинское;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пгт. Могойтуй;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г. Борзя;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с. Дульдурга;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с. Узон;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пгт. Атамановка;</w:t>
      </w:r>
    </w:p>
    <w:p w:rsidR="00AC4A20" w:rsidRPr="00BC7D36" w:rsidRDefault="00BC02AD" w:rsidP="00AC4A20">
      <w:pPr>
        <w:ind w:firstLine="709"/>
        <w:jc w:val="both"/>
        <w:rPr>
          <w:rFonts w:eastAsia="Times New Roman"/>
          <w:bCs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пгт. Новокручининское;</w:t>
      </w:r>
    </w:p>
    <w:p w:rsidR="00FB6E3D" w:rsidRPr="00BC7D36" w:rsidRDefault="00BC02AD" w:rsidP="00AC4A2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C7D36">
        <w:rPr>
          <w:rFonts w:eastAsia="Times New Roman"/>
          <w:bCs/>
        </w:rPr>
        <w:t>–</w:t>
      </w:r>
      <w:r w:rsidR="00AC4A20" w:rsidRPr="00BC7D36">
        <w:rPr>
          <w:rFonts w:eastAsia="Times New Roman"/>
          <w:bCs/>
        </w:rPr>
        <w:t xml:space="preserve"> пгт. Забайкальск</w:t>
      </w:r>
      <w:r w:rsidR="00FB6E3D" w:rsidRPr="00BC7D36">
        <w:rPr>
          <w:rFonts w:eastAsia="Times New Roman"/>
          <w:color w:val="000000"/>
          <w:lang w:eastAsia="ru-RU"/>
        </w:rPr>
        <w:t>.</w:t>
      </w:r>
    </w:p>
    <w:p w:rsidR="00FB6E3D" w:rsidRPr="00B6723F" w:rsidRDefault="00FB6E3D" w:rsidP="00B31E47">
      <w:pPr>
        <w:ind w:firstLine="709"/>
        <w:jc w:val="both"/>
      </w:pPr>
    </w:p>
    <w:p w:rsidR="0093202F" w:rsidRPr="00B6723F" w:rsidRDefault="00482F73" w:rsidP="00855E88">
      <w:pPr>
        <w:pStyle w:val="aff0"/>
        <w:ind w:left="0" w:firstLine="709"/>
        <w:jc w:val="both"/>
        <w:rPr>
          <w:b/>
        </w:rPr>
      </w:pPr>
      <w:r w:rsidRPr="00B6723F">
        <w:rPr>
          <w:b/>
        </w:rPr>
        <w:t>Проводилась работа:</w:t>
      </w:r>
    </w:p>
    <w:p w:rsidR="00AF3821" w:rsidRPr="00132C25" w:rsidRDefault="00BC02AD" w:rsidP="00AF3821">
      <w:pPr>
        <w:ind w:firstLine="709"/>
        <w:jc w:val="both"/>
      </w:pPr>
      <w:r w:rsidRPr="00132C25">
        <w:t>–</w:t>
      </w:r>
      <w:r w:rsidR="00BC7D36" w:rsidRPr="00132C25">
        <w:t> </w:t>
      </w:r>
      <w:r w:rsidR="00AF3821" w:rsidRPr="00132C25">
        <w:t>согласованы и направлены</w:t>
      </w:r>
      <w:r w:rsidR="00AF3821" w:rsidRPr="00132C25">
        <w:rPr>
          <w:b/>
        </w:rPr>
        <w:t xml:space="preserve"> </w:t>
      </w:r>
      <w:r w:rsidR="00AF3821" w:rsidRPr="00132C25">
        <w:t xml:space="preserve">в администрации муниципальных образований 4 проекта концессионных соглашений в </w:t>
      </w:r>
      <w:r w:rsidR="00AF3821" w:rsidRPr="00132C25">
        <w:rPr>
          <w:spacing w:val="2"/>
        </w:rPr>
        <w:t>отношении объектов теплоснабжения, централизованных систем горячего водоснабжения, холодного водоснабжения и (или) водоотведения</w:t>
      </w:r>
      <w:r w:rsidR="00AF3821" w:rsidRPr="00132C25">
        <w:t xml:space="preserve"> находящихся на территории городского поселения «Дарасунское», сельского поселения «Даурское»;</w:t>
      </w:r>
    </w:p>
    <w:p w:rsidR="00AF3821" w:rsidRPr="00132C25" w:rsidRDefault="00BC02AD" w:rsidP="00AF3821">
      <w:pPr>
        <w:ind w:firstLine="709"/>
        <w:jc w:val="both"/>
      </w:pPr>
      <w:r w:rsidRPr="00132C25">
        <w:t>–</w:t>
      </w:r>
      <w:r w:rsidR="00BC7D36" w:rsidRPr="00132C25">
        <w:t> </w:t>
      </w:r>
      <w:r w:rsidR="00AF3821" w:rsidRPr="00132C25">
        <w:t xml:space="preserve">направлены на подписание Губернатором Забайкальского края от лица Забайкальского края 6 концессионных соглашений в </w:t>
      </w:r>
      <w:r w:rsidR="00AF3821" w:rsidRPr="00132C25">
        <w:rPr>
          <w:spacing w:val="2"/>
        </w:rPr>
        <w:t>отношении объектов теплоснабжения, централизованных систем горячего водоснабжения, холодного водоснабжения и (или) водоотведения</w:t>
      </w:r>
      <w:r w:rsidR="00AF3821" w:rsidRPr="00132C25">
        <w:t xml:space="preserve"> находящихся на территории городского поселения «Забайкальское», городского повеления «Ключевское»;</w:t>
      </w:r>
    </w:p>
    <w:p w:rsidR="00AF3821" w:rsidRPr="00132C25" w:rsidRDefault="00BC02AD" w:rsidP="00AF3821">
      <w:pPr>
        <w:ind w:firstLine="709"/>
        <w:jc w:val="both"/>
      </w:pPr>
      <w:r w:rsidRPr="00132C25">
        <w:t>–</w:t>
      </w:r>
      <w:r w:rsidR="00132C25">
        <w:t> </w:t>
      </w:r>
      <w:r w:rsidR="00AF3821" w:rsidRPr="00132C25">
        <w:t>отказано в согласовании и направлено в администрацию муниципального согласования на приведение в соответствие 1 концессионное соглашение в отношении объектов теплоснабжения находящихся на территории Городского округа «Город Петровск</w:t>
      </w:r>
      <w:r w:rsidRPr="00132C25">
        <w:t>–</w:t>
      </w:r>
      <w:r w:rsidR="00AF3821" w:rsidRPr="00132C25">
        <w:t>Забайкальский».</w:t>
      </w:r>
    </w:p>
    <w:p w:rsidR="00AF3821" w:rsidRPr="00132C25" w:rsidRDefault="00BC02AD" w:rsidP="00AF3821">
      <w:pPr>
        <w:pStyle w:val="aff0"/>
        <w:ind w:left="0" w:firstLine="709"/>
        <w:jc w:val="both"/>
      </w:pPr>
      <w:r w:rsidRPr="00132C25">
        <w:t>–</w:t>
      </w:r>
      <w:r w:rsidR="00132C25">
        <w:t> </w:t>
      </w:r>
      <w:r w:rsidR="00AF3821" w:rsidRPr="00132C25">
        <w:t>в рамках реализации Закона Забайкальского края от 12 октября 2015 года № 1232</w:t>
      </w:r>
      <w:r w:rsidRPr="00132C25">
        <w:t>–</w:t>
      </w:r>
      <w:r w:rsidR="00AF3821" w:rsidRPr="00132C25">
        <w:t xml:space="preserve">ЗЗК </w:t>
      </w:r>
      <w:r w:rsidR="00BC7D36" w:rsidRPr="00132C25">
        <w:br/>
      </w:r>
      <w:r w:rsidR="00AF3821" w:rsidRPr="00132C25">
        <w:t>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 электроснабжающим организациям с начала 2019 года на возмещение недополученных доходов, вызванных государственным регулированием тарифов из краевого бюджета предоставлены субсидии в сумме 104,59 млн. рублей ( в т.ч. в сентябре 13,3 млн. рублей). До конца октября 2019 года планируется предоставление субсидии электроснабжающим организациям на сумму 11,05 млн. рублей;</w:t>
      </w:r>
    </w:p>
    <w:p w:rsidR="00C571A9" w:rsidRPr="00132C25" w:rsidRDefault="00BC02AD" w:rsidP="00AF3821">
      <w:pPr>
        <w:pStyle w:val="aff0"/>
        <w:ind w:left="0" w:firstLine="709"/>
        <w:jc w:val="both"/>
      </w:pPr>
      <w:r w:rsidRPr="00132C25">
        <w:t>–</w:t>
      </w:r>
      <w:r w:rsidR="00BC7D36" w:rsidRPr="00132C25">
        <w:t> </w:t>
      </w:r>
      <w:r w:rsidR="00AF3821" w:rsidRPr="00132C25">
        <w:t>в рамках реализации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25 октября 2018 года № 457 в целях оперативного решения вопроса поставки твердого топлива ресурсоснабжающим организациям края с начала 2019 года предоставлены субсидии в размере 1 640,6 млн. рублей на возмещение недополученных доходов, вызванных государственным регулированием тарифов, на 2019 год, в том числе в октябре 2019 года – 216,18 млн. рублей. До конца октября 2019 года планируется предоставление субсидии 48 организ</w:t>
      </w:r>
      <w:r w:rsidR="00BC7D36" w:rsidRPr="00132C25">
        <w:t>ациям на сумму 92,7 млн. рублей</w:t>
      </w:r>
      <w:r w:rsidR="00AF3821" w:rsidRPr="00132C25">
        <w:t xml:space="preserve"> (подготовлен проект распоряжения Правительства Забайкальского края о выделении субсидий, в установленном порядке проходит процедуру согласования)</w:t>
      </w:r>
      <w:r w:rsidR="00946DB6" w:rsidRPr="00132C25">
        <w:t>;</w:t>
      </w:r>
    </w:p>
    <w:p w:rsidR="00BD2988" w:rsidRPr="00132C25" w:rsidRDefault="0010273F" w:rsidP="00C571A9">
      <w:pPr>
        <w:pStyle w:val="aff0"/>
        <w:ind w:left="0" w:firstLine="709"/>
        <w:jc w:val="both"/>
      </w:pPr>
      <w:r w:rsidRPr="00132C25">
        <w:t>–</w:t>
      </w:r>
      <w:r w:rsidR="00A83D30" w:rsidRPr="00132C25">
        <w:t> </w:t>
      </w:r>
      <w:r w:rsidR="00132C25">
        <w:t>о</w:t>
      </w:r>
      <w:r w:rsidR="00BD2988" w:rsidRPr="00132C25">
        <w:t>существлена регистрация в новом модуле ГИС «Энергоэффективность» органов исполнительной власти Забайкальского края и подведомственных им бюджетных учреждений. Заполнение энергетических деклараций;</w:t>
      </w:r>
    </w:p>
    <w:p w:rsidR="00BD2988" w:rsidRPr="00132C25" w:rsidRDefault="0010273F" w:rsidP="0010273F">
      <w:pPr>
        <w:tabs>
          <w:tab w:val="left" w:pos="284"/>
        </w:tabs>
        <w:ind w:firstLine="709"/>
        <w:jc w:val="both"/>
      </w:pPr>
      <w:r w:rsidRPr="00132C25">
        <w:t>–</w:t>
      </w:r>
      <w:r w:rsidR="00BC7D36" w:rsidRPr="00132C25">
        <w:t> </w:t>
      </w:r>
      <w:r w:rsidR="00A83D30" w:rsidRPr="00132C25">
        <w:t>по про</w:t>
      </w:r>
      <w:r w:rsidR="00C571A9" w:rsidRPr="00132C25">
        <w:t>в</w:t>
      </w:r>
      <w:r w:rsidR="00B31E47" w:rsidRPr="00132C25">
        <w:t>ерк</w:t>
      </w:r>
      <w:r w:rsidR="00A83D30" w:rsidRPr="00132C25">
        <w:t>е</w:t>
      </w:r>
      <w:r w:rsidR="00BD2988" w:rsidRPr="00132C25">
        <w:t xml:space="preserve"> хода запол</w:t>
      </w:r>
      <w:r w:rsidR="00A83D30" w:rsidRPr="00132C25">
        <w:t>нения энергетических деклараций;</w:t>
      </w:r>
    </w:p>
    <w:p w:rsidR="00AF3821" w:rsidRPr="00BC7D36" w:rsidRDefault="00BC02AD" w:rsidP="00BC7D36">
      <w:pPr>
        <w:tabs>
          <w:tab w:val="left" w:pos="284"/>
        </w:tabs>
        <w:ind w:firstLine="709"/>
        <w:jc w:val="both"/>
      </w:pPr>
      <w:r w:rsidRPr="00132C25">
        <w:t>–</w:t>
      </w:r>
      <w:r w:rsidR="00BC7D36" w:rsidRPr="00132C25">
        <w:t> </w:t>
      </w:r>
      <w:r w:rsidR="00AF3821" w:rsidRPr="00132C25">
        <w:t>по осуществлению анализа поступивших от муниципальных районов и городских округов данных о финансово</w:t>
      </w:r>
      <w:r w:rsidRPr="00132C25">
        <w:t>–</w:t>
      </w:r>
      <w:r w:rsidR="00AF3821" w:rsidRPr="00132C25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</w:t>
      </w:r>
      <w:r w:rsidR="00AF3821" w:rsidRPr="00BC7D36">
        <w:t>диторской задолженности организаций жилищно</w:t>
      </w:r>
      <w:r w:rsidRPr="00BC7D36">
        <w:t>–</w:t>
      </w:r>
      <w:r w:rsidR="00AF3821" w:rsidRPr="00BC7D36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Pr="00BC7D36">
        <w:t>–</w:t>
      </w:r>
      <w:r w:rsidR="00AF3821" w:rsidRPr="00BC7D36">
        <w:t>коммунальных организаций Забайкальского края, бюджетных учреждений Забайкальского края;</w:t>
      </w:r>
    </w:p>
    <w:p w:rsidR="00AC4A20" w:rsidRPr="00BC7D36" w:rsidRDefault="00BC02AD" w:rsidP="00BC7D36">
      <w:pPr>
        <w:ind w:firstLine="709"/>
        <w:jc w:val="both"/>
      </w:pPr>
      <w:r w:rsidRPr="00BC7D36">
        <w:lastRenderedPageBreak/>
        <w:t>–</w:t>
      </w:r>
      <w:r w:rsidR="00AC4A20" w:rsidRPr="00BC7D36">
        <w:t xml:space="preserve"> по приемке оборудования для детских и спортивных площадок;</w:t>
      </w:r>
    </w:p>
    <w:p w:rsidR="00AC4A20" w:rsidRPr="00BC7D36" w:rsidRDefault="00BC02AD" w:rsidP="00BC7D36">
      <w:pPr>
        <w:ind w:firstLine="709"/>
        <w:jc w:val="both"/>
      </w:pPr>
      <w:r w:rsidRPr="00BC7D36">
        <w:t>–</w:t>
      </w:r>
      <w:r w:rsidR="00AC4A20" w:rsidRPr="00BC7D36">
        <w:t xml:space="preserve"> по передаче принятого оборудования в муниципальные ра</w:t>
      </w:r>
      <w:r w:rsidR="00AC4A20" w:rsidRPr="00BC7D36">
        <w:t>й</w:t>
      </w:r>
      <w:r w:rsidR="00AC4A20" w:rsidRPr="00BC7D36">
        <w:t>оны/городские округа;</w:t>
      </w:r>
    </w:p>
    <w:p w:rsidR="00AC4A20" w:rsidRPr="00BC7D36" w:rsidRDefault="00BC02AD" w:rsidP="00BC7D36">
      <w:pPr>
        <w:ind w:firstLine="709"/>
        <w:jc w:val="both"/>
      </w:pPr>
      <w:r w:rsidRPr="00BC7D36">
        <w:t>–</w:t>
      </w:r>
      <w:r w:rsidR="00AC4A20" w:rsidRPr="00BC7D36">
        <w:t xml:space="preserve"> по подготовке заявок на финансирование для оплаты поставляемого оборудования в рамках ЦЭР;</w:t>
      </w:r>
    </w:p>
    <w:p w:rsidR="00AC4A20" w:rsidRPr="00BC7D36" w:rsidRDefault="00BC02AD" w:rsidP="00BC7D36">
      <w:pPr>
        <w:ind w:firstLine="709"/>
        <w:jc w:val="both"/>
      </w:pPr>
      <w:r w:rsidRPr="00BC7D36">
        <w:t>–</w:t>
      </w:r>
      <w:r w:rsidR="00AC4A20" w:rsidRPr="00BC7D36">
        <w:t xml:space="preserve"> по подготовке заявок на финансирование в целях поддержки муниц</w:t>
      </w:r>
      <w:r w:rsidR="00AC4A20" w:rsidRPr="00BC7D36">
        <w:t>и</w:t>
      </w:r>
      <w:r w:rsidR="00AC4A20" w:rsidRPr="00BC7D36">
        <w:t>пальных программ формирования современной городской среды;</w:t>
      </w:r>
    </w:p>
    <w:p w:rsidR="00AC4A20" w:rsidRPr="00BC7D36" w:rsidRDefault="00BC02AD" w:rsidP="00BC7D36">
      <w:pPr>
        <w:ind w:firstLine="709"/>
        <w:jc w:val="both"/>
      </w:pPr>
      <w:r w:rsidRPr="00BC7D36">
        <w:t>–</w:t>
      </w:r>
      <w:r w:rsidR="00AC4A20" w:rsidRPr="00BC7D36">
        <w:t xml:space="preserve"> принято участие в совещании (ВКС 08.10.2019) с Минстроем России о ходе реализации  регионального проекта «Формирование комфортной горо</w:t>
      </w:r>
      <w:r w:rsidR="00AC4A20" w:rsidRPr="00BC7D36">
        <w:t>д</w:t>
      </w:r>
      <w:r w:rsidR="00AC4A20" w:rsidRPr="00BC7D36">
        <w:t>ской среды»;</w:t>
      </w:r>
    </w:p>
    <w:p w:rsidR="00AC4A20" w:rsidRPr="00BC7D36" w:rsidRDefault="00BC02AD" w:rsidP="00BC7D36">
      <w:pPr>
        <w:ind w:firstLine="709"/>
        <w:jc w:val="both"/>
      </w:pPr>
      <w:r w:rsidRPr="00BC7D36">
        <w:t>–</w:t>
      </w:r>
      <w:r w:rsidR="00AC4A20" w:rsidRPr="00BC7D36">
        <w:t xml:space="preserve"> по внесению данных в паспорт регионального проекта «Формирование комфортной горо</w:t>
      </w:r>
      <w:r w:rsidR="00AC4A20" w:rsidRPr="00BC7D36">
        <w:t>д</w:t>
      </w:r>
      <w:r w:rsidR="00AC4A20" w:rsidRPr="00BC7D36">
        <w:t>ской среды»  в системе «Электронный бюджет»;</w:t>
      </w:r>
    </w:p>
    <w:p w:rsidR="00AC4A20" w:rsidRPr="00BC7D36" w:rsidRDefault="00BC02AD" w:rsidP="00BC7D36">
      <w:pPr>
        <w:ind w:firstLine="709"/>
        <w:jc w:val="both"/>
      </w:pPr>
      <w:r w:rsidRPr="00BC7D36">
        <w:t>–</w:t>
      </w:r>
      <w:r w:rsidR="00AC4A20" w:rsidRPr="00BC7D36">
        <w:t xml:space="preserve"> по подготовке проекта постановления Правительства Забайкальского края о внесении изменений в постановление Правительства Забайкальского края от  5 июля 2019 года № 280;</w:t>
      </w:r>
    </w:p>
    <w:p w:rsidR="00B6723F" w:rsidRPr="00BC7D36" w:rsidRDefault="00BC02AD" w:rsidP="00BC7D36">
      <w:pPr>
        <w:tabs>
          <w:tab w:val="left" w:pos="284"/>
        </w:tabs>
        <w:ind w:firstLine="709"/>
        <w:jc w:val="both"/>
      </w:pPr>
      <w:r w:rsidRPr="00BC7D36">
        <w:t>–</w:t>
      </w:r>
      <w:r w:rsidR="00AC4A20" w:rsidRPr="00BC7D36">
        <w:t xml:space="preserve"> по сбору предложений и заявок от муниципалитетов на участие в региональном проекте «Формирование комфортной г</w:t>
      </w:r>
      <w:r w:rsidR="00AC4A20" w:rsidRPr="00BC7D36">
        <w:t>о</w:t>
      </w:r>
      <w:r w:rsidR="00AC4A20" w:rsidRPr="00BC7D36">
        <w:t>родской среды», мероприятий Плана социального развития центров экономического роста Забайкальского края на 2020 год</w:t>
      </w:r>
      <w:r w:rsidR="00B6723F" w:rsidRPr="00BC7D36">
        <w:t>;</w:t>
      </w:r>
    </w:p>
    <w:p w:rsidR="00AC4A20" w:rsidRPr="00BC7D36" w:rsidRDefault="00BC02AD" w:rsidP="00BC7D36">
      <w:pPr>
        <w:tabs>
          <w:tab w:val="left" w:pos="284"/>
        </w:tabs>
        <w:ind w:firstLine="709"/>
        <w:jc w:val="both"/>
        <w:rPr>
          <w:rFonts w:eastAsiaTheme="minorHAnsi"/>
        </w:rPr>
      </w:pPr>
      <w:r w:rsidRPr="00BC7D36">
        <w:rPr>
          <w:rFonts w:eastAsiaTheme="minorHAnsi"/>
        </w:rPr>
        <w:t>–</w:t>
      </w:r>
      <w:r w:rsidR="00132C25">
        <w:rPr>
          <w:rFonts w:eastAsiaTheme="minorHAnsi"/>
        </w:rPr>
        <w:t xml:space="preserve"> п</w:t>
      </w:r>
      <w:r w:rsidR="00AC4A20" w:rsidRPr="00BC7D36">
        <w:rPr>
          <w:rFonts w:eastAsiaTheme="minorHAnsi"/>
        </w:rPr>
        <w:t>о внесению сведений о реализации региональной программы капитального ремонта общего имущества в многоквартирных домах (КР</w:t>
      </w:r>
      <w:r w:rsidRPr="00BC7D36">
        <w:rPr>
          <w:rFonts w:eastAsiaTheme="minorHAnsi"/>
        </w:rPr>
        <w:t>–</w:t>
      </w:r>
      <w:r w:rsidR="00AC4A20" w:rsidRPr="00BC7D36">
        <w:rPr>
          <w:rFonts w:eastAsiaTheme="minorHAnsi"/>
        </w:rPr>
        <w:t>1, КР</w:t>
      </w:r>
      <w:r w:rsidRPr="00BC7D36">
        <w:rPr>
          <w:rFonts w:eastAsiaTheme="minorHAnsi"/>
        </w:rPr>
        <w:t>–</w:t>
      </w:r>
      <w:r w:rsidR="00AC4A20" w:rsidRPr="00BC7D36">
        <w:rPr>
          <w:rFonts w:eastAsiaTheme="minorHAnsi"/>
        </w:rPr>
        <w:t>2, КР</w:t>
      </w:r>
      <w:r w:rsidRPr="00BC7D36">
        <w:rPr>
          <w:rFonts w:eastAsiaTheme="minorHAnsi"/>
        </w:rPr>
        <w:t>–</w:t>
      </w:r>
      <w:r w:rsidR="00AC4A20" w:rsidRPr="00BC7D36">
        <w:rPr>
          <w:rFonts w:eastAsiaTheme="minorHAnsi"/>
        </w:rPr>
        <w:t>1.1, КР</w:t>
      </w:r>
      <w:r w:rsidRPr="00BC7D36">
        <w:rPr>
          <w:rFonts w:eastAsiaTheme="minorHAnsi"/>
        </w:rPr>
        <w:t>–</w:t>
      </w:r>
      <w:r w:rsidR="00AC4A20" w:rsidRPr="00BC7D36">
        <w:rPr>
          <w:rFonts w:eastAsiaTheme="minorHAnsi"/>
        </w:rPr>
        <w:t>1.2, КР</w:t>
      </w:r>
      <w:r w:rsidRPr="00BC7D36">
        <w:rPr>
          <w:rFonts w:eastAsiaTheme="minorHAnsi"/>
        </w:rPr>
        <w:t>–</w:t>
      </w:r>
      <w:r w:rsidR="00AC4A20" w:rsidRPr="00BC7D36">
        <w:rPr>
          <w:rFonts w:eastAsiaTheme="minorHAnsi"/>
        </w:rPr>
        <w:t>1.3) в ГИС ЖКХ</w:t>
      </w:r>
      <w:r w:rsidR="00E167CD" w:rsidRPr="00BC7D36">
        <w:rPr>
          <w:rFonts w:eastAsiaTheme="minorHAnsi"/>
        </w:rPr>
        <w:t>;</w:t>
      </w:r>
    </w:p>
    <w:p w:rsidR="00E167CD" w:rsidRPr="00BC7D36" w:rsidRDefault="00BC02AD" w:rsidP="00BC7D36">
      <w:pPr>
        <w:pStyle w:val="1f1"/>
        <w:ind w:firstLine="709"/>
        <w:jc w:val="both"/>
        <w:rPr>
          <w:rFonts w:eastAsiaTheme="minorHAnsi"/>
          <w:sz w:val="24"/>
          <w:szCs w:val="24"/>
        </w:rPr>
      </w:pPr>
      <w:r w:rsidRPr="00BC7D36">
        <w:rPr>
          <w:rFonts w:eastAsiaTheme="minorHAnsi"/>
          <w:sz w:val="24"/>
          <w:szCs w:val="24"/>
        </w:rPr>
        <w:t>–</w:t>
      </w:r>
      <w:r w:rsidR="00E167CD" w:rsidRPr="00BC7D36">
        <w:rPr>
          <w:rFonts w:eastAsiaTheme="minorHAnsi"/>
          <w:sz w:val="24"/>
          <w:szCs w:val="24"/>
        </w:rPr>
        <w:t xml:space="preserve"> по подготовке Регионального краткосрочного плана реализации региональной программы капитального ремонта многоквартирных домов, расположенных на территории Забайкальского края на 2020</w:t>
      </w:r>
      <w:r w:rsidRPr="00BC7D36">
        <w:rPr>
          <w:rFonts w:eastAsiaTheme="minorHAnsi"/>
          <w:sz w:val="24"/>
          <w:szCs w:val="24"/>
        </w:rPr>
        <w:t>–</w:t>
      </w:r>
      <w:r w:rsidR="00E167CD" w:rsidRPr="00BC7D36">
        <w:rPr>
          <w:rFonts w:eastAsiaTheme="minorHAnsi"/>
          <w:sz w:val="24"/>
          <w:szCs w:val="24"/>
        </w:rPr>
        <w:t>2022 год совместно с органами местного самоуправления и Забайкальским фондом капитального ремонта многоквартирных домов (далее – Фонд);</w:t>
      </w:r>
    </w:p>
    <w:p w:rsidR="00E167CD" w:rsidRPr="00BC7D36" w:rsidRDefault="00E167CD" w:rsidP="00BC7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C7D36">
        <w:rPr>
          <w:b/>
        </w:rPr>
        <w:t>–</w:t>
      </w:r>
      <w:r w:rsidRPr="00BC7D36">
        <w:t xml:space="preserve"> консультации граждан по вопросам оплаты,</w:t>
      </w:r>
      <w:r w:rsidRPr="00BC7D36">
        <w:rPr>
          <w:shd w:val="clear" w:color="auto" w:fill="FFFFFF"/>
        </w:rPr>
        <w:t xml:space="preserve"> организации, проведения </w:t>
      </w:r>
      <w:r w:rsidRPr="00BC7D36">
        <w:t>капитального ремонта общего имущества в многоквартирных домах;</w:t>
      </w:r>
    </w:p>
    <w:p w:rsidR="00E167CD" w:rsidRPr="00BC7D36" w:rsidRDefault="00132C25" w:rsidP="00BC7D36">
      <w:pPr>
        <w:pStyle w:val="1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="00E167CD" w:rsidRPr="00BC7D36">
        <w:rPr>
          <w:sz w:val="24"/>
          <w:szCs w:val="24"/>
        </w:rPr>
        <w:t>роведена комиссия по установлению необходимости проведения капитального ремонта общего имущества в многоквартирных домах;</w:t>
      </w:r>
    </w:p>
    <w:p w:rsidR="00E167CD" w:rsidRPr="00BC7D36" w:rsidRDefault="00E167CD" w:rsidP="00BC7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C7D36">
        <w:t xml:space="preserve">– </w:t>
      </w:r>
      <w:r w:rsidR="00132C25">
        <w:t>о</w:t>
      </w:r>
      <w:r w:rsidRPr="00BC7D36">
        <w:rPr>
          <w:rFonts w:eastAsiaTheme="minorHAnsi"/>
        </w:rPr>
        <w:t>бъявлен предварительный отбор подрядных организаций для участия их в аукционах по проведению капитального ремонта в многоквартирных домах</w:t>
      </w:r>
      <w:r w:rsidRPr="00BC7D36">
        <w:t xml:space="preserve"> по следующим предметам предварительного:</w:t>
      </w:r>
    </w:p>
    <w:p w:rsidR="00E167CD" w:rsidRPr="00BC7D36" w:rsidRDefault="00E167CD" w:rsidP="00BC7D36">
      <w:pPr>
        <w:ind w:firstLine="709"/>
        <w:jc w:val="both"/>
        <w:rPr>
          <w:bCs/>
        </w:rPr>
      </w:pPr>
      <w:r w:rsidRPr="00BC7D36">
        <w:rPr>
          <w:bCs/>
        </w:rPr>
        <w:t>1) оказание услуг и (или) выполнение работ по капитальному ремонту общего имущества многоквартирных домов;</w:t>
      </w:r>
    </w:p>
    <w:p w:rsidR="00E167CD" w:rsidRPr="00BC7D36" w:rsidRDefault="00E167CD" w:rsidP="00BC7D36">
      <w:pPr>
        <w:ind w:firstLine="709"/>
        <w:jc w:val="both"/>
        <w:rPr>
          <w:bCs/>
        </w:rPr>
      </w:pPr>
      <w:r w:rsidRPr="00BC7D36">
        <w:rPr>
          <w:bCs/>
        </w:rPr>
        <w:t>2)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E167CD" w:rsidRPr="00BC7D36" w:rsidRDefault="00E167CD" w:rsidP="00BC7D36">
      <w:pPr>
        <w:ind w:firstLine="709"/>
        <w:jc w:val="both"/>
      </w:pPr>
      <w:r w:rsidRPr="00BC7D36">
        <w:t>3)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E167CD" w:rsidRPr="00BC7D36" w:rsidRDefault="00E167CD" w:rsidP="00BC7D36">
      <w:pPr>
        <w:ind w:firstLine="709"/>
        <w:jc w:val="both"/>
        <w:rPr>
          <w:bCs/>
        </w:rPr>
      </w:pPr>
      <w:r w:rsidRPr="00BC7D36">
        <w:t>4)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E167CD" w:rsidRPr="00BC7D36" w:rsidRDefault="00E167CD" w:rsidP="00BC7D36">
      <w:pPr>
        <w:ind w:firstLine="709"/>
        <w:jc w:val="both"/>
        <w:rPr>
          <w:bCs/>
        </w:rPr>
      </w:pPr>
      <w:r w:rsidRPr="00BC7D36">
        <w:t>5)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E167CD" w:rsidRPr="00BC7D36" w:rsidRDefault="00E167CD" w:rsidP="00BC7D36">
      <w:pPr>
        <w:pStyle w:val="1f1"/>
        <w:ind w:firstLine="709"/>
        <w:jc w:val="both"/>
        <w:rPr>
          <w:sz w:val="24"/>
          <w:szCs w:val="24"/>
        </w:rPr>
      </w:pPr>
      <w:r w:rsidRPr="00BC7D36">
        <w:rPr>
          <w:sz w:val="24"/>
          <w:szCs w:val="24"/>
        </w:rPr>
        <w:t>6) оказание услуг по осуществлению строительного контроля</w:t>
      </w:r>
      <w:r w:rsidR="00132C25">
        <w:rPr>
          <w:sz w:val="24"/>
          <w:szCs w:val="24"/>
        </w:rPr>
        <w:t>.</w:t>
      </w:r>
    </w:p>
    <w:p w:rsidR="005039BF" w:rsidRPr="00BC7D36" w:rsidRDefault="005039BF" w:rsidP="00BC7D36">
      <w:pPr>
        <w:ind w:firstLine="709"/>
        <w:jc w:val="both"/>
      </w:pPr>
      <w:r w:rsidRPr="00BC7D36">
        <w:t>– по заключению с Минкомсвязью России Соглашения о реализации регионального проекта «Информационная инфраструктура (Забайкальский край) на территории Забайкальского края в рамках национальной программы «Цифровая экономика Российской Федерации»;</w:t>
      </w:r>
    </w:p>
    <w:p w:rsidR="005039BF" w:rsidRPr="00BC7D36" w:rsidRDefault="005039BF" w:rsidP="00BC7D36">
      <w:pPr>
        <w:ind w:firstLine="709"/>
        <w:jc w:val="both"/>
      </w:pPr>
      <w:r w:rsidRPr="00BC7D36">
        <w:t>–</w:t>
      </w:r>
      <w:r w:rsidR="00132C25">
        <w:t> </w:t>
      </w:r>
      <w:r w:rsidRPr="00BC7D36">
        <w:t>по формированию в ГИИС «Электронный бюджет» паспортов региональных проектов «Цифровые технологии», «Цифровое государственное управление», «Информационная безопасность», «Информационная инфраструктура»;</w:t>
      </w:r>
    </w:p>
    <w:p w:rsidR="005039BF" w:rsidRPr="00BC7D36" w:rsidRDefault="005039BF" w:rsidP="00BC7D36">
      <w:pPr>
        <w:ind w:firstLine="709"/>
        <w:jc w:val="both"/>
      </w:pPr>
      <w:r w:rsidRPr="00BC7D36">
        <w:t>– по согласованию и утверждению в ГИИС «Электронный бюджет» паспорта регионального проекта «Цифровые технологии»;</w:t>
      </w:r>
    </w:p>
    <w:p w:rsidR="005039BF" w:rsidRPr="00BC7D36" w:rsidRDefault="005039BF" w:rsidP="00BC7D36">
      <w:pPr>
        <w:pStyle w:val="aff0"/>
        <w:ind w:left="0" w:firstLine="709"/>
        <w:jc w:val="both"/>
      </w:pPr>
      <w:r w:rsidRPr="00BC7D36">
        <w:t>–</w:t>
      </w:r>
      <w:r w:rsidR="00132C25">
        <w:t> </w:t>
      </w:r>
      <w:r w:rsidRPr="00BC7D36">
        <w:t>по подготовке ежеквартальных отчетов о ходе реализации региональных проектов «Цифровое государственное управление» и «Информационная безопасность»;</w:t>
      </w:r>
    </w:p>
    <w:p w:rsidR="005039BF" w:rsidRPr="00BC7D36" w:rsidRDefault="005039BF" w:rsidP="00BC7D36">
      <w:pPr>
        <w:ind w:firstLine="709"/>
        <w:jc w:val="both"/>
      </w:pPr>
      <w:r w:rsidRPr="00BC7D36">
        <w:lastRenderedPageBreak/>
        <w:t>–</w:t>
      </w:r>
      <w:r w:rsidR="00132C25">
        <w:t> </w:t>
      </w:r>
      <w:r w:rsidRPr="00BC7D36">
        <w:t>по актуализации данных справочников и статусов в АСУП по региональным проектам «Цифровое государственное управление», «Информационная инфраструктура», «Информационная безопасность», «Цифровые технологии»;</w:t>
      </w:r>
    </w:p>
    <w:p w:rsidR="005039BF" w:rsidRPr="00BC7D36" w:rsidRDefault="005039BF" w:rsidP="00BC7D36">
      <w:pPr>
        <w:ind w:firstLine="709"/>
        <w:jc w:val="both"/>
        <w:rPr>
          <w:iCs/>
        </w:rPr>
      </w:pPr>
      <w:r w:rsidRPr="00BC7D36">
        <w:t>–</w:t>
      </w:r>
      <w:r w:rsidR="00132C25">
        <w:t> </w:t>
      </w:r>
      <w:r w:rsidRPr="00BC7D36">
        <w:t xml:space="preserve">по подготовке документов и материалов </w:t>
      </w:r>
      <w:r w:rsidRPr="00BC7D36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BC7D36">
        <w:t xml:space="preserve">, связанных с ходом реализации мероприятий паспортов региональных проектов </w:t>
      </w:r>
      <w:r w:rsidRPr="00BC7D36">
        <w:rPr>
          <w:iCs/>
        </w:rPr>
        <w:t>национальной программы «Цифровая экономика Российской Федерации» (по запросам и поручениям ВРИО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:rsidR="005039BF" w:rsidRPr="00BC7D36" w:rsidRDefault="005039BF" w:rsidP="00BC7D36">
      <w:pPr>
        <w:pStyle w:val="aff0"/>
        <w:ind w:left="0" w:firstLine="709"/>
        <w:jc w:val="both"/>
      </w:pPr>
      <w:r w:rsidRPr="00BC7D36">
        <w:t>–</w:t>
      </w:r>
      <w:r w:rsidR="00132C25">
        <w:t> </w:t>
      </w:r>
      <w:r w:rsidRPr="00BC7D36">
        <w:t>по подготовке и направлению писем в адрес субъектов среднего и крупного предпринимательства, зарегистрированных на территории Забайкальского края с просьбой прохождения анкетирования по вопросам использования цифровых технологий (по запросу Минкомсвязи России; письма разосланы по электронной почте в адрес 833 организаций);</w:t>
      </w:r>
    </w:p>
    <w:p w:rsidR="005039BF" w:rsidRPr="00BC7D36" w:rsidRDefault="005039BF" w:rsidP="00BC7D36">
      <w:pPr>
        <w:pStyle w:val="aff0"/>
        <w:ind w:left="0" w:firstLine="709"/>
        <w:jc w:val="both"/>
      </w:pPr>
      <w:r w:rsidRPr="00BC7D36">
        <w:t>–</w:t>
      </w:r>
      <w:r w:rsidR="00132C25">
        <w:t> </w:t>
      </w:r>
      <w:r w:rsidRPr="00BC7D36">
        <w:t>по сбору данных для заполнения анкеты для органов государственной власти субъектов Российской Федерации по вопросам использования цифровых технологий (по запросу Минкомсвязи России);</w:t>
      </w:r>
    </w:p>
    <w:p w:rsidR="005039BF" w:rsidRPr="00BC7D36" w:rsidRDefault="005039BF" w:rsidP="00BC7D36">
      <w:pPr>
        <w:ind w:firstLine="709"/>
        <w:jc w:val="both"/>
      </w:pPr>
      <w:r w:rsidRPr="00BC7D36">
        <w:t>–</w:t>
      </w:r>
      <w:r w:rsidR="00132C25">
        <w:t> </w:t>
      </w:r>
      <w:r w:rsidRPr="00BC7D36">
        <w:t>по реализации мероприятий, связанных с упразднением Министерства территориального развития Забайкальского края и передачей части его полномочий Министерству ЖКХ, энергетики, цифровизации и связи Забайкальского края (направление заявлений на замену электронных подписей, направление документации для изменения права доступа к федеральным сведениям в СМЭВ, перерегистрации участников ГИС ГМП и т.д.);</w:t>
      </w:r>
    </w:p>
    <w:p w:rsidR="005039BF" w:rsidRPr="00BC7D36" w:rsidRDefault="005039BF" w:rsidP="00BC7D36">
      <w:pPr>
        <w:ind w:firstLine="709"/>
        <w:jc w:val="both"/>
      </w:pPr>
      <w:r w:rsidRPr="00BC7D36">
        <w:t>–</w:t>
      </w:r>
      <w:r w:rsidR="00132C25">
        <w:t> </w:t>
      </w:r>
      <w:r w:rsidRPr="00BC7D36">
        <w:t>по подготовке для пресс</w:t>
      </w:r>
      <w:r w:rsidR="00BC02AD" w:rsidRPr="00BC7D36">
        <w:t>–</w:t>
      </w:r>
      <w:r w:rsidRPr="00BC7D36">
        <w:t>службы Министерства инфоповодов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r w:rsidRPr="00BC7D36">
        <w:rPr>
          <w:shd w:val="clear" w:color="auto" w:fill="FFFFFF"/>
        </w:rPr>
        <w:t>Госуслуги: проще, чем кажется! Забайкальский край»</w:t>
      </w:r>
      <w:r w:rsidRPr="00BC7D36">
        <w:t xml:space="preserve"> новостного контента;</w:t>
      </w:r>
    </w:p>
    <w:p w:rsidR="005039BF" w:rsidRPr="00BC7D36" w:rsidRDefault="005039BF" w:rsidP="00BC7D36">
      <w:pPr>
        <w:pStyle w:val="1f1"/>
        <w:ind w:firstLine="709"/>
        <w:jc w:val="both"/>
        <w:rPr>
          <w:sz w:val="24"/>
          <w:szCs w:val="24"/>
        </w:rPr>
      </w:pPr>
      <w:r w:rsidRPr="00BC7D36">
        <w:rPr>
          <w:sz w:val="24"/>
          <w:szCs w:val="24"/>
        </w:rPr>
        <w:t>–</w:t>
      </w:r>
      <w:r w:rsidR="00132C25">
        <w:rPr>
          <w:sz w:val="24"/>
          <w:szCs w:val="24"/>
        </w:rPr>
        <w:t> </w:t>
      </w:r>
      <w:r w:rsidRPr="00BC7D36">
        <w:rPr>
          <w:sz w:val="24"/>
          <w:szCs w:val="24"/>
        </w:rPr>
        <w:t xml:space="preserve">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 ЕРП,ГАС «Управление», </w:t>
      </w:r>
      <w:r w:rsidRPr="00BC7D36">
        <w:rPr>
          <w:iCs/>
          <w:sz w:val="24"/>
          <w:szCs w:val="24"/>
        </w:rPr>
        <w:t>государственной информационной системы Забайкальского края «Реестр государственных и муниципальных услуг»</w:t>
      </w:r>
      <w:r w:rsidRPr="00BC7D36">
        <w:rPr>
          <w:sz w:val="24"/>
          <w:szCs w:val="24"/>
        </w:rPr>
        <w:t>, СМЭВ, ГИС ГМП</w:t>
      </w:r>
      <w:r w:rsidR="0093462F" w:rsidRPr="00BC7D36">
        <w:rPr>
          <w:sz w:val="24"/>
          <w:szCs w:val="24"/>
        </w:rPr>
        <w:t>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132C25">
        <w:rPr>
          <w:color w:val="000000"/>
        </w:rPr>
        <w:t> </w:t>
      </w:r>
      <w:r w:rsidR="0093462F" w:rsidRPr="00BC7D36">
        <w:rPr>
          <w:color w:val="000000"/>
        </w:rPr>
        <w:t>по обновлению программного обеспечения для построения защищенн</w:t>
      </w:r>
      <w:r w:rsidR="0093462F" w:rsidRPr="00BC7D36">
        <w:rPr>
          <w:color w:val="000000"/>
        </w:rPr>
        <w:t>о</w:t>
      </w:r>
      <w:r w:rsidR="0093462F" w:rsidRPr="00BC7D36">
        <w:rPr>
          <w:color w:val="000000"/>
        </w:rPr>
        <w:t>го информационного взаимодействия в рамках корпоративной сети передачи данных органов государственной власти Забайкальского края (</w:t>
      </w:r>
      <w:r w:rsidR="0093462F" w:rsidRPr="00BC7D36">
        <w:rPr>
          <w:color w:val="000000"/>
          <w:lang w:val="en-US"/>
        </w:rPr>
        <w:t>VipNet</w:t>
      </w:r>
      <w:r w:rsidR="0093462F" w:rsidRPr="00BC7D36">
        <w:rPr>
          <w:color w:val="000000"/>
        </w:rPr>
        <w:t>);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132C25">
        <w:rPr>
          <w:color w:val="000000"/>
        </w:rPr>
        <w:t> </w:t>
      </w:r>
      <w:r w:rsidR="0093462F" w:rsidRPr="00BC7D36">
        <w:rPr>
          <w:color w:val="000000"/>
        </w:rPr>
        <w:t>по организации защищенного взаимодействия с Минкомсвязью РФ в целях организации доступа к ГИС управления кадровым составом;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132C25">
        <w:rPr>
          <w:color w:val="000000"/>
        </w:rPr>
        <w:t> </w:t>
      </w:r>
      <w:r w:rsidR="0093462F" w:rsidRPr="00BC7D36">
        <w:rPr>
          <w:color w:val="000000"/>
        </w:rPr>
        <w:t xml:space="preserve">по согласованию изменений в составе </w:t>
      </w:r>
      <w:r w:rsidR="0093462F" w:rsidRPr="00BC7D36">
        <w:rPr>
          <w:color w:val="000000"/>
          <w:lang w:val="en-US"/>
        </w:rPr>
        <w:t>C</w:t>
      </w:r>
      <w:r w:rsidR="0093462F" w:rsidRPr="00BC7D36">
        <w:rPr>
          <w:color w:val="000000"/>
        </w:rPr>
        <w:t>овета информационной безопа</w:t>
      </w:r>
      <w:r w:rsidR="0093462F" w:rsidRPr="00BC7D36">
        <w:rPr>
          <w:color w:val="000000"/>
        </w:rPr>
        <w:t>с</w:t>
      </w:r>
      <w:r w:rsidR="0093462F" w:rsidRPr="00BC7D36">
        <w:rPr>
          <w:color w:val="000000"/>
        </w:rPr>
        <w:t>ности Забайкальского края;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132C25">
        <w:rPr>
          <w:color w:val="000000"/>
        </w:rPr>
        <w:t> </w:t>
      </w:r>
      <w:r w:rsidR="0093462F" w:rsidRPr="00BC7D36">
        <w:rPr>
          <w:color w:val="000000"/>
        </w:rPr>
        <w:t xml:space="preserve">по тестированию ПО для работы со средствами электронной подписи в ГИС </w:t>
      </w:r>
      <w:r w:rsidR="0093462F" w:rsidRPr="00BC7D36">
        <w:rPr>
          <w:bCs/>
          <w:color w:val="000000"/>
        </w:rPr>
        <w:t>«Электронный документооборот в исполнительных органах государственной власти З</w:t>
      </w:r>
      <w:r w:rsidR="0093462F" w:rsidRPr="00BC7D36">
        <w:rPr>
          <w:bCs/>
          <w:color w:val="000000"/>
        </w:rPr>
        <w:t>а</w:t>
      </w:r>
      <w:r w:rsidR="0093462F" w:rsidRPr="00BC7D36">
        <w:rPr>
          <w:bCs/>
          <w:color w:val="000000"/>
        </w:rPr>
        <w:t>байкальского края»</w:t>
      </w:r>
      <w:r w:rsidR="0093462F" w:rsidRPr="00BC7D36">
        <w:rPr>
          <w:color w:val="000000"/>
        </w:rPr>
        <w:t>, в т.ч. с мобильных устройств;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организации межведомственного электронного документооборота с новыми участниками;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 xml:space="preserve">по поддержанию </w:t>
      </w:r>
      <w:r w:rsidR="0093462F" w:rsidRPr="00BC7D36">
        <w:rPr>
          <w:color w:val="000000"/>
        </w:rPr>
        <w:t xml:space="preserve">ГИС </w:t>
      </w:r>
      <w:r w:rsidR="0093462F" w:rsidRPr="00BC7D36">
        <w:rPr>
          <w:bCs/>
          <w:color w:val="000000"/>
        </w:rPr>
        <w:t>«Электронный документооборот в исполнител</w:t>
      </w:r>
      <w:r w:rsidR="0093462F" w:rsidRPr="00BC7D36">
        <w:rPr>
          <w:bCs/>
          <w:color w:val="000000"/>
        </w:rPr>
        <w:t>ь</w:t>
      </w:r>
      <w:r w:rsidR="0093462F" w:rsidRPr="00BC7D36">
        <w:rPr>
          <w:bCs/>
          <w:color w:val="000000"/>
        </w:rPr>
        <w:t>ных органах государственной власти З</w:t>
      </w:r>
      <w:r w:rsidR="0093462F" w:rsidRPr="00BC7D36">
        <w:rPr>
          <w:bCs/>
          <w:color w:val="000000"/>
        </w:rPr>
        <w:t>а</w:t>
      </w:r>
      <w:r w:rsidR="0093462F" w:rsidRPr="00BC7D36">
        <w:rPr>
          <w:bCs/>
          <w:color w:val="000000"/>
        </w:rPr>
        <w:t>байкальского края» и всех ее модулей в работоспособном состоянии с привлечением технической поддержки «КС</w:t>
      </w:r>
      <w:r w:rsidRPr="00BC7D36">
        <w:rPr>
          <w:bCs/>
          <w:color w:val="000000"/>
        </w:rPr>
        <w:t>–</w:t>
      </w:r>
      <w:r w:rsidR="0093462F" w:rsidRPr="00BC7D36">
        <w:rPr>
          <w:bCs/>
          <w:color w:val="000000"/>
        </w:rPr>
        <w:t>Консалтинг»;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сбору коммерческих предложений и предварительных расчетов стоимости затрат на создание центра обработки данных, подсчёту информац</w:t>
      </w:r>
      <w:r w:rsidR="0093462F" w:rsidRPr="00BC7D36">
        <w:rPr>
          <w:bCs/>
          <w:color w:val="000000"/>
        </w:rPr>
        <w:t>и</w:t>
      </w:r>
      <w:r w:rsidR="0093462F" w:rsidRPr="00BC7D36">
        <w:rPr>
          <w:bCs/>
          <w:color w:val="000000"/>
        </w:rPr>
        <w:t>онных систем, подготовке запроса коммерческих предложений по созданию центра обработки данных, а также поиску места для развёртывания центра о</w:t>
      </w:r>
      <w:r w:rsidR="0093462F" w:rsidRPr="00BC7D36">
        <w:rPr>
          <w:bCs/>
          <w:color w:val="000000"/>
        </w:rPr>
        <w:t>б</w:t>
      </w:r>
      <w:r w:rsidR="0093462F" w:rsidRPr="00BC7D36">
        <w:rPr>
          <w:bCs/>
          <w:color w:val="000000"/>
        </w:rPr>
        <w:t>работки данных;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настройке, наладке программного и аппаратного обеспечения в целях обеспечения работоспособности Министерства ЖКХ, энергетики, цифровизации и связи Забайкальского края и Министерства строительства, дорожного х</w:t>
      </w:r>
      <w:r w:rsidR="0093462F" w:rsidRPr="00BC7D36">
        <w:rPr>
          <w:bCs/>
          <w:color w:val="000000"/>
        </w:rPr>
        <w:t>о</w:t>
      </w:r>
      <w:r w:rsidR="0093462F" w:rsidRPr="00BC7D36">
        <w:rPr>
          <w:bCs/>
          <w:color w:val="000000"/>
        </w:rPr>
        <w:t>зяйства и транспорта Забайкальского края;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восстановлению работы локальной сети Министерства ЖКХ, энерг</w:t>
      </w:r>
      <w:r w:rsidR="0093462F" w:rsidRPr="00BC7D36">
        <w:rPr>
          <w:bCs/>
          <w:color w:val="000000"/>
        </w:rPr>
        <w:t>е</w:t>
      </w:r>
      <w:r w:rsidR="0093462F" w:rsidRPr="00BC7D36">
        <w:rPr>
          <w:bCs/>
          <w:color w:val="000000"/>
        </w:rPr>
        <w:t>тики, цифровизации и связи Забайкальского края и Министерства строительс</w:t>
      </w:r>
      <w:r w:rsidR="0093462F" w:rsidRPr="00BC7D36">
        <w:rPr>
          <w:bCs/>
          <w:color w:val="000000"/>
        </w:rPr>
        <w:t>т</w:t>
      </w:r>
      <w:r w:rsidR="0093462F" w:rsidRPr="00BC7D36">
        <w:rPr>
          <w:bCs/>
          <w:color w:val="000000"/>
        </w:rPr>
        <w:t>ва, дорожного хозяйства и транспорта Забайкальского края после аварийного выхода из строя нескольких серверов;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lastRenderedPageBreak/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тестированию нового официального сайта Министерства;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подготовке к обновлению клиентских лицензий СЗИ VipNet для КСПД ИОГВ и ОМСУ;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обновление клиентских лицензий СЗИ VipNet для КСПД ИОГВ и О</w:t>
      </w:r>
      <w:r w:rsidR="0093462F" w:rsidRPr="00BC7D36">
        <w:rPr>
          <w:bCs/>
          <w:color w:val="000000"/>
        </w:rPr>
        <w:t>М</w:t>
      </w:r>
      <w:r w:rsidR="0093462F" w:rsidRPr="00BC7D36">
        <w:rPr>
          <w:bCs/>
          <w:color w:val="000000"/>
        </w:rPr>
        <w:t>СУ;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устранению недостатков, выявленных в ходе обновления клиентских лицензий СЗИ VipNet для КСПД ИОГВ и ОМСУ;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устранению неполадок на узлах КСПД ул. Амурская, 68, ул. Лени</w:t>
      </w:r>
      <w:r w:rsidR="0093462F" w:rsidRPr="00BC7D36">
        <w:rPr>
          <w:bCs/>
          <w:color w:val="000000"/>
        </w:rPr>
        <w:t>н</w:t>
      </w:r>
      <w:r w:rsidR="0093462F" w:rsidRPr="00BC7D36">
        <w:rPr>
          <w:bCs/>
          <w:color w:val="000000"/>
        </w:rPr>
        <w:t>градская, 15;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анализу состояния средств на целевых статьях государственной программы. Подготовлены предложения с первоочередными мероприятиями тр</w:t>
      </w:r>
      <w:r w:rsidR="0093462F" w:rsidRPr="00BC7D36">
        <w:rPr>
          <w:bCs/>
          <w:color w:val="000000"/>
        </w:rPr>
        <w:t>е</w:t>
      </w:r>
      <w:r w:rsidR="0093462F" w:rsidRPr="00BC7D36">
        <w:rPr>
          <w:bCs/>
          <w:color w:val="000000"/>
        </w:rPr>
        <w:t>бующие денежных средств;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оборудованию автоматизированных рабочих мест для сотрудников Министерства на 6</w:t>
      </w:r>
      <w:r w:rsidRPr="00BC7D36">
        <w:rPr>
          <w:bCs/>
          <w:color w:val="000000"/>
        </w:rPr>
        <w:t>–</w:t>
      </w:r>
      <w:r w:rsidR="0093462F" w:rsidRPr="00BC7D36">
        <w:rPr>
          <w:bCs/>
          <w:color w:val="000000"/>
        </w:rPr>
        <w:t>м этаже;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обеспечению сотрудников Министерства телефонной связью на н</w:t>
      </w:r>
      <w:r w:rsidR="0093462F" w:rsidRPr="00BC7D36">
        <w:rPr>
          <w:bCs/>
          <w:color w:val="000000"/>
        </w:rPr>
        <w:t>о</w:t>
      </w:r>
      <w:r w:rsidR="0093462F" w:rsidRPr="00BC7D36">
        <w:rPr>
          <w:bCs/>
          <w:color w:val="000000"/>
        </w:rPr>
        <w:t>вых местах;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93462F" w:rsidRPr="00BC7D36">
        <w:rPr>
          <w:bCs/>
          <w:color w:val="000000"/>
        </w:rPr>
        <w:t xml:space="preserve"> по устранению неполадок в средствах электронной почты;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93462F" w:rsidRPr="00BC7D36">
        <w:rPr>
          <w:bCs/>
          <w:color w:val="000000"/>
        </w:rPr>
        <w:t xml:space="preserve"> по подготовке предложения с передвижкой ЛБО в рамках государстве</w:t>
      </w:r>
      <w:r w:rsidR="0093462F" w:rsidRPr="00BC7D36">
        <w:rPr>
          <w:bCs/>
          <w:color w:val="000000"/>
        </w:rPr>
        <w:t>н</w:t>
      </w:r>
      <w:r w:rsidR="0093462F" w:rsidRPr="00BC7D36">
        <w:rPr>
          <w:bCs/>
          <w:color w:val="000000"/>
        </w:rPr>
        <w:t>ной программы;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вопросу о приобретении коммутационного оборудования и сервера для нужд Министерства, и прочего оборудования (контроллера СХД, жестких дисков для СХД, блока питания для ИБП «APC Symmetra»);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формированию паспорта РП «Информационная безопасность» в ИС «Электронный бюджет»;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формированию паспорта РП «Информационная безопасность» в ИС «Электронный бюджет» после восстановления возможности добавления ко</w:t>
      </w:r>
      <w:r w:rsidR="0093462F" w:rsidRPr="00BC7D36">
        <w:rPr>
          <w:bCs/>
          <w:color w:val="000000"/>
        </w:rPr>
        <w:t>н</w:t>
      </w:r>
      <w:r w:rsidR="0093462F" w:rsidRPr="00BC7D36">
        <w:rPr>
          <w:bCs/>
          <w:color w:val="000000"/>
        </w:rPr>
        <w:t>трольных точек в ИС «Электронный бюджет»;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93462F" w:rsidRPr="00BC7D36">
        <w:rPr>
          <w:bCs/>
          <w:color w:val="000000"/>
        </w:rPr>
        <w:t xml:space="preserve"> по подготовке данных для ответа на запрос УФСТЭК России по ДФО.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 xml:space="preserve"> по </w:t>
      </w:r>
      <w:r w:rsidR="0093462F" w:rsidRPr="00BC7D36">
        <w:rPr>
          <w:bCs/>
          <w:color w:val="000000"/>
        </w:rPr>
        <w:t>оказанию помощи АО «Эксперт Солюшнс», настройке и тестированию КП ССТУ. Платформа запущена в тестовую эксплуатацию;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подключению к КП ССТУ исполнительных органов государственной власти Забайкальского края и органов местного самоуправления;</w:t>
      </w:r>
    </w:p>
    <w:p w:rsidR="0093462F" w:rsidRPr="00BC7D36" w:rsidRDefault="00BC02AD" w:rsidP="00BC7D36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132C25">
        <w:rPr>
          <w:bCs/>
          <w:color w:val="000000"/>
        </w:rPr>
        <w:t> </w:t>
      </w:r>
      <w:r w:rsidR="0093462F" w:rsidRPr="00BC7D36">
        <w:rPr>
          <w:bCs/>
          <w:color w:val="000000"/>
        </w:rPr>
        <w:t>по проработке вопроса о подключении к сети межведомственного вза</w:t>
      </w:r>
      <w:r w:rsidR="0093462F" w:rsidRPr="00BC7D36">
        <w:rPr>
          <w:bCs/>
          <w:color w:val="000000"/>
        </w:rPr>
        <w:t>и</w:t>
      </w:r>
      <w:r w:rsidR="0093462F" w:rsidRPr="00BC7D36">
        <w:rPr>
          <w:bCs/>
          <w:color w:val="000000"/>
        </w:rPr>
        <w:t>модействия национального центра управления обороной РФ;</w:t>
      </w:r>
    </w:p>
    <w:p w:rsidR="0093462F" w:rsidRPr="00BC7D36" w:rsidRDefault="00BC02AD" w:rsidP="00BC7D36">
      <w:pPr>
        <w:pStyle w:val="1f1"/>
        <w:ind w:firstLine="709"/>
        <w:jc w:val="both"/>
        <w:rPr>
          <w:bCs/>
          <w:color w:val="000000"/>
          <w:sz w:val="24"/>
          <w:szCs w:val="24"/>
        </w:rPr>
      </w:pPr>
      <w:r w:rsidRPr="00BC7D36">
        <w:rPr>
          <w:bCs/>
          <w:color w:val="000000"/>
          <w:sz w:val="24"/>
          <w:szCs w:val="24"/>
        </w:rPr>
        <w:t>–</w:t>
      </w:r>
      <w:r w:rsidR="00132C25">
        <w:rPr>
          <w:bCs/>
          <w:color w:val="000000"/>
          <w:sz w:val="24"/>
          <w:szCs w:val="24"/>
        </w:rPr>
        <w:t> </w:t>
      </w:r>
      <w:r w:rsidR="0093462F" w:rsidRPr="00BC7D36">
        <w:rPr>
          <w:bCs/>
          <w:color w:val="000000"/>
          <w:sz w:val="24"/>
          <w:szCs w:val="24"/>
        </w:rPr>
        <w:t>по проработке вопроса по интеграции «Интернет приемной» официал</w:t>
      </w:r>
      <w:r w:rsidR="0093462F" w:rsidRPr="00BC7D36">
        <w:rPr>
          <w:bCs/>
          <w:color w:val="000000"/>
          <w:sz w:val="24"/>
          <w:szCs w:val="24"/>
        </w:rPr>
        <w:t>ь</w:t>
      </w:r>
      <w:r w:rsidR="0093462F" w:rsidRPr="00BC7D36">
        <w:rPr>
          <w:bCs/>
          <w:color w:val="000000"/>
          <w:sz w:val="24"/>
          <w:szCs w:val="24"/>
        </w:rPr>
        <w:t xml:space="preserve">ного портала Забайкальского края с </w:t>
      </w:r>
      <w:r w:rsidR="0093462F" w:rsidRPr="00BC7D36">
        <w:rPr>
          <w:color w:val="000000"/>
          <w:sz w:val="24"/>
          <w:szCs w:val="24"/>
        </w:rPr>
        <w:t xml:space="preserve">ГИС </w:t>
      </w:r>
      <w:r w:rsidR="0093462F" w:rsidRPr="00BC7D36">
        <w:rPr>
          <w:bCs/>
          <w:color w:val="000000"/>
          <w:sz w:val="24"/>
          <w:szCs w:val="24"/>
        </w:rPr>
        <w:t>«Электронный документооборот в исполнительных органах государственной власти З</w:t>
      </w:r>
      <w:r w:rsidR="0093462F" w:rsidRPr="00BC7D36">
        <w:rPr>
          <w:bCs/>
          <w:color w:val="000000"/>
          <w:sz w:val="24"/>
          <w:szCs w:val="24"/>
        </w:rPr>
        <w:t>а</w:t>
      </w:r>
      <w:r w:rsidR="0093462F" w:rsidRPr="00BC7D36">
        <w:rPr>
          <w:bCs/>
          <w:color w:val="000000"/>
          <w:sz w:val="24"/>
          <w:szCs w:val="24"/>
        </w:rPr>
        <w:t>байкальского края»;</w:t>
      </w:r>
    </w:p>
    <w:p w:rsidR="00F57F51" w:rsidRPr="00BC7D36" w:rsidRDefault="00BC02AD" w:rsidP="00BC7D36">
      <w:pPr>
        <w:ind w:firstLine="709"/>
        <w:jc w:val="both"/>
      </w:pPr>
      <w:r w:rsidRPr="00BC7D36">
        <w:t>–</w:t>
      </w:r>
      <w:r w:rsidR="00132C25">
        <w:t> </w:t>
      </w:r>
      <w:r w:rsidR="00F57F51" w:rsidRPr="00BC7D36">
        <w:t>по обеспечению приграничных районов услугами сотовой связи;</w:t>
      </w:r>
    </w:p>
    <w:p w:rsidR="00F57F51" w:rsidRPr="00BC7D36" w:rsidRDefault="00BC02AD" w:rsidP="00BC7D36">
      <w:pPr>
        <w:ind w:firstLine="709"/>
        <w:jc w:val="both"/>
      </w:pPr>
      <w:r w:rsidRPr="00BC7D36">
        <w:t>–</w:t>
      </w:r>
      <w:r w:rsidR="00F57F51" w:rsidRPr="00BC7D36">
        <w:t xml:space="preserve"> по вопросам качества сотовой связи во всех населенных пунктах Забайкальского края;</w:t>
      </w:r>
    </w:p>
    <w:p w:rsidR="00F57F51" w:rsidRPr="00BC7D36" w:rsidRDefault="00BC02AD" w:rsidP="00BC7D36">
      <w:pPr>
        <w:ind w:firstLine="709"/>
        <w:jc w:val="both"/>
      </w:pPr>
      <w:r w:rsidRPr="00BC7D36">
        <w:t>–</w:t>
      </w:r>
      <w:r w:rsidR="00F57F51" w:rsidRPr="00BC7D36">
        <w:t xml:space="preserve"> по подключению жителей г.Читы к цифровому телевидению;</w:t>
      </w:r>
    </w:p>
    <w:p w:rsidR="00F57F51" w:rsidRPr="00BC7D36" w:rsidRDefault="00BC02AD" w:rsidP="00132C25">
      <w:pPr>
        <w:ind w:firstLine="709"/>
        <w:jc w:val="both"/>
      </w:pPr>
      <w:r w:rsidRPr="00BC7D36">
        <w:t>–</w:t>
      </w:r>
      <w:r w:rsidR="00BC7D36">
        <w:t> </w:t>
      </w:r>
      <w:r w:rsidR="00F57F51" w:rsidRPr="00BC7D36">
        <w:t>по опубликованию (размещению) приказов исполнительных органов власти Забайкальского края в сетевом издании: право.забайкальскийкрай.рф:</w:t>
      </w:r>
      <w:r w:rsidR="00132C25">
        <w:t xml:space="preserve"> </w:t>
      </w:r>
      <w:r w:rsidR="00F57F51" w:rsidRPr="00BC7D36">
        <w:t>в период с 23 сентября по 23</w:t>
      </w:r>
      <w:r w:rsidR="00132C25">
        <w:t> </w:t>
      </w:r>
      <w:r w:rsidR="00F57F51" w:rsidRPr="00BC7D36">
        <w:t xml:space="preserve">октября 2019 года осуществлена публикация </w:t>
      </w:r>
      <w:r w:rsidR="00F57F51" w:rsidRPr="00BC7D36">
        <w:rPr>
          <w:b/>
        </w:rPr>
        <w:t>74</w:t>
      </w:r>
      <w:r w:rsidR="00F57F51" w:rsidRPr="00BC7D36">
        <w:t xml:space="preserve"> приказа исполнительных органов государственной власти Забайкальского края;</w:t>
      </w:r>
    </w:p>
    <w:p w:rsidR="00F57F51" w:rsidRPr="00BC7D36" w:rsidRDefault="00132C25" w:rsidP="00BC7D36">
      <w:pPr>
        <w:ind w:firstLine="709"/>
        <w:jc w:val="both"/>
      </w:pPr>
      <w:r w:rsidRPr="00BC7D36">
        <w:t>–</w:t>
      </w:r>
      <w:r>
        <w:t> </w:t>
      </w:r>
      <w:r w:rsidR="00F57F51" w:rsidRPr="00BC7D36">
        <w:t>по обучению волонтеров подключени</w:t>
      </w:r>
      <w:r w:rsidR="00BC02AD" w:rsidRPr="00BC7D36">
        <w:t>я</w:t>
      </w:r>
      <w:r w:rsidR="00F57F51" w:rsidRPr="00BC7D36">
        <w:t xml:space="preserve"> приставок населению;</w:t>
      </w:r>
    </w:p>
    <w:p w:rsidR="006B6A76" w:rsidRPr="00BC7D36" w:rsidRDefault="00132C25" w:rsidP="00BC7D36">
      <w:pPr>
        <w:tabs>
          <w:tab w:val="left" w:pos="284"/>
        </w:tabs>
        <w:ind w:firstLine="709"/>
        <w:jc w:val="both"/>
      </w:pPr>
      <w:r w:rsidRPr="00BC7D36">
        <w:t>–</w:t>
      </w:r>
      <w:r>
        <w:t> </w:t>
      </w:r>
      <w:r w:rsidR="006B6A76" w:rsidRPr="00BC7D36">
        <w:t>по рассмотрению обращений граждан</w:t>
      </w:r>
      <w:r w:rsidR="00B6723F" w:rsidRPr="00BC7D36">
        <w:t>.</w:t>
      </w:r>
    </w:p>
    <w:p w:rsidR="00BD2988" w:rsidRPr="00B6723F" w:rsidRDefault="00BD2988" w:rsidP="000E77A1">
      <w:pPr>
        <w:ind w:firstLine="709"/>
        <w:contextualSpacing/>
        <w:jc w:val="both"/>
      </w:pPr>
    </w:p>
    <w:p w:rsidR="005237AB" w:rsidRPr="00B6723F" w:rsidRDefault="00482F73" w:rsidP="00006CF8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B6723F">
        <w:rPr>
          <w:b/>
          <w:bCs/>
        </w:rPr>
        <w:t>Проведены:</w:t>
      </w:r>
      <w:r w:rsidR="00C92BEA" w:rsidRPr="00B6723F">
        <w:rPr>
          <w:b/>
          <w:bCs/>
        </w:rPr>
        <w:t xml:space="preserve"> </w:t>
      </w:r>
    </w:p>
    <w:p w:rsidR="0046396B" w:rsidRPr="00BC7D36" w:rsidRDefault="0046396B" w:rsidP="0046396B">
      <w:pPr>
        <w:ind w:firstLine="709"/>
        <w:jc w:val="both"/>
        <w:rPr>
          <w:bCs/>
        </w:rPr>
      </w:pPr>
      <w:r w:rsidRPr="00BC7D36">
        <w:rPr>
          <w:bCs/>
        </w:rPr>
        <w:t>–</w:t>
      </w:r>
      <w:r w:rsidR="00132C25">
        <w:rPr>
          <w:bCs/>
        </w:rPr>
        <w:t> </w:t>
      </w:r>
      <w:r w:rsidRPr="00BC7D36">
        <w:rPr>
          <w:bCs/>
        </w:rPr>
        <w:t>мониторинг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:rsidR="0046396B" w:rsidRPr="00BC7D36" w:rsidRDefault="0046396B" w:rsidP="0046396B">
      <w:pPr>
        <w:ind w:firstLine="709"/>
        <w:jc w:val="both"/>
      </w:pPr>
      <w:r w:rsidRPr="00BC7D36">
        <w:rPr>
          <w:bCs/>
        </w:rPr>
        <w:t>–</w:t>
      </w:r>
      <w:r w:rsidR="00132C25">
        <w:rPr>
          <w:bCs/>
        </w:rPr>
        <w:t> </w:t>
      </w:r>
      <w:r w:rsidRPr="00BC7D36">
        <w:rPr>
          <w:bCs/>
        </w:rPr>
        <w:t>мониторинг динамики показателей «</w:t>
      </w:r>
      <w:r w:rsidRPr="00BC7D36">
        <w:t>Доля граждан Забайкальского края, зарегистрированных в ЕСИА</w:t>
      </w:r>
      <w:r w:rsidRPr="00BC7D36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BC7D36">
        <w:t>;</w:t>
      </w:r>
    </w:p>
    <w:p w:rsidR="0046396B" w:rsidRPr="00BC7D36" w:rsidRDefault="0046396B" w:rsidP="0046396B">
      <w:pPr>
        <w:ind w:firstLine="709"/>
        <w:jc w:val="both"/>
      </w:pPr>
      <w:r w:rsidRPr="00BC7D36">
        <w:rPr>
          <w:bCs/>
        </w:rPr>
        <w:t>–</w:t>
      </w:r>
      <w:r w:rsidR="00132C25">
        <w:rPr>
          <w:bCs/>
        </w:rPr>
        <w:t> </w:t>
      </w:r>
      <w:r w:rsidRPr="00BC7D36">
        <w:rPr>
          <w:bCs/>
        </w:rPr>
        <w:t xml:space="preserve">мониторинг активности деятельности центров подтверждения учетной записи граждан в </w:t>
      </w:r>
      <w:r w:rsidRPr="00BC7D36">
        <w:t>ЕСИА, в том числе на наличие жалоб от граждан;</w:t>
      </w:r>
    </w:p>
    <w:p w:rsidR="0046396B" w:rsidRPr="00BC7D36" w:rsidRDefault="0046396B" w:rsidP="0046396B">
      <w:pPr>
        <w:ind w:firstLine="709"/>
        <w:jc w:val="both"/>
      </w:pPr>
      <w:r w:rsidRPr="00BC7D36">
        <w:t>–</w:t>
      </w:r>
      <w:r w:rsidR="00132C25">
        <w:t> </w:t>
      </w:r>
      <w:r w:rsidRPr="00BC7D36">
        <w:t>анализ полноты сведений о государственной регистрации актов гражданского состояния, поступивших из ЕГР ЗАГС;</w:t>
      </w:r>
    </w:p>
    <w:p w:rsidR="0046396B" w:rsidRPr="00BC7D36" w:rsidRDefault="0046396B" w:rsidP="0046396B">
      <w:pPr>
        <w:ind w:firstLine="709"/>
        <w:jc w:val="both"/>
      </w:pPr>
      <w:r w:rsidRPr="00BC7D36">
        <w:t>–</w:t>
      </w:r>
      <w:r w:rsidR="00132C25">
        <w:t> </w:t>
      </w:r>
      <w:r w:rsidRPr="00BC7D36">
        <w:t xml:space="preserve"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</w:t>
      </w:r>
      <w:r w:rsidRPr="00BC7D36">
        <w:lastRenderedPageBreak/>
        <w:t xml:space="preserve">размещенных в </w:t>
      </w:r>
      <w:r w:rsidRPr="00BC7D36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BC7D36">
        <w:t>;</w:t>
      </w:r>
    </w:p>
    <w:p w:rsidR="0046396B" w:rsidRPr="00BC7D36" w:rsidRDefault="0046396B" w:rsidP="0046396B">
      <w:pPr>
        <w:ind w:firstLine="709"/>
        <w:jc w:val="both"/>
      </w:pPr>
      <w:r w:rsidRPr="00BC7D36">
        <w:t>–</w:t>
      </w:r>
      <w:r w:rsidR="00132C25">
        <w:t> </w:t>
      </w:r>
      <w:r w:rsidRPr="00BC7D36">
        <w:t>мониторинг соответствия сведений об исполнительных органах государственной власти и органах местного самоуправления и предоставляемых ими услугах:</w:t>
      </w:r>
    </w:p>
    <w:p w:rsidR="0046396B" w:rsidRPr="00BC7D36" w:rsidRDefault="00BC7D36" w:rsidP="0046396B">
      <w:pPr>
        <w:ind w:firstLine="709"/>
        <w:jc w:val="both"/>
      </w:pPr>
      <w:r>
        <w:t xml:space="preserve">1) </w:t>
      </w:r>
      <w:r w:rsidR="0046396B" w:rsidRPr="00BC7D36">
        <w:t xml:space="preserve">содержащихся в </w:t>
      </w:r>
      <w:r w:rsidR="0046396B" w:rsidRPr="00BC7D36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="0046396B" w:rsidRPr="00BC7D36">
        <w:t>;</w:t>
      </w:r>
    </w:p>
    <w:p w:rsidR="0046396B" w:rsidRPr="00BC7D36" w:rsidRDefault="00BC7D36" w:rsidP="0046396B">
      <w:pPr>
        <w:ind w:firstLine="709"/>
        <w:jc w:val="both"/>
      </w:pPr>
      <w:r>
        <w:t xml:space="preserve">2) </w:t>
      </w:r>
      <w:r w:rsidR="0046396B" w:rsidRPr="00BC7D36">
        <w:t>опубликованных на ЕПГУ;</w:t>
      </w:r>
    </w:p>
    <w:p w:rsidR="0088682C" w:rsidRPr="00BC7D36" w:rsidRDefault="00BC7D36" w:rsidP="00BC02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3) </w:t>
      </w:r>
      <w:r w:rsidR="0046396B" w:rsidRPr="00BC7D36">
        <w:t>размещенных в ГАС «Управление»</w:t>
      </w:r>
      <w:r w:rsidR="00B747B1" w:rsidRPr="00BC7D36">
        <w:t>;</w:t>
      </w:r>
    </w:p>
    <w:p w:rsidR="00BC02AD" w:rsidRPr="00BC7D36" w:rsidRDefault="00BC02AD" w:rsidP="00BC02AD">
      <w:pPr>
        <w:ind w:firstLine="709"/>
        <w:jc w:val="both"/>
      </w:pPr>
      <w:r w:rsidRPr="00BC7D36">
        <w:t>–</w:t>
      </w:r>
      <w:r w:rsidR="00132C25">
        <w:t> </w:t>
      </w:r>
      <w:r w:rsidRPr="00BC7D36">
        <w:t>мониторинг официальных сайтов ИОГВ и ОМСУ на актуальность новостей и заполнения разделов;</w:t>
      </w:r>
    </w:p>
    <w:p w:rsidR="00BC02AD" w:rsidRPr="00BC7D36" w:rsidRDefault="00BC02AD" w:rsidP="00BC02AD">
      <w:pPr>
        <w:ind w:firstLine="709"/>
        <w:jc w:val="both"/>
      </w:pPr>
      <w:r w:rsidRPr="00BC7D36">
        <w:t>–</w:t>
      </w:r>
      <w:r w:rsidR="00BC7D36">
        <w:t> </w:t>
      </w:r>
      <w:r w:rsidRPr="00BC7D36">
        <w:t>мониторинг официальных сайтов ИОГВ и ОМСУ на соответствие методическим рекомендациям Минкомсвязи РФ;</w:t>
      </w:r>
    </w:p>
    <w:p w:rsidR="00BC02AD" w:rsidRPr="00BC7D36" w:rsidRDefault="00BC02AD" w:rsidP="00BC02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C7D36">
        <w:t>– мониторинг нормативных правовых актов, относящийся к  работе Мин</w:t>
      </w:r>
      <w:r w:rsidR="00BC7D36">
        <w:t>ЖКХ</w:t>
      </w:r>
      <w:r w:rsidRPr="00BC7D36">
        <w:t>.</w:t>
      </w:r>
    </w:p>
    <w:p w:rsidR="00B747B1" w:rsidRPr="00B6723F" w:rsidRDefault="00B747B1" w:rsidP="00B747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</w:p>
    <w:p w:rsidR="00482F73" w:rsidRPr="00B6723F" w:rsidRDefault="00482F73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 xml:space="preserve">2. Оценка ситуации в целом и основные задачи на </w:t>
      </w:r>
      <w:r w:rsidR="009046C4">
        <w:rPr>
          <w:rFonts w:ascii="Times New Roman" w:hAnsi="Times New Roman"/>
          <w:sz w:val="24"/>
          <w:szCs w:val="24"/>
        </w:rPr>
        <w:t>ноябрь</w:t>
      </w:r>
      <w:r w:rsidR="002F5B4B">
        <w:rPr>
          <w:rFonts w:ascii="Times New Roman" w:hAnsi="Times New Roman"/>
          <w:sz w:val="24"/>
          <w:szCs w:val="24"/>
        </w:rPr>
        <w:t xml:space="preserve"> </w:t>
      </w:r>
      <w:r w:rsidR="00D27661" w:rsidRPr="00B6723F">
        <w:rPr>
          <w:rFonts w:ascii="Times New Roman" w:hAnsi="Times New Roman"/>
          <w:sz w:val="24"/>
          <w:szCs w:val="24"/>
        </w:rPr>
        <w:t>201</w:t>
      </w:r>
      <w:r w:rsidR="000552A9" w:rsidRPr="00B6723F">
        <w:rPr>
          <w:rFonts w:ascii="Times New Roman" w:hAnsi="Times New Roman"/>
          <w:sz w:val="24"/>
          <w:szCs w:val="24"/>
        </w:rPr>
        <w:t>9</w:t>
      </w:r>
      <w:r w:rsidRPr="00B6723F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B6723F" w:rsidRDefault="00482F73" w:rsidP="00855E88">
      <w:pPr>
        <w:pStyle w:val="a8"/>
        <w:widowControl w:val="0"/>
        <w:tabs>
          <w:tab w:val="left" w:pos="741"/>
        </w:tabs>
        <w:ind w:firstLine="709"/>
        <w:contextualSpacing/>
      </w:pPr>
      <w:r w:rsidRPr="00B6723F">
        <w:t xml:space="preserve">Мероприятия, определенные планом работы </w:t>
      </w:r>
      <w:r w:rsidR="00595A2F" w:rsidRPr="00B6723F">
        <w:t>МинЖКХ</w:t>
      </w:r>
      <w:r w:rsidRPr="00B6723F">
        <w:t xml:space="preserve"> </w:t>
      </w:r>
      <w:r w:rsidRPr="00B6723F">
        <w:rPr>
          <w:b/>
        </w:rPr>
        <w:t xml:space="preserve">на </w:t>
      </w:r>
      <w:r w:rsidR="00E77DA8">
        <w:rPr>
          <w:b/>
        </w:rPr>
        <w:t>октябрь</w:t>
      </w:r>
      <w:r w:rsidR="00A800DD" w:rsidRPr="00B6723F">
        <w:rPr>
          <w:b/>
        </w:rPr>
        <w:t xml:space="preserve"> </w:t>
      </w:r>
      <w:r w:rsidR="00F26F19" w:rsidRPr="00B6723F">
        <w:rPr>
          <w:b/>
        </w:rPr>
        <w:t>2019</w:t>
      </w:r>
      <w:r w:rsidRPr="00B6723F">
        <w:rPr>
          <w:b/>
        </w:rPr>
        <w:t xml:space="preserve"> года</w:t>
      </w:r>
      <w:r w:rsidRPr="00B6723F">
        <w:t>, выполнены в полном объеме.</w:t>
      </w:r>
    </w:p>
    <w:p w:rsidR="001A2DD7" w:rsidRPr="00B6723F" w:rsidRDefault="001A2DD7" w:rsidP="00855E88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2F" w:rsidRPr="00B6723F" w:rsidRDefault="00482F73" w:rsidP="00855E88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B6723F">
        <w:rPr>
          <w:rFonts w:ascii="Times New Roman" w:hAnsi="Times New Roman"/>
          <w:sz w:val="24"/>
          <w:szCs w:val="24"/>
        </w:rPr>
        <w:t xml:space="preserve">на </w:t>
      </w:r>
      <w:r w:rsidR="00C571A9" w:rsidRPr="00B6723F">
        <w:rPr>
          <w:rFonts w:ascii="Times New Roman" w:hAnsi="Times New Roman"/>
          <w:sz w:val="24"/>
          <w:szCs w:val="24"/>
        </w:rPr>
        <w:t>октябрь</w:t>
      </w:r>
      <w:r w:rsidR="00EC6273" w:rsidRPr="00B6723F">
        <w:rPr>
          <w:rFonts w:ascii="Times New Roman" w:hAnsi="Times New Roman"/>
          <w:sz w:val="24"/>
          <w:szCs w:val="24"/>
        </w:rPr>
        <w:t xml:space="preserve"> </w:t>
      </w:r>
      <w:r w:rsidR="00FF1077" w:rsidRPr="00B6723F">
        <w:rPr>
          <w:rFonts w:ascii="Times New Roman" w:hAnsi="Times New Roman"/>
          <w:sz w:val="24"/>
          <w:szCs w:val="24"/>
        </w:rPr>
        <w:t>201</w:t>
      </w:r>
      <w:r w:rsidR="004E31D5" w:rsidRPr="00B6723F">
        <w:rPr>
          <w:rFonts w:ascii="Times New Roman" w:hAnsi="Times New Roman"/>
          <w:sz w:val="24"/>
          <w:szCs w:val="24"/>
        </w:rPr>
        <w:t>9</w:t>
      </w:r>
      <w:r w:rsidRPr="00B6723F">
        <w:rPr>
          <w:rFonts w:ascii="Times New Roman" w:hAnsi="Times New Roman"/>
          <w:sz w:val="24"/>
          <w:szCs w:val="24"/>
        </w:rPr>
        <w:t xml:space="preserve"> года:</w:t>
      </w:r>
    </w:p>
    <w:p w:rsidR="00AB75F2" w:rsidRPr="00BC7D36" w:rsidRDefault="00BC7D36" w:rsidP="00BC7D36">
      <w:pPr>
        <w:tabs>
          <w:tab w:val="left" w:pos="993"/>
        </w:tabs>
        <w:ind w:firstLine="709"/>
        <w:jc w:val="both"/>
      </w:pPr>
      <w:r w:rsidRPr="00BC7D36">
        <w:t>–</w:t>
      </w:r>
      <w:r>
        <w:t> </w:t>
      </w:r>
      <w:r w:rsidR="005342B3">
        <w:t>к</w:t>
      </w:r>
      <w:r w:rsidR="00AB75F2" w:rsidRPr="00BC7D36">
        <w:t>онтроль за оперативной обстановкой в ТЭК, подготовкой субъектов энергетики к ОЗП 2019/2020 годов, оперативное реагирован</w:t>
      </w:r>
      <w:r w:rsidR="005342B3">
        <w:t>ие по вопросам электроснабжения;</w:t>
      </w:r>
    </w:p>
    <w:p w:rsidR="00AB75F2" w:rsidRPr="00BC7D36" w:rsidRDefault="00BC7D36" w:rsidP="00BC7D36">
      <w:pPr>
        <w:tabs>
          <w:tab w:val="left" w:pos="993"/>
        </w:tabs>
        <w:ind w:firstLine="709"/>
        <w:jc w:val="both"/>
      </w:pPr>
      <w:r w:rsidRPr="00BC7D36">
        <w:t>–</w:t>
      </w:r>
      <w:r>
        <w:t> </w:t>
      </w:r>
      <w:r w:rsidR="005342B3">
        <w:t>п</w:t>
      </w:r>
      <w:r w:rsidR="00AB75F2" w:rsidRPr="00BC7D36">
        <w:t>олучение оборудован</w:t>
      </w:r>
      <w:r w:rsidR="005342B3">
        <w:t>ия по контракту на поставку ДЭС;</w:t>
      </w:r>
    </w:p>
    <w:p w:rsidR="00AB75F2" w:rsidRPr="00BC7D36" w:rsidRDefault="00BC7D36" w:rsidP="00BC7D36">
      <w:pPr>
        <w:tabs>
          <w:tab w:val="left" w:pos="993"/>
        </w:tabs>
        <w:ind w:firstLine="709"/>
        <w:jc w:val="both"/>
      </w:pPr>
      <w:r w:rsidRPr="00BC7D36">
        <w:t>–</w:t>
      </w:r>
      <w:r>
        <w:t> </w:t>
      </w:r>
      <w:r w:rsidR="005342B3">
        <w:rPr>
          <w:rFonts w:cs="Calibri"/>
        </w:rPr>
        <w:t>м</w:t>
      </w:r>
      <w:r w:rsidR="00AB75F2" w:rsidRPr="00BC7D36">
        <w:rPr>
          <w:rFonts w:cs="Calibri"/>
        </w:rPr>
        <w:t>ониторинг ценовой политики ценообразования ГСМ на территории Забайкальского края.</w:t>
      </w:r>
    </w:p>
    <w:p w:rsidR="00AB75F2" w:rsidRPr="00BC7D36" w:rsidRDefault="00BC7D36" w:rsidP="00BC7D36">
      <w:pPr>
        <w:tabs>
          <w:tab w:val="left" w:pos="993"/>
        </w:tabs>
        <w:ind w:firstLine="709"/>
        <w:jc w:val="both"/>
      </w:pPr>
      <w:r w:rsidRPr="00BC7D36">
        <w:t>–</w:t>
      </w:r>
      <w:r>
        <w:t> </w:t>
      </w:r>
      <w:r w:rsidR="005342B3">
        <w:t>м</w:t>
      </w:r>
      <w:r w:rsidR="00AB75F2" w:rsidRPr="00BC7D36">
        <w:t>ониторинг поставок</w:t>
      </w:r>
      <w:r w:rsidR="005342B3">
        <w:t xml:space="preserve"> СУГ для бытовых нужд населения;</w:t>
      </w:r>
    </w:p>
    <w:p w:rsidR="00AB75F2" w:rsidRPr="00BC7D36" w:rsidRDefault="00BC7D36" w:rsidP="00BC7D36">
      <w:pPr>
        <w:tabs>
          <w:tab w:val="left" w:pos="993"/>
        </w:tabs>
        <w:ind w:firstLine="709"/>
        <w:jc w:val="both"/>
      </w:pPr>
      <w:r w:rsidRPr="00BC7D36">
        <w:t>–</w:t>
      </w:r>
      <w:r>
        <w:t> </w:t>
      </w:r>
      <w:r w:rsidR="005342B3">
        <w:t>о</w:t>
      </w:r>
      <w:r w:rsidR="00AB75F2" w:rsidRPr="00BC7D36">
        <w:t>беспечение утверждения гарантированных объемов СУГ для нуж</w:t>
      </w:r>
      <w:r w:rsidR="005342B3">
        <w:t>д населения Забайкальского края;</w:t>
      </w:r>
    </w:p>
    <w:p w:rsidR="00AB75F2" w:rsidRPr="00BC7D36" w:rsidRDefault="00BC7D36" w:rsidP="00BC7D36">
      <w:pPr>
        <w:tabs>
          <w:tab w:val="left" w:pos="993"/>
        </w:tabs>
        <w:ind w:firstLine="709"/>
        <w:jc w:val="both"/>
      </w:pPr>
      <w:r w:rsidRPr="00BC7D36">
        <w:t>–</w:t>
      </w:r>
      <w:r>
        <w:t> </w:t>
      </w:r>
      <w:r w:rsidR="005342B3">
        <w:t>к</w:t>
      </w:r>
      <w:r w:rsidR="00AB75F2" w:rsidRPr="00BC7D36">
        <w:t>онтроль за заполнением энергетических деклара</w:t>
      </w:r>
      <w:r w:rsidR="005342B3">
        <w:t>ций в ГИС «Энергоэффективность»;</w:t>
      </w:r>
    </w:p>
    <w:p w:rsidR="00AB75F2" w:rsidRPr="00BC7D36" w:rsidRDefault="00BC7D36" w:rsidP="00BC7D36">
      <w:pPr>
        <w:tabs>
          <w:tab w:val="left" w:pos="993"/>
        </w:tabs>
        <w:ind w:right="-1" w:firstLine="709"/>
        <w:jc w:val="both"/>
      </w:pPr>
      <w:r w:rsidRPr="00BC7D36">
        <w:t>–</w:t>
      </w:r>
      <w:r>
        <w:t> </w:t>
      </w:r>
      <w:r w:rsidR="005342B3">
        <w:t>о</w:t>
      </w:r>
      <w:r w:rsidR="00AB75F2" w:rsidRPr="00BC7D36">
        <w:t>рганизация мониторинга за выполнением мероприятий по передаче объектов энергетики краевой собственно</w:t>
      </w:r>
      <w:r w:rsidR="005342B3">
        <w:t>сть в безвозмездное пользование;</w:t>
      </w:r>
    </w:p>
    <w:p w:rsidR="00AB75F2" w:rsidRPr="00BC7D36" w:rsidRDefault="00BC7D36" w:rsidP="00BC7D36">
      <w:pPr>
        <w:tabs>
          <w:tab w:val="left" w:pos="993"/>
        </w:tabs>
        <w:ind w:right="-1" w:firstLine="709"/>
        <w:jc w:val="both"/>
      </w:pPr>
      <w:r w:rsidRPr="00BC7D36">
        <w:t>–</w:t>
      </w:r>
      <w:r>
        <w:t> </w:t>
      </w:r>
      <w:r w:rsidR="005342B3">
        <w:t>в</w:t>
      </w:r>
      <w:r w:rsidR="00AB75F2" w:rsidRPr="00BC7D36">
        <w:t>несение корректировок в государственную программу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</w:t>
      </w:r>
      <w:r w:rsidR="005342B3">
        <w:t>я от 30 декабря 2016 года № 530;</w:t>
      </w:r>
    </w:p>
    <w:p w:rsidR="00AB75F2" w:rsidRPr="00BC7D36" w:rsidRDefault="00BC7D36" w:rsidP="00BC7D36">
      <w:pPr>
        <w:tabs>
          <w:tab w:val="left" w:pos="993"/>
        </w:tabs>
        <w:ind w:right="-1" w:firstLine="709"/>
        <w:jc w:val="both"/>
      </w:pPr>
      <w:r w:rsidRPr="00BC7D36">
        <w:t>–</w:t>
      </w:r>
      <w:r>
        <w:t> </w:t>
      </w:r>
      <w:r w:rsidR="005342B3">
        <w:t>в</w:t>
      </w:r>
      <w:r w:rsidR="00AB75F2" w:rsidRPr="00BC7D36">
        <w:t>несение корректировок в региональную программу газификации жилищно</w:t>
      </w:r>
      <w:r w:rsidR="00BC02AD" w:rsidRPr="00BC7D36">
        <w:t>–</w:t>
      </w:r>
      <w:r w:rsidR="00AB75F2" w:rsidRPr="00BC7D36">
        <w:t>коммунального хозяйства, промышленных и иных организаций Забайкальского края на 2018</w:t>
      </w:r>
      <w:r w:rsidR="00BC02AD" w:rsidRPr="00BC7D36">
        <w:t>–</w:t>
      </w:r>
      <w:r w:rsidR="00AB75F2" w:rsidRPr="00BC7D36">
        <w:t>2022 годы, утвержденной постановлением Забайкальского кра</w:t>
      </w:r>
      <w:r w:rsidR="005342B3">
        <w:t>я от 29 декабря 2017 года № 593;</w:t>
      </w:r>
    </w:p>
    <w:p w:rsidR="00AB75F2" w:rsidRPr="00BC7D36" w:rsidRDefault="00BC7D36" w:rsidP="00BC7D36">
      <w:pPr>
        <w:tabs>
          <w:tab w:val="left" w:pos="993"/>
        </w:tabs>
        <w:ind w:right="-1" w:firstLine="709"/>
        <w:jc w:val="both"/>
      </w:pPr>
      <w:r w:rsidRPr="00BC7D36">
        <w:t>–</w:t>
      </w:r>
      <w:r>
        <w:t> </w:t>
      </w:r>
      <w:r w:rsidR="005342B3">
        <w:t>у</w:t>
      </w:r>
      <w:r w:rsidR="00AB75F2" w:rsidRPr="00BC7D36">
        <w:t xml:space="preserve">тверждение </w:t>
      </w:r>
      <w:r w:rsidR="005342B3">
        <w:t>ИПР субъектов электроэнергетики;</w:t>
      </w:r>
    </w:p>
    <w:p w:rsidR="00A75F84" w:rsidRPr="00BC7D36" w:rsidRDefault="005342B3" w:rsidP="00BC7D36">
      <w:pPr>
        <w:pStyle w:val="aff0"/>
        <w:ind w:left="0" w:firstLine="709"/>
        <w:jc w:val="both"/>
      </w:pPr>
      <w:r w:rsidRPr="00BC7D36">
        <w:t>–</w:t>
      </w:r>
      <w:r>
        <w:t> к</w:t>
      </w:r>
      <w:r w:rsidR="00A75F84" w:rsidRPr="00BC7D36">
        <w:t>онтроль за выполнением Закона Забайкальского края от 12 октября 2015 года № 1232</w:t>
      </w:r>
      <w:r w:rsidR="00BC02AD" w:rsidRPr="00BC7D36">
        <w:t>–</w:t>
      </w:r>
      <w:r w:rsidR="00A75F84" w:rsidRPr="00BC7D36">
        <w:t>ЗЗК 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</w:t>
      </w:r>
      <w:r>
        <w:t>рализованным электроснабжением»;</w:t>
      </w:r>
    </w:p>
    <w:p w:rsidR="00A75F84" w:rsidRPr="00BC7D36" w:rsidRDefault="005342B3" w:rsidP="00BC7D36">
      <w:pPr>
        <w:ind w:firstLine="709"/>
        <w:jc w:val="both"/>
      </w:pPr>
      <w:r w:rsidRPr="00BC7D36">
        <w:t>–</w:t>
      </w:r>
      <w:r>
        <w:t> п</w:t>
      </w:r>
      <w:r w:rsidR="00A75F84" w:rsidRPr="00BC7D36">
        <w:t>роведение анализа финансово</w:t>
      </w:r>
      <w:r w:rsidR="00BC02AD" w:rsidRPr="00BC7D36">
        <w:t>–</w:t>
      </w:r>
      <w:r w:rsidR="00A75F84" w:rsidRPr="00BC7D36">
        <w:t>экономической деятельности организаций ЖКХ, в том числе:</w:t>
      </w:r>
    </w:p>
    <w:p w:rsidR="00A75F84" w:rsidRPr="00BC7D36" w:rsidRDefault="00A75F84" w:rsidP="00BC7D36">
      <w:pPr>
        <w:numPr>
          <w:ilvl w:val="0"/>
          <w:numId w:val="18"/>
        </w:numPr>
        <w:ind w:left="426" w:firstLine="709"/>
        <w:jc w:val="both"/>
      </w:pPr>
      <w:r w:rsidRPr="00BC7D36">
        <w:t>задолженности по заработной плате работникам жилищно</w:t>
      </w:r>
      <w:r w:rsidR="00BC02AD" w:rsidRPr="00BC7D36">
        <w:t>–</w:t>
      </w:r>
      <w:r w:rsidRPr="00BC7D36">
        <w:t>коммунальных предприятий;</w:t>
      </w:r>
    </w:p>
    <w:p w:rsidR="00A75F84" w:rsidRPr="00BC7D36" w:rsidRDefault="00A75F84" w:rsidP="00BC7D36">
      <w:pPr>
        <w:pStyle w:val="aff0"/>
        <w:numPr>
          <w:ilvl w:val="0"/>
          <w:numId w:val="18"/>
        </w:numPr>
        <w:ind w:left="426" w:firstLine="709"/>
        <w:jc w:val="both"/>
      </w:pPr>
      <w:r w:rsidRPr="00BC7D36">
        <w:t>динамики дебиторской задолженности населения за жилищно</w:t>
      </w:r>
      <w:r w:rsidR="00BC02AD" w:rsidRPr="00BC7D36">
        <w:t>–</w:t>
      </w:r>
      <w:r w:rsidRPr="00BC7D36">
        <w:t>коммунальные услуги;</w:t>
      </w:r>
    </w:p>
    <w:p w:rsidR="00A75F84" w:rsidRPr="00BC7D36" w:rsidRDefault="00A75F84" w:rsidP="00BC7D36">
      <w:pPr>
        <w:numPr>
          <w:ilvl w:val="0"/>
          <w:numId w:val="18"/>
        </w:numPr>
        <w:ind w:left="426" w:firstLine="709"/>
        <w:jc w:val="both"/>
      </w:pPr>
      <w:r w:rsidRPr="00BC7D36">
        <w:t>задолженности бюджетных учреждений за потребленные коммунальные услуги, в том числе по федеральному бюджету;</w:t>
      </w:r>
    </w:p>
    <w:p w:rsidR="00A75F84" w:rsidRPr="00BC7D36" w:rsidRDefault="00A75F84" w:rsidP="00BC7D36">
      <w:pPr>
        <w:numPr>
          <w:ilvl w:val="0"/>
          <w:numId w:val="18"/>
        </w:numPr>
        <w:ind w:left="426" w:firstLine="709"/>
        <w:jc w:val="both"/>
      </w:pPr>
      <w:r w:rsidRPr="00BC7D36">
        <w:t>динамика кредиторской задолженности организаций жилищно</w:t>
      </w:r>
      <w:r w:rsidR="00BC02AD" w:rsidRPr="00BC7D36">
        <w:t>–</w:t>
      </w:r>
      <w:r w:rsidRPr="00BC7D36">
        <w:t xml:space="preserve">коммунального хозяйства края. </w:t>
      </w:r>
    </w:p>
    <w:p w:rsidR="00A75F84" w:rsidRPr="00BC7D36" w:rsidRDefault="005342B3" w:rsidP="00BC7D36">
      <w:pPr>
        <w:pStyle w:val="aff0"/>
        <w:ind w:left="0" w:firstLine="709"/>
        <w:jc w:val="both"/>
      </w:pPr>
      <w:r w:rsidRPr="00BC7D36">
        <w:t>–</w:t>
      </w:r>
      <w:r>
        <w:t> п</w:t>
      </w:r>
      <w:r w:rsidR="00A75F84" w:rsidRPr="00BC7D36">
        <w:t>роведение мониторингов для подготовки информаций в адрес Минстроя России, Главного федерального инспектора по Забайкальскому краю, прокуратуры и др.</w:t>
      </w:r>
      <w:r>
        <w:t>;</w:t>
      </w:r>
    </w:p>
    <w:p w:rsidR="00A75F84" w:rsidRPr="00BC7D36" w:rsidRDefault="005342B3" w:rsidP="00BC7D36">
      <w:pPr>
        <w:pStyle w:val="aff0"/>
        <w:ind w:left="0" w:firstLine="709"/>
        <w:jc w:val="both"/>
      </w:pPr>
      <w:r w:rsidRPr="00BC7D36">
        <w:t>–</w:t>
      </w:r>
      <w:r>
        <w:t> и</w:t>
      </w:r>
      <w:r w:rsidR="00A75F84" w:rsidRPr="00BC7D36">
        <w:t>зучение и подготовка материалов в рамках выполнения поручений Президента Российской Федерации и поручений Губернатора Забайкальског</w:t>
      </w:r>
      <w:r>
        <w:t>о края;</w:t>
      </w:r>
    </w:p>
    <w:p w:rsidR="00A75F84" w:rsidRPr="00BC7D36" w:rsidRDefault="005342B3" w:rsidP="00BC7D36">
      <w:pPr>
        <w:pStyle w:val="aff0"/>
        <w:ind w:left="0" w:firstLine="709"/>
        <w:jc w:val="both"/>
      </w:pPr>
      <w:r w:rsidRPr="00BC7D36">
        <w:lastRenderedPageBreak/>
        <w:t>–</w:t>
      </w:r>
      <w:r>
        <w:t> п</w:t>
      </w:r>
      <w:r w:rsidR="00A75F84" w:rsidRPr="00BC7D36">
        <w:t>рием и проверка представленных организациями документов на возмещение недополученных доходов</w:t>
      </w:r>
      <w:r>
        <w:t>;</w:t>
      </w:r>
    </w:p>
    <w:p w:rsidR="00A75F84" w:rsidRPr="00BC7D36" w:rsidRDefault="005342B3" w:rsidP="00BC7D36">
      <w:pPr>
        <w:ind w:firstLine="709"/>
        <w:jc w:val="both"/>
      </w:pPr>
      <w:r w:rsidRPr="00BC7D36">
        <w:t>–</w:t>
      </w:r>
      <w:r>
        <w:t> р</w:t>
      </w:r>
      <w:r w:rsidR="00A75F84" w:rsidRPr="00BC7D36">
        <w:t>абота по подготовке к согласованию и согласование концессионных соглашений</w:t>
      </w:r>
      <w:r>
        <w:t>;</w:t>
      </w:r>
    </w:p>
    <w:p w:rsidR="009A6AC1" w:rsidRPr="00BC7D36" w:rsidRDefault="005342B3" w:rsidP="00BC7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C7D36">
        <w:t>–</w:t>
      </w:r>
      <w:r>
        <w:t> п</w:t>
      </w:r>
      <w:r w:rsidR="009A6AC1" w:rsidRPr="00BC7D36">
        <w:t>ринятие проектов</w:t>
      </w:r>
      <w:r>
        <w:t xml:space="preserve"> нормативных правовых актов</w:t>
      </w:r>
      <w:r w:rsidR="009A6AC1" w:rsidRPr="00BC7D36">
        <w:t>:</w:t>
      </w:r>
    </w:p>
    <w:p w:rsidR="009A6AC1" w:rsidRPr="00BC7D36" w:rsidRDefault="009A6AC1" w:rsidP="00BC7D3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C7D36">
        <w:rPr>
          <w:bCs/>
        </w:rPr>
        <w:t>1)</w:t>
      </w:r>
      <w:r w:rsidR="005342B3">
        <w:rPr>
          <w:bCs/>
        </w:rPr>
        <w:t> </w:t>
      </w:r>
      <w:r w:rsidRPr="00BC7D36">
        <w:rPr>
          <w:bCs/>
        </w:rPr>
        <w:t>постановления Правительства Забайкальского края «Об установлении порядка возврата региональным оператором средств фонда капитального ремонта собственникам помещений, в случаях, предусмотренных частью 2 статьи 174 Жилищного кодекса Российской Федерации»;</w:t>
      </w:r>
    </w:p>
    <w:p w:rsidR="009A6AC1" w:rsidRPr="00BC7D36" w:rsidRDefault="009A6AC1" w:rsidP="00BC7D36">
      <w:pPr>
        <w:pStyle w:val="1f1"/>
        <w:ind w:firstLine="709"/>
        <w:jc w:val="both"/>
        <w:rPr>
          <w:rFonts w:eastAsiaTheme="minorHAnsi"/>
          <w:sz w:val="24"/>
          <w:szCs w:val="24"/>
        </w:rPr>
      </w:pPr>
      <w:r w:rsidRPr="00BC7D36">
        <w:rPr>
          <w:bCs/>
          <w:sz w:val="24"/>
          <w:szCs w:val="24"/>
        </w:rPr>
        <w:t>2)</w:t>
      </w:r>
      <w:r w:rsidR="005342B3">
        <w:rPr>
          <w:bCs/>
          <w:sz w:val="24"/>
          <w:szCs w:val="24"/>
        </w:rPr>
        <w:t> </w:t>
      </w:r>
      <w:r w:rsidRPr="00BC7D36">
        <w:rPr>
          <w:bCs/>
          <w:sz w:val="24"/>
          <w:szCs w:val="24"/>
        </w:rPr>
        <w:t xml:space="preserve">постановления Правительства Забайкальского края «Об утверждении Регионального </w:t>
      </w:r>
      <w:r w:rsidRPr="00BC7D36">
        <w:rPr>
          <w:rFonts w:eastAsiaTheme="minorHAnsi"/>
          <w:sz w:val="24"/>
          <w:szCs w:val="24"/>
        </w:rPr>
        <w:t>краткосрочного плана реализации региональной программы капитального ремонта многоквартирных домов, расположенных на территории Забайкальского края на 2020</w:t>
      </w:r>
      <w:r w:rsidR="00BC02AD" w:rsidRPr="00BC7D36">
        <w:rPr>
          <w:rFonts w:eastAsiaTheme="minorHAnsi"/>
          <w:sz w:val="24"/>
          <w:szCs w:val="24"/>
        </w:rPr>
        <w:t>–</w:t>
      </w:r>
      <w:r w:rsidRPr="00BC7D36">
        <w:rPr>
          <w:rFonts w:eastAsiaTheme="minorHAnsi"/>
          <w:sz w:val="24"/>
          <w:szCs w:val="24"/>
        </w:rPr>
        <w:t>2022 год».</w:t>
      </w:r>
    </w:p>
    <w:p w:rsidR="009A6AC1" w:rsidRPr="00BC7D36" w:rsidRDefault="005342B3" w:rsidP="00BC7D36">
      <w:pPr>
        <w:pStyle w:val="1f1"/>
        <w:ind w:firstLine="709"/>
        <w:jc w:val="both"/>
        <w:rPr>
          <w:rFonts w:eastAsiaTheme="minorHAnsi"/>
          <w:sz w:val="24"/>
          <w:szCs w:val="24"/>
        </w:rPr>
      </w:pPr>
      <w:r w:rsidRPr="00BC7D36">
        <w:rPr>
          <w:sz w:val="24"/>
          <w:szCs w:val="24"/>
        </w:rPr>
        <w:t>–</w:t>
      </w:r>
      <w:r>
        <w:t> </w:t>
      </w:r>
      <w:r>
        <w:rPr>
          <w:rFonts w:eastAsiaTheme="minorHAnsi"/>
          <w:sz w:val="24"/>
          <w:szCs w:val="24"/>
        </w:rPr>
        <w:t>р</w:t>
      </w:r>
      <w:r w:rsidR="009A6AC1" w:rsidRPr="00BC7D36">
        <w:rPr>
          <w:rFonts w:eastAsiaTheme="minorHAnsi"/>
          <w:sz w:val="24"/>
          <w:szCs w:val="24"/>
        </w:rPr>
        <w:t>азработка проектов:</w:t>
      </w:r>
    </w:p>
    <w:p w:rsidR="009A6AC1" w:rsidRPr="00BC7D36" w:rsidRDefault="005342B3" w:rsidP="00BC7D36">
      <w:pPr>
        <w:pStyle w:val="1f1"/>
        <w:ind w:firstLine="709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="009A6AC1" w:rsidRPr="00BC7D36">
        <w:rPr>
          <w:rFonts w:eastAsiaTheme="minorHAnsi"/>
          <w:sz w:val="24"/>
          <w:szCs w:val="24"/>
        </w:rPr>
        <w:t>постановления</w:t>
      </w:r>
      <w:r w:rsidR="009A6AC1" w:rsidRPr="00BC7D36">
        <w:rPr>
          <w:bCs/>
          <w:sz w:val="24"/>
          <w:szCs w:val="24"/>
        </w:rPr>
        <w:t xml:space="preserve"> Правительства Забайкальского края «О внесении изменений в постановление Правительства Забайкальского края от 30 декабря 2013 года № 591 «Об утверждении порядка определения объема и предоставления субсидий в виде имущественного взноса в Забайкальский фонд капитального ремонта многоквартирных домов»;</w:t>
      </w:r>
    </w:p>
    <w:p w:rsidR="009A6AC1" w:rsidRPr="00BC7D36" w:rsidRDefault="005342B3" w:rsidP="00BC7D36">
      <w:pPr>
        <w:pStyle w:val="1f1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="009A6AC1" w:rsidRPr="00BC7D36">
        <w:rPr>
          <w:rFonts w:eastAsiaTheme="minorHAnsi"/>
          <w:sz w:val="24"/>
          <w:szCs w:val="24"/>
        </w:rPr>
        <w:t>постановления</w:t>
      </w:r>
      <w:r w:rsidR="009A6AC1" w:rsidRPr="00BC7D36">
        <w:rPr>
          <w:bCs/>
          <w:sz w:val="24"/>
          <w:szCs w:val="24"/>
        </w:rPr>
        <w:t xml:space="preserve"> Правительства Забайкальского края «О внесении изменений в постановление Правительства Забайкальского края от 29 ноября 2017 года № 501 «Об установлении Порядка представления собственникам помещений в многоквартирном доме предложений о проведении капита</w:t>
      </w:r>
      <w:r>
        <w:rPr>
          <w:bCs/>
          <w:sz w:val="24"/>
          <w:szCs w:val="24"/>
        </w:rPr>
        <w:t>льного ремонта общего имущества.</w:t>
      </w:r>
    </w:p>
    <w:p w:rsidR="009A6AC1" w:rsidRPr="00BC7D36" w:rsidRDefault="005342B3" w:rsidP="00BC7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7D36">
        <w:t>–</w:t>
      </w:r>
      <w:r>
        <w:t> </w:t>
      </w:r>
      <w:r>
        <w:rPr>
          <w:rFonts w:eastAsiaTheme="minorHAnsi"/>
        </w:rPr>
        <w:t>п</w:t>
      </w:r>
      <w:r w:rsidR="009A6AC1" w:rsidRPr="00BC7D36">
        <w:rPr>
          <w:rFonts w:eastAsiaTheme="minorHAnsi"/>
        </w:rPr>
        <w:t>роведение предварительного отбора подрядных организаций для участия их в аукционах по проведению капитального ремонта в многоквартирных домах</w:t>
      </w:r>
      <w:r w:rsidR="009A6AC1" w:rsidRPr="00BC7D36">
        <w:t xml:space="preserve"> и размещение информации на сайтах: </w:t>
      </w:r>
      <w:r w:rsidR="009A6AC1" w:rsidRPr="005342B3">
        <w:t>http://zakupki.gov.ru/</w:t>
      </w:r>
      <w:r>
        <w:t>,</w:t>
      </w:r>
      <w:r w:rsidR="009A6AC1" w:rsidRPr="00BC7D36">
        <w:t xml:space="preserve"> </w:t>
      </w:r>
      <w:r w:rsidR="009A6AC1" w:rsidRPr="005342B3">
        <w:rPr>
          <w:rFonts w:eastAsia="Calibri"/>
        </w:rPr>
        <w:t>http://минэнерго.забайкальскийкрай.рф/</w:t>
      </w:r>
      <w:r>
        <w:rPr>
          <w:rFonts w:eastAsia="Calibri"/>
        </w:rPr>
        <w:t>,</w:t>
      </w:r>
      <w:r w:rsidR="009A6AC1" w:rsidRPr="00BC7D36">
        <w:t xml:space="preserve"> </w:t>
      </w:r>
      <w:r w:rsidR="009A6AC1" w:rsidRPr="005342B3">
        <w:rPr>
          <w:rFonts w:eastAsia="Calibri"/>
        </w:rPr>
        <w:t>https://223.rts</w:t>
      </w:r>
      <w:r w:rsidR="00BC02AD" w:rsidRPr="005342B3">
        <w:rPr>
          <w:rFonts w:eastAsia="Calibri"/>
        </w:rPr>
        <w:t>–</w:t>
      </w:r>
      <w:r w:rsidR="009A6AC1" w:rsidRPr="005342B3">
        <w:rPr>
          <w:rFonts w:eastAsia="Calibri"/>
        </w:rPr>
        <w:t>tender.ru/</w:t>
      </w:r>
      <w:r w:rsidR="009A6AC1" w:rsidRPr="00BC7D36">
        <w:rPr>
          <w:rFonts w:eastAsia="Calibri"/>
        </w:rPr>
        <w:t xml:space="preserve"> </w:t>
      </w:r>
      <w:r>
        <w:rPr>
          <w:rFonts w:eastAsia="Calibri"/>
        </w:rPr>
        <w:br/>
      </w:r>
      <w:r w:rsidR="009A6AC1" w:rsidRPr="00BC7D36">
        <w:rPr>
          <w:rFonts w:eastAsia="Calibri"/>
        </w:rPr>
        <w:t xml:space="preserve">по </w:t>
      </w:r>
      <w:r w:rsidR="009A6AC1" w:rsidRPr="00BC7D36">
        <w:t>следующим предметам:</w:t>
      </w:r>
    </w:p>
    <w:p w:rsidR="009A6AC1" w:rsidRPr="00BC7D36" w:rsidRDefault="009A6AC1" w:rsidP="00BC7D36">
      <w:pPr>
        <w:ind w:firstLine="709"/>
        <w:jc w:val="both"/>
        <w:rPr>
          <w:bCs/>
        </w:rPr>
      </w:pPr>
      <w:r w:rsidRPr="00BC7D36">
        <w:rPr>
          <w:bCs/>
        </w:rPr>
        <w:t>1) оказание услуг и (или) выполнение работ по капитальному ремонту общего имущества многоквартирных домов;</w:t>
      </w:r>
    </w:p>
    <w:p w:rsidR="009A6AC1" w:rsidRPr="00BC7D36" w:rsidRDefault="009A6AC1" w:rsidP="00BC7D36">
      <w:pPr>
        <w:ind w:firstLine="709"/>
        <w:jc w:val="both"/>
        <w:rPr>
          <w:bCs/>
        </w:rPr>
      </w:pPr>
      <w:r w:rsidRPr="00BC7D36">
        <w:rPr>
          <w:bCs/>
        </w:rPr>
        <w:t>2)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9A6AC1" w:rsidRPr="00BC7D36" w:rsidRDefault="009A6AC1" w:rsidP="00BC7D36">
      <w:pPr>
        <w:ind w:firstLine="709"/>
        <w:jc w:val="both"/>
      </w:pPr>
      <w:r w:rsidRPr="00BC7D36">
        <w:t>3)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9A6AC1" w:rsidRPr="00BC7D36" w:rsidRDefault="009A6AC1" w:rsidP="00BC7D36">
      <w:pPr>
        <w:ind w:firstLine="709"/>
        <w:jc w:val="both"/>
        <w:rPr>
          <w:bCs/>
        </w:rPr>
      </w:pPr>
      <w:r w:rsidRPr="00BC7D36">
        <w:t>4)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9A6AC1" w:rsidRPr="00BC7D36" w:rsidRDefault="009A6AC1" w:rsidP="00BC7D36">
      <w:pPr>
        <w:ind w:firstLine="709"/>
        <w:jc w:val="both"/>
        <w:rPr>
          <w:bCs/>
        </w:rPr>
      </w:pPr>
      <w:r w:rsidRPr="00BC7D36">
        <w:t>5)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9A6AC1" w:rsidRPr="00BC7D36" w:rsidRDefault="009A6AC1" w:rsidP="00BC7D36">
      <w:pPr>
        <w:ind w:firstLine="709"/>
        <w:jc w:val="both"/>
      </w:pPr>
      <w:r w:rsidRPr="00BC7D36">
        <w:t>6) оказание услуг по осуществлению строительного контроля.</w:t>
      </w:r>
    </w:p>
    <w:p w:rsidR="00A75F84" w:rsidRPr="00BC7D36" w:rsidRDefault="005342B3" w:rsidP="005342B3">
      <w:pPr>
        <w:tabs>
          <w:tab w:val="left" w:pos="993"/>
        </w:tabs>
        <w:ind w:right="-1" w:firstLine="709"/>
        <w:jc w:val="both"/>
        <w:rPr>
          <w:bCs/>
        </w:rPr>
      </w:pPr>
      <w:r w:rsidRPr="00BC7D36">
        <w:t>–</w:t>
      </w:r>
      <w:r>
        <w:t> п</w:t>
      </w:r>
      <w:r w:rsidR="009A6AC1" w:rsidRPr="00BC7D36">
        <w:rPr>
          <w:bCs/>
        </w:rPr>
        <w:t>одготовка и представление в государственную корпорацию – Фонд содействия реформированию жилищно</w:t>
      </w:r>
      <w:r w:rsidR="00BC02AD" w:rsidRPr="00BC7D36">
        <w:rPr>
          <w:bCs/>
        </w:rPr>
        <w:t>–</w:t>
      </w:r>
      <w:r w:rsidR="009A6AC1" w:rsidRPr="00BC7D36">
        <w:rPr>
          <w:bCs/>
        </w:rPr>
        <w:t>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за октябрь 2019 года (КР</w:t>
      </w:r>
      <w:r w:rsidR="00BC02AD" w:rsidRPr="00BC7D36">
        <w:rPr>
          <w:bCs/>
        </w:rPr>
        <w:t>–</w:t>
      </w:r>
      <w:r w:rsidR="009A6AC1" w:rsidRPr="00BC7D36">
        <w:rPr>
          <w:bCs/>
        </w:rPr>
        <w:t>1, КР</w:t>
      </w:r>
      <w:r w:rsidR="00BC02AD" w:rsidRPr="00BC7D36">
        <w:rPr>
          <w:bCs/>
        </w:rPr>
        <w:t>–</w:t>
      </w:r>
      <w:r w:rsidR="009A6AC1" w:rsidRPr="00BC7D36">
        <w:rPr>
          <w:bCs/>
        </w:rPr>
        <w:t>1.1, КР</w:t>
      </w:r>
      <w:r w:rsidR="00BC02AD" w:rsidRPr="00BC7D36">
        <w:rPr>
          <w:bCs/>
        </w:rPr>
        <w:t>–</w:t>
      </w:r>
      <w:r w:rsidR="009A6AC1" w:rsidRPr="00BC7D36">
        <w:rPr>
          <w:bCs/>
        </w:rPr>
        <w:t>1.2, КР</w:t>
      </w:r>
      <w:r w:rsidR="00BC02AD" w:rsidRPr="00BC7D36">
        <w:rPr>
          <w:bCs/>
        </w:rPr>
        <w:t>–</w:t>
      </w:r>
      <w:r w:rsidR="009A6AC1" w:rsidRPr="00BC7D36">
        <w:rPr>
          <w:bCs/>
        </w:rPr>
        <w:t>1.3)</w:t>
      </w:r>
      <w:r w:rsidR="001F273F" w:rsidRPr="00BC7D36">
        <w:rPr>
          <w:bCs/>
        </w:rPr>
        <w:t>;</w:t>
      </w:r>
    </w:p>
    <w:p w:rsidR="001F273F" w:rsidRPr="00BC7D36" w:rsidRDefault="005342B3" w:rsidP="00BC7D36">
      <w:pPr>
        <w:ind w:firstLine="709"/>
        <w:jc w:val="both"/>
        <w:rPr>
          <w:bCs/>
        </w:rPr>
      </w:pPr>
      <w:r w:rsidRPr="00BC7D36">
        <w:t>–</w:t>
      </w:r>
      <w:r>
        <w:t> </w:t>
      </w:r>
      <w:r w:rsidR="001F273F" w:rsidRPr="00BC7D36">
        <w:rPr>
          <w:bCs/>
        </w:rPr>
        <w:t>контроль за прохождением отопительного периода 2019/2020 годов на территории Забайкальского края.</w:t>
      </w:r>
    </w:p>
    <w:p w:rsidR="001F273F" w:rsidRPr="00BC7D36" w:rsidRDefault="005342B3" w:rsidP="00BC7D36">
      <w:pPr>
        <w:ind w:firstLine="709"/>
        <w:jc w:val="both"/>
        <w:rPr>
          <w:bCs/>
        </w:rPr>
      </w:pPr>
      <w:r w:rsidRPr="00BC7D36">
        <w:t>–</w:t>
      </w:r>
      <w:r>
        <w:t> </w:t>
      </w:r>
      <w:r w:rsidR="001F273F" w:rsidRPr="00BC7D36">
        <w:rPr>
          <w:bCs/>
        </w:rPr>
        <w:t>контроль за внесением информации по инвентаризации объектов пить</w:t>
      </w:r>
      <w:r w:rsidR="001F273F" w:rsidRPr="00BC7D36">
        <w:rPr>
          <w:bCs/>
        </w:rPr>
        <w:t>е</w:t>
      </w:r>
      <w:r w:rsidR="001F273F" w:rsidRPr="00BC7D36">
        <w:rPr>
          <w:bCs/>
        </w:rPr>
        <w:t>вого водоснабжения в АИС «Реформа ЖКХ»</w:t>
      </w:r>
    </w:p>
    <w:p w:rsidR="001F273F" w:rsidRPr="00BC7D36" w:rsidRDefault="005342B3" w:rsidP="00BC7D36">
      <w:pPr>
        <w:ind w:firstLine="709"/>
        <w:jc w:val="both"/>
        <w:rPr>
          <w:bCs/>
        </w:rPr>
      </w:pPr>
      <w:r w:rsidRPr="00BC7D36">
        <w:t>–</w:t>
      </w:r>
      <w:r>
        <w:t> </w:t>
      </w:r>
      <w:r w:rsidR="001F273F" w:rsidRPr="00BC7D36">
        <w:rPr>
          <w:bCs/>
        </w:rPr>
        <w:t>контроль за выполнением пункта 2 подпункта «а» Перечня поручений по итогам совещания Президента РФ от 24 июля 2015 года.</w:t>
      </w:r>
    </w:p>
    <w:p w:rsidR="001F273F" w:rsidRPr="00BC7D36" w:rsidRDefault="005342B3" w:rsidP="005342B3">
      <w:pPr>
        <w:tabs>
          <w:tab w:val="left" w:pos="993"/>
        </w:tabs>
        <w:ind w:right="-1" w:firstLine="709"/>
        <w:jc w:val="both"/>
        <w:rPr>
          <w:bCs/>
        </w:rPr>
      </w:pPr>
      <w:r w:rsidRPr="00BC7D36">
        <w:t>–</w:t>
      </w:r>
      <w:r>
        <w:t> </w:t>
      </w:r>
      <w:r w:rsidR="001F273F" w:rsidRPr="00BC7D36">
        <w:rPr>
          <w:bCs/>
        </w:rPr>
        <w:t>дальнейшее внедрение в эксплуатацию ГИС «ЖКХ» на территории З</w:t>
      </w:r>
      <w:r w:rsidR="001F273F" w:rsidRPr="00BC7D36">
        <w:rPr>
          <w:bCs/>
        </w:rPr>
        <w:t>а</w:t>
      </w:r>
      <w:r w:rsidR="001F273F" w:rsidRPr="00BC7D36">
        <w:rPr>
          <w:bCs/>
        </w:rPr>
        <w:t>байкальского края;</w:t>
      </w:r>
    </w:p>
    <w:p w:rsidR="00AC4A20" w:rsidRPr="00BC7D36" w:rsidRDefault="005342B3" w:rsidP="00BC7D36">
      <w:pPr>
        <w:ind w:firstLine="709"/>
        <w:jc w:val="both"/>
        <w:rPr>
          <w:bCs/>
        </w:rPr>
      </w:pPr>
      <w:r w:rsidRPr="00BC7D36">
        <w:t>–</w:t>
      </w:r>
      <w:r>
        <w:t> </w:t>
      </w:r>
      <w:r w:rsidR="00AC4A20" w:rsidRPr="00BC7D36">
        <w:rPr>
          <w:bCs/>
        </w:rPr>
        <w:t>контроль за выполнением работ по благоустройству общественных те</w:t>
      </w:r>
      <w:r w:rsidR="00AC4A20" w:rsidRPr="00BC7D36">
        <w:rPr>
          <w:bCs/>
        </w:rPr>
        <w:t>р</w:t>
      </w:r>
      <w:r w:rsidR="00AC4A20" w:rsidRPr="00BC7D36">
        <w:rPr>
          <w:bCs/>
        </w:rPr>
        <w:t>риторий и перечисление субсидий на оплату выполненных работ;</w:t>
      </w:r>
    </w:p>
    <w:p w:rsidR="00AC4A20" w:rsidRPr="00BC7D36" w:rsidRDefault="005342B3" w:rsidP="00BC7D36">
      <w:pPr>
        <w:ind w:firstLine="709"/>
        <w:jc w:val="both"/>
        <w:rPr>
          <w:bCs/>
        </w:rPr>
      </w:pPr>
      <w:r w:rsidRPr="00BC7D36">
        <w:t>–</w:t>
      </w:r>
      <w:r>
        <w:t> </w:t>
      </w:r>
      <w:r w:rsidR="00AC4A20" w:rsidRPr="00BC7D36">
        <w:rPr>
          <w:bCs/>
        </w:rPr>
        <w:t>контроль за заключением муниципальных контрактов (договоров) на у</w:t>
      </w:r>
      <w:r w:rsidR="00AC4A20" w:rsidRPr="00BC7D36">
        <w:rPr>
          <w:bCs/>
        </w:rPr>
        <w:t>с</w:t>
      </w:r>
      <w:r w:rsidR="00AC4A20" w:rsidRPr="00BC7D36">
        <w:rPr>
          <w:bCs/>
        </w:rPr>
        <w:t>тановку детских и спортивных площадок;</w:t>
      </w:r>
    </w:p>
    <w:p w:rsidR="00AC4A20" w:rsidRPr="00BC7D36" w:rsidRDefault="005342B3" w:rsidP="00BC7D36">
      <w:pPr>
        <w:ind w:firstLine="709"/>
        <w:jc w:val="both"/>
        <w:rPr>
          <w:bCs/>
        </w:rPr>
      </w:pPr>
      <w:r w:rsidRPr="00BC7D36">
        <w:lastRenderedPageBreak/>
        <w:t>–</w:t>
      </w:r>
      <w:r>
        <w:t> </w:t>
      </w:r>
      <w:r w:rsidR="00AC4A20" w:rsidRPr="00BC7D36">
        <w:rPr>
          <w:bCs/>
        </w:rPr>
        <w:t>контроль за установкой</w:t>
      </w:r>
      <w:r>
        <w:rPr>
          <w:bCs/>
        </w:rPr>
        <w:t xml:space="preserve"> детских  и спортивных площадок;</w:t>
      </w:r>
    </w:p>
    <w:p w:rsidR="00AC4A20" w:rsidRPr="00BC7D36" w:rsidRDefault="00BC02AD" w:rsidP="005342B3">
      <w:pPr>
        <w:tabs>
          <w:tab w:val="left" w:pos="993"/>
        </w:tabs>
        <w:ind w:right="-1" w:firstLine="709"/>
        <w:jc w:val="both"/>
        <w:rPr>
          <w:bCs/>
        </w:rPr>
      </w:pPr>
      <w:r w:rsidRPr="00BC7D36">
        <w:rPr>
          <w:bCs/>
        </w:rPr>
        <w:t>–</w:t>
      </w:r>
      <w:r w:rsidR="005342B3">
        <w:rPr>
          <w:bCs/>
        </w:rPr>
        <w:t> </w:t>
      </w:r>
      <w:r w:rsidR="00AC4A20" w:rsidRPr="00BC7D36">
        <w:rPr>
          <w:bCs/>
        </w:rPr>
        <w:t>работа с письмами и обращениями граждан и организаций;</w:t>
      </w:r>
    </w:p>
    <w:p w:rsidR="0046396B" w:rsidRPr="00BC7D36" w:rsidRDefault="0046396B" w:rsidP="00BC7D36">
      <w:pPr>
        <w:ind w:firstLine="709"/>
        <w:jc w:val="both"/>
      </w:pPr>
      <w:r w:rsidRPr="00BC7D36">
        <w:t>–</w:t>
      </w:r>
      <w:r w:rsidR="005342B3">
        <w:t> </w:t>
      </w:r>
      <w:r w:rsidRPr="00BC7D36">
        <w:t>разработка, согласование и утверждение государственной программы Забайкальского края «Цифровое Забайкалье»;</w:t>
      </w:r>
    </w:p>
    <w:p w:rsidR="0046396B" w:rsidRPr="00BC7D36" w:rsidRDefault="0046396B" w:rsidP="00BC7D36">
      <w:pPr>
        <w:ind w:firstLine="709"/>
        <w:jc w:val="both"/>
      </w:pPr>
      <w:r w:rsidRPr="00BC7D36">
        <w:t>–</w:t>
      </w:r>
      <w:r w:rsidR="005342B3">
        <w:t> </w:t>
      </w:r>
      <w:r w:rsidRPr="00BC7D36">
        <w:t>подготовка и проведение обучающих семинаров для специалистов органов местного самоуправления по вопросам предоставления муниципальных услуг в электронной форме;</w:t>
      </w:r>
    </w:p>
    <w:p w:rsidR="0046396B" w:rsidRPr="00BC7D36" w:rsidRDefault="0046396B" w:rsidP="00BC7D36">
      <w:pPr>
        <w:ind w:firstLine="709"/>
        <w:jc w:val="both"/>
      </w:pPr>
      <w:r w:rsidRPr="00BC7D36">
        <w:t>–</w:t>
      </w:r>
      <w:r w:rsidR="005342B3">
        <w:t> </w:t>
      </w:r>
      <w:r w:rsidRPr="00BC7D36">
        <w:t>организация и проведение мероприятий по информированию граждан Забайкальского края о возможностях получения услуг в электронной форме;</w:t>
      </w:r>
    </w:p>
    <w:p w:rsidR="0046396B" w:rsidRPr="00BC7D36" w:rsidRDefault="0046396B" w:rsidP="00BC7D36">
      <w:pPr>
        <w:ind w:firstLine="709"/>
        <w:jc w:val="both"/>
      </w:pPr>
      <w:r w:rsidRPr="00BC7D36">
        <w:t>–</w:t>
      </w:r>
      <w:r w:rsidR="005342B3">
        <w:t> </w:t>
      </w:r>
      <w:r w:rsidRPr="00BC7D36">
        <w:t xml:space="preserve">проведение работы с </w:t>
      </w:r>
      <w:r w:rsidRPr="00BC7D36">
        <w:rPr>
          <w:bCs/>
        </w:rPr>
        <w:t>участниками ГИМ ГМП, не обеспечившими по итогам рейтинга взаимодействия</w:t>
      </w:r>
      <w:r w:rsidRPr="00BC7D36">
        <w:t xml:space="preserve"> </w:t>
      </w:r>
      <w:r w:rsidRPr="00BC7D36">
        <w:rPr>
          <w:bCs/>
        </w:rPr>
        <w:t>участников ГИС ГМП за январь–сентябрь 2019 года, предоставленного Управлением Федерального казначейства России по Забайкальскому краю, требуемого уровня</w:t>
      </w:r>
      <w:bookmarkStart w:id="0" w:name="_GoBack"/>
      <w:bookmarkEnd w:id="0"/>
      <w:r w:rsidRPr="00BC7D36">
        <w:rPr>
          <w:bCs/>
        </w:rPr>
        <w:t xml:space="preserve"> взаимодействия в 70 %;</w:t>
      </w:r>
    </w:p>
    <w:p w:rsidR="0046396B" w:rsidRPr="00BC7D36" w:rsidRDefault="0046396B" w:rsidP="00BC7D36">
      <w:pPr>
        <w:ind w:firstLine="709"/>
        <w:jc w:val="both"/>
      </w:pPr>
      <w:r w:rsidRPr="00BC7D36">
        <w:t>–</w:t>
      </w:r>
      <w:r w:rsidR="005342B3">
        <w:t> </w:t>
      </w:r>
      <w:r w:rsidRPr="00BC7D36">
        <w:t>завершение реализации мероприятий, связанных с упразднением Министерства территориального развития Забайкальского края и передачей части его полномочий Министерству ЖКХ, энергетики, цифровизации и связи Забайкальского края (направление заявлений на замену электронных подписей, направление документации для изменения права доступа к федеральным сведениям в СМЭВ, перерегистр</w:t>
      </w:r>
      <w:r w:rsidR="005342B3">
        <w:t>ации участников ГИС ГМП и т.д.);</w:t>
      </w:r>
    </w:p>
    <w:p w:rsidR="00F57F51" w:rsidRPr="00BC7D36" w:rsidRDefault="00BC02AD" w:rsidP="00BC7D36">
      <w:pPr>
        <w:ind w:firstLine="709"/>
        <w:jc w:val="both"/>
        <w:rPr>
          <w:b/>
          <w:bCs/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 xml:space="preserve">контроль </w:t>
      </w:r>
      <w:r w:rsidR="00F57F51" w:rsidRPr="00BC7D36">
        <w:rPr>
          <w:bCs/>
          <w:color w:val="000000"/>
        </w:rPr>
        <w:t xml:space="preserve">за проведением ВКС </w:t>
      </w:r>
      <w:r w:rsidR="00F57F51" w:rsidRPr="00BC7D36">
        <w:rPr>
          <w:color w:val="000000"/>
        </w:rPr>
        <w:t>с использованием системы видеоконф</w:t>
      </w:r>
      <w:r w:rsidR="00F57F51" w:rsidRPr="00BC7D36">
        <w:rPr>
          <w:color w:val="000000"/>
        </w:rPr>
        <w:t>е</w:t>
      </w:r>
      <w:r w:rsidR="00F57F51" w:rsidRPr="00BC7D36">
        <w:rPr>
          <w:color w:val="000000"/>
        </w:rPr>
        <w:t>ренцсвязи Правительства Забайкальского края</w:t>
      </w:r>
      <w:r w:rsidR="00F57F51" w:rsidRPr="00BC7D36">
        <w:rPr>
          <w:bCs/>
          <w:color w:val="000000"/>
        </w:rPr>
        <w:t>;</w:t>
      </w:r>
    </w:p>
    <w:p w:rsidR="00F57F51" w:rsidRPr="00BC7D36" w:rsidRDefault="00BC02AD" w:rsidP="00BC7D36">
      <w:pPr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5342B3">
        <w:rPr>
          <w:bCs/>
          <w:color w:val="000000"/>
        </w:rPr>
        <w:t> </w:t>
      </w:r>
      <w:r w:rsidR="00F57F51" w:rsidRPr="00BC7D36">
        <w:rPr>
          <w:bCs/>
          <w:color w:val="000000"/>
        </w:rPr>
        <w:t>контроль за работой государственной информационной системы Забайкальского края «Электронный документооборот в исполнительных органах г</w:t>
      </w:r>
      <w:r w:rsidR="00F57F51" w:rsidRPr="00BC7D36">
        <w:rPr>
          <w:bCs/>
          <w:color w:val="000000"/>
        </w:rPr>
        <w:t>о</w:t>
      </w:r>
      <w:r w:rsidR="00F57F51" w:rsidRPr="00BC7D36">
        <w:rPr>
          <w:bCs/>
          <w:color w:val="000000"/>
        </w:rPr>
        <w:t>сударственной власти Забайкальского края»;</w:t>
      </w:r>
    </w:p>
    <w:p w:rsidR="00F57F51" w:rsidRPr="00BC7D36" w:rsidRDefault="00BC02AD" w:rsidP="00BC7D36">
      <w:pPr>
        <w:ind w:firstLine="709"/>
        <w:jc w:val="both"/>
        <w:rPr>
          <w:bCs/>
          <w:color w:val="000000"/>
        </w:rPr>
      </w:pPr>
      <w:r w:rsidRPr="00BC7D36">
        <w:rPr>
          <w:bCs/>
          <w:color w:val="000000"/>
        </w:rPr>
        <w:t>–</w:t>
      </w:r>
      <w:r w:rsidR="005342B3">
        <w:rPr>
          <w:bCs/>
          <w:color w:val="000000"/>
        </w:rPr>
        <w:t> </w:t>
      </w:r>
      <w:r w:rsidR="00F57F51" w:rsidRPr="00BC7D36">
        <w:rPr>
          <w:bCs/>
          <w:color w:val="000000"/>
        </w:rPr>
        <w:t>контроль за работой сети КСПД;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bCs/>
          <w:color w:val="000000"/>
        </w:rPr>
        <w:t xml:space="preserve">мероприятия согласно </w:t>
      </w:r>
      <w:r w:rsidR="00F57F51" w:rsidRPr="00BC7D36">
        <w:rPr>
          <w:color w:val="000000"/>
        </w:rPr>
        <w:t>плану работы Межведомственной комиссии полномочного представителя Президента Российской Федерации в Дальневосто</w:t>
      </w:r>
      <w:r w:rsidR="00F57F51" w:rsidRPr="00BC7D36">
        <w:rPr>
          <w:color w:val="000000"/>
        </w:rPr>
        <w:t>ч</w:t>
      </w:r>
      <w:r w:rsidR="00F57F51" w:rsidRPr="00BC7D36">
        <w:rPr>
          <w:color w:val="000000"/>
        </w:rPr>
        <w:t>ном федеральном округе по информационной безопасности;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завершение обновления средств межсетевого экранирования и его н</w:t>
      </w:r>
      <w:r w:rsidR="00F57F51" w:rsidRPr="00BC7D36">
        <w:rPr>
          <w:color w:val="000000"/>
        </w:rPr>
        <w:t>а</w:t>
      </w:r>
      <w:r w:rsidR="00F57F51" w:rsidRPr="00BC7D36">
        <w:rPr>
          <w:color w:val="000000"/>
        </w:rPr>
        <w:t xml:space="preserve">стройки на узлах КСПД; 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организация сеансов ВКС правительства Забайкальского края и испо</w:t>
      </w:r>
      <w:r w:rsidR="00F57F51" w:rsidRPr="00BC7D36">
        <w:rPr>
          <w:color w:val="000000"/>
        </w:rPr>
        <w:t>л</w:t>
      </w:r>
      <w:r w:rsidR="00F57F51" w:rsidRPr="00BC7D36">
        <w:rPr>
          <w:color w:val="000000"/>
        </w:rPr>
        <w:t>нительных органов государственной власти Забайкальского края;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F57F51" w:rsidRPr="00BC7D36">
        <w:rPr>
          <w:color w:val="000000"/>
        </w:rPr>
        <w:t xml:space="preserve"> 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 xml:space="preserve">проведение совета </w:t>
      </w:r>
      <w:r w:rsidR="005342B3">
        <w:rPr>
          <w:color w:val="000000"/>
        </w:rPr>
        <w:t>Информационной Безопасности</w:t>
      </w:r>
      <w:r w:rsidR="00F57F51" w:rsidRPr="00BC7D36">
        <w:rPr>
          <w:color w:val="000000"/>
        </w:rPr>
        <w:t>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актуализация состава рабочей группы по Ситуационному центру для нужд губернатора Забайкальского края (организация рабочей группы при Сов</w:t>
      </w:r>
      <w:r w:rsidR="00F57F51" w:rsidRPr="00BC7D36">
        <w:rPr>
          <w:color w:val="000000"/>
        </w:rPr>
        <w:t>е</w:t>
      </w:r>
      <w:r w:rsidR="00F57F51" w:rsidRPr="00BC7D36">
        <w:rPr>
          <w:color w:val="000000"/>
        </w:rPr>
        <w:t>те информатизации Забайкальского края);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завершение настройки КП ССТУ;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подготовке коммерческих предложений на услуги связи на 2020 год;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проработка вопроса о переходе на версию 2.7 МЭДО;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проработка вопроса по взаимодействию различных СЭД (информацио</w:t>
      </w:r>
      <w:r w:rsidR="00F57F51" w:rsidRPr="00BC7D36">
        <w:rPr>
          <w:color w:val="000000"/>
        </w:rPr>
        <w:t>н</w:t>
      </w:r>
      <w:r w:rsidR="00F57F51" w:rsidRPr="00BC7D36">
        <w:rPr>
          <w:color w:val="000000"/>
        </w:rPr>
        <w:t>ный обмен);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перевод сотрудников Министерство строительства, дорожного хозяйства и транспорта Забайкальского края из картотеки Министерство территор</w:t>
      </w:r>
      <w:r w:rsidR="00F57F51" w:rsidRPr="00BC7D36">
        <w:rPr>
          <w:color w:val="000000"/>
        </w:rPr>
        <w:t>и</w:t>
      </w:r>
      <w:r w:rsidR="00F57F51" w:rsidRPr="00BC7D36">
        <w:rPr>
          <w:color w:val="000000"/>
        </w:rPr>
        <w:t>ального развития Забайкальского края;</w:t>
      </w:r>
    </w:p>
    <w:p w:rsidR="00F57F51" w:rsidRPr="00BC7D36" w:rsidRDefault="00BC02AD" w:rsidP="00BC7D36">
      <w:pPr>
        <w:ind w:firstLine="709"/>
        <w:jc w:val="both"/>
        <w:rPr>
          <w:color w:val="000000"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проведение работ по тестированию отечественных операционных си</w:t>
      </w:r>
      <w:r w:rsidR="00F57F51" w:rsidRPr="00BC7D36">
        <w:rPr>
          <w:color w:val="000000"/>
        </w:rPr>
        <w:t>с</w:t>
      </w:r>
      <w:r w:rsidR="00F57F51" w:rsidRPr="00BC7D36">
        <w:rPr>
          <w:color w:val="000000"/>
        </w:rPr>
        <w:t xml:space="preserve">тем в рамках импортозамещения: </w:t>
      </w:r>
      <w:r w:rsidR="00F57F51" w:rsidRPr="00BC7D36">
        <w:rPr>
          <w:color w:val="000000"/>
          <w:lang w:val="en-US"/>
        </w:rPr>
        <w:t>Astra</w:t>
      </w:r>
      <w:r w:rsidR="00F57F51" w:rsidRPr="00BC7D36">
        <w:rPr>
          <w:color w:val="000000"/>
        </w:rPr>
        <w:t xml:space="preserve"> </w:t>
      </w:r>
      <w:r w:rsidR="00F57F51" w:rsidRPr="00BC7D36">
        <w:rPr>
          <w:color w:val="000000"/>
          <w:lang w:val="en-US"/>
        </w:rPr>
        <w:t>Linux</w:t>
      </w:r>
      <w:r w:rsidR="00F57F51" w:rsidRPr="00BC7D36">
        <w:rPr>
          <w:color w:val="000000"/>
        </w:rPr>
        <w:t xml:space="preserve"> «Смоленск», </w:t>
      </w:r>
      <w:r w:rsidR="00F57F51" w:rsidRPr="00BC7D36">
        <w:rPr>
          <w:color w:val="000000"/>
          <w:lang w:val="en-US"/>
        </w:rPr>
        <w:t>Astra</w:t>
      </w:r>
      <w:r w:rsidR="00F57F51" w:rsidRPr="00BC7D36">
        <w:rPr>
          <w:color w:val="000000"/>
        </w:rPr>
        <w:t xml:space="preserve"> </w:t>
      </w:r>
      <w:r w:rsidR="00F57F51" w:rsidRPr="00BC7D36">
        <w:rPr>
          <w:color w:val="000000"/>
          <w:lang w:val="en-US"/>
        </w:rPr>
        <w:t>Linux</w:t>
      </w:r>
      <w:r w:rsidR="00F57F51" w:rsidRPr="00BC7D36">
        <w:rPr>
          <w:color w:val="000000"/>
        </w:rPr>
        <w:t xml:space="preserve"> «Орел», ALT Linux, Система виртуализации «Брест», офисного программного обесп</w:t>
      </w:r>
      <w:r w:rsidR="00F57F51" w:rsidRPr="00BC7D36">
        <w:rPr>
          <w:color w:val="000000"/>
        </w:rPr>
        <w:t>е</w:t>
      </w:r>
      <w:r w:rsidR="00F57F51" w:rsidRPr="00BC7D36">
        <w:rPr>
          <w:color w:val="000000"/>
        </w:rPr>
        <w:t>чения рамках импортозамещения: Офис Р</w:t>
      </w:r>
      <w:r w:rsidRPr="00BC7D36">
        <w:rPr>
          <w:color w:val="000000"/>
        </w:rPr>
        <w:t>–</w:t>
      </w:r>
      <w:r w:rsidR="00F57F51" w:rsidRPr="00BC7D36">
        <w:rPr>
          <w:color w:val="000000"/>
        </w:rPr>
        <w:t>7;</w:t>
      </w:r>
    </w:p>
    <w:p w:rsidR="0046396B" w:rsidRPr="00BC7D36" w:rsidRDefault="00BC02AD" w:rsidP="00BC7D36">
      <w:pPr>
        <w:tabs>
          <w:tab w:val="left" w:pos="993"/>
        </w:tabs>
        <w:ind w:right="-1" w:firstLine="709"/>
        <w:jc w:val="both"/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F57F51" w:rsidRPr="00BC7D36">
        <w:rPr>
          <w:color w:val="000000"/>
        </w:rPr>
        <w:t>проведение переговоров с потенциальными поставщиками отечестве</w:t>
      </w:r>
      <w:r w:rsidR="00F57F51" w:rsidRPr="00BC7D36">
        <w:rPr>
          <w:color w:val="000000"/>
        </w:rPr>
        <w:t>н</w:t>
      </w:r>
      <w:r w:rsidR="00F57F51" w:rsidRPr="00BC7D36">
        <w:rPr>
          <w:color w:val="000000"/>
        </w:rPr>
        <w:t>ных операционных систем и офисного программного обеспечения;</w:t>
      </w:r>
    </w:p>
    <w:p w:rsidR="00B6723F" w:rsidRPr="00BC7D36" w:rsidRDefault="00BC02AD" w:rsidP="00BC7D36">
      <w:pPr>
        <w:ind w:firstLine="709"/>
        <w:jc w:val="both"/>
      </w:pPr>
      <w:r w:rsidRPr="00BC7D36">
        <w:rPr>
          <w:color w:val="000000"/>
        </w:rPr>
        <w:t>–</w:t>
      </w:r>
      <w:r w:rsidR="005342B3">
        <w:rPr>
          <w:color w:val="000000"/>
        </w:rPr>
        <w:t> о</w:t>
      </w:r>
      <w:r w:rsidR="00B6723F" w:rsidRPr="00BC7D36">
        <w:t>рганизация и проведение мероприятий по информированию граждан Забайкальского края о возможностях получения услуг в электронной форме</w:t>
      </w:r>
      <w:r w:rsidR="005342B3">
        <w:t>;</w:t>
      </w:r>
    </w:p>
    <w:p w:rsidR="00BC02AD" w:rsidRPr="00BC7D36" w:rsidRDefault="00BC02AD" w:rsidP="00BC7D36">
      <w:pPr>
        <w:ind w:firstLine="709"/>
        <w:jc w:val="both"/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Pr="00BC7D36">
        <w:t>проработка вопроса по обеспечению приставками всех населенных пунктов не во</w:t>
      </w:r>
      <w:r w:rsidR="005342B3">
        <w:t>шедших в зону уверенного приема;</w:t>
      </w:r>
    </w:p>
    <w:p w:rsidR="00BC02AD" w:rsidRPr="00BC7D36" w:rsidRDefault="00BC02AD" w:rsidP="00BC7D36">
      <w:pPr>
        <w:ind w:firstLine="709"/>
        <w:jc w:val="both"/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Pr="00BC7D36">
        <w:t>подготовка к поэтапному подключению СЗО</w:t>
      </w:r>
      <w:r w:rsidR="005342B3">
        <w:t>;</w:t>
      </w:r>
    </w:p>
    <w:p w:rsidR="00BC02AD" w:rsidRPr="00BC7D36" w:rsidRDefault="00BC02AD" w:rsidP="00BC7D36">
      <w:pPr>
        <w:ind w:firstLine="709"/>
        <w:jc w:val="both"/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Pr="00BC7D36">
        <w:t>заключительные работы по переходу на цифровое тв (контракты от МТС, закрытие заявок по г.Чита)</w:t>
      </w:r>
      <w:r w:rsidR="005342B3">
        <w:t>;</w:t>
      </w:r>
    </w:p>
    <w:p w:rsidR="005C184D" w:rsidRPr="00BC7D36" w:rsidRDefault="00BC02AD" w:rsidP="00BC7D36">
      <w:pPr>
        <w:ind w:firstLine="709"/>
        <w:jc w:val="both"/>
        <w:rPr>
          <w:b/>
          <w:bCs/>
        </w:rPr>
      </w:pPr>
      <w:r w:rsidRPr="00BC7D36">
        <w:rPr>
          <w:color w:val="000000"/>
        </w:rPr>
        <w:t>–</w:t>
      </w:r>
      <w:r w:rsidR="005342B3">
        <w:rPr>
          <w:color w:val="000000"/>
        </w:rPr>
        <w:t> п</w:t>
      </w:r>
      <w:r w:rsidR="005C184D" w:rsidRPr="00BC7D36">
        <w:t>одготовка изменений в проекты НПА по деятельности МинЖКХ</w:t>
      </w:r>
      <w:r w:rsidR="005342B3">
        <w:t>;</w:t>
      </w:r>
    </w:p>
    <w:p w:rsidR="00186D97" w:rsidRPr="00BC7D36" w:rsidRDefault="00BC02AD" w:rsidP="00BC7D36">
      <w:pPr>
        <w:ind w:firstLine="709"/>
        <w:contextualSpacing/>
        <w:jc w:val="both"/>
      </w:pPr>
      <w:r w:rsidRPr="00BC7D36">
        <w:rPr>
          <w:color w:val="000000"/>
        </w:rPr>
        <w:t>–</w:t>
      </w:r>
      <w:r w:rsidR="005342B3">
        <w:rPr>
          <w:color w:val="000000"/>
        </w:rPr>
        <w:t> </w:t>
      </w:r>
      <w:r w:rsidR="005342B3">
        <w:t>р</w:t>
      </w:r>
      <w:r w:rsidR="00615EF1" w:rsidRPr="00BC7D36">
        <w:t xml:space="preserve">абота с письмами, </w:t>
      </w:r>
      <w:r w:rsidR="00475406" w:rsidRPr="00BC7D36">
        <w:t>обращениями граждан и организаций</w:t>
      </w:r>
      <w:r w:rsidR="00186D97" w:rsidRPr="00BC7D36">
        <w:t>.</w:t>
      </w:r>
    </w:p>
    <w:sectPr w:rsidR="00186D97" w:rsidRPr="00BC7D36" w:rsidSect="00132C25">
      <w:headerReference w:type="default" r:id="rId8"/>
      <w:pgSz w:w="11906" w:h="16838" w:code="9"/>
      <w:pgMar w:top="1135" w:right="424" w:bottom="426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F6" w:rsidRDefault="007E28F6">
      <w:r>
        <w:separator/>
      </w:r>
    </w:p>
  </w:endnote>
  <w:endnote w:type="continuationSeparator" w:id="0">
    <w:p w:rsidR="007E28F6" w:rsidRDefault="007E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F6" w:rsidRDefault="007E28F6">
      <w:r>
        <w:separator/>
      </w:r>
    </w:p>
  </w:footnote>
  <w:footnote w:type="continuationSeparator" w:id="0">
    <w:p w:rsidR="007E28F6" w:rsidRDefault="007E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AD" w:rsidRDefault="00BC02AD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32C25">
      <w:rPr>
        <w:rStyle w:val="af0"/>
        <w:noProof/>
      </w:rPr>
      <w:t>2</w:t>
    </w:r>
    <w:r>
      <w:rPr>
        <w:rStyle w:val="af0"/>
      </w:rPr>
      <w:fldChar w:fldCharType="end"/>
    </w:r>
  </w:p>
  <w:p w:rsidR="00BC02AD" w:rsidRDefault="00BC02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6571ED"/>
    <w:multiLevelType w:val="hybridMultilevel"/>
    <w:tmpl w:val="65C24048"/>
    <w:lvl w:ilvl="0" w:tplc="D346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4F8850C9"/>
    <w:multiLevelType w:val="hybridMultilevel"/>
    <w:tmpl w:val="BFE8E078"/>
    <w:lvl w:ilvl="0" w:tplc="0A06F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5EF36957"/>
    <w:multiLevelType w:val="hybridMultilevel"/>
    <w:tmpl w:val="74C8B410"/>
    <w:lvl w:ilvl="0" w:tplc="337A59C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8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BE7EFD"/>
    <w:multiLevelType w:val="hybridMultilevel"/>
    <w:tmpl w:val="01B4A37A"/>
    <w:lvl w:ilvl="0" w:tplc="CD96A8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4"/>
  </w:num>
  <w:num w:numId="4">
    <w:abstractNumId w:val="1"/>
  </w:num>
  <w:num w:numId="5">
    <w:abstractNumId w:val="33"/>
  </w:num>
  <w:num w:numId="6">
    <w:abstractNumId w:val="36"/>
  </w:num>
  <w:num w:numId="7">
    <w:abstractNumId w:val="18"/>
  </w:num>
  <w:num w:numId="8">
    <w:abstractNumId w:val="19"/>
  </w:num>
  <w:num w:numId="9">
    <w:abstractNumId w:val="41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4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7"/>
  </w:num>
  <w:num w:numId="18">
    <w:abstractNumId w:val="11"/>
  </w:num>
  <w:num w:numId="19">
    <w:abstractNumId w:val="24"/>
  </w:num>
  <w:num w:numId="20">
    <w:abstractNumId w:val="28"/>
  </w:num>
  <w:num w:numId="21">
    <w:abstractNumId w:val="8"/>
  </w:num>
  <w:num w:numId="22">
    <w:abstractNumId w:val="23"/>
  </w:num>
  <w:num w:numId="23">
    <w:abstractNumId w:val="12"/>
  </w:num>
  <w:num w:numId="24">
    <w:abstractNumId w:val="0"/>
  </w:num>
  <w:num w:numId="25">
    <w:abstractNumId w:val="30"/>
  </w:num>
  <w:num w:numId="26">
    <w:abstractNumId w:val="31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38"/>
  </w:num>
  <w:num w:numId="32">
    <w:abstractNumId w:val="5"/>
  </w:num>
  <w:num w:numId="33">
    <w:abstractNumId w:val="29"/>
  </w:num>
  <w:num w:numId="34">
    <w:abstractNumId w:val="26"/>
  </w:num>
  <w:num w:numId="35">
    <w:abstractNumId w:val="42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2"/>
  </w:num>
  <w:num w:numId="41">
    <w:abstractNumId w:val="3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7"/>
  </w:num>
  <w:num w:numId="45">
    <w:abstractNumId w:val="9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2B4E"/>
    <w:rsid w:val="00132C25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298"/>
    <w:rsid w:val="00272632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5B1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A2F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0EF3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735"/>
    <w:rsid w:val="00A01AAE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52E"/>
    <w:rsid w:val="00E85556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B2"/>
    <w:rsid w:val="00FB0112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  <w:lang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D317-A2DE-4535-8B5A-45B51882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14</Pages>
  <Words>7579</Words>
  <Characters>43204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50682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arbuzova</cp:lastModifiedBy>
  <cp:revision>24</cp:revision>
  <cp:lastPrinted>2019-06-26T00:07:00Z</cp:lastPrinted>
  <dcterms:created xsi:type="dcterms:W3CDTF">2019-08-26T06:08:00Z</dcterms:created>
  <dcterms:modified xsi:type="dcterms:W3CDTF">2019-10-25T06:02:00Z</dcterms:modified>
</cp:coreProperties>
</file>