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89" w:rsidRDefault="00DB6C89" w:rsidP="00DB6C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B6C89" w:rsidRDefault="00DB6C89" w:rsidP="00DB6C8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DB6C89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у</w:t>
      </w:r>
      <w:r w:rsidRPr="00DB6C89">
        <w:rPr>
          <w:rFonts w:ascii="Times New Roman" w:hAnsi="Times New Roman" w:cs="Times New Roman"/>
        </w:rPr>
        <w:t xml:space="preserve"> Министерства жилищно-коммунального </w:t>
      </w:r>
    </w:p>
    <w:p w:rsidR="00DB6C89" w:rsidRDefault="00DB6C89" w:rsidP="00DB6C89">
      <w:pPr>
        <w:spacing w:after="0"/>
        <w:jc w:val="right"/>
        <w:rPr>
          <w:rFonts w:ascii="Times New Roman" w:hAnsi="Times New Roman" w:cs="Times New Roman"/>
        </w:rPr>
      </w:pPr>
      <w:r w:rsidRPr="00DB6C89">
        <w:rPr>
          <w:rFonts w:ascii="Times New Roman" w:hAnsi="Times New Roman" w:cs="Times New Roman"/>
        </w:rPr>
        <w:t>хозяйства,</w:t>
      </w:r>
      <w:r>
        <w:rPr>
          <w:rFonts w:ascii="Times New Roman" w:hAnsi="Times New Roman" w:cs="Times New Roman"/>
        </w:rPr>
        <w:t xml:space="preserve"> </w:t>
      </w:r>
      <w:r w:rsidRPr="00DB6C89">
        <w:rPr>
          <w:rFonts w:ascii="Times New Roman" w:hAnsi="Times New Roman" w:cs="Times New Roman"/>
        </w:rPr>
        <w:t xml:space="preserve">энергетики, цифровизации и связи </w:t>
      </w:r>
    </w:p>
    <w:p w:rsidR="00DB6C89" w:rsidRDefault="00DB6C89" w:rsidP="00DB6C8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B6C89">
        <w:rPr>
          <w:rFonts w:ascii="Times New Roman" w:hAnsi="Times New Roman" w:cs="Times New Roman"/>
        </w:rPr>
        <w:t>Забайкальского края</w:t>
      </w:r>
    </w:p>
    <w:p w:rsidR="00DB6C89" w:rsidRPr="00DB6C89" w:rsidRDefault="00DB6C89" w:rsidP="00DB6C8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«____» ___________2020г. №_______</w:t>
      </w:r>
    </w:p>
    <w:p w:rsidR="00DB6C89" w:rsidRDefault="00DB6C89" w:rsidP="00BD2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C89" w:rsidRDefault="00DB6C89" w:rsidP="00BD2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C89" w:rsidRDefault="00DB6C89" w:rsidP="00BD2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D21EE" w:rsidRPr="00BD21EE">
        <w:rPr>
          <w:rFonts w:ascii="Times New Roman" w:hAnsi="Times New Roman" w:cs="Times New Roman"/>
          <w:b/>
          <w:sz w:val="28"/>
          <w:szCs w:val="28"/>
        </w:rPr>
        <w:t xml:space="preserve">остав </w:t>
      </w:r>
    </w:p>
    <w:p w:rsidR="00044667" w:rsidRDefault="00BD21EE" w:rsidP="00BD2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EE">
        <w:rPr>
          <w:rFonts w:ascii="Times New Roman" w:hAnsi="Times New Roman" w:cs="Times New Roman"/>
          <w:b/>
          <w:sz w:val="28"/>
          <w:szCs w:val="28"/>
        </w:rPr>
        <w:t>Общественного совета при Министерстве</w:t>
      </w:r>
      <w:r w:rsidRPr="00BD21EE">
        <w:rPr>
          <w:b/>
        </w:rPr>
        <w:t xml:space="preserve"> </w:t>
      </w:r>
      <w:r w:rsidRPr="00BD21EE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хозяйства, энергетики, цифровизации и связи Забайкальского края</w:t>
      </w:r>
    </w:p>
    <w:p w:rsidR="00BD21EE" w:rsidRDefault="00BD21EE" w:rsidP="00BD2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1EE" w:rsidRDefault="00BD21EE" w:rsidP="003A01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Аршинцев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Александрович, пенсионер, член Общественной палаты Забайкальского края 3 созыва.</w:t>
      </w:r>
    </w:p>
    <w:p w:rsidR="00BE53A6" w:rsidRDefault="00BE53A6" w:rsidP="003A01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Леонтьева Марина Леонидовна, председатель общественной организации Общероссийского профессионального союза работников жизнеобеспечения. </w:t>
      </w:r>
    </w:p>
    <w:p w:rsidR="0016364C" w:rsidRDefault="0016364C" w:rsidP="003A01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Лях Денис Петрович, заведующий информационно-сервисным центром ГУК «Забайкальская краевая универсальная научная библиотека им. А.С. Пушкина», член Ассоциации библиотек «Библиотечное содружество Забайкалья».</w:t>
      </w:r>
    </w:p>
    <w:p w:rsidR="00BD21EE" w:rsidRDefault="00BD21EE" w:rsidP="003A01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 Константин Павлович, пенсионер.</w:t>
      </w:r>
    </w:p>
    <w:p w:rsidR="00BD21EE" w:rsidRDefault="00BD21EE" w:rsidP="003A01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Новоселова Елена Вадимовна, председатель ТСЖ «Центр».</w:t>
      </w:r>
    </w:p>
    <w:p w:rsidR="003A01FE" w:rsidRDefault="00BD21EE" w:rsidP="003A01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Старостин Анатолий Вадимович, п</w:t>
      </w:r>
      <w:r w:rsidR="003A01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нсионер,</w:t>
      </w:r>
      <w:r w:rsidR="003A0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Общественной палаты Забайкальского края</w:t>
      </w:r>
      <w:r w:rsidR="003A01FE">
        <w:rPr>
          <w:rFonts w:ascii="Times New Roman" w:hAnsi="Times New Roman" w:cs="Times New Roman"/>
          <w:sz w:val="28"/>
          <w:szCs w:val="28"/>
        </w:rPr>
        <w:t>.</w:t>
      </w:r>
    </w:p>
    <w:p w:rsidR="003A01FE" w:rsidRPr="003A01FE" w:rsidRDefault="003A01FE" w:rsidP="003A0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1FE">
        <w:rPr>
          <w:rFonts w:ascii="Times New Roman" w:hAnsi="Times New Roman" w:cs="Times New Roman"/>
          <w:sz w:val="28"/>
          <w:szCs w:val="28"/>
        </w:rPr>
        <w:t>Филиппова Ольга Александровна, пенсионер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01FE">
        <w:t xml:space="preserve"> </w:t>
      </w:r>
      <w:r w:rsidRPr="003A01FE">
        <w:rPr>
          <w:rFonts w:ascii="Times New Roman" w:hAnsi="Times New Roman" w:cs="Times New Roman"/>
          <w:sz w:val="28"/>
          <w:szCs w:val="28"/>
        </w:rPr>
        <w:t>член Общественной палаты Забайкальского края 3 созыва.</w:t>
      </w:r>
    </w:p>
    <w:p w:rsidR="00BE53A6" w:rsidRPr="00BE53A6" w:rsidRDefault="003A01FE" w:rsidP="00BE53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1FE">
        <w:rPr>
          <w:rFonts w:ascii="Times New Roman" w:hAnsi="Times New Roman" w:cs="Times New Roman"/>
          <w:sz w:val="28"/>
          <w:szCs w:val="28"/>
        </w:rPr>
        <w:t>Шашков</w:t>
      </w:r>
      <w:proofErr w:type="spellEnd"/>
      <w:r w:rsidRPr="003A01FE"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 w:rsidRPr="003A01FE">
        <w:rPr>
          <w:rFonts w:ascii="Times New Roman" w:hAnsi="Times New Roman" w:cs="Times New Roman"/>
          <w:sz w:val="28"/>
          <w:szCs w:val="28"/>
        </w:rPr>
        <w:t>Марсельевич</w:t>
      </w:r>
      <w:proofErr w:type="spellEnd"/>
      <w:r w:rsidRPr="003A01FE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3A01FE">
        <w:rPr>
          <w:rFonts w:ascii="Times New Roman" w:hAnsi="Times New Roman" w:cs="Times New Roman"/>
          <w:sz w:val="28"/>
          <w:szCs w:val="28"/>
        </w:rPr>
        <w:t>пенсионер, член Общественной палаты Забайкальского края.</w:t>
      </w:r>
    </w:p>
    <w:p w:rsidR="00BD21EE" w:rsidRPr="003A01FE" w:rsidRDefault="003A01FE" w:rsidP="003A01F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BD21EE" w:rsidRPr="003A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5DB1"/>
    <w:multiLevelType w:val="hybridMultilevel"/>
    <w:tmpl w:val="54F6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ED"/>
    <w:rsid w:val="00044667"/>
    <w:rsid w:val="000A10ED"/>
    <w:rsid w:val="0016364C"/>
    <w:rsid w:val="003A01FE"/>
    <w:rsid w:val="007274E9"/>
    <w:rsid w:val="00BD21EE"/>
    <w:rsid w:val="00BE53A6"/>
    <w:rsid w:val="00DB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9DDD"/>
  <w15:chartTrackingRefBased/>
  <w15:docId w15:val="{BB930BBB-83C9-4AC7-89D6-BFD8B3FA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1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Петрова</dc:creator>
  <cp:keywords/>
  <dc:description/>
  <cp:lastModifiedBy>Наталья В. Петрова</cp:lastModifiedBy>
  <cp:revision>8</cp:revision>
  <cp:lastPrinted>2020-01-23T06:37:00Z</cp:lastPrinted>
  <dcterms:created xsi:type="dcterms:W3CDTF">2020-01-10T03:10:00Z</dcterms:created>
  <dcterms:modified xsi:type="dcterms:W3CDTF">2020-01-23T06:37:00Z</dcterms:modified>
</cp:coreProperties>
</file>