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A6" w:rsidRPr="00625F51" w:rsidRDefault="006923A6" w:rsidP="00F237D5">
      <w:pPr>
        <w:ind w:firstLine="708"/>
        <w:jc w:val="center"/>
        <w:rPr>
          <w:b/>
          <w:sz w:val="28"/>
          <w:szCs w:val="28"/>
        </w:rPr>
      </w:pPr>
      <w:r w:rsidRPr="001724A8">
        <w:rPr>
          <w:b/>
        </w:rPr>
        <w:t>ИНФОРМАЦИОННОЕ СООБЩЕНИЕ</w:t>
      </w:r>
    </w:p>
    <w:p w:rsidR="006923A6" w:rsidRPr="001724A8" w:rsidRDefault="007237AE" w:rsidP="00F237D5">
      <w:pPr>
        <w:jc w:val="center"/>
        <w:rPr>
          <w:b/>
        </w:rPr>
      </w:pPr>
      <w:r>
        <w:rPr>
          <w:b/>
        </w:rPr>
        <w:t>от</w:t>
      </w:r>
      <w:r w:rsidR="002E1365">
        <w:rPr>
          <w:b/>
        </w:rPr>
        <w:t xml:space="preserve"> </w:t>
      </w:r>
      <w:r w:rsidR="00D25100">
        <w:rPr>
          <w:b/>
        </w:rPr>
        <w:t>«</w:t>
      </w:r>
      <w:r w:rsidR="008931E5">
        <w:rPr>
          <w:b/>
        </w:rPr>
        <w:t>25</w:t>
      </w:r>
      <w:r w:rsidR="00036362">
        <w:rPr>
          <w:b/>
        </w:rPr>
        <w:t>»</w:t>
      </w:r>
      <w:r w:rsidR="006923A6" w:rsidRPr="001724A8">
        <w:rPr>
          <w:b/>
        </w:rPr>
        <w:t xml:space="preserve"> </w:t>
      </w:r>
      <w:r w:rsidR="00D161E0">
        <w:rPr>
          <w:b/>
        </w:rPr>
        <w:t>августа</w:t>
      </w:r>
      <w:r w:rsidR="00DA6551">
        <w:rPr>
          <w:b/>
        </w:rPr>
        <w:t xml:space="preserve"> </w:t>
      </w:r>
      <w:r w:rsidR="006923A6" w:rsidRPr="001724A8">
        <w:rPr>
          <w:b/>
        </w:rPr>
        <w:t>20</w:t>
      </w:r>
      <w:r w:rsidR="003C6350">
        <w:rPr>
          <w:b/>
        </w:rPr>
        <w:t>20</w:t>
      </w:r>
      <w:r w:rsidR="006923A6" w:rsidRPr="001724A8">
        <w:rPr>
          <w:b/>
        </w:rPr>
        <w:t xml:space="preserve"> года</w:t>
      </w:r>
    </w:p>
    <w:p w:rsidR="006923A6" w:rsidRPr="001724A8" w:rsidRDefault="006923A6" w:rsidP="006923A6">
      <w:pPr>
        <w:rPr>
          <w:b/>
        </w:rPr>
      </w:pPr>
    </w:p>
    <w:p w:rsidR="00037654" w:rsidRDefault="00F237D5" w:rsidP="00DB6455">
      <w:pPr>
        <w:tabs>
          <w:tab w:val="left" w:pos="630"/>
        </w:tabs>
        <w:jc w:val="both"/>
        <w:rPr>
          <w:b/>
        </w:rPr>
      </w:pPr>
      <w:r>
        <w:rPr>
          <w:b/>
        </w:rPr>
        <w:tab/>
      </w:r>
      <w:r w:rsidRPr="001724A8">
        <w:rPr>
          <w:b/>
        </w:rPr>
        <w:t xml:space="preserve">Министерство </w:t>
      </w:r>
      <w:r w:rsidR="00DA6551">
        <w:rPr>
          <w:b/>
        </w:rPr>
        <w:t>жилищно-коммунального хозяйства, энергетики, цифровизации и связи</w:t>
      </w:r>
      <w:r w:rsidRPr="001724A8">
        <w:rPr>
          <w:b/>
        </w:rPr>
        <w:t xml:space="preserve"> Забайкальского края</w:t>
      </w:r>
      <w:r>
        <w:rPr>
          <w:b/>
        </w:rPr>
        <w:t xml:space="preserve"> (далее – Министерство) объявляет конкурсы</w:t>
      </w:r>
      <w:r w:rsidR="00037654">
        <w:rPr>
          <w:b/>
        </w:rPr>
        <w:t>:</w:t>
      </w:r>
    </w:p>
    <w:p w:rsidR="00037654" w:rsidRPr="00EF02C4" w:rsidRDefault="00037654" w:rsidP="00037654">
      <w:pPr>
        <w:ind w:firstLine="709"/>
        <w:jc w:val="both"/>
        <w:rPr>
          <w:b/>
        </w:rPr>
      </w:pPr>
    </w:p>
    <w:p w:rsidR="00D161E0" w:rsidRPr="00B46CFA" w:rsidRDefault="00D161E0" w:rsidP="00D161E0">
      <w:pPr>
        <w:ind w:firstLine="709"/>
        <w:jc w:val="both"/>
        <w:rPr>
          <w:b/>
        </w:rPr>
      </w:pPr>
      <w:r w:rsidRPr="00B46CFA">
        <w:rPr>
          <w:b/>
          <w:lang w:val="en-US"/>
        </w:rPr>
        <w:t>I</w:t>
      </w:r>
      <w:r w:rsidRPr="00B46CFA">
        <w:rPr>
          <w:b/>
        </w:rPr>
        <w:t>. На замещение вакантных должностей государственной гражданской службы Забайкальского края:</w:t>
      </w:r>
    </w:p>
    <w:p w:rsidR="00FB4BC3" w:rsidRDefault="00FB4BC3" w:rsidP="00DB6455">
      <w:pPr>
        <w:tabs>
          <w:tab w:val="left" w:pos="630"/>
        </w:tabs>
        <w:jc w:val="both"/>
        <w:rPr>
          <w:b/>
        </w:rPr>
      </w:pPr>
    </w:p>
    <w:p w:rsidR="004F3FC9" w:rsidRDefault="00985251" w:rsidP="00C65044">
      <w:pPr>
        <w:autoSpaceDE w:val="0"/>
        <w:autoSpaceDN w:val="0"/>
        <w:adjustRightInd w:val="0"/>
        <w:ind w:firstLine="708"/>
        <w:jc w:val="both"/>
        <w:rPr>
          <w:b/>
        </w:rPr>
      </w:pPr>
      <w:r>
        <w:rPr>
          <w:b/>
        </w:rPr>
        <w:t>1</w:t>
      </w:r>
      <w:r w:rsidR="004F3FC9" w:rsidRPr="004F3FC9">
        <w:rPr>
          <w:b/>
        </w:rPr>
        <w:t>. Начальник отдела энергетики</w:t>
      </w:r>
      <w:r w:rsidR="002B05F8">
        <w:rPr>
          <w:b/>
        </w:rPr>
        <w:t xml:space="preserve"> Министерства жилищно-коммунального хозяйства, энергетики, цифровизации и связи Забайкальского края.</w:t>
      </w:r>
    </w:p>
    <w:p w:rsidR="005014FA" w:rsidRPr="005D42D2" w:rsidRDefault="005014FA" w:rsidP="005014FA">
      <w:pPr>
        <w:autoSpaceDE w:val="0"/>
        <w:autoSpaceDN w:val="0"/>
        <w:adjustRightInd w:val="0"/>
        <w:ind w:firstLine="567"/>
        <w:jc w:val="both"/>
        <w:outlineLvl w:val="1"/>
      </w:pPr>
      <w:r w:rsidRPr="005D42D2">
        <w:t>Квалификационные требования для замещения должности:</w:t>
      </w:r>
    </w:p>
    <w:p w:rsidR="003C2131" w:rsidRDefault="005014FA" w:rsidP="005014FA">
      <w:pPr>
        <w:tabs>
          <w:tab w:val="left" w:pos="630"/>
        </w:tabs>
        <w:jc w:val="both"/>
        <w:rPr>
          <w:bCs/>
          <w:szCs w:val="28"/>
        </w:rPr>
      </w:pPr>
      <w:r>
        <w:rPr>
          <w:szCs w:val="28"/>
        </w:rPr>
        <w:tab/>
      </w:r>
      <w:r w:rsidRPr="003B51E7">
        <w:t>высшее образование по специальностям, направлениям подготовки укрупненн</w:t>
      </w:r>
      <w:r w:rsidR="004120BC">
        <w:t>ой</w:t>
      </w:r>
      <w:r w:rsidRPr="003B51E7">
        <w:t xml:space="preserve"> групп</w:t>
      </w:r>
      <w:r w:rsidR="004120BC">
        <w:t>ы</w:t>
      </w:r>
      <w:r w:rsidRPr="003B51E7">
        <w:t xml:space="preserve"> «Электро- и теплоэнергетика» или иной специальности, направлению подготовки, для которой </w:t>
      </w:r>
      <w:r w:rsidRPr="003B51E7">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t>;</w:t>
      </w:r>
      <w:r>
        <w:rPr>
          <w:bCs/>
          <w:szCs w:val="28"/>
        </w:rPr>
        <w:tab/>
      </w:r>
    </w:p>
    <w:p w:rsidR="005014FA" w:rsidRPr="00F237D5" w:rsidRDefault="005014FA" w:rsidP="003C2131">
      <w:pPr>
        <w:tabs>
          <w:tab w:val="left" w:pos="630"/>
        </w:tabs>
        <w:ind w:firstLine="709"/>
        <w:jc w:val="both"/>
        <w:rPr>
          <w:b/>
          <w:color w:val="FF0000"/>
        </w:rPr>
      </w:pPr>
      <w:r w:rsidRPr="00527287">
        <w:rPr>
          <w:noProof/>
          <w:szCs w:val="28"/>
        </w:rPr>
        <w:t xml:space="preserve">наличие не менее одного года </w:t>
      </w:r>
      <w:r w:rsidR="00A0287E">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5014FA" w:rsidRDefault="005014FA" w:rsidP="005014FA">
      <w:pPr>
        <w:autoSpaceDE w:val="0"/>
        <w:autoSpaceDN w:val="0"/>
        <w:adjustRightInd w:val="0"/>
        <w:ind w:firstLine="709"/>
        <w:jc w:val="both"/>
        <w:rPr>
          <w:szCs w:val="28"/>
        </w:rPr>
      </w:pPr>
      <w:r w:rsidRPr="004B2178">
        <w:t>Профессиональные знания, необходимые для исполнения должностных обязанностей:</w:t>
      </w:r>
      <w:r>
        <w:t xml:space="preserve"> </w:t>
      </w:r>
      <w:r w:rsidRPr="00F56F2D">
        <w:rPr>
          <w:szCs w:val="28"/>
        </w:rPr>
        <w:t>государственного языка Российской Федерации (русского языка</w:t>
      </w:r>
      <w:r>
        <w:rPr>
          <w:szCs w:val="28"/>
        </w:rPr>
        <w:t xml:space="preserve">), </w:t>
      </w:r>
      <w:r w:rsidRPr="00F56F2D">
        <w:rPr>
          <w:szCs w:val="28"/>
        </w:rPr>
        <w:t>Конституции Российской Федерации;</w:t>
      </w:r>
      <w:r>
        <w:rPr>
          <w:szCs w:val="28"/>
        </w:rPr>
        <w:t xml:space="preserve"> </w:t>
      </w:r>
      <w:r w:rsidRPr="00764F80">
        <w:rPr>
          <w:szCs w:val="28"/>
        </w:rPr>
        <w:t>Гражданс</w:t>
      </w:r>
      <w:r>
        <w:rPr>
          <w:szCs w:val="28"/>
        </w:rPr>
        <w:t xml:space="preserve">кого кодекса </w:t>
      </w:r>
      <w:r w:rsidR="00A2240F">
        <w:rPr>
          <w:szCs w:val="28"/>
        </w:rPr>
        <w:t>Российской Федерации,</w:t>
      </w:r>
      <w:r>
        <w:rPr>
          <w:szCs w:val="28"/>
        </w:rPr>
        <w:t xml:space="preserve"> </w:t>
      </w:r>
      <w:r w:rsidRPr="00E25C4A">
        <w:rPr>
          <w:szCs w:val="28"/>
        </w:rPr>
        <w:t>Бюджетно</w:t>
      </w:r>
      <w:r w:rsidR="00A2240F">
        <w:rPr>
          <w:szCs w:val="28"/>
        </w:rPr>
        <w:t>го кодекса Российской Федерации,</w:t>
      </w:r>
      <w:r>
        <w:rPr>
          <w:szCs w:val="28"/>
        </w:rPr>
        <w:t xml:space="preserve"> Градостроительного</w:t>
      </w:r>
      <w:r w:rsidRPr="00C122C5">
        <w:rPr>
          <w:szCs w:val="28"/>
        </w:rPr>
        <w:t xml:space="preserve"> кодекс</w:t>
      </w:r>
      <w:r w:rsidR="00A2240F">
        <w:rPr>
          <w:szCs w:val="28"/>
        </w:rPr>
        <w:t>а Российской Федерации,</w:t>
      </w:r>
      <w:r>
        <w:rPr>
          <w:szCs w:val="28"/>
        </w:rPr>
        <w:t xml:space="preserve"> федеральных законов</w:t>
      </w:r>
      <w:r w:rsidRPr="00F56F2D">
        <w:rPr>
          <w:szCs w:val="28"/>
        </w:rPr>
        <w:t xml:space="preserve"> </w:t>
      </w:r>
      <w:r>
        <w:rPr>
          <w:szCs w:val="28"/>
        </w:rPr>
        <w:t xml:space="preserve"> «</w:t>
      </w:r>
      <w:r w:rsidRPr="00F56F2D">
        <w:rPr>
          <w:szCs w:val="28"/>
        </w:rPr>
        <w:t>О государственной гражданск</w:t>
      </w:r>
      <w:r>
        <w:rPr>
          <w:szCs w:val="28"/>
        </w:rPr>
        <w:t>ой службе Российской Федерации», «</w:t>
      </w:r>
      <w:r w:rsidRPr="00F56F2D">
        <w:rPr>
          <w:szCs w:val="28"/>
        </w:rPr>
        <w:t>О противодействии коррупции»</w:t>
      </w:r>
      <w:r>
        <w:rPr>
          <w:szCs w:val="28"/>
        </w:rPr>
        <w:t xml:space="preserve">, </w:t>
      </w:r>
      <w:r w:rsidR="00A2240F">
        <w:rPr>
          <w:szCs w:val="28"/>
        </w:rPr>
        <w:t>«О концессионных соглашениях»,</w:t>
      </w:r>
      <w:r>
        <w:rPr>
          <w:szCs w:val="28"/>
        </w:rPr>
        <w:t xml:space="preserve"> </w:t>
      </w:r>
      <w:r w:rsidRPr="000F6CA4">
        <w:rPr>
          <w:szCs w:val="28"/>
        </w:rPr>
        <w:t>«О безопасности объектов топливно-энергетического комплекса»</w:t>
      </w:r>
      <w:r w:rsidR="00A2240F">
        <w:rPr>
          <w:szCs w:val="28"/>
        </w:rPr>
        <w:t>,</w:t>
      </w:r>
      <w:r w:rsidR="003C6350">
        <w:rPr>
          <w:szCs w:val="28"/>
        </w:rPr>
        <w:t xml:space="preserve"> </w:t>
      </w:r>
      <w:r w:rsidRPr="000F6CA4">
        <w:rPr>
          <w:szCs w:val="28"/>
        </w:rPr>
        <w:t>«Об энергосбережении и о повышении энергетической эффективности и о внесении изменений в отдельные законодател</w:t>
      </w:r>
      <w:r w:rsidR="00A2240F">
        <w:rPr>
          <w:szCs w:val="28"/>
        </w:rPr>
        <w:t>ьные акты Российской Федерации»,</w:t>
      </w:r>
      <w:r>
        <w:rPr>
          <w:szCs w:val="28"/>
        </w:rPr>
        <w:t xml:space="preserve"> </w:t>
      </w:r>
      <w:r w:rsidR="00A2240F">
        <w:rPr>
          <w:szCs w:val="28"/>
        </w:rPr>
        <w:t>«Об электроэнергетике»,</w:t>
      </w:r>
      <w:r>
        <w:rPr>
          <w:szCs w:val="28"/>
        </w:rPr>
        <w:t xml:space="preserve"> законов</w:t>
      </w:r>
      <w:r w:rsidRPr="00F56F2D">
        <w:rPr>
          <w:szCs w:val="28"/>
        </w:rPr>
        <w:t xml:space="preserve"> Забайкальского края</w:t>
      </w:r>
      <w:r>
        <w:rPr>
          <w:szCs w:val="28"/>
        </w:rPr>
        <w:t xml:space="preserve"> «Устав Забайкальского края», «О нормативных правовых актах Забайкальского края».</w:t>
      </w:r>
    </w:p>
    <w:p w:rsidR="005014FA" w:rsidRPr="004B2178" w:rsidRDefault="005014FA" w:rsidP="005014FA">
      <w:pPr>
        <w:autoSpaceDE w:val="0"/>
        <w:autoSpaceDN w:val="0"/>
        <w:adjustRightInd w:val="0"/>
        <w:ind w:firstLine="709"/>
        <w:jc w:val="both"/>
      </w:pPr>
      <w:r w:rsidRPr="004B2178">
        <w:t>Направление деятельности:</w:t>
      </w:r>
    </w:p>
    <w:p w:rsidR="00BF4942" w:rsidRPr="007B003C" w:rsidRDefault="00BF4942" w:rsidP="00BF4942">
      <w:pPr>
        <w:widowControl w:val="0"/>
        <w:tabs>
          <w:tab w:val="left" w:pos="993"/>
        </w:tabs>
        <w:autoSpaceDE w:val="0"/>
        <w:autoSpaceDN w:val="0"/>
        <w:adjustRightInd w:val="0"/>
        <w:ind w:firstLine="851"/>
        <w:jc w:val="both"/>
        <w:rPr>
          <w:szCs w:val="28"/>
        </w:rPr>
      </w:pPr>
      <w:r w:rsidRPr="007B003C">
        <w:rPr>
          <w:szCs w:val="28"/>
        </w:rPr>
        <w:t>подгот</w:t>
      </w:r>
      <w:r>
        <w:rPr>
          <w:szCs w:val="28"/>
        </w:rPr>
        <w:t>о</w:t>
      </w:r>
      <w:r w:rsidRPr="007B003C">
        <w:rPr>
          <w:szCs w:val="28"/>
        </w:rPr>
        <w:t>в</w:t>
      </w:r>
      <w:r>
        <w:rPr>
          <w:szCs w:val="28"/>
        </w:rPr>
        <w:t>ка</w:t>
      </w:r>
      <w:r w:rsidRPr="007B003C">
        <w:rPr>
          <w:szCs w:val="28"/>
        </w:rPr>
        <w:t xml:space="preserve"> предложени</w:t>
      </w:r>
      <w:r w:rsidR="00370A8B">
        <w:rPr>
          <w:szCs w:val="28"/>
        </w:rPr>
        <w:t>й</w:t>
      </w:r>
      <w:r w:rsidRPr="007B003C">
        <w:rPr>
          <w:szCs w:val="28"/>
        </w:rPr>
        <w:t xml:space="preserve"> в Правительство Забайкальского края о создании (актуализации) штаба по обеспечению безопасности электроснабжения, актуализации его состава;</w:t>
      </w:r>
    </w:p>
    <w:p w:rsidR="00BF4942" w:rsidRPr="007B003C" w:rsidRDefault="00BF4942" w:rsidP="00BF4942">
      <w:pPr>
        <w:widowControl w:val="0"/>
        <w:tabs>
          <w:tab w:val="left" w:pos="993"/>
        </w:tabs>
        <w:autoSpaceDE w:val="0"/>
        <w:autoSpaceDN w:val="0"/>
        <w:adjustRightInd w:val="0"/>
        <w:ind w:firstLine="851"/>
        <w:jc w:val="both"/>
        <w:rPr>
          <w:szCs w:val="28"/>
        </w:rPr>
      </w:pPr>
      <w:r w:rsidRPr="007B003C">
        <w:rPr>
          <w:szCs w:val="28"/>
        </w:rPr>
        <w:t>организ</w:t>
      </w:r>
      <w:r>
        <w:rPr>
          <w:szCs w:val="28"/>
        </w:rPr>
        <w:t>ация</w:t>
      </w:r>
      <w:r w:rsidRPr="007B003C">
        <w:rPr>
          <w:szCs w:val="28"/>
        </w:rPr>
        <w:t xml:space="preserve"> заседания штаба по обеспечению безопасности электроснабжения, веде</w:t>
      </w:r>
      <w:r>
        <w:rPr>
          <w:szCs w:val="28"/>
        </w:rPr>
        <w:t>ние</w:t>
      </w:r>
      <w:r w:rsidRPr="007B003C">
        <w:rPr>
          <w:szCs w:val="28"/>
        </w:rPr>
        <w:t xml:space="preserve"> протокол</w:t>
      </w:r>
      <w:r w:rsidR="00370A8B">
        <w:rPr>
          <w:szCs w:val="28"/>
        </w:rPr>
        <w:t>ов</w:t>
      </w:r>
      <w:r w:rsidRPr="007B003C">
        <w:rPr>
          <w:szCs w:val="28"/>
        </w:rPr>
        <w:t xml:space="preserve"> заседаний;</w:t>
      </w:r>
    </w:p>
    <w:p w:rsidR="00BF4942" w:rsidRPr="007B003C" w:rsidRDefault="00BF4942" w:rsidP="00BF4942">
      <w:pPr>
        <w:widowControl w:val="0"/>
        <w:tabs>
          <w:tab w:val="left" w:pos="993"/>
        </w:tabs>
        <w:autoSpaceDE w:val="0"/>
        <w:autoSpaceDN w:val="0"/>
        <w:adjustRightInd w:val="0"/>
        <w:ind w:firstLine="851"/>
        <w:jc w:val="both"/>
        <w:rPr>
          <w:szCs w:val="28"/>
        </w:rPr>
      </w:pPr>
      <w:r w:rsidRPr="007B003C">
        <w:rPr>
          <w:szCs w:val="28"/>
        </w:rPr>
        <w:t>формир</w:t>
      </w:r>
      <w:r w:rsidR="003D68FC">
        <w:rPr>
          <w:szCs w:val="28"/>
        </w:rPr>
        <w:t>ование</w:t>
      </w:r>
      <w:r w:rsidRPr="007B003C">
        <w:rPr>
          <w:szCs w:val="28"/>
        </w:rPr>
        <w:t xml:space="preserve"> переч</w:t>
      </w:r>
      <w:r w:rsidR="003D68FC">
        <w:rPr>
          <w:szCs w:val="28"/>
        </w:rPr>
        <w:t>ня</w:t>
      </w:r>
      <w:r w:rsidRPr="007B003C">
        <w:rPr>
          <w:szCs w:val="28"/>
        </w:rPr>
        <w:t xml:space="preserve"> объектов топливно-энергетического комплекса, подлежащих категорированию;</w:t>
      </w:r>
    </w:p>
    <w:p w:rsidR="00BF4942" w:rsidRPr="007B003C" w:rsidRDefault="00BF4942" w:rsidP="00BF4942">
      <w:pPr>
        <w:widowControl w:val="0"/>
        <w:tabs>
          <w:tab w:val="left" w:pos="993"/>
        </w:tabs>
        <w:autoSpaceDE w:val="0"/>
        <w:autoSpaceDN w:val="0"/>
        <w:adjustRightInd w:val="0"/>
        <w:ind w:firstLine="851"/>
        <w:jc w:val="both"/>
        <w:rPr>
          <w:szCs w:val="28"/>
        </w:rPr>
      </w:pPr>
      <w:r w:rsidRPr="007B003C">
        <w:rPr>
          <w:szCs w:val="28"/>
        </w:rPr>
        <w:t>осуществл</w:t>
      </w:r>
      <w:r w:rsidR="003D68FC">
        <w:rPr>
          <w:szCs w:val="28"/>
        </w:rPr>
        <w:t>ение</w:t>
      </w:r>
      <w:r w:rsidRPr="007B003C">
        <w:rPr>
          <w:szCs w:val="28"/>
        </w:rPr>
        <w:t xml:space="preserve"> взаимодейств</w:t>
      </w:r>
      <w:r w:rsidR="003D68FC">
        <w:rPr>
          <w:szCs w:val="28"/>
        </w:rPr>
        <w:t>ия</w:t>
      </w:r>
      <w:r w:rsidRPr="007B003C">
        <w:rPr>
          <w:szCs w:val="28"/>
        </w:rPr>
        <w:t xml:space="preserve"> с предприятиями ТЭК </w:t>
      </w:r>
      <w:r>
        <w:rPr>
          <w:szCs w:val="28"/>
        </w:rPr>
        <w:t>и федеральными органами исполни</w:t>
      </w:r>
      <w:r w:rsidRPr="007B003C">
        <w:rPr>
          <w:szCs w:val="28"/>
        </w:rPr>
        <w:t>тельной власти, их территориальными органами, органами государственной власти Забайкальского края, общественными и другими организациями, а также организ</w:t>
      </w:r>
      <w:r w:rsidR="00A0287E">
        <w:rPr>
          <w:szCs w:val="28"/>
        </w:rPr>
        <w:t>ация</w:t>
      </w:r>
      <w:r w:rsidRPr="007B003C">
        <w:rPr>
          <w:szCs w:val="28"/>
        </w:rPr>
        <w:t xml:space="preserve"> взаимодействи</w:t>
      </w:r>
      <w:r w:rsidR="00A0287E">
        <w:rPr>
          <w:szCs w:val="28"/>
        </w:rPr>
        <w:t>я</w:t>
      </w:r>
      <w:r w:rsidRPr="007B003C">
        <w:rPr>
          <w:szCs w:val="28"/>
        </w:rPr>
        <w:t xml:space="preserve"> между ними;</w:t>
      </w:r>
    </w:p>
    <w:p w:rsidR="00BF4942" w:rsidRPr="007B003C" w:rsidRDefault="00BF4942" w:rsidP="00BF4942">
      <w:pPr>
        <w:widowControl w:val="0"/>
        <w:tabs>
          <w:tab w:val="left" w:pos="993"/>
        </w:tabs>
        <w:autoSpaceDE w:val="0"/>
        <w:autoSpaceDN w:val="0"/>
        <w:adjustRightInd w:val="0"/>
        <w:ind w:firstLine="851"/>
        <w:jc w:val="both"/>
        <w:rPr>
          <w:szCs w:val="28"/>
        </w:rPr>
      </w:pPr>
      <w:r w:rsidRPr="007B003C">
        <w:rPr>
          <w:szCs w:val="28"/>
        </w:rPr>
        <w:t>осуществл</w:t>
      </w:r>
      <w:r w:rsidR="003D68FC">
        <w:rPr>
          <w:szCs w:val="28"/>
        </w:rPr>
        <w:t>ение</w:t>
      </w:r>
      <w:r w:rsidRPr="007B003C">
        <w:rPr>
          <w:szCs w:val="28"/>
        </w:rPr>
        <w:t xml:space="preserve"> подготовк</w:t>
      </w:r>
      <w:r w:rsidR="003D68FC">
        <w:rPr>
          <w:szCs w:val="28"/>
        </w:rPr>
        <w:t>и</w:t>
      </w:r>
      <w:r w:rsidRPr="007B003C">
        <w:rPr>
          <w:szCs w:val="28"/>
        </w:rPr>
        <w:t xml:space="preserve"> правовых актов по направлениям деятельности отдела топливно-энергетического комплекса;</w:t>
      </w:r>
    </w:p>
    <w:p w:rsidR="00BF4942" w:rsidRDefault="00BF4942" w:rsidP="00BF4942">
      <w:pPr>
        <w:widowControl w:val="0"/>
        <w:tabs>
          <w:tab w:val="left" w:pos="993"/>
        </w:tabs>
        <w:autoSpaceDE w:val="0"/>
        <w:autoSpaceDN w:val="0"/>
        <w:adjustRightInd w:val="0"/>
        <w:ind w:firstLine="851"/>
        <w:jc w:val="both"/>
        <w:rPr>
          <w:szCs w:val="28"/>
        </w:rPr>
      </w:pPr>
      <w:r w:rsidRPr="007B003C">
        <w:rPr>
          <w:szCs w:val="28"/>
        </w:rPr>
        <w:t>участ</w:t>
      </w:r>
      <w:r w:rsidR="003D68FC">
        <w:rPr>
          <w:szCs w:val="28"/>
        </w:rPr>
        <w:t>ие</w:t>
      </w:r>
      <w:r w:rsidRPr="007B003C">
        <w:rPr>
          <w:szCs w:val="28"/>
        </w:rPr>
        <w:t xml:space="preserve"> в организации и осуществлении работы по разработке и реализации краевых целевых программ развития энергетики на территории края;</w:t>
      </w:r>
    </w:p>
    <w:p w:rsidR="00BF4942" w:rsidRPr="007049D6" w:rsidRDefault="00BF4942" w:rsidP="00BF4942">
      <w:pPr>
        <w:widowControl w:val="0"/>
        <w:tabs>
          <w:tab w:val="left" w:pos="993"/>
        </w:tabs>
        <w:autoSpaceDE w:val="0"/>
        <w:autoSpaceDN w:val="0"/>
        <w:adjustRightInd w:val="0"/>
        <w:ind w:firstLine="851"/>
        <w:jc w:val="both"/>
        <w:rPr>
          <w:szCs w:val="28"/>
        </w:rPr>
      </w:pPr>
      <w:r w:rsidRPr="007049D6">
        <w:rPr>
          <w:szCs w:val="28"/>
        </w:rPr>
        <w:t>запр</w:t>
      </w:r>
      <w:r w:rsidR="003D68FC">
        <w:rPr>
          <w:szCs w:val="28"/>
        </w:rPr>
        <w:t>ос</w:t>
      </w:r>
      <w:r w:rsidRPr="007049D6">
        <w:rPr>
          <w:szCs w:val="28"/>
        </w:rPr>
        <w:t xml:space="preserve"> у субъектов электроэнергетики информаци</w:t>
      </w:r>
      <w:r w:rsidR="00370A8B">
        <w:rPr>
          <w:szCs w:val="28"/>
        </w:rPr>
        <w:t>и</w:t>
      </w:r>
      <w:r w:rsidRPr="007049D6">
        <w:rPr>
          <w:szCs w:val="28"/>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BF4942" w:rsidRPr="007049D6" w:rsidRDefault="00A0287E" w:rsidP="00BF4942">
      <w:pPr>
        <w:widowControl w:val="0"/>
        <w:tabs>
          <w:tab w:val="left" w:pos="993"/>
        </w:tabs>
        <w:autoSpaceDE w:val="0"/>
        <w:autoSpaceDN w:val="0"/>
        <w:adjustRightInd w:val="0"/>
        <w:ind w:firstLine="851"/>
        <w:jc w:val="both"/>
        <w:rPr>
          <w:szCs w:val="28"/>
        </w:rPr>
      </w:pPr>
      <w:r>
        <w:rPr>
          <w:szCs w:val="28"/>
        </w:rPr>
        <w:lastRenderedPageBreak/>
        <w:t xml:space="preserve">подготовка </w:t>
      </w:r>
      <w:r w:rsidR="00BF4942" w:rsidRPr="007049D6">
        <w:rPr>
          <w:szCs w:val="28"/>
        </w:rPr>
        <w:t>прогноз</w:t>
      </w:r>
      <w:r>
        <w:rPr>
          <w:szCs w:val="28"/>
        </w:rPr>
        <w:t>а</w:t>
      </w:r>
      <w:r w:rsidR="00BF4942" w:rsidRPr="007049D6">
        <w:rPr>
          <w:szCs w:val="28"/>
        </w:rPr>
        <w:t xml:space="preserve"> возможн</w:t>
      </w:r>
      <w:r w:rsidR="003D68FC">
        <w:rPr>
          <w:szCs w:val="28"/>
        </w:rPr>
        <w:t>ого</w:t>
      </w:r>
      <w:r w:rsidR="00BF4942" w:rsidRPr="007049D6">
        <w:rPr>
          <w:szCs w:val="28"/>
        </w:rPr>
        <w:t xml:space="preserve"> дефицит</w:t>
      </w:r>
      <w:r w:rsidR="003D68FC">
        <w:rPr>
          <w:szCs w:val="28"/>
        </w:rPr>
        <w:t>а</w:t>
      </w:r>
      <w:r w:rsidR="00BF4942" w:rsidRPr="007049D6">
        <w:rPr>
          <w:szCs w:val="28"/>
        </w:rPr>
        <w:t xml:space="preserve"> электрической мощности на территории Забайкальского края и прин</w:t>
      </w:r>
      <w:r w:rsidR="003D68FC">
        <w:rPr>
          <w:szCs w:val="28"/>
        </w:rPr>
        <w:t>ятие</w:t>
      </w:r>
      <w:r w:rsidR="00BF4942" w:rsidRPr="007049D6">
        <w:rPr>
          <w:szCs w:val="28"/>
        </w:rPr>
        <w:t xml:space="preserve"> участи</w:t>
      </w:r>
      <w:r w:rsidR="003D68FC">
        <w:rPr>
          <w:szCs w:val="28"/>
        </w:rPr>
        <w:t>я</w:t>
      </w:r>
      <w:r w:rsidR="00BF4942" w:rsidRPr="007049D6">
        <w:rPr>
          <w:szCs w:val="28"/>
        </w:rPr>
        <w:t xml:space="preserve"> в формировании благоприятных условий для инвестирования в строительство объектов электроэнергетики;</w:t>
      </w:r>
    </w:p>
    <w:p w:rsidR="00BF4942" w:rsidRPr="007049D6" w:rsidRDefault="00BF4942" w:rsidP="00BF4942">
      <w:pPr>
        <w:widowControl w:val="0"/>
        <w:tabs>
          <w:tab w:val="left" w:pos="993"/>
        </w:tabs>
        <w:autoSpaceDE w:val="0"/>
        <w:autoSpaceDN w:val="0"/>
        <w:adjustRightInd w:val="0"/>
        <w:ind w:firstLine="851"/>
        <w:jc w:val="both"/>
        <w:rPr>
          <w:szCs w:val="28"/>
        </w:rPr>
      </w:pPr>
      <w:r w:rsidRPr="007049D6">
        <w:rPr>
          <w:szCs w:val="28"/>
        </w:rPr>
        <w:t>обеспеч</w:t>
      </w:r>
      <w:r w:rsidR="003D68FC">
        <w:rPr>
          <w:szCs w:val="28"/>
        </w:rPr>
        <w:t>ение</w:t>
      </w:r>
      <w:r w:rsidRPr="007049D6">
        <w:rPr>
          <w:szCs w:val="28"/>
        </w:rPr>
        <w:t xml:space="preserve"> согласовани</w:t>
      </w:r>
      <w:r w:rsidR="003D68FC">
        <w:rPr>
          <w:szCs w:val="28"/>
        </w:rPr>
        <w:t>я</w:t>
      </w:r>
      <w:r w:rsidRPr="007049D6">
        <w:rPr>
          <w:szCs w:val="28"/>
        </w:rPr>
        <w:t xml:space="preserve"> размещения объектов электроэнергетики на территории Забайкальского края;</w:t>
      </w:r>
    </w:p>
    <w:p w:rsidR="00BF4942" w:rsidRPr="007049D6" w:rsidRDefault="00BF4942" w:rsidP="00BF4942">
      <w:pPr>
        <w:widowControl w:val="0"/>
        <w:tabs>
          <w:tab w:val="left" w:pos="993"/>
        </w:tabs>
        <w:autoSpaceDE w:val="0"/>
        <w:autoSpaceDN w:val="0"/>
        <w:adjustRightInd w:val="0"/>
        <w:ind w:firstLine="851"/>
        <w:jc w:val="both"/>
        <w:rPr>
          <w:szCs w:val="28"/>
        </w:rPr>
      </w:pPr>
      <w:r w:rsidRPr="007049D6">
        <w:rPr>
          <w:szCs w:val="28"/>
        </w:rPr>
        <w:t>осуществл</w:t>
      </w:r>
      <w:r w:rsidR="003D68FC">
        <w:rPr>
          <w:szCs w:val="28"/>
        </w:rPr>
        <w:t>ение</w:t>
      </w:r>
      <w:r w:rsidRPr="007049D6">
        <w:rPr>
          <w:szCs w:val="28"/>
        </w:rPr>
        <w:t xml:space="preserve"> организационн</w:t>
      </w:r>
      <w:r w:rsidR="003D68FC">
        <w:rPr>
          <w:szCs w:val="28"/>
        </w:rPr>
        <w:t>ого</w:t>
      </w:r>
      <w:r w:rsidRPr="007049D6">
        <w:rPr>
          <w:szCs w:val="28"/>
        </w:rPr>
        <w:t xml:space="preserve"> обеспечени</w:t>
      </w:r>
      <w:r w:rsidR="003D68FC">
        <w:rPr>
          <w:szCs w:val="28"/>
        </w:rPr>
        <w:t>я</w:t>
      </w:r>
      <w:r w:rsidRPr="007049D6">
        <w:rPr>
          <w:szCs w:val="28"/>
        </w:rPr>
        <w:t xml:space="preserve"> деятельности рабочей группы по схеме и программе развития электроэнергетики Забайкальского края;</w:t>
      </w:r>
    </w:p>
    <w:p w:rsidR="00BF4942" w:rsidRPr="007B003C" w:rsidRDefault="00BF4942" w:rsidP="00BF4942">
      <w:pPr>
        <w:widowControl w:val="0"/>
        <w:tabs>
          <w:tab w:val="left" w:pos="993"/>
        </w:tabs>
        <w:autoSpaceDE w:val="0"/>
        <w:autoSpaceDN w:val="0"/>
        <w:adjustRightInd w:val="0"/>
        <w:ind w:firstLine="851"/>
        <w:jc w:val="both"/>
        <w:rPr>
          <w:szCs w:val="28"/>
        </w:rPr>
      </w:pPr>
      <w:r>
        <w:rPr>
          <w:szCs w:val="28"/>
        </w:rPr>
        <w:t>осуществл</w:t>
      </w:r>
      <w:r w:rsidR="003D68FC">
        <w:rPr>
          <w:szCs w:val="28"/>
        </w:rPr>
        <w:t>ение</w:t>
      </w:r>
      <w:r>
        <w:rPr>
          <w:szCs w:val="28"/>
        </w:rPr>
        <w:t xml:space="preserve"> к</w:t>
      </w:r>
      <w:r w:rsidRPr="007B003C">
        <w:rPr>
          <w:szCs w:val="28"/>
        </w:rPr>
        <w:t>онтрол</w:t>
      </w:r>
      <w:r w:rsidR="003D68FC">
        <w:rPr>
          <w:szCs w:val="28"/>
        </w:rPr>
        <w:t>я</w:t>
      </w:r>
      <w:r w:rsidRPr="007B003C">
        <w:rPr>
          <w:szCs w:val="28"/>
        </w:rPr>
        <w:t xml:space="preserve"> за реализацией мероприятий по подготовке к</w:t>
      </w:r>
      <w:r w:rsidRPr="007049D6">
        <w:rPr>
          <w:szCs w:val="28"/>
        </w:rPr>
        <w:t xml:space="preserve"> работе в осенне-зимний период субъектов электроэнергетики</w:t>
      </w:r>
      <w:r w:rsidR="00A0287E">
        <w:rPr>
          <w:szCs w:val="28"/>
        </w:rPr>
        <w:t>.</w:t>
      </w:r>
    </w:p>
    <w:p w:rsidR="00AD3A4B" w:rsidRDefault="00AD3A4B" w:rsidP="00AD3A4B">
      <w:pPr>
        <w:ind w:firstLine="708"/>
        <w:jc w:val="both"/>
      </w:pPr>
      <w:r>
        <w:t xml:space="preserve">Полный перечень должностных обязанностей перечислен в </w:t>
      </w:r>
      <w:hyperlink r:id="rId8" w:history="1">
        <w:r w:rsidRPr="006B0FE5">
          <w:rPr>
            <w:rStyle w:val="af3"/>
          </w:rPr>
          <w:t>должностном регламенте начальника отдела энергетики</w:t>
        </w:r>
      </w:hyperlink>
      <w:r>
        <w:t>, размещенном на сайте Министерства (информация о кадровом обеспечении – конкурсы).</w:t>
      </w:r>
    </w:p>
    <w:p w:rsidR="00BF4942" w:rsidRDefault="00BF4942" w:rsidP="004F3FC9">
      <w:pPr>
        <w:autoSpaceDE w:val="0"/>
        <w:autoSpaceDN w:val="0"/>
        <w:adjustRightInd w:val="0"/>
        <w:ind w:firstLine="709"/>
        <w:jc w:val="both"/>
        <w:rPr>
          <w:b/>
        </w:rPr>
      </w:pPr>
    </w:p>
    <w:p w:rsidR="004F3FC9" w:rsidRPr="00A8003E" w:rsidRDefault="00985251" w:rsidP="004F3FC9">
      <w:pPr>
        <w:autoSpaceDE w:val="0"/>
        <w:autoSpaceDN w:val="0"/>
        <w:adjustRightInd w:val="0"/>
        <w:ind w:firstLine="709"/>
        <w:jc w:val="both"/>
        <w:rPr>
          <w:b/>
        </w:rPr>
      </w:pPr>
      <w:r>
        <w:rPr>
          <w:b/>
        </w:rPr>
        <w:t>2</w:t>
      </w:r>
      <w:r w:rsidR="004F3FC9" w:rsidRPr="00A8003E">
        <w:rPr>
          <w:b/>
        </w:rPr>
        <w:t>. Начальник</w:t>
      </w:r>
      <w:r w:rsidR="004F3FC9">
        <w:rPr>
          <w:b/>
        </w:rPr>
        <w:t xml:space="preserve"> </w:t>
      </w:r>
      <w:r w:rsidR="004F3FC9" w:rsidRPr="00A8003E">
        <w:rPr>
          <w:b/>
        </w:rPr>
        <w:t xml:space="preserve">отдела </w:t>
      </w:r>
      <w:r w:rsidR="004F3FC9">
        <w:rPr>
          <w:b/>
        </w:rPr>
        <w:t>связи</w:t>
      </w:r>
      <w:r w:rsidR="002B05F8" w:rsidRPr="002B05F8">
        <w:rPr>
          <w:b/>
        </w:rPr>
        <w:t xml:space="preserve"> </w:t>
      </w:r>
      <w:r w:rsidR="002B05F8">
        <w:rPr>
          <w:b/>
        </w:rPr>
        <w:t>Министерства жилищно-коммунального хозяйства, энергетики, цифровизации и связи Забайкальского края</w:t>
      </w:r>
      <w:r w:rsidR="004F3FC9" w:rsidRPr="00A8003E">
        <w:rPr>
          <w:b/>
        </w:rPr>
        <w:t>.</w:t>
      </w:r>
    </w:p>
    <w:p w:rsidR="004F3FC9" w:rsidRPr="00124A0F" w:rsidRDefault="004F3FC9" w:rsidP="004F3FC9">
      <w:pPr>
        <w:tabs>
          <w:tab w:val="left" w:pos="1080"/>
        </w:tabs>
        <w:ind w:firstLine="720"/>
        <w:jc w:val="both"/>
      </w:pPr>
      <w:r w:rsidRPr="00124A0F">
        <w:t>Квалификационные требования для замещения должности:</w:t>
      </w:r>
    </w:p>
    <w:p w:rsidR="005C632D" w:rsidRDefault="005C632D" w:rsidP="005C632D">
      <w:pPr>
        <w:autoSpaceDE w:val="0"/>
        <w:autoSpaceDN w:val="0"/>
        <w:adjustRightInd w:val="0"/>
        <w:ind w:firstLine="709"/>
        <w:jc w:val="both"/>
      </w:pPr>
      <w:r w:rsidRPr="005C632D">
        <w:t xml:space="preserve">высшее образование по специальностям, направлениям подготовки укрупненных групп «Электроника, радиотехника и системы связи», «Информатика и вычислительная техника» или иной специальности, направлению подготовки, для которой </w:t>
      </w:r>
      <w:r w:rsidRPr="005C632D">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5C632D">
        <w:t>.</w:t>
      </w:r>
    </w:p>
    <w:p w:rsidR="00A0287E" w:rsidRPr="00F237D5" w:rsidRDefault="00A0287E" w:rsidP="00A0287E">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0841ED" w:rsidRPr="00D52917" w:rsidRDefault="004F3FC9" w:rsidP="004F3FC9">
      <w:pPr>
        <w:autoSpaceDE w:val="0"/>
        <w:autoSpaceDN w:val="0"/>
        <w:adjustRightInd w:val="0"/>
        <w:ind w:firstLine="709"/>
        <w:jc w:val="both"/>
      </w:pPr>
      <w:r w:rsidRPr="00124A0F">
        <w:t>Профессиональные знания, необходимые для исполнения должностных обязанностей:</w:t>
      </w:r>
      <w:r>
        <w:t xml:space="preserve"> </w:t>
      </w:r>
      <w:r w:rsidRPr="00124A0F">
        <w:t>государственного языка Российской Федерации (русского языка); Конституции Российской Федераци</w:t>
      </w:r>
      <w:r>
        <w:t>и; федеральных законов</w:t>
      </w:r>
      <w:r w:rsidRPr="00124A0F">
        <w:t xml:space="preserve">  «О государственной гражданск</w:t>
      </w:r>
      <w:r w:rsidR="00A2240F">
        <w:t>ой службе Российской Федерации», «О противодействии коррупции»,</w:t>
      </w:r>
      <w:r w:rsidRPr="00124A0F">
        <w:t xml:space="preserve"> </w:t>
      </w:r>
      <w:r w:rsidRPr="00124A0F">
        <w:rPr>
          <w:color w:val="000000"/>
        </w:rPr>
        <w:t>«Об информации, информационных технологиях и о защите информации»</w:t>
      </w:r>
      <w:r>
        <w:rPr>
          <w:color w:val="000000"/>
        </w:rPr>
        <w:t xml:space="preserve">, </w:t>
      </w:r>
      <w:r w:rsidRPr="00124A0F">
        <w:rPr>
          <w:color w:val="000000"/>
        </w:rPr>
        <w:t>«Об обеспечении доступа к информации о деятельности государственных органов и органов местного самоуправления»</w:t>
      </w:r>
      <w:r>
        <w:rPr>
          <w:color w:val="000000"/>
        </w:rPr>
        <w:t xml:space="preserve">, </w:t>
      </w:r>
      <w:r w:rsidRPr="00124A0F">
        <w:rPr>
          <w:color w:val="000000"/>
        </w:rPr>
        <w:t>«Об организации предоставления государственных и муниципальных услуг»</w:t>
      </w:r>
      <w:r>
        <w:rPr>
          <w:color w:val="000000"/>
        </w:rPr>
        <w:t xml:space="preserve">, </w:t>
      </w:r>
      <w:r w:rsidRPr="00124A0F">
        <w:rPr>
          <w:color w:val="000000"/>
        </w:rPr>
        <w:t>«Об электронной подписи»</w:t>
      </w:r>
      <w:r>
        <w:rPr>
          <w:color w:val="000000"/>
        </w:rPr>
        <w:t>, з</w:t>
      </w:r>
      <w:r>
        <w:t>аконов</w:t>
      </w:r>
      <w:r w:rsidRPr="00124A0F">
        <w:t xml:space="preserve"> Забайкальского края </w:t>
      </w:r>
      <w:r>
        <w:t xml:space="preserve">«Устав Забайкальского края», </w:t>
      </w:r>
      <w:r w:rsidRPr="00124A0F">
        <w:t>«Об обеспечении доступа к информации о деятельности государственных органов Забайкальс</w:t>
      </w:r>
      <w:r w:rsidR="00A2240F">
        <w:t>кого края»,</w:t>
      </w:r>
      <w:r>
        <w:t xml:space="preserve"> </w:t>
      </w:r>
      <w:r w:rsidRPr="00124A0F">
        <w:t>«О государственных информационных системах Забайкальского края»</w:t>
      </w:r>
      <w:r w:rsidR="00A2240F">
        <w:t>,</w:t>
      </w:r>
      <w:r>
        <w:t xml:space="preserve"> «О нормативных право</w:t>
      </w:r>
      <w:r w:rsidR="000841ED">
        <w:t>вых актах Забайкальского края»</w:t>
      </w:r>
      <w:r w:rsidR="005A5E4E">
        <w:t>.</w:t>
      </w:r>
    </w:p>
    <w:p w:rsidR="000841ED" w:rsidRPr="000841ED" w:rsidRDefault="000841ED" w:rsidP="004F3FC9">
      <w:pPr>
        <w:autoSpaceDE w:val="0"/>
        <w:autoSpaceDN w:val="0"/>
        <w:adjustRightInd w:val="0"/>
        <w:ind w:firstLine="709"/>
        <w:jc w:val="both"/>
      </w:pPr>
      <w:r>
        <w:t>Профессиональные умения:</w:t>
      </w:r>
    </w:p>
    <w:p w:rsidR="004F3FC9" w:rsidRPr="00E711BE" w:rsidRDefault="004F3FC9" w:rsidP="004F0A5B">
      <w:pPr>
        <w:autoSpaceDE w:val="0"/>
        <w:autoSpaceDN w:val="0"/>
        <w:adjustRightInd w:val="0"/>
        <w:jc w:val="both"/>
      </w:pPr>
      <w:r w:rsidRPr="00124A0F">
        <w:rPr>
          <w:color w:val="000000"/>
        </w:rPr>
        <w:t>знания</w:t>
      </w:r>
      <w:r w:rsidR="000841ED">
        <w:rPr>
          <w:color w:val="000000"/>
        </w:rPr>
        <w:t xml:space="preserve"> и умения</w:t>
      </w:r>
      <w:r w:rsidRPr="00124A0F">
        <w:rPr>
          <w:color w:val="000000"/>
        </w:rPr>
        <w:t xml:space="preserve"> в области информационно-коммуникацио</w:t>
      </w:r>
      <w:r>
        <w:rPr>
          <w:color w:val="000000"/>
        </w:rPr>
        <w:t>нных технологий.</w:t>
      </w:r>
    </w:p>
    <w:p w:rsidR="004F3FC9" w:rsidRDefault="004F3FC9" w:rsidP="004F3FC9">
      <w:pPr>
        <w:tabs>
          <w:tab w:val="left" w:pos="630"/>
        </w:tabs>
        <w:jc w:val="both"/>
      </w:pPr>
      <w:r>
        <w:tab/>
      </w:r>
      <w:r w:rsidRPr="00E96270">
        <w:t>Направление деятельности:</w:t>
      </w:r>
    </w:p>
    <w:p w:rsidR="004F3FC9" w:rsidRDefault="004F3FC9" w:rsidP="004F3FC9">
      <w:pPr>
        <w:tabs>
          <w:tab w:val="left" w:pos="630"/>
        </w:tabs>
        <w:jc w:val="both"/>
      </w:pPr>
      <w:r>
        <w:tab/>
      </w:r>
      <w:r w:rsidRPr="00E96270">
        <w:t>осуществл</w:t>
      </w:r>
      <w:r w:rsidR="004F0A5B">
        <w:t>ение</w:t>
      </w:r>
      <w:r w:rsidRPr="00E96270">
        <w:t xml:space="preserve"> планировани</w:t>
      </w:r>
      <w:r w:rsidR="004F0A5B">
        <w:t>я</w:t>
      </w:r>
      <w:r w:rsidRPr="00E96270">
        <w:t xml:space="preserve"> и руководств</w:t>
      </w:r>
      <w:r w:rsidR="004F0A5B">
        <w:t>а</w:t>
      </w:r>
      <w:r w:rsidRPr="00E96270">
        <w:t xml:space="preserve"> деятельностью отдела, составл</w:t>
      </w:r>
      <w:r w:rsidR="004F0A5B">
        <w:t>ение</w:t>
      </w:r>
      <w:r w:rsidRPr="00E96270">
        <w:t xml:space="preserve"> и своевременно</w:t>
      </w:r>
      <w:r w:rsidR="00A0287E">
        <w:t>е</w:t>
      </w:r>
      <w:r w:rsidRPr="00E96270">
        <w:t xml:space="preserve"> представл</w:t>
      </w:r>
      <w:r w:rsidR="004F0A5B">
        <w:t>ение</w:t>
      </w:r>
      <w:r w:rsidRPr="00E96270">
        <w:t xml:space="preserve"> отчетност</w:t>
      </w:r>
      <w:r w:rsidR="004F0A5B">
        <w:t>и</w:t>
      </w:r>
      <w:r w:rsidRPr="00E96270">
        <w:t xml:space="preserve"> о его работе;</w:t>
      </w:r>
    </w:p>
    <w:p w:rsidR="004F3FC9" w:rsidRDefault="004F3FC9" w:rsidP="004F3FC9">
      <w:pPr>
        <w:tabs>
          <w:tab w:val="left" w:pos="630"/>
          <w:tab w:val="num" w:pos="900"/>
        </w:tabs>
        <w:jc w:val="both"/>
      </w:pPr>
      <w:r>
        <w:tab/>
      </w:r>
      <w:r w:rsidRPr="00E96270">
        <w:t>организ</w:t>
      </w:r>
      <w:r w:rsidR="004F0A5B">
        <w:t>ация</w:t>
      </w:r>
      <w:r w:rsidRPr="00E96270">
        <w:t xml:space="preserve"> разработк</w:t>
      </w:r>
      <w:r w:rsidR="004F0A5B">
        <w:t>и</w:t>
      </w:r>
      <w:r w:rsidRPr="00E96270">
        <w:t xml:space="preserve"> проектов правовых актов Забайкальского края, а также методических материалов по вопросам, входящим в компетенцию отдела;</w:t>
      </w:r>
    </w:p>
    <w:p w:rsidR="004F3FC9" w:rsidRDefault="004F3FC9" w:rsidP="004F3FC9">
      <w:pPr>
        <w:tabs>
          <w:tab w:val="left" w:pos="630"/>
          <w:tab w:val="num" w:pos="900"/>
        </w:tabs>
        <w:jc w:val="both"/>
      </w:pPr>
      <w:r>
        <w:tab/>
      </w:r>
      <w:r w:rsidRPr="00E96270">
        <w:t>организ</w:t>
      </w:r>
      <w:r w:rsidR="004F0A5B">
        <w:t>ация</w:t>
      </w:r>
      <w:r w:rsidRPr="00E96270">
        <w:t xml:space="preserve"> разработк</w:t>
      </w:r>
      <w:r w:rsidR="004F0A5B">
        <w:t>и</w:t>
      </w:r>
      <w:r w:rsidRPr="00E96270">
        <w:t xml:space="preserve"> проектов и программ, направленных на развитие информационного общества и формирование электронного правительства в Забайкальском крае;</w:t>
      </w:r>
    </w:p>
    <w:p w:rsidR="004F3FC9" w:rsidRDefault="004F3FC9" w:rsidP="004F3FC9">
      <w:pPr>
        <w:tabs>
          <w:tab w:val="left" w:pos="630"/>
          <w:tab w:val="num" w:pos="900"/>
        </w:tabs>
        <w:jc w:val="both"/>
      </w:pPr>
      <w:r>
        <w:tab/>
      </w:r>
      <w:r w:rsidRPr="00E96270">
        <w:t>организ</w:t>
      </w:r>
      <w:r w:rsidR="004F0A5B">
        <w:t>ация</w:t>
      </w:r>
      <w:r w:rsidRPr="00E96270">
        <w:t xml:space="preserve"> заключени</w:t>
      </w:r>
      <w:r w:rsidR="004F0A5B">
        <w:t>я</w:t>
      </w:r>
      <w:r w:rsidRPr="00E96270">
        <w:t xml:space="preserve"> Соглашений об информационном взаимодействии по компетенции отдела;</w:t>
      </w:r>
    </w:p>
    <w:p w:rsidR="004F3FC9" w:rsidRDefault="004F3FC9" w:rsidP="004F3FC9">
      <w:pPr>
        <w:tabs>
          <w:tab w:val="left" w:pos="630"/>
          <w:tab w:val="num" w:pos="900"/>
        </w:tabs>
        <w:jc w:val="both"/>
      </w:pPr>
      <w:r>
        <w:tab/>
      </w:r>
      <w:r w:rsidRPr="00E96270">
        <w:t>организ</w:t>
      </w:r>
      <w:r w:rsidR="004F0A5B">
        <w:t>ация</w:t>
      </w:r>
      <w:r w:rsidRPr="00E96270">
        <w:t xml:space="preserve"> подготовк</w:t>
      </w:r>
      <w:r w:rsidR="004F0A5B">
        <w:t>и</w:t>
      </w:r>
      <w:r w:rsidRPr="00E96270">
        <w:t xml:space="preserve"> материалов для проведения заседаний Совета Главного конструктора при Совете информатизации Забайкальского края, рабочих групп, созданных при Совете информатизации Забайкальского края, конференций, семинаров и круглых столов по компетенции отдела;</w:t>
      </w:r>
    </w:p>
    <w:p w:rsidR="004F3FC9" w:rsidRDefault="004F3FC9" w:rsidP="004F3FC9">
      <w:pPr>
        <w:tabs>
          <w:tab w:val="left" w:pos="630"/>
          <w:tab w:val="num" w:pos="900"/>
        </w:tabs>
        <w:jc w:val="both"/>
      </w:pPr>
      <w:r>
        <w:tab/>
      </w:r>
      <w:r w:rsidRPr="00E96270">
        <w:t>участ</w:t>
      </w:r>
      <w:r w:rsidR="004F0A5B">
        <w:t>ие</w:t>
      </w:r>
      <w:r w:rsidRPr="00E96270">
        <w:t xml:space="preserve"> в работе Совета информатизации Забайкальского края, являясь его секретарем;</w:t>
      </w:r>
    </w:p>
    <w:p w:rsidR="004F3FC9" w:rsidRDefault="004F3FC9" w:rsidP="004F3FC9">
      <w:pPr>
        <w:tabs>
          <w:tab w:val="left" w:pos="630"/>
          <w:tab w:val="num" w:pos="900"/>
        </w:tabs>
        <w:jc w:val="both"/>
      </w:pPr>
      <w:r>
        <w:lastRenderedPageBreak/>
        <w:tab/>
      </w:r>
      <w:r w:rsidRPr="00E96270">
        <w:t>участ</w:t>
      </w:r>
      <w:r w:rsidR="004F0A5B">
        <w:t>ие</w:t>
      </w:r>
      <w:r w:rsidRPr="00E96270">
        <w:t xml:space="preserve"> в организации и реализации мероприятий по предоставлению современных услуг связи на территории Забайкальского края;</w:t>
      </w:r>
    </w:p>
    <w:p w:rsidR="004F3FC9" w:rsidRDefault="004F3FC9" w:rsidP="004F3FC9">
      <w:pPr>
        <w:tabs>
          <w:tab w:val="left" w:pos="630"/>
          <w:tab w:val="num" w:pos="900"/>
        </w:tabs>
        <w:jc w:val="both"/>
        <w:rPr>
          <w:color w:val="000000"/>
        </w:rPr>
      </w:pPr>
      <w:r>
        <w:tab/>
      </w:r>
      <w:r w:rsidRPr="00E96270">
        <w:rPr>
          <w:color w:val="000000"/>
        </w:rPr>
        <w:t>участ</w:t>
      </w:r>
      <w:r w:rsidR="004F0A5B">
        <w:rPr>
          <w:color w:val="000000"/>
        </w:rPr>
        <w:t>ие</w:t>
      </w:r>
      <w:r w:rsidRPr="00E96270">
        <w:rPr>
          <w:color w:val="000000"/>
        </w:rPr>
        <w:t xml:space="preserve"> в организации мероприятий, проводимых Министерством </w:t>
      </w:r>
      <w:r>
        <w:rPr>
          <w:color w:val="000000"/>
        </w:rPr>
        <w:t>жилищно-коммунального хозяйства, энергетики, цифровизации и связи</w:t>
      </w:r>
      <w:r w:rsidRPr="00E96270">
        <w:rPr>
          <w:color w:val="000000"/>
        </w:rPr>
        <w:t xml:space="preserve"> Забайкальского края и относящимся к компетенции отдела, в том числе семинаров, выставок, презентаций, конференций и других, осуществл</w:t>
      </w:r>
      <w:r w:rsidR="004F0A5B">
        <w:rPr>
          <w:color w:val="000000"/>
        </w:rPr>
        <w:t>ение</w:t>
      </w:r>
      <w:r w:rsidRPr="00E96270">
        <w:rPr>
          <w:color w:val="000000"/>
        </w:rPr>
        <w:t xml:space="preserve"> их информационн</w:t>
      </w:r>
      <w:r w:rsidR="004F0A5B">
        <w:rPr>
          <w:color w:val="000000"/>
        </w:rPr>
        <w:t>ого</w:t>
      </w:r>
      <w:r w:rsidRPr="00E96270">
        <w:rPr>
          <w:color w:val="000000"/>
        </w:rPr>
        <w:t xml:space="preserve"> обеспечени</w:t>
      </w:r>
      <w:r w:rsidR="004F0A5B">
        <w:rPr>
          <w:color w:val="000000"/>
        </w:rPr>
        <w:t>я</w:t>
      </w:r>
      <w:r w:rsidRPr="00E96270">
        <w:rPr>
          <w:color w:val="000000"/>
        </w:rPr>
        <w:t>;</w:t>
      </w:r>
    </w:p>
    <w:p w:rsidR="004F3FC9" w:rsidRDefault="004F3FC9" w:rsidP="004F3FC9">
      <w:pPr>
        <w:tabs>
          <w:tab w:val="left" w:pos="630"/>
          <w:tab w:val="num" w:pos="900"/>
        </w:tabs>
        <w:jc w:val="both"/>
      </w:pPr>
      <w:r>
        <w:rPr>
          <w:color w:val="000000"/>
        </w:rPr>
        <w:tab/>
      </w:r>
      <w:r w:rsidRPr="00E96270">
        <w:t>контрол</w:t>
      </w:r>
      <w:r w:rsidR="004F0A5B">
        <w:t>ь</w:t>
      </w:r>
      <w:r w:rsidRPr="00E96270">
        <w:t xml:space="preserve"> и координ</w:t>
      </w:r>
      <w:r w:rsidR="00080728">
        <w:t>ация</w:t>
      </w:r>
      <w:r w:rsidRPr="00E96270">
        <w:t xml:space="preserve"> работ</w:t>
      </w:r>
      <w:r w:rsidR="00080728">
        <w:t>ы</w:t>
      </w:r>
      <w:r w:rsidRPr="00E96270">
        <w:t xml:space="preserve"> по созданию и функционированию информационных систем;</w:t>
      </w:r>
    </w:p>
    <w:p w:rsidR="004F3FC9" w:rsidRDefault="004F3FC9" w:rsidP="004F3FC9">
      <w:pPr>
        <w:tabs>
          <w:tab w:val="left" w:pos="630"/>
          <w:tab w:val="num" w:pos="900"/>
        </w:tabs>
        <w:jc w:val="both"/>
      </w:pPr>
      <w:r>
        <w:tab/>
      </w:r>
      <w:r w:rsidRPr="00E96270">
        <w:t>реализ</w:t>
      </w:r>
      <w:r w:rsidR="00080728">
        <w:t>ация</w:t>
      </w:r>
      <w:r w:rsidRPr="00E96270">
        <w:t xml:space="preserve"> мероприяти</w:t>
      </w:r>
      <w:r w:rsidR="00080728">
        <w:t>й</w:t>
      </w:r>
      <w:r w:rsidRPr="00E96270">
        <w:t xml:space="preserve"> по внедрению инновационных механизмов предоставления услуг связи;</w:t>
      </w:r>
    </w:p>
    <w:p w:rsidR="004F3FC9" w:rsidRDefault="004F3FC9" w:rsidP="004F3FC9">
      <w:pPr>
        <w:tabs>
          <w:tab w:val="left" w:pos="630"/>
          <w:tab w:val="num" w:pos="900"/>
        </w:tabs>
        <w:jc w:val="both"/>
      </w:pPr>
      <w:r>
        <w:tab/>
      </w:r>
      <w:r w:rsidRPr="00E96270">
        <w:t>координ</w:t>
      </w:r>
      <w:r w:rsidR="00080728">
        <w:t>ация</w:t>
      </w:r>
      <w:r w:rsidRPr="00E96270">
        <w:t xml:space="preserve"> работ</w:t>
      </w:r>
      <w:r w:rsidR="00080728">
        <w:t>ы</w:t>
      </w:r>
      <w:r w:rsidRPr="00E96270">
        <w:t xml:space="preserve"> всех операторов связи реализующих свою детальность н</w:t>
      </w:r>
      <w:r w:rsidR="00080728">
        <w:t>а</w:t>
      </w:r>
      <w:r w:rsidRPr="00E96270">
        <w:t xml:space="preserve"> территории Забайкальского края;</w:t>
      </w:r>
    </w:p>
    <w:p w:rsidR="004F3FC9" w:rsidRDefault="004F3FC9" w:rsidP="004F3FC9">
      <w:pPr>
        <w:tabs>
          <w:tab w:val="left" w:pos="630"/>
          <w:tab w:val="num" w:pos="900"/>
        </w:tabs>
        <w:jc w:val="both"/>
      </w:pPr>
      <w:r>
        <w:tab/>
      </w:r>
      <w:r w:rsidRPr="00E96270">
        <w:t>контрол</w:t>
      </w:r>
      <w:r w:rsidR="00080728">
        <w:t>ь</w:t>
      </w:r>
      <w:r w:rsidRPr="00E96270">
        <w:t xml:space="preserve"> работ</w:t>
      </w:r>
      <w:r w:rsidR="00080728">
        <w:t>ы</w:t>
      </w:r>
      <w:r w:rsidRPr="00E96270">
        <w:t xml:space="preserve"> Официального интернет-портала правовой информации исполнительных органов государственной власти Забайкальского края</w:t>
      </w:r>
      <w:r>
        <w:t>.</w:t>
      </w:r>
    </w:p>
    <w:p w:rsidR="00AD3A4B" w:rsidRDefault="00AD3A4B" w:rsidP="00AD3A4B">
      <w:pPr>
        <w:ind w:firstLine="708"/>
        <w:jc w:val="both"/>
      </w:pPr>
      <w:r>
        <w:t xml:space="preserve">Полный перечень должностных обязанностей перечислен в </w:t>
      </w:r>
      <w:hyperlink r:id="rId9" w:history="1">
        <w:r w:rsidRPr="006B0FE5">
          <w:rPr>
            <w:rStyle w:val="af3"/>
          </w:rPr>
          <w:t>должностном регламенте начальника отдела связи</w:t>
        </w:r>
      </w:hyperlink>
      <w:r>
        <w:t>, размещенном на сайте Министерства (информация о кадровом обеспечении – конкурсы).</w:t>
      </w:r>
    </w:p>
    <w:p w:rsidR="00A55398" w:rsidRDefault="00A55398" w:rsidP="00A55398">
      <w:pPr>
        <w:autoSpaceDE w:val="0"/>
        <w:autoSpaceDN w:val="0"/>
        <w:adjustRightInd w:val="0"/>
        <w:ind w:firstLine="709"/>
        <w:jc w:val="both"/>
        <w:rPr>
          <w:b/>
        </w:rPr>
      </w:pPr>
    </w:p>
    <w:p w:rsidR="00A55398" w:rsidRDefault="00A55398" w:rsidP="00A55398">
      <w:pPr>
        <w:autoSpaceDE w:val="0"/>
        <w:autoSpaceDN w:val="0"/>
        <w:adjustRightInd w:val="0"/>
        <w:ind w:firstLine="709"/>
        <w:jc w:val="both"/>
        <w:rPr>
          <w:b/>
        </w:rPr>
      </w:pPr>
      <w:r>
        <w:rPr>
          <w:b/>
        </w:rPr>
        <w:t xml:space="preserve">3. </w:t>
      </w:r>
      <w:r w:rsidRPr="00A8003E">
        <w:rPr>
          <w:b/>
        </w:rPr>
        <w:t>Начальник</w:t>
      </w:r>
      <w:r>
        <w:rPr>
          <w:b/>
        </w:rPr>
        <w:t xml:space="preserve"> </w:t>
      </w:r>
      <w:r w:rsidRPr="00A8003E">
        <w:rPr>
          <w:b/>
        </w:rPr>
        <w:t xml:space="preserve">отдела </w:t>
      </w:r>
      <w:r>
        <w:rPr>
          <w:b/>
        </w:rPr>
        <w:t>контроля надежности жилищно-коммунального хозяйства управления жилищно-коммунального хозяйства</w:t>
      </w:r>
      <w:r w:rsidRPr="006229DA">
        <w:rPr>
          <w:b/>
        </w:rPr>
        <w:t xml:space="preserve"> </w:t>
      </w:r>
      <w:r>
        <w:rPr>
          <w:b/>
        </w:rPr>
        <w:t>Министерства жилищно-коммунального хозяйства, энергетики, цифровизации и связи Забайкальского края.</w:t>
      </w:r>
    </w:p>
    <w:p w:rsidR="00A55398" w:rsidRPr="005D42D2" w:rsidRDefault="00A55398" w:rsidP="00A55398">
      <w:pPr>
        <w:autoSpaceDE w:val="0"/>
        <w:autoSpaceDN w:val="0"/>
        <w:adjustRightInd w:val="0"/>
        <w:ind w:firstLine="567"/>
        <w:jc w:val="both"/>
        <w:outlineLvl w:val="1"/>
      </w:pPr>
      <w:r w:rsidRPr="005D42D2">
        <w:t>Квалификационные требования для замещения должности:</w:t>
      </w:r>
    </w:p>
    <w:p w:rsidR="00A55398" w:rsidRDefault="00A55398" w:rsidP="00A55398">
      <w:pPr>
        <w:autoSpaceDE w:val="0"/>
        <w:autoSpaceDN w:val="0"/>
        <w:adjustRightInd w:val="0"/>
        <w:ind w:firstLine="709"/>
        <w:jc w:val="both"/>
      </w:pPr>
      <w:r w:rsidRPr="004E2144">
        <w:t>высшее образование по специальностям, направлениям подготовки</w:t>
      </w:r>
      <w:r w:rsidRPr="004E2144">
        <w:rPr>
          <w:color w:val="000000"/>
        </w:rPr>
        <w:t xml:space="preserve"> «Юриспруденция», «Экономика», «Менеджмент», </w:t>
      </w:r>
      <w:r w:rsidRPr="007E24E3">
        <w:t>«Теплоэнергетика и теплотехника»,</w:t>
      </w:r>
      <w:r w:rsidRPr="004E2144">
        <w:rPr>
          <w:color w:val="000000"/>
        </w:rPr>
        <w:t xml:space="preserve"> «Государственное и муниципальное управление»</w:t>
      </w:r>
      <w:r>
        <w:rPr>
          <w:color w:val="000000"/>
        </w:rPr>
        <w:t xml:space="preserve"> </w:t>
      </w:r>
      <w:r w:rsidRPr="004E2144">
        <w:t xml:space="preserve">или иной специальности, направлению подготовки, для которой </w:t>
      </w:r>
      <w:r w:rsidRPr="004E2144">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4E2144">
        <w:t>.</w:t>
      </w:r>
    </w:p>
    <w:p w:rsidR="00A0287E" w:rsidRPr="00F237D5" w:rsidRDefault="00A0287E" w:rsidP="00A0287E">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A55398" w:rsidRDefault="00A55398" w:rsidP="00A55398">
      <w:pPr>
        <w:tabs>
          <w:tab w:val="left" w:pos="630"/>
        </w:tabs>
        <w:ind w:firstLine="709"/>
        <w:jc w:val="both"/>
        <w:rPr>
          <w:szCs w:val="28"/>
        </w:rPr>
      </w:pPr>
      <w:r w:rsidRPr="004B2178">
        <w:t>Профессиональные знания, необходимые для исполнения должностных обязанностей:</w:t>
      </w:r>
      <w:r w:rsidRPr="004E2144">
        <w:rPr>
          <w:szCs w:val="28"/>
        </w:rPr>
        <w:t xml:space="preserve"> </w:t>
      </w:r>
      <w:r w:rsidRPr="00F56F2D">
        <w:rPr>
          <w:szCs w:val="28"/>
        </w:rPr>
        <w:t>государственного языка Российской Федерации (русского языка</w:t>
      </w:r>
      <w:r>
        <w:rPr>
          <w:szCs w:val="28"/>
        </w:rPr>
        <w:t xml:space="preserve">), </w:t>
      </w:r>
      <w:r w:rsidRPr="00F56F2D">
        <w:rPr>
          <w:szCs w:val="28"/>
        </w:rPr>
        <w:t>К</w:t>
      </w:r>
      <w:r w:rsidR="00E302CF">
        <w:rPr>
          <w:szCs w:val="28"/>
        </w:rPr>
        <w:t>онституции Российской Федерации,</w:t>
      </w:r>
      <w:r>
        <w:rPr>
          <w:szCs w:val="28"/>
        </w:rPr>
        <w:t xml:space="preserve"> </w:t>
      </w:r>
      <w:r w:rsidRPr="00764F80">
        <w:rPr>
          <w:szCs w:val="28"/>
        </w:rPr>
        <w:t>Гражданс</w:t>
      </w:r>
      <w:r>
        <w:rPr>
          <w:szCs w:val="28"/>
        </w:rPr>
        <w:t>ког</w:t>
      </w:r>
      <w:r w:rsidR="00E302CF">
        <w:rPr>
          <w:szCs w:val="28"/>
        </w:rPr>
        <w:t xml:space="preserve">о кодекса Российской Федерации, </w:t>
      </w:r>
      <w:r w:rsidRPr="00E25C4A">
        <w:rPr>
          <w:szCs w:val="28"/>
        </w:rPr>
        <w:t>Бюджетно</w:t>
      </w:r>
      <w:r w:rsidR="00E302CF">
        <w:rPr>
          <w:szCs w:val="28"/>
        </w:rPr>
        <w:t>го кодекса Российской Федерации,</w:t>
      </w:r>
      <w:r>
        <w:rPr>
          <w:szCs w:val="28"/>
        </w:rPr>
        <w:t xml:space="preserve"> Градостроительного</w:t>
      </w:r>
      <w:r w:rsidRPr="00C122C5">
        <w:rPr>
          <w:szCs w:val="28"/>
        </w:rPr>
        <w:t xml:space="preserve"> кодекс</w:t>
      </w:r>
      <w:r w:rsidR="00E302CF">
        <w:rPr>
          <w:szCs w:val="28"/>
        </w:rPr>
        <w:t>а Российской Федерации,</w:t>
      </w:r>
      <w:r>
        <w:rPr>
          <w:szCs w:val="28"/>
        </w:rPr>
        <w:t xml:space="preserve"> федеральных законов</w:t>
      </w:r>
      <w:r w:rsidR="00E302CF">
        <w:rPr>
          <w:szCs w:val="28"/>
        </w:rPr>
        <w:t xml:space="preserve"> </w:t>
      </w:r>
      <w:r>
        <w:rPr>
          <w:szCs w:val="28"/>
        </w:rPr>
        <w:t xml:space="preserve"> «</w:t>
      </w:r>
      <w:r w:rsidRPr="00F56F2D">
        <w:rPr>
          <w:szCs w:val="28"/>
        </w:rPr>
        <w:t>О государственной гражданск</w:t>
      </w:r>
      <w:r>
        <w:rPr>
          <w:szCs w:val="28"/>
        </w:rPr>
        <w:t>ой службе Российской Федерации», «</w:t>
      </w:r>
      <w:r w:rsidRPr="00F56F2D">
        <w:rPr>
          <w:szCs w:val="28"/>
        </w:rPr>
        <w:t>О противодействии коррупции»</w:t>
      </w:r>
      <w:r>
        <w:rPr>
          <w:szCs w:val="28"/>
        </w:rPr>
        <w:t>,</w:t>
      </w:r>
      <w:r w:rsidRPr="004E2144">
        <w:rPr>
          <w:sz w:val="28"/>
          <w:szCs w:val="28"/>
        </w:rPr>
        <w:t xml:space="preserve"> </w:t>
      </w:r>
      <w:r w:rsidRPr="004E2144">
        <w:t>«О концессионных с</w:t>
      </w:r>
      <w:r w:rsidR="00A2240F">
        <w:t>оглашениях»,</w:t>
      </w:r>
      <w:r w:rsidR="00E302CF">
        <w:t xml:space="preserve"> «О теплоснабжении»,</w:t>
      </w:r>
      <w:r>
        <w:t xml:space="preserve"> </w:t>
      </w:r>
      <w:r w:rsidRPr="004E2144">
        <w:t xml:space="preserve"> «О водоснабжении и водоотведении»</w:t>
      </w:r>
      <w:r w:rsidR="00E302CF">
        <w:t>,</w:t>
      </w:r>
      <w:r w:rsidRPr="004E2144">
        <w:rPr>
          <w:rFonts w:eastAsia="Calibri"/>
          <w:bCs/>
          <w:sz w:val="28"/>
          <w:szCs w:val="28"/>
          <w:lang w:eastAsia="en-US"/>
        </w:rPr>
        <w:t xml:space="preserve"> </w:t>
      </w:r>
      <w:r w:rsidRPr="004E2144">
        <w:rPr>
          <w:rFonts w:eastAsia="Calibri"/>
          <w:bCs/>
          <w:lang w:eastAsia="en-US"/>
        </w:rPr>
        <w:t>«О государственной информационной системе жилищно-коммунального хозяйства»</w:t>
      </w:r>
      <w:r w:rsidR="00E302CF">
        <w:rPr>
          <w:rFonts w:eastAsia="Calibri"/>
          <w:bCs/>
          <w:lang w:eastAsia="en-US"/>
        </w:rPr>
        <w:t>,</w:t>
      </w:r>
      <w:r w:rsidRPr="004E2144">
        <w:t xml:space="preserve"> «О безопасности объектов топл</w:t>
      </w:r>
      <w:r w:rsidR="00E302CF">
        <w:t>ивно-энергетического комплекса»,</w:t>
      </w:r>
      <w:r w:rsidRPr="004E2144">
        <w:rPr>
          <w:szCs w:val="28"/>
        </w:rPr>
        <w:t xml:space="preserve"> </w:t>
      </w:r>
      <w:r>
        <w:rPr>
          <w:szCs w:val="28"/>
        </w:rPr>
        <w:t>законов</w:t>
      </w:r>
      <w:r w:rsidRPr="00F56F2D">
        <w:rPr>
          <w:szCs w:val="28"/>
        </w:rPr>
        <w:t xml:space="preserve"> Забайкальского края</w:t>
      </w:r>
      <w:r>
        <w:rPr>
          <w:szCs w:val="28"/>
        </w:rPr>
        <w:t xml:space="preserve"> «Устав Забайкальского края», «О нормативных правовых актах Забайкальского края».</w:t>
      </w:r>
    </w:p>
    <w:p w:rsidR="00A55398" w:rsidRPr="004B2178" w:rsidRDefault="00A55398" w:rsidP="00A55398">
      <w:pPr>
        <w:autoSpaceDE w:val="0"/>
        <w:autoSpaceDN w:val="0"/>
        <w:adjustRightInd w:val="0"/>
        <w:ind w:firstLine="709"/>
        <w:jc w:val="both"/>
      </w:pPr>
      <w:r w:rsidRPr="004B2178">
        <w:t>Направление деятельности:</w:t>
      </w:r>
    </w:p>
    <w:p w:rsidR="00A55398" w:rsidRPr="00C249C2" w:rsidRDefault="00A55398" w:rsidP="00A55398">
      <w:pPr>
        <w:pStyle w:val="af5"/>
        <w:ind w:firstLine="709"/>
        <w:rPr>
          <w:rFonts w:ascii="Times New Roman" w:hAnsi="Times New Roman"/>
          <w:sz w:val="24"/>
          <w:szCs w:val="24"/>
        </w:rPr>
      </w:pPr>
      <w:r w:rsidRPr="00C249C2">
        <w:rPr>
          <w:rFonts w:ascii="Times New Roman" w:hAnsi="Times New Roman"/>
          <w:sz w:val="24"/>
          <w:szCs w:val="24"/>
        </w:rPr>
        <w:t>участ</w:t>
      </w:r>
      <w:r>
        <w:rPr>
          <w:rFonts w:ascii="Times New Roman" w:hAnsi="Times New Roman"/>
          <w:sz w:val="24"/>
          <w:szCs w:val="24"/>
        </w:rPr>
        <w:t>ие</w:t>
      </w:r>
      <w:r w:rsidRPr="00C249C2">
        <w:rPr>
          <w:rFonts w:ascii="Times New Roman" w:hAnsi="Times New Roman"/>
          <w:sz w:val="24"/>
          <w:szCs w:val="24"/>
        </w:rPr>
        <w:t xml:space="preserve"> в определении системы мер по обеспечению надежности систем теплоснабжения поселений, городских округов в соответствии с правилами организации теплоснабжения;</w:t>
      </w:r>
    </w:p>
    <w:p w:rsidR="00A55398" w:rsidRPr="00C249C2" w:rsidRDefault="00A55398" w:rsidP="00A55398">
      <w:pPr>
        <w:pStyle w:val="af5"/>
        <w:ind w:firstLine="709"/>
        <w:rPr>
          <w:rFonts w:ascii="Times New Roman" w:hAnsi="Times New Roman"/>
          <w:sz w:val="24"/>
          <w:szCs w:val="24"/>
        </w:rPr>
      </w:pPr>
      <w:r w:rsidRPr="00C249C2">
        <w:rPr>
          <w:rFonts w:ascii="Times New Roman" w:hAnsi="Times New Roman"/>
          <w:sz w:val="24"/>
          <w:szCs w:val="24"/>
        </w:rPr>
        <w:t>пров</w:t>
      </w:r>
      <w:r>
        <w:rPr>
          <w:rFonts w:ascii="Times New Roman" w:hAnsi="Times New Roman"/>
          <w:sz w:val="24"/>
          <w:szCs w:val="24"/>
        </w:rPr>
        <w:t>едение</w:t>
      </w:r>
      <w:r w:rsidRPr="00C249C2">
        <w:rPr>
          <w:rFonts w:ascii="Times New Roman" w:hAnsi="Times New Roman"/>
          <w:sz w:val="24"/>
          <w:szCs w:val="24"/>
        </w:rPr>
        <w:t xml:space="preserve"> анализ</w:t>
      </w:r>
      <w:r>
        <w:rPr>
          <w:rFonts w:ascii="Times New Roman" w:hAnsi="Times New Roman"/>
          <w:sz w:val="24"/>
          <w:szCs w:val="24"/>
        </w:rPr>
        <w:t>а</w:t>
      </w:r>
      <w:r w:rsidRPr="00C249C2">
        <w:rPr>
          <w:rFonts w:ascii="Times New Roman" w:hAnsi="Times New Roman"/>
          <w:sz w:val="24"/>
          <w:szCs w:val="24"/>
        </w:rPr>
        <w:t xml:space="preserve"> аварийности на объектах жилищно-коммунального хозяйства;</w:t>
      </w:r>
    </w:p>
    <w:p w:rsidR="00A55398" w:rsidRPr="00C249C2" w:rsidRDefault="00A55398" w:rsidP="00A55398">
      <w:pPr>
        <w:pStyle w:val="af5"/>
        <w:ind w:firstLine="709"/>
        <w:rPr>
          <w:rFonts w:ascii="Times New Roman" w:hAnsi="Times New Roman"/>
          <w:sz w:val="24"/>
          <w:szCs w:val="24"/>
        </w:rPr>
      </w:pPr>
      <w:r w:rsidRPr="00C249C2">
        <w:rPr>
          <w:rFonts w:ascii="Times New Roman" w:hAnsi="Times New Roman"/>
          <w:sz w:val="24"/>
          <w:szCs w:val="24"/>
        </w:rPr>
        <w:t>осуществл</w:t>
      </w:r>
      <w:r>
        <w:rPr>
          <w:rFonts w:ascii="Times New Roman" w:hAnsi="Times New Roman"/>
          <w:sz w:val="24"/>
          <w:szCs w:val="24"/>
        </w:rPr>
        <w:t>ение</w:t>
      </w:r>
      <w:r w:rsidRPr="00C249C2">
        <w:rPr>
          <w:rFonts w:ascii="Times New Roman" w:hAnsi="Times New Roman"/>
          <w:sz w:val="24"/>
          <w:szCs w:val="24"/>
        </w:rPr>
        <w:t xml:space="preserve"> организаци</w:t>
      </w:r>
      <w:r>
        <w:rPr>
          <w:rFonts w:ascii="Times New Roman" w:hAnsi="Times New Roman"/>
          <w:sz w:val="24"/>
          <w:szCs w:val="24"/>
        </w:rPr>
        <w:t>и</w:t>
      </w:r>
      <w:r w:rsidRPr="00C249C2">
        <w:rPr>
          <w:rFonts w:ascii="Times New Roman" w:hAnsi="Times New Roman"/>
          <w:sz w:val="24"/>
          <w:szCs w:val="24"/>
        </w:rPr>
        <w:t xml:space="preserve"> работы коммунально-спасательной службы Забайкальского края;</w:t>
      </w:r>
    </w:p>
    <w:p w:rsidR="00A55398" w:rsidRPr="00C249C2" w:rsidRDefault="00A55398" w:rsidP="00A55398">
      <w:pPr>
        <w:pStyle w:val="af5"/>
        <w:ind w:firstLine="709"/>
        <w:rPr>
          <w:rFonts w:ascii="Times New Roman" w:hAnsi="Times New Roman"/>
          <w:sz w:val="24"/>
          <w:szCs w:val="24"/>
        </w:rPr>
      </w:pPr>
      <w:r w:rsidRPr="00C249C2">
        <w:rPr>
          <w:rFonts w:ascii="Times New Roman" w:hAnsi="Times New Roman"/>
          <w:sz w:val="24"/>
          <w:szCs w:val="24"/>
        </w:rPr>
        <w:t>осуществл</w:t>
      </w:r>
      <w:r>
        <w:rPr>
          <w:rFonts w:ascii="Times New Roman" w:hAnsi="Times New Roman"/>
          <w:sz w:val="24"/>
          <w:szCs w:val="24"/>
        </w:rPr>
        <w:t>ение</w:t>
      </w:r>
      <w:r w:rsidRPr="00C249C2">
        <w:rPr>
          <w:rFonts w:ascii="Times New Roman" w:hAnsi="Times New Roman"/>
          <w:sz w:val="24"/>
          <w:szCs w:val="24"/>
        </w:rPr>
        <w:t xml:space="preserve"> организаци</w:t>
      </w:r>
      <w:r>
        <w:rPr>
          <w:rFonts w:ascii="Times New Roman" w:hAnsi="Times New Roman"/>
          <w:sz w:val="24"/>
          <w:szCs w:val="24"/>
        </w:rPr>
        <w:t>и</w:t>
      </w:r>
      <w:r w:rsidRPr="00C249C2">
        <w:rPr>
          <w:rFonts w:ascii="Times New Roman" w:hAnsi="Times New Roman"/>
          <w:sz w:val="24"/>
          <w:szCs w:val="24"/>
        </w:rPr>
        <w:t xml:space="preserve"> комиссии по расследованию аварийных ситуаций и инцидентов на объектах ЖКХ;</w:t>
      </w:r>
    </w:p>
    <w:p w:rsidR="00A55398" w:rsidRPr="00C249C2" w:rsidRDefault="00A55398" w:rsidP="00A55398">
      <w:pPr>
        <w:pStyle w:val="af5"/>
        <w:ind w:firstLine="709"/>
        <w:rPr>
          <w:rFonts w:ascii="Times New Roman" w:hAnsi="Times New Roman"/>
          <w:sz w:val="24"/>
          <w:szCs w:val="24"/>
        </w:rPr>
      </w:pPr>
      <w:r w:rsidRPr="00C249C2">
        <w:rPr>
          <w:rFonts w:ascii="Times New Roman" w:hAnsi="Times New Roman"/>
          <w:sz w:val="24"/>
          <w:szCs w:val="24"/>
        </w:rPr>
        <w:t>пров</w:t>
      </w:r>
      <w:r>
        <w:rPr>
          <w:rFonts w:ascii="Times New Roman" w:hAnsi="Times New Roman"/>
          <w:sz w:val="24"/>
          <w:szCs w:val="24"/>
        </w:rPr>
        <w:t>е</w:t>
      </w:r>
      <w:r w:rsidRPr="00C249C2">
        <w:rPr>
          <w:rFonts w:ascii="Times New Roman" w:hAnsi="Times New Roman"/>
          <w:sz w:val="24"/>
          <w:szCs w:val="24"/>
        </w:rPr>
        <w:t>д</w:t>
      </w:r>
      <w:r>
        <w:rPr>
          <w:rFonts w:ascii="Times New Roman" w:hAnsi="Times New Roman"/>
          <w:sz w:val="24"/>
          <w:szCs w:val="24"/>
        </w:rPr>
        <w:t>ение</w:t>
      </w:r>
      <w:r w:rsidRPr="00C249C2">
        <w:rPr>
          <w:rFonts w:ascii="Times New Roman" w:hAnsi="Times New Roman"/>
          <w:sz w:val="24"/>
          <w:szCs w:val="24"/>
        </w:rPr>
        <w:t xml:space="preserve"> работ</w:t>
      </w:r>
      <w:r>
        <w:rPr>
          <w:rFonts w:ascii="Times New Roman" w:hAnsi="Times New Roman"/>
          <w:sz w:val="24"/>
          <w:szCs w:val="24"/>
        </w:rPr>
        <w:t>ы</w:t>
      </w:r>
      <w:r w:rsidRPr="00C249C2">
        <w:rPr>
          <w:rFonts w:ascii="Times New Roman" w:hAnsi="Times New Roman"/>
          <w:sz w:val="24"/>
          <w:szCs w:val="24"/>
        </w:rPr>
        <w:t xml:space="preserve"> с контролирующими и надзорными органами в части нарушений в работе систем ЖКХ;</w:t>
      </w:r>
    </w:p>
    <w:p w:rsidR="00A55398" w:rsidRPr="00C249C2" w:rsidRDefault="00A55398" w:rsidP="00A55398">
      <w:pPr>
        <w:autoSpaceDE w:val="0"/>
        <w:autoSpaceDN w:val="0"/>
        <w:adjustRightInd w:val="0"/>
        <w:ind w:firstLine="709"/>
        <w:jc w:val="both"/>
      </w:pPr>
      <w:r w:rsidRPr="00C249C2">
        <w:t xml:space="preserve">участие в комиссии </w:t>
      </w:r>
      <w:proofErr w:type="spellStart"/>
      <w:r w:rsidRPr="00C249C2">
        <w:t>Ростехнадзора</w:t>
      </w:r>
      <w:proofErr w:type="spellEnd"/>
      <w:r w:rsidRPr="00C249C2">
        <w:t xml:space="preserve"> по выдаче паспортов готовности;</w:t>
      </w:r>
    </w:p>
    <w:p w:rsidR="00A55398" w:rsidRPr="00C249C2" w:rsidRDefault="00A55398" w:rsidP="00A55398">
      <w:pPr>
        <w:autoSpaceDE w:val="0"/>
        <w:autoSpaceDN w:val="0"/>
        <w:adjustRightInd w:val="0"/>
        <w:ind w:firstLine="709"/>
        <w:jc w:val="both"/>
      </w:pPr>
      <w:r w:rsidRPr="00C249C2">
        <w:t>осуществл</w:t>
      </w:r>
      <w:r>
        <w:t>ение</w:t>
      </w:r>
      <w:r w:rsidRPr="00C249C2">
        <w:t xml:space="preserve"> контрол</w:t>
      </w:r>
      <w:r>
        <w:t>я</w:t>
      </w:r>
      <w:r w:rsidRPr="00C249C2">
        <w:t xml:space="preserve"> за поставками топливно-энергетических ресурсов;</w:t>
      </w:r>
    </w:p>
    <w:p w:rsidR="00A55398" w:rsidRPr="00C249C2" w:rsidRDefault="00A55398" w:rsidP="00A55398">
      <w:pPr>
        <w:autoSpaceDE w:val="0"/>
        <w:autoSpaceDN w:val="0"/>
        <w:adjustRightInd w:val="0"/>
        <w:ind w:firstLine="709"/>
        <w:jc w:val="both"/>
      </w:pPr>
      <w:r w:rsidRPr="00C249C2">
        <w:lastRenderedPageBreak/>
        <w:t>участ</w:t>
      </w:r>
      <w:r>
        <w:t>ие</w:t>
      </w:r>
      <w:r w:rsidRPr="00C249C2">
        <w:t xml:space="preserve"> в разработке перечня объектов, подлежащих модернизации, реконструкции, капитальному ремонту в сфере ЖКХ;</w:t>
      </w:r>
    </w:p>
    <w:p w:rsidR="00A55398" w:rsidRPr="00C249C2" w:rsidRDefault="00A55398" w:rsidP="00A55398">
      <w:pPr>
        <w:autoSpaceDE w:val="0"/>
        <w:autoSpaceDN w:val="0"/>
        <w:adjustRightInd w:val="0"/>
        <w:ind w:firstLine="709"/>
        <w:jc w:val="both"/>
      </w:pPr>
      <w:r w:rsidRPr="00C249C2">
        <w:t>участ</w:t>
      </w:r>
      <w:r>
        <w:t>ие</w:t>
      </w:r>
      <w:r w:rsidRPr="00C249C2">
        <w:t xml:space="preserve"> в разработке и реализации краевых целевых программ в жилищно-коммунальной сфере Забайкальского края;</w:t>
      </w:r>
    </w:p>
    <w:p w:rsidR="00A55398" w:rsidRPr="00C249C2" w:rsidRDefault="00A55398" w:rsidP="00A55398">
      <w:pPr>
        <w:autoSpaceDE w:val="0"/>
        <w:autoSpaceDN w:val="0"/>
        <w:adjustRightInd w:val="0"/>
        <w:ind w:firstLine="709"/>
        <w:jc w:val="both"/>
      </w:pPr>
      <w:r w:rsidRPr="00C249C2">
        <w:t>участ</w:t>
      </w:r>
      <w:r>
        <w:t>ие</w:t>
      </w:r>
      <w:r w:rsidRPr="00C249C2">
        <w:t xml:space="preserve"> в разработке энергетического баланса Забайкальского края;</w:t>
      </w:r>
    </w:p>
    <w:p w:rsidR="00A55398" w:rsidRPr="00C249C2" w:rsidRDefault="00A55398" w:rsidP="00A55398">
      <w:pPr>
        <w:autoSpaceDE w:val="0"/>
        <w:autoSpaceDN w:val="0"/>
        <w:adjustRightInd w:val="0"/>
        <w:ind w:firstLine="709"/>
        <w:jc w:val="both"/>
      </w:pPr>
      <w:r w:rsidRPr="00C249C2">
        <w:t>осуществл</w:t>
      </w:r>
      <w:r>
        <w:t>ение</w:t>
      </w:r>
      <w:r w:rsidRPr="00C249C2">
        <w:t xml:space="preserve"> контрол</w:t>
      </w:r>
      <w:r>
        <w:t>я</w:t>
      </w:r>
      <w:r w:rsidRPr="00C249C2">
        <w:t xml:space="preserve"> за подготовкой объектов ЖКХ муниципальных образований к отопительному сезону;</w:t>
      </w:r>
    </w:p>
    <w:p w:rsidR="00A55398" w:rsidRDefault="00A55398" w:rsidP="00A55398">
      <w:pPr>
        <w:autoSpaceDE w:val="0"/>
        <w:autoSpaceDN w:val="0"/>
        <w:adjustRightInd w:val="0"/>
        <w:ind w:firstLine="709"/>
        <w:jc w:val="both"/>
      </w:pPr>
      <w:r w:rsidRPr="00C249C2">
        <w:t>оказ</w:t>
      </w:r>
      <w:r>
        <w:t>ание</w:t>
      </w:r>
      <w:r w:rsidRPr="00C249C2">
        <w:t xml:space="preserve"> консультационн</w:t>
      </w:r>
      <w:r>
        <w:t>ой</w:t>
      </w:r>
      <w:r w:rsidRPr="00C249C2">
        <w:t xml:space="preserve"> техническ</w:t>
      </w:r>
      <w:r>
        <w:t>ой</w:t>
      </w:r>
      <w:r w:rsidRPr="00C249C2">
        <w:t xml:space="preserve"> помощ</w:t>
      </w:r>
      <w:r>
        <w:t>и</w:t>
      </w:r>
      <w:r w:rsidRPr="00C249C2">
        <w:t xml:space="preserve"> предприятиям ЖКХ кра</w:t>
      </w:r>
      <w:r>
        <w:t>я в решении проблемных вопросов.</w:t>
      </w:r>
    </w:p>
    <w:p w:rsidR="00AD3A4B" w:rsidRDefault="00AD3A4B" w:rsidP="00AD3A4B">
      <w:pPr>
        <w:ind w:firstLine="708"/>
        <w:jc w:val="both"/>
      </w:pPr>
      <w:r>
        <w:t xml:space="preserve">Полный перечень должностных обязанностей перечислен в </w:t>
      </w:r>
      <w:hyperlink r:id="rId10" w:history="1">
        <w:r w:rsidRPr="001C5A3D">
          <w:rPr>
            <w:rStyle w:val="af3"/>
          </w:rPr>
          <w:t>должностном регламенте начальника отдела контроля надежности жилищно-коммунального хозяйства управления жилищно-коммунального хозяйства</w:t>
        </w:r>
      </w:hyperlink>
      <w:r>
        <w:t>, размещенном на сайте Министерства (информация о кадровом обеспечении – конкурсы).</w:t>
      </w:r>
    </w:p>
    <w:p w:rsidR="00852186" w:rsidRDefault="00852186" w:rsidP="00852186">
      <w:pPr>
        <w:autoSpaceDE w:val="0"/>
        <w:autoSpaceDN w:val="0"/>
        <w:adjustRightInd w:val="0"/>
        <w:ind w:firstLine="709"/>
        <w:jc w:val="both"/>
        <w:rPr>
          <w:b/>
        </w:rPr>
      </w:pPr>
      <w:bookmarkStart w:id="0" w:name="_GoBack"/>
      <w:bookmarkEnd w:id="0"/>
    </w:p>
    <w:p w:rsidR="00D161E0" w:rsidRDefault="00A55398" w:rsidP="00D161E0">
      <w:pPr>
        <w:autoSpaceDE w:val="0"/>
        <w:autoSpaceDN w:val="0"/>
        <w:adjustRightInd w:val="0"/>
        <w:ind w:firstLine="567"/>
        <w:jc w:val="both"/>
        <w:outlineLvl w:val="1"/>
        <w:rPr>
          <w:b/>
        </w:rPr>
      </w:pPr>
      <w:r>
        <w:rPr>
          <w:b/>
        </w:rPr>
        <w:t>4</w:t>
      </w:r>
      <w:r w:rsidR="00D161E0">
        <w:rPr>
          <w:b/>
        </w:rPr>
        <w:t>. Заместитель начальника отдела сводного анализа, планирования отраслей и документационного обеспечения</w:t>
      </w:r>
      <w:r w:rsidR="00D161E0" w:rsidRPr="002B05F8">
        <w:rPr>
          <w:b/>
        </w:rPr>
        <w:t xml:space="preserve"> </w:t>
      </w:r>
      <w:r w:rsidR="00D161E0">
        <w:rPr>
          <w:b/>
        </w:rPr>
        <w:t>Министерства жилищно-коммунального хозяйства, энергетики, цифровизации и связи Забайкальского края.</w:t>
      </w:r>
    </w:p>
    <w:p w:rsidR="00D161E0" w:rsidRPr="005D42D2" w:rsidRDefault="00D161E0" w:rsidP="00D161E0">
      <w:pPr>
        <w:autoSpaceDE w:val="0"/>
        <w:autoSpaceDN w:val="0"/>
        <w:adjustRightInd w:val="0"/>
        <w:ind w:firstLine="567"/>
        <w:jc w:val="both"/>
        <w:outlineLvl w:val="1"/>
      </w:pPr>
      <w:r w:rsidRPr="005D42D2">
        <w:t>Квалификационные требования для замещения должности:</w:t>
      </w:r>
    </w:p>
    <w:p w:rsidR="00D161E0" w:rsidRPr="002E1365" w:rsidRDefault="00D161E0" w:rsidP="00D161E0">
      <w:pPr>
        <w:autoSpaceDE w:val="0"/>
        <w:autoSpaceDN w:val="0"/>
        <w:adjustRightInd w:val="0"/>
        <w:ind w:firstLine="709"/>
        <w:jc w:val="both"/>
      </w:pPr>
      <w:r w:rsidRPr="002E1365">
        <w:t xml:space="preserve">высшее образование </w:t>
      </w:r>
      <w:r w:rsidR="00773E1B" w:rsidRPr="00773E1B">
        <w:t>по специальностям, направлениям подготовки укрупнённой группы</w:t>
      </w:r>
      <w:r w:rsidR="00773E1B" w:rsidRPr="00773E1B">
        <w:rPr>
          <w:noProof/>
        </w:rPr>
        <w:t xml:space="preserve"> «Экономика и управление» либо по специальностям, направлениям подготовки «Юриспруденция», «Документоведение и архивоведение»</w:t>
      </w:r>
      <w:r w:rsidR="00773E1B">
        <w:rPr>
          <w:noProof/>
          <w:sz w:val="28"/>
          <w:szCs w:val="28"/>
        </w:rPr>
        <w:t xml:space="preserve"> </w:t>
      </w:r>
      <w:r w:rsidRPr="002E1365">
        <w:t xml:space="preserve">или иной специальности, направлению подготовки, для которой </w:t>
      </w:r>
      <w:r w:rsidRPr="002E1365">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E1365">
        <w:t>.</w:t>
      </w:r>
    </w:p>
    <w:p w:rsidR="00A0287E" w:rsidRPr="00F237D5" w:rsidRDefault="00A0287E" w:rsidP="00A0287E">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CC03D6" w:rsidRDefault="00CC03D6" w:rsidP="00D161E0">
      <w:pPr>
        <w:autoSpaceDE w:val="0"/>
        <w:autoSpaceDN w:val="0"/>
        <w:adjustRightInd w:val="0"/>
        <w:ind w:firstLine="709"/>
        <w:jc w:val="both"/>
      </w:pPr>
      <w:r w:rsidRPr="00E350B7">
        <w:t>Профессиональные знания, необходимые для исполнения должностных обязанностей: государственного языка Российской Федерации (русского языка) Конституции Российской Федерации, «О системе государственн</w:t>
      </w:r>
      <w:r w:rsidR="00E302CF">
        <w:t>ой службы Российской Федерации»,</w:t>
      </w:r>
      <w:r w:rsidRPr="00E350B7">
        <w:t xml:space="preserve"> «О государственной гражданской службе Российской Федерации»</w:t>
      </w:r>
      <w:r w:rsidR="00E302CF">
        <w:t>, «О противодействии коррупции»,</w:t>
      </w:r>
      <w:r w:rsidRPr="00E350B7">
        <w:t xml:space="preserve"> «О порядке рассмотрения обращени</w:t>
      </w:r>
      <w:r w:rsidR="00E302CF">
        <w:t>й граждан Российской Федерации»,</w:t>
      </w:r>
      <w:r w:rsidRPr="00E350B7">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w:t>
      </w:r>
      <w:r w:rsidR="00E302CF">
        <w:t>ования к оформлению документов»,</w:t>
      </w:r>
      <w:r w:rsidRPr="00E350B7">
        <w:t xml:space="preserve"> «Система стандартов по информации, библиотечному и издательскому делу. Управление документами. Общие требования», законов Забайкальского края «Устав Забайкальского края», «О нормативных правовых</w:t>
      </w:r>
      <w:r w:rsidR="00E302CF">
        <w:t xml:space="preserve"> актах Забайкальского края»</w:t>
      </w:r>
      <w:r>
        <w:t>,</w:t>
      </w:r>
      <w:r w:rsidRPr="00E350B7">
        <w:t xml:space="preserve"> «Электронный документооборот в исполнительных органах государствен</w:t>
      </w:r>
      <w:r w:rsidR="00E302CF">
        <w:t>ной власти Забайкальского края»,</w:t>
      </w:r>
      <w:r>
        <w:t xml:space="preserve"> </w:t>
      </w:r>
      <w:r w:rsidRPr="00E350B7">
        <w:t>«Об утверждении Инструкци</w:t>
      </w:r>
      <w:r w:rsidR="00E302CF">
        <w:t>и</w:t>
      </w:r>
      <w:r w:rsidRPr="00E350B7">
        <w:t xml:space="preserve"> по делопроизводству в Правительстве Забайкальского края»</w:t>
      </w:r>
      <w:r w:rsidRPr="00AF07D0">
        <w:t>.</w:t>
      </w:r>
    </w:p>
    <w:p w:rsidR="00D161E0" w:rsidRPr="00FC39C6" w:rsidRDefault="00D161E0" w:rsidP="00D161E0">
      <w:pPr>
        <w:autoSpaceDE w:val="0"/>
        <w:autoSpaceDN w:val="0"/>
        <w:adjustRightInd w:val="0"/>
        <w:ind w:firstLine="709"/>
        <w:jc w:val="both"/>
      </w:pPr>
      <w:r w:rsidRPr="004B2178">
        <w:t>Направление деятельности:</w:t>
      </w:r>
    </w:p>
    <w:p w:rsidR="00CC03D6" w:rsidRPr="00CC03D6" w:rsidRDefault="00CC03D6" w:rsidP="00CC03D6">
      <w:pPr>
        <w:ind w:firstLine="720"/>
        <w:jc w:val="both"/>
      </w:pPr>
      <w:r>
        <w:t>подготовка</w:t>
      </w:r>
      <w:r w:rsidRPr="00CC03D6">
        <w:t xml:space="preserve"> информаци</w:t>
      </w:r>
      <w:r>
        <w:t>и</w:t>
      </w:r>
      <w:r w:rsidRPr="00CC03D6">
        <w:t xml:space="preserve"> для подготовки доклада о мерах по созданию благоприятных условий ведения предпринимательской деятельности, реализованных в Забайкальском крае в отчетном году, по показателям, относящимся к компетенции Министерства;</w:t>
      </w:r>
    </w:p>
    <w:p w:rsidR="00CC03D6" w:rsidRPr="00CC03D6" w:rsidRDefault="00CC03D6" w:rsidP="00CC03D6">
      <w:pPr>
        <w:ind w:firstLine="720"/>
        <w:jc w:val="both"/>
      </w:pPr>
      <w:r>
        <w:t>подготовка</w:t>
      </w:r>
      <w:r w:rsidRPr="00CC03D6">
        <w:t xml:space="preserve"> информаци</w:t>
      </w:r>
      <w:r>
        <w:t>и</w:t>
      </w:r>
      <w:r w:rsidRPr="00CC03D6">
        <w:t xml:space="preserve"> для разработки ежегодного Сводного доклада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по показателям, относящимся к компетенции Министерства;</w:t>
      </w:r>
    </w:p>
    <w:p w:rsidR="00CC03D6" w:rsidRPr="00CC03D6" w:rsidRDefault="00CC03D6" w:rsidP="00CC03D6">
      <w:pPr>
        <w:ind w:firstLine="720"/>
        <w:jc w:val="both"/>
      </w:pPr>
      <w:r>
        <w:t xml:space="preserve">подготовка </w:t>
      </w:r>
      <w:r w:rsidRPr="00CC03D6">
        <w:t>материал</w:t>
      </w:r>
      <w:r>
        <w:t>ов</w:t>
      </w:r>
      <w:r w:rsidRPr="00CC03D6">
        <w:t xml:space="preserve"> для разработки проекта стратегии социально-экономического развития Забайкальского края по направлениям, относящимся к компетенции Министерства;</w:t>
      </w:r>
    </w:p>
    <w:p w:rsidR="00CC03D6" w:rsidRPr="00CC03D6" w:rsidRDefault="00CC03D6" w:rsidP="00CC03D6">
      <w:pPr>
        <w:ind w:firstLine="720"/>
        <w:jc w:val="both"/>
      </w:pPr>
      <w:r>
        <w:t>подготовка предложений</w:t>
      </w:r>
      <w:r w:rsidRPr="00CC03D6">
        <w:t xml:space="preserve"> в план мероприятий по реализации стратегии социально-экономического развития Забайкальского края по направлениям, относящимся к компетенции Министерства;</w:t>
      </w:r>
    </w:p>
    <w:p w:rsidR="00CC03D6" w:rsidRPr="00CC03D6" w:rsidRDefault="00CC03D6" w:rsidP="00CC03D6">
      <w:pPr>
        <w:ind w:firstLine="720"/>
        <w:jc w:val="both"/>
      </w:pPr>
      <w:r>
        <w:lastRenderedPageBreak/>
        <w:t>подготовка</w:t>
      </w:r>
      <w:r w:rsidRPr="00CC03D6">
        <w:t xml:space="preserve"> информаци</w:t>
      </w:r>
      <w:r>
        <w:t>и</w:t>
      </w:r>
      <w:r w:rsidRPr="00CC03D6">
        <w:t xml:space="preserve"> о ходе выполнения плана мероприятий по реализации стратегии социально-экономического развития Забайкальского края по направлениям, относящимся к компетенции Министерства;</w:t>
      </w:r>
    </w:p>
    <w:p w:rsidR="00CC03D6" w:rsidRPr="00CC03D6" w:rsidRDefault="00CC03D6" w:rsidP="00CC03D6">
      <w:pPr>
        <w:ind w:firstLine="720"/>
        <w:jc w:val="both"/>
      </w:pPr>
      <w:r>
        <w:t>подготовка предложений</w:t>
      </w:r>
      <w:r w:rsidRPr="00CC03D6">
        <w:t xml:space="preserve"> в </w:t>
      </w:r>
      <w:r w:rsidRPr="00CC03D6">
        <w:rPr>
          <w:bCs/>
        </w:rPr>
        <w:t xml:space="preserve">План мероприятий по реализации </w:t>
      </w:r>
      <w:r w:rsidRPr="00CC03D6">
        <w:t xml:space="preserve">Стратегии социально-экономического развития </w:t>
      </w:r>
      <w:r w:rsidRPr="00CC03D6">
        <w:rPr>
          <w:bCs/>
        </w:rPr>
        <w:t>Сибири до 2020 года</w:t>
      </w:r>
      <w:r w:rsidRPr="00CC03D6">
        <w:t xml:space="preserve"> в Забайкальском крае по мероприятиям, относящимся к компетенции Министерства;</w:t>
      </w:r>
    </w:p>
    <w:p w:rsidR="00CC03D6" w:rsidRPr="00CC03D6" w:rsidRDefault="00CC03D6" w:rsidP="00CC03D6">
      <w:pPr>
        <w:ind w:firstLine="720"/>
        <w:jc w:val="both"/>
      </w:pPr>
      <w:r>
        <w:t>подготовка</w:t>
      </w:r>
      <w:r w:rsidRPr="00CC03D6">
        <w:t xml:space="preserve"> информаци</w:t>
      </w:r>
      <w:r>
        <w:t>и</w:t>
      </w:r>
      <w:r w:rsidRPr="00CC03D6">
        <w:t xml:space="preserve"> о ходе выполнения </w:t>
      </w:r>
      <w:r w:rsidRPr="00CC03D6">
        <w:rPr>
          <w:bCs/>
        </w:rPr>
        <w:t xml:space="preserve">Плана мероприятий по реализации </w:t>
      </w:r>
      <w:r w:rsidRPr="00CC03D6">
        <w:t xml:space="preserve">Стратегии социально-экономического развития </w:t>
      </w:r>
      <w:r w:rsidRPr="00CC03D6">
        <w:rPr>
          <w:bCs/>
        </w:rPr>
        <w:t>Сибири до 2020 года</w:t>
      </w:r>
      <w:r w:rsidRPr="00CC03D6">
        <w:t xml:space="preserve"> в Забайкальском крае по мероприятиям, относящимся к компетенции Министерства;</w:t>
      </w:r>
    </w:p>
    <w:p w:rsidR="00CC03D6" w:rsidRPr="00CC03D6" w:rsidRDefault="00CC03D6" w:rsidP="00CC03D6">
      <w:pPr>
        <w:ind w:firstLine="720"/>
        <w:jc w:val="both"/>
      </w:pPr>
      <w:r>
        <w:t>подготовка предложений</w:t>
      </w:r>
      <w:r w:rsidRPr="00CC03D6">
        <w:t xml:space="preserve"> в </w:t>
      </w:r>
      <w:r w:rsidRPr="00CC03D6">
        <w:rPr>
          <w:bCs/>
        </w:rPr>
        <w:t>План мероприятий по реализации Стратегии социально-экономического развития Дальнего Востока и Байкальского региона на период до 2025 года в Забайкальском крае</w:t>
      </w:r>
      <w:r w:rsidRPr="00CC03D6">
        <w:t>» по мероприятиям, относящимся к компетенции Министерства;</w:t>
      </w:r>
    </w:p>
    <w:p w:rsidR="00CC03D6" w:rsidRPr="00CC03D6" w:rsidRDefault="00CC03D6" w:rsidP="00CC03D6">
      <w:pPr>
        <w:ind w:firstLine="720"/>
        <w:jc w:val="both"/>
      </w:pPr>
      <w:r>
        <w:t>подготовка</w:t>
      </w:r>
      <w:r w:rsidRPr="00CC03D6">
        <w:t xml:space="preserve"> информаци</w:t>
      </w:r>
      <w:r>
        <w:t>и</w:t>
      </w:r>
      <w:r w:rsidRPr="00CC03D6">
        <w:t xml:space="preserve"> </w:t>
      </w:r>
      <w:r w:rsidRPr="00CC03D6">
        <w:rPr>
          <w:bCs/>
        </w:rPr>
        <w:t>о ходе выполнения Плана мероприятий по реализации Стратегии социально-экономического развития Дальнего Востока и Байкальского региона на период до 2025 года в Забайкальском крае</w:t>
      </w:r>
      <w:r w:rsidRPr="00CC03D6">
        <w:t>» по мероприятиям, относящимся к компетенции Министерства;</w:t>
      </w:r>
    </w:p>
    <w:p w:rsidR="00CC03D6" w:rsidRPr="00CC03D6" w:rsidRDefault="00CC03D6" w:rsidP="00CC03D6">
      <w:pPr>
        <w:ind w:firstLine="720"/>
        <w:jc w:val="both"/>
      </w:pPr>
      <w:r>
        <w:t>подготовка предложений</w:t>
      </w:r>
      <w:r w:rsidRPr="00CC03D6">
        <w:t xml:space="preserve"> в иные различные планы мероприятий по социально-экономическому развитию Забайкальского края, в части компетенции Министерства; </w:t>
      </w:r>
    </w:p>
    <w:p w:rsidR="00CC03D6" w:rsidRPr="00CC03D6" w:rsidRDefault="00CC03D6" w:rsidP="00CC03D6">
      <w:pPr>
        <w:ind w:firstLine="708"/>
        <w:jc w:val="both"/>
      </w:pPr>
      <w:r>
        <w:t>подготовка</w:t>
      </w:r>
      <w:r w:rsidRPr="00CC03D6">
        <w:t xml:space="preserve"> информаци</w:t>
      </w:r>
      <w:r>
        <w:t>и</w:t>
      </w:r>
      <w:r w:rsidRPr="00CC03D6">
        <w:t xml:space="preserve"> о ходе выполнения иных различных планов мероприятий по социально-экономическому развитию Забайкальского края, в части компетенции Министерства; </w:t>
      </w:r>
    </w:p>
    <w:p w:rsidR="00CC03D6" w:rsidRPr="00CC03D6" w:rsidRDefault="00CC03D6" w:rsidP="00CC03D6">
      <w:pPr>
        <w:ind w:firstLine="708"/>
        <w:jc w:val="both"/>
      </w:pPr>
      <w:r>
        <w:t>формирование годовых планов</w:t>
      </w:r>
      <w:r w:rsidRPr="00CC03D6">
        <w:t xml:space="preserve"> работы Министерства;</w:t>
      </w:r>
    </w:p>
    <w:p w:rsidR="00CC03D6" w:rsidRPr="00CC03D6" w:rsidRDefault="00CC03D6" w:rsidP="00CC03D6">
      <w:pPr>
        <w:ind w:firstLine="708"/>
        <w:jc w:val="both"/>
      </w:pPr>
      <w:r>
        <w:t>подготовка</w:t>
      </w:r>
      <w:r w:rsidRPr="00CC03D6">
        <w:t xml:space="preserve"> ежегодн</w:t>
      </w:r>
      <w:r>
        <w:t>ых</w:t>
      </w:r>
      <w:r w:rsidRPr="00CC03D6">
        <w:t xml:space="preserve"> и ежеквартальн</w:t>
      </w:r>
      <w:r>
        <w:t>ых</w:t>
      </w:r>
      <w:r w:rsidRPr="00CC03D6">
        <w:t xml:space="preserve"> предложени</w:t>
      </w:r>
      <w:r>
        <w:t>й</w:t>
      </w:r>
      <w:r w:rsidRPr="00CC03D6">
        <w:t xml:space="preserve"> от Министерства в План заседаний Правительства Забайкальского края;</w:t>
      </w:r>
    </w:p>
    <w:p w:rsidR="00CC03D6" w:rsidRPr="00CC03D6" w:rsidRDefault="00CC03D6" w:rsidP="00CC03D6">
      <w:pPr>
        <w:ind w:firstLine="720"/>
        <w:jc w:val="both"/>
      </w:pPr>
      <w:r>
        <w:t xml:space="preserve">проведение </w:t>
      </w:r>
      <w:r w:rsidRPr="00CC03D6">
        <w:t>мониторинг</w:t>
      </w:r>
      <w:r>
        <w:t>а</w:t>
      </w:r>
      <w:r w:rsidRPr="00CC03D6">
        <w:t xml:space="preserve"> и анализ</w:t>
      </w:r>
      <w:r>
        <w:t>а</w:t>
      </w:r>
      <w:r w:rsidRPr="00CC03D6">
        <w:t xml:space="preserve"> развития отраслей, включая вопросы энергетики, связи, информатизации, и жилищно-коммунального хозяйства на территории Забайкальского края;</w:t>
      </w:r>
    </w:p>
    <w:p w:rsidR="00CC03D6" w:rsidRPr="00CC03D6" w:rsidRDefault="006229DA" w:rsidP="00CC03D6">
      <w:pPr>
        <w:ind w:firstLine="720"/>
        <w:jc w:val="both"/>
      </w:pPr>
      <w:r>
        <w:t xml:space="preserve">проведение </w:t>
      </w:r>
      <w:r w:rsidRPr="00CC03D6">
        <w:t>мониторинг</w:t>
      </w:r>
      <w:r>
        <w:t>а</w:t>
      </w:r>
      <w:r w:rsidRPr="00CC03D6">
        <w:t xml:space="preserve"> и анализ</w:t>
      </w:r>
      <w:r>
        <w:t>а</w:t>
      </w:r>
      <w:r w:rsidR="00CC03D6" w:rsidRPr="00CC03D6">
        <w:t xml:space="preserve"> развития отраслей, включая вопросы энергетики, связи, информатизации, жилищно-коммунального хозяйства в разрезе муниципальных образований Забайкальского края;</w:t>
      </w:r>
    </w:p>
    <w:p w:rsidR="00D161E0" w:rsidRPr="00CC03D6" w:rsidRDefault="006229DA" w:rsidP="00CC03D6">
      <w:pPr>
        <w:tabs>
          <w:tab w:val="left" w:pos="993"/>
        </w:tabs>
        <w:ind w:firstLine="709"/>
        <w:jc w:val="both"/>
      </w:pPr>
      <w:r>
        <w:t xml:space="preserve">подготовка информации </w:t>
      </w:r>
      <w:r w:rsidR="00CC03D6" w:rsidRPr="00CC03D6">
        <w:t>к ежегодному отчету о деятельности Правительства Забайкальского края, в части компетенции Министерства.</w:t>
      </w:r>
    </w:p>
    <w:p w:rsidR="00AD3A4B" w:rsidRDefault="00AD3A4B" w:rsidP="00AD3A4B">
      <w:pPr>
        <w:ind w:firstLine="708"/>
        <w:jc w:val="both"/>
      </w:pPr>
      <w:r>
        <w:t xml:space="preserve">Полный перечень должностных обязанностей перечислен в </w:t>
      </w:r>
      <w:hyperlink r:id="rId11" w:history="1">
        <w:r w:rsidRPr="006B0FE5">
          <w:rPr>
            <w:rStyle w:val="af3"/>
          </w:rPr>
          <w:t>должностном регламенте заместителя начальника отдела сводного анализа, планирования отраслей и документационного обеспечения</w:t>
        </w:r>
      </w:hyperlink>
      <w:r>
        <w:t>, размещенном на сайте Министерства (информация о кадровом обеспечении – конкурсы).</w:t>
      </w:r>
    </w:p>
    <w:p w:rsidR="00D161E0" w:rsidRDefault="00D161E0" w:rsidP="00D8493F">
      <w:pPr>
        <w:autoSpaceDE w:val="0"/>
        <w:autoSpaceDN w:val="0"/>
        <w:adjustRightInd w:val="0"/>
        <w:ind w:firstLine="567"/>
        <w:jc w:val="both"/>
        <w:outlineLvl w:val="1"/>
        <w:rPr>
          <w:b/>
        </w:rPr>
      </w:pPr>
    </w:p>
    <w:p w:rsidR="00D8493F" w:rsidRDefault="00A55398" w:rsidP="00D8493F">
      <w:pPr>
        <w:autoSpaceDE w:val="0"/>
        <w:autoSpaceDN w:val="0"/>
        <w:adjustRightInd w:val="0"/>
        <w:ind w:firstLine="567"/>
        <w:jc w:val="both"/>
        <w:outlineLvl w:val="1"/>
        <w:rPr>
          <w:b/>
        </w:rPr>
      </w:pPr>
      <w:r>
        <w:rPr>
          <w:b/>
        </w:rPr>
        <w:t>5</w:t>
      </w:r>
      <w:r w:rsidR="00D8493F">
        <w:rPr>
          <w:b/>
        </w:rPr>
        <w:t>. Заместитель начальника отдела цифровизации государственного управления</w:t>
      </w:r>
      <w:r w:rsidR="002B05F8" w:rsidRPr="002B05F8">
        <w:rPr>
          <w:b/>
        </w:rPr>
        <w:t xml:space="preserve"> </w:t>
      </w:r>
      <w:r w:rsidR="002B05F8">
        <w:rPr>
          <w:b/>
        </w:rPr>
        <w:t>Министерства жилищно-коммунального хозяйства, энергетики, цифровизации и связи Забайкальского края</w:t>
      </w:r>
      <w:r w:rsidR="00D8493F">
        <w:rPr>
          <w:b/>
        </w:rPr>
        <w:t>.</w:t>
      </w:r>
    </w:p>
    <w:p w:rsidR="00D8493F" w:rsidRPr="005D42D2" w:rsidRDefault="00D8493F" w:rsidP="00D8493F">
      <w:pPr>
        <w:autoSpaceDE w:val="0"/>
        <w:autoSpaceDN w:val="0"/>
        <w:adjustRightInd w:val="0"/>
        <w:ind w:firstLine="567"/>
        <w:jc w:val="both"/>
        <w:outlineLvl w:val="1"/>
      </w:pPr>
      <w:r w:rsidRPr="005D42D2">
        <w:t>Квалификационные требования для замещения должности:</w:t>
      </w:r>
    </w:p>
    <w:p w:rsidR="002E1365" w:rsidRPr="002E1365" w:rsidRDefault="002E1365" w:rsidP="002E1365">
      <w:pPr>
        <w:autoSpaceDE w:val="0"/>
        <w:autoSpaceDN w:val="0"/>
        <w:adjustRightInd w:val="0"/>
        <w:ind w:firstLine="709"/>
        <w:jc w:val="both"/>
      </w:pPr>
      <w:r w:rsidRPr="002E1365">
        <w:t>высшее образование по специальностям, направлениям подготовки укрупненных групп «Компьютерные и информационные науки», «Информатика и вычислительная техника», «Электроника, радиотехника и системы связи», «Упр</w:t>
      </w:r>
      <w:r w:rsidR="005A5E4E">
        <w:t>авление в технических системах»</w:t>
      </w:r>
      <w:r w:rsidRPr="002E1365">
        <w:t xml:space="preserve">  либо по специальностям, направлениям подготовки «Прикладная математика и информатика», «Экономика», «Менеджмент», </w:t>
      </w:r>
      <w:r w:rsidR="00A9340A">
        <w:t>«</w:t>
      </w:r>
      <w:r w:rsidRPr="002E1365">
        <w:t>Педагогическое образование</w:t>
      </w:r>
      <w:r w:rsidR="00A9340A">
        <w:t>»</w:t>
      </w:r>
      <w:r w:rsidRPr="002E1365">
        <w:t xml:space="preserve"> (по профилю соответствующему направлению деятельности), «Государственное и муниципальное управление», «Бизнес-информатика», «Финансы и кредит» или иной специальности, направлению подготовки, для которой </w:t>
      </w:r>
      <w:r w:rsidRPr="002E1365">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E1365">
        <w:t>.</w:t>
      </w:r>
    </w:p>
    <w:p w:rsidR="00E302CF" w:rsidRPr="00F237D5" w:rsidRDefault="00E302CF" w:rsidP="00E302CF">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D8493F" w:rsidRPr="00F57DCE" w:rsidRDefault="00D8493F" w:rsidP="00D8493F">
      <w:pPr>
        <w:autoSpaceDE w:val="0"/>
        <w:autoSpaceDN w:val="0"/>
        <w:adjustRightInd w:val="0"/>
        <w:ind w:firstLine="709"/>
        <w:jc w:val="both"/>
        <w:rPr>
          <w:color w:val="000000"/>
          <w:sz w:val="28"/>
          <w:szCs w:val="28"/>
        </w:rPr>
      </w:pPr>
      <w:r w:rsidRPr="004A4AB7">
        <w:lastRenderedPageBreak/>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Конституции Российской Федерации;</w:t>
      </w:r>
      <w:r>
        <w:rPr>
          <w:szCs w:val="28"/>
        </w:rPr>
        <w:t xml:space="preserve"> федеральных законов </w:t>
      </w:r>
      <w:r w:rsidRPr="004A4AB7">
        <w:rPr>
          <w:szCs w:val="28"/>
        </w:rPr>
        <w:t xml:space="preserve">«О государственной гражданской службе Российской Федерации», «О противодействии коррупции», </w:t>
      </w:r>
      <w:r w:rsidRPr="00F57DCE">
        <w:rPr>
          <w:color w:val="000000"/>
        </w:rPr>
        <w:t>«Об обеспечении доступа к информации о деятельности государственных органов и органов местного самоуправления»</w:t>
      </w:r>
      <w:r w:rsidR="00B15D82">
        <w:t>, «О персональных данных»,</w:t>
      </w:r>
      <w:r w:rsidRPr="00504249">
        <w:t xml:space="preserve"> «О порядке рассмотрения обращений граждан Российской Федерации»;</w:t>
      </w:r>
      <w:r w:rsidRPr="00F57DCE">
        <w:rPr>
          <w:color w:val="000000"/>
          <w:sz w:val="28"/>
          <w:szCs w:val="28"/>
        </w:rPr>
        <w:t xml:space="preserve"> </w:t>
      </w:r>
      <w:r w:rsidRPr="00F57DCE">
        <w:rPr>
          <w:color w:val="000000"/>
        </w:rPr>
        <w:t xml:space="preserve">«Об информации, информационных технологиях </w:t>
      </w:r>
      <w:r w:rsidR="00B15D82">
        <w:rPr>
          <w:color w:val="000000"/>
        </w:rPr>
        <w:t>и о защите информации»,</w:t>
      </w:r>
      <w:r w:rsidRPr="00F57DCE">
        <w:rPr>
          <w:color w:val="000000"/>
        </w:rPr>
        <w:t xml:space="preserve"> «Об организации предоставления государ</w:t>
      </w:r>
      <w:r w:rsidR="00B15D82">
        <w:rPr>
          <w:color w:val="000000"/>
        </w:rPr>
        <w:t>ственных и муниципальных услуг», «Об электронной подписи»,</w:t>
      </w:r>
      <w:r>
        <w:rPr>
          <w:color w:val="000000"/>
          <w:sz w:val="28"/>
          <w:szCs w:val="28"/>
        </w:rPr>
        <w:t xml:space="preserve"> </w:t>
      </w:r>
      <w:r w:rsidRPr="00F57DCE">
        <w:rPr>
          <w:szCs w:val="28"/>
        </w:rPr>
        <w:t>законов Забайкальского края «Устав Забайкальского края», «О нормативных правовых актах Забайкальского края».</w:t>
      </w:r>
    </w:p>
    <w:p w:rsidR="00D8493F" w:rsidRPr="00FC39C6" w:rsidRDefault="00D8493F" w:rsidP="00D8493F">
      <w:pPr>
        <w:autoSpaceDE w:val="0"/>
        <w:autoSpaceDN w:val="0"/>
        <w:adjustRightInd w:val="0"/>
        <w:ind w:firstLine="709"/>
        <w:jc w:val="both"/>
      </w:pPr>
      <w:r w:rsidRPr="004B2178">
        <w:t>Направление деятельности:</w:t>
      </w:r>
    </w:p>
    <w:p w:rsidR="00D8493F" w:rsidRPr="00E436E0" w:rsidRDefault="00D8493F" w:rsidP="00D8493F">
      <w:pPr>
        <w:pStyle w:val="af6"/>
        <w:tabs>
          <w:tab w:val="left" w:pos="993"/>
        </w:tabs>
        <w:ind w:firstLine="709"/>
        <w:jc w:val="both"/>
        <w:rPr>
          <w:rFonts w:ascii="Times New Roman" w:hAnsi="Times New Roman"/>
          <w:sz w:val="24"/>
          <w:szCs w:val="24"/>
        </w:rPr>
      </w:pPr>
      <w:r w:rsidRPr="00E436E0">
        <w:rPr>
          <w:rFonts w:ascii="Times New Roman" w:hAnsi="Times New Roman"/>
          <w:sz w:val="24"/>
          <w:szCs w:val="24"/>
        </w:rPr>
        <w:t>осуществление подготовки заключений и отзывов на проекты федеральных законов и иных правовых актов Забайкальского края, поступающих на рассмотрение в отдел;</w:t>
      </w:r>
    </w:p>
    <w:p w:rsidR="00D8493F" w:rsidRPr="00E436E0" w:rsidRDefault="00D8493F" w:rsidP="00D8493F">
      <w:pPr>
        <w:tabs>
          <w:tab w:val="left" w:pos="993"/>
        </w:tabs>
        <w:ind w:firstLine="709"/>
        <w:jc w:val="both"/>
      </w:pPr>
      <w:r w:rsidRPr="00E436E0">
        <w:t>осуществление разработки проектов правовых актов Забайкальского края, а также методических материалов по вопросам, входящим в компетенцию отдела;</w:t>
      </w:r>
    </w:p>
    <w:p w:rsidR="00D8493F" w:rsidRPr="00E436E0" w:rsidRDefault="00D8493F" w:rsidP="00D8493F">
      <w:pPr>
        <w:pStyle w:val="af6"/>
        <w:tabs>
          <w:tab w:val="left" w:pos="993"/>
        </w:tabs>
        <w:ind w:firstLine="709"/>
        <w:jc w:val="both"/>
        <w:rPr>
          <w:rFonts w:ascii="Times New Roman" w:hAnsi="Times New Roman"/>
          <w:sz w:val="24"/>
          <w:szCs w:val="24"/>
        </w:rPr>
      </w:pPr>
      <w:r w:rsidRPr="00E436E0">
        <w:rPr>
          <w:rFonts w:ascii="Times New Roman" w:hAnsi="Times New Roman"/>
          <w:sz w:val="24"/>
          <w:szCs w:val="24"/>
        </w:rPr>
        <w:t>осуществление разработки проектов и программ, направленных на развитие информационного общества и формирование электронного правительства в Забайкальском крае;</w:t>
      </w:r>
    </w:p>
    <w:p w:rsidR="00D8493F" w:rsidRPr="00E436E0" w:rsidRDefault="00D8493F" w:rsidP="00D8493F">
      <w:pPr>
        <w:pStyle w:val="af6"/>
        <w:tabs>
          <w:tab w:val="left" w:pos="993"/>
        </w:tabs>
        <w:ind w:left="142" w:firstLine="567"/>
        <w:jc w:val="both"/>
        <w:rPr>
          <w:rFonts w:ascii="Times New Roman" w:hAnsi="Times New Roman"/>
          <w:sz w:val="24"/>
          <w:szCs w:val="24"/>
        </w:rPr>
      </w:pPr>
      <w:r w:rsidRPr="00E436E0">
        <w:rPr>
          <w:rFonts w:ascii="Times New Roman" w:hAnsi="Times New Roman"/>
          <w:sz w:val="24"/>
          <w:szCs w:val="24"/>
        </w:rPr>
        <w:t>организация разработки и/или согласование планов перехода на предоставление исполнительными органами государственной власти, органами местного самоуправления государственных и муниципальных услуг в электронной форме, в том числе согласование планов перехода, разработанных исполнительными органами государственной власти и органами местного самоуправления;</w:t>
      </w:r>
    </w:p>
    <w:p w:rsidR="00D8493F" w:rsidRPr="00E436E0" w:rsidRDefault="00D8493F" w:rsidP="00D8493F">
      <w:pPr>
        <w:pStyle w:val="af6"/>
        <w:tabs>
          <w:tab w:val="left" w:pos="993"/>
        </w:tabs>
        <w:ind w:firstLine="709"/>
        <w:jc w:val="both"/>
        <w:rPr>
          <w:rFonts w:ascii="Times New Roman" w:hAnsi="Times New Roman"/>
          <w:sz w:val="24"/>
          <w:szCs w:val="24"/>
        </w:rPr>
      </w:pPr>
      <w:r w:rsidRPr="00E436E0">
        <w:rPr>
          <w:rFonts w:ascii="Times New Roman" w:hAnsi="Times New Roman"/>
          <w:sz w:val="24"/>
          <w:szCs w:val="24"/>
        </w:rPr>
        <w:t>осуществление согласования документов органов исполнительной власти и подведомственных им учреждений, используемых в рамках планирования и реализации мероприятий по информатизации при предоставлении государственных услуг, установленных в Положении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 утверждаемом Правительством Забайкальского края;</w:t>
      </w:r>
    </w:p>
    <w:p w:rsidR="00D8493F" w:rsidRPr="00E436E0" w:rsidRDefault="00D8493F" w:rsidP="00D8493F">
      <w:pPr>
        <w:pStyle w:val="af6"/>
        <w:tabs>
          <w:tab w:val="left" w:pos="993"/>
        </w:tabs>
        <w:ind w:firstLine="709"/>
        <w:jc w:val="both"/>
        <w:rPr>
          <w:rFonts w:ascii="Times New Roman" w:hAnsi="Times New Roman"/>
          <w:sz w:val="24"/>
          <w:szCs w:val="24"/>
        </w:rPr>
      </w:pPr>
      <w:r w:rsidRPr="00E436E0">
        <w:rPr>
          <w:rFonts w:ascii="Times New Roman" w:hAnsi="Times New Roman"/>
          <w:sz w:val="24"/>
          <w:szCs w:val="24"/>
        </w:rPr>
        <w:t xml:space="preserve">организация заключения Соглашений об информационном взаимодействии </w:t>
      </w:r>
      <w:r w:rsidRPr="00E436E0">
        <w:rPr>
          <w:rFonts w:ascii="Times New Roman" w:hAnsi="Times New Roman"/>
          <w:sz w:val="24"/>
          <w:szCs w:val="24"/>
          <w:lang w:eastAsia="ru-RU"/>
        </w:rPr>
        <w:t>по компетенции отдела;</w:t>
      </w:r>
    </w:p>
    <w:p w:rsidR="00D8493F" w:rsidRPr="00E436E0" w:rsidRDefault="00D8493F" w:rsidP="00D8493F">
      <w:pPr>
        <w:pStyle w:val="af6"/>
        <w:tabs>
          <w:tab w:val="left" w:pos="993"/>
        </w:tabs>
        <w:ind w:firstLine="709"/>
        <w:jc w:val="both"/>
        <w:rPr>
          <w:rFonts w:ascii="Times New Roman" w:hAnsi="Times New Roman"/>
          <w:sz w:val="24"/>
          <w:szCs w:val="24"/>
        </w:rPr>
      </w:pPr>
      <w:r w:rsidRPr="00E436E0">
        <w:rPr>
          <w:rFonts w:ascii="Times New Roman" w:hAnsi="Times New Roman"/>
          <w:sz w:val="24"/>
          <w:szCs w:val="24"/>
        </w:rPr>
        <w:t xml:space="preserve">осуществление </w:t>
      </w:r>
      <w:r w:rsidRPr="00E436E0">
        <w:rPr>
          <w:rFonts w:ascii="Times New Roman" w:hAnsi="Times New Roman"/>
          <w:sz w:val="24"/>
          <w:szCs w:val="24"/>
          <w:lang w:eastAsia="ru-RU"/>
        </w:rPr>
        <w:t>подготовки материалов для проведения заседаний Совета Главного конструктора при Совете информатизации Забайкальского края, рабочих групп, созданных при Совете информатизации Забайкальского края, конференций, семинаров и круглых столов по компетенции отдела;</w:t>
      </w:r>
    </w:p>
    <w:p w:rsidR="00D8493F" w:rsidRPr="00E436E0" w:rsidRDefault="00D8493F" w:rsidP="00D8493F">
      <w:pPr>
        <w:pStyle w:val="af6"/>
        <w:tabs>
          <w:tab w:val="left" w:pos="993"/>
        </w:tabs>
        <w:ind w:firstLine="709"/>
        <w:jc w:val="both"/>
        <w:rPr>
          <w:rFonts w:ascii="Times New Roman" w:hAnsi="Times New Roman"/>
          <w:sz w:val="24"/>
          <w:szCs w:val="24"/>
        </w:rPr>
      </w:pPr>
      <w:r w:rsidRPr="00E436E0">
        <w:rPr>
          <w:rFonts w:ascii="Times New Roman" w:hAnsi="Times New Roman"/>
          <w:sz w:val="24"/>
          <w:szCs w:val="24"/>
          <w:lang w:eastAsia="ru-RU"/>
        </w:rPr>
        <w:t>организация осуществления мониторинга значений показателей по компетенции отдела;</w:t>
      </w:r>
    </w:p>
    <w:p w:rsidR="00D8493F" w:rsidRPr="00E436E0" w:rsidRDefault="00D8493F" w:rsidP="00D8493F">
      <w:pPr>
        <w:tabs>
          <w:tab w:val="left" w:pos="993"/>
        </w:tabs>
        <w:ind w:firstLine="709"/>
        <w:jc w:val="both"/>
      </w:pPr>
      <w:r w:rsidRPr="00E436E0">
        <w:t>участие в организации и реализации мероприятий по популяризации механизма получения гражданами государственных и муниципальных услуг в электронном виде, а также по повышению уровня компьютерной грамотности и информированности граждан о преимуществах получения государственных и муниципальных услуг в электронном виде;</w:t>
      </w:r>
    </w:p>
    <w:p w:rsidR="00D8493F" w:rsidRPr="00E436E0" w:rsidRDefault="00D8493F" w:rsidP="00D8493F">
      <w:pPr>
        <w:tabs>
          <w:tab w:val="left" w:pos="993"/>
        </w:tabs>
        <w:ind w:left="142" w:firstLine="567"/>
        <w:jc w:val="both"/>
      </w:pPr>
      <w:r w:rsidRPr="00E436E0">
        <w:rPr>
          <w:color w:val="000000"/>
        </w:rPr>
        <w:t>участие в организации мероприятий, проводимых Министерством жилищно-коммунального хозяйства, энергетики, цифровизации и связи Забайкальского края и относящимся к компетенции отдела, в том числе семинаров, выставок, презентаций, конференций и других, осуществляет их информационное обеспечение;</w:t>
      </w:r>
    </w:p>
    <w:p w:rsidR="00D8493F" w:rsidRPr="00E436E0" w:rsidRDefault="00D8493F" w:rsidP="00D8493F">
      <w:pPr>
        <w:tabs>
          <w:tab w:val="left" w:pos="993"/>
        </w:tabs>
        <w:ind w:firstLine="709"/>
        <w:jc w:val="both"/>
      </w:pPr>
      <w:r w:rsidRPr="00E436E0">
        <w:t>контроль и координация работы по созданию и функционированию информационных систем, используемых при предоставлении государственных и муниципальных услуг;</w:t>
      </w:r>
    </w:p>
    <w:p w:rsidR="00D8493F" w:rsidRPr="00E436E0" w:rsidRDefault="00D8493F" w:rsidP="00D8493F">
      <w:pPr>
        <w:tabs>
          <w:tab w:val="left" w:pos="993"/>
        </w:tabs>
        <w:ind w:firstLine="709"/>
        <w:jc w:val="both"/>
      </w:pPr>
      <w:r w:rsidRPr="00E436E0">
        <w:t>осуществление разработки и техническ</w:t>
      </w:r>
      <w:r w:rsidR="00E302CF">
        <w:t>ой</w:t>
      </w:r>
      <w:r w:rsidRPr="00E436E0">
        <w:t xml:space="preserve"> реализаци</w:t>
      </w:r>
      <w:r w:rsidR="00E302CF">
        <w:t>и</w:t>
      </w:r>
      <w:r w:rsidRPr="00E436E0">
        <w:t xml:space="preserve"> основных региональных компонентов инфраструктуры электронного правительства, необходимых при предоставлении государственных и муниципальных услуг.</w:t>
      </w:r>
    </w:p>
    <w:p w:rsidR="00AD3A4B" w:rsidRDefault="00AD3A4B" w:rsidP="00AD3A4B">
      <w:pPr>
        <w:ind w:firstLine="708"/>
        <w:jc w:val="both"/>
      </w:pPr>
      <w:r>
        <w:lastRenderedPageBreak/>
        <w:t xml:space="preserve">Полный перечень должностных обязанностей перечислен в </w:t>
      </w:r>
      <w:hyperlink r:id="rId12" w:history="1">
        <w:r w:rsidRPr="006B0FE5">
          <w:rPr>
            <w:rStyle w:val="af3"/>
          </w:rPr>
          <w:t>должностном регламенте заместителя начальника отдела цифров</w:t>
        </w:r>
        <w:r w:rsidR="006B0FE5" w:rsidRPr="006B0FE5">
          <w:rPr>
            <w:rStyle w:val="af3"/>
          </w:rPr>
          <w:t>изации государственного управления</w:t>
        </w:r>
      </w:hyperlink>
      <w:r>
        <w:t>, размещенном на сайте Министерства (информация о кадровом обеспечении – конкурсы).</w:t>
      </w:r>
    </w:p>
    <w:p w:rsidR="00C62A8D" w:rsidRDefault="00C62A8D" w:rsidP="00C62A8D">
      <w:pPr>
        <w:autoSpaceDE w:val="0"/>
        <w:autoSpaceDN w:val="0"/>
        <w:adjustRightInd w:val="0"/>
        <w:ind w:firstLine="709"/>
        <w:jc w:val="both"/>
        <w:rPr>
          <w:b/>
        </w:rPr>
      </w:pPr>
    </w:p>
    <w:p w:rsidR="00417342" w:rsidRDefault="00A55398" w:rsidP="00417342">
      <w:pPr>
        <w:autoSpaceDE w:val="0"/>
        <w:autoSpaceDN w:val="0"/>
        <w:adjustRightInd w:val="0"/>
        <w:ind w:firstLine="567"/>
        <w:jc w:val="both"/>
        <w:outlineLvl w:val="1"/>
        <w:rPr>
          <w:b/>
        </w:rPr>
      </w:pPr>
      <w:r>
        <w:rPr>
          <w:b/>
        </w:rPr>
        <w:t>6</w:t>
      </w:r>
      <w:r w:rsidR="00417342">
        <w:rPr>
          <w:b/>
        </w:rPr>
        <w:t>. Заместитель начальника отдела развития жилищно-коммунального хозяйства управления жилищно-коммунального хозяйства</w:t>
      </w:r>
      <w:r w:rsidR="002B05F8" w:rsidRPr="002B05F8">
        <w:rPr>
          <w:b/>
        </w:rPr>
        <w:t xml:space="preserve"> </w:t>
      </w:r>
      <w:r w:rsidR="002B05F8">
        <w:rPr>
          <w:b/>
        </w:rPr>
        <w:t>Министерства жилищно-коммунального хозяйства, энергетики, цифровизации и связи Забайкальского края.</w:t>
      </w:r>
    </w:p>
    <w:p w:rsidR="00417342" w:rsidRPr="005D42D2" w:rsidRDefault="00417342" w:rsidP="00417342">
      <w:pPr>
        <w:autoSpaceDE w:val="0"/>
        <w:autoSpaceDN w:val="0"/>
        <w:adjustRightInd w:val="0"/>
        <w:ind w:firstLine="567"/>
        <w:jc w:val="both"/>
        <w:outlineLvl w:val="1"/>
      </w:pPr>
      <w:r w:rsidRPr="005D42D2">
        <w:t>Квалификационные требования для замещения должности:</w:t>
      </w:r>
    </w:p>
    <w:p w:rsidR="00417342" w:rsidRPr="00504249" w:rsidRDefault="00417342" w:rsidP="00417342">
      <w:pPr>
        <w:autoSpaceDE w:val="0"/>
        <w:autoSpaceDN w:val="0"/>
        <w:adjustRightInd w:val="0"/>
        <w:ind w:firstLine="709"/>
        <w:jc w:val="both"/>
        <w:rPr>
          <w:noProof/>
        </w:rPr>
      </w:pPr>
      <w:r w:rsidRPr="00504249">
        <w:t>высшее образование по специальностям, направлениям подготовки укрупненной группы «Электро- и теплоэнергетика» либо по специальностям, направлениям подготовки «Юриспруденция», «Экономика», «Менеджмент», «Государственное  и муниципальное управление»</w:t>
      </w:r>
      <w:r>
        <w:t xml:space="preserve">, </w:t>
      </w:r>
      <w:r w:rsidRPr="00504249">
        <w:t xml:space="preserve">или иной специальности, направлению подготовки, для которой </w:t>
      </w:r>
      <w:r w:rsidRPr="00504249">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504249">
        <w:t>.</w:t>
      </w:r>
    </w:p>
    <w:p w:rsidR="00E302CF" w:rsidRPr="00F237D5" w:rsidRDefault="00E302CF" w:rsidP="00E302CF">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417342" w:rsidRPr="00504249" w:rsidRDefault="00417342" w:rsidP="00417342">
      <w:pPr>
        <w:ind w:firstLine="709"/>
        <w:jc w:val="both"/>
        <w:rPr>
          <w:sz w:val="28"/>
          <w:szCs w:val="28"/>
        </w:rPr>
      </w:pPr>
      <w:r w:rsidRPr="004A4AB7">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w:t>
      </w:r>
      <w:r w:rsidR="00B15D82">
        <w:rPr>
          <w:szCs w:val="28"/>
        </w:rPr>
        <w:t>онституции Российской Федерации,</w:t>
      </w:r>
      <w:r w:rsidRPr="004A4AB7">
        <w:rPr>
          <w:szCs w:val="28"/>
        </w:rPr>
        <w:t xml:space="preserve"> Гражданско</w:t>
      </w:r>
      <w:r w:rsidR="00B15D82">
        <w:rPr>
          <w:szCs w:val="28"/>
        </w:rPr>
        <w:t>го кодекса Российской Федерации,</w:t>
      </w:r>
      <w:r w:rsidRPr="004A4AB7">
        <w:rPr>
          <w:szCs w:val="28"/>
        </w:rPr>
        <w:t xml:space="preserve"> Бюджетного кодекса Российской Федера</w:t>
      </w:r>
      <w:r w:rsidR="00B15D82">
        <w:rPr>
          <w:szCs w:val="28"/>
        </w:rPr>
        <w:t>ции,</w:t>
      </w:r>
      <w:r w:rsidRPr="004A4AB7">
        <w:rPr>
          <w:szCs w:val="28"/>
        </w:rPr>
        <w:t xml:space="preserve"> Градостроительно</w:t>
      </w:r>
      <w:r w:rsidR="00B15D82">
        <w:rPr>
          <w:szCs w:val="28"/>
        </w:rPr>
        <w:t xml:space="preserve">го кодекса Российской Федерации, федеральных законов </w:t>
      </w:r>
      <w:r w:rsidRPr="004A4AB7">
        <w:rPr>
          <w:szCs w:val="28"/>
        </w:rPr>
        <w:t xml:space="preserve"> «О государственной гражданской службе Российской Федерации», «О противодействии коррупции»</w:t>
      </w:r>
      <w:r w:rsidR="00B15D82">
        <w:rPr>
          <w:szCs w:val="28"/>
        </w:rPr>
        <w:t>, «О концессионных соглашениях»,</w:t>
      </w:r>
      <w:r w:rsidRPr="004A4AB7">
        <w:rPr>
          <w:szCs w:val="28"/>
        </w:rPr>
        <w:t xml:space="preserve"> </w:t>
      </w:r>
      <w:r w:rsidR="00B15D82">
        <w:t>«О теплоснабжении»,</w:t>
      </w:r>
      <w:r w:rsidRPr="00504249">
        <w:t xml:space="preserve"> «О</w:t>
      </w:r>
      <w:r w:rsidR="00B15D82">
        <w:t xml:space="preserve"> водоснабжении и водоотведении»,</w:t>
      </w:r>
      <w:r w:rsidRPr="00504249">
        <w:t xml:space="preserve"> «О безопасности объектов топл</w:t>
      </w:r>
      <w:r w:rsidR="00B15D82">
        <w:t>ивно-энергетического комплекса»,</w:t>
      </w:r>
      <w:r w:rsidRPr="00504249">
        <w:t xml:space="preserve"> «Об энергосбережении и о повышении энергетической эффективности и о внесении изменений в отдельные законодател</w:t>
      </w:r>
      <w:r w:rsidR="00B15D82">
        <w:t>ьные акты Российской Федерации», «О персональных данных»,</w:t>
      </w:r>
      <w:r w:rsidRPr="00504249">
        <w:t xml:space="preserve"> «О порядке рассмотрения обращени</w:t>
      </w:r>
      <w:r w:rsidR="00B15D82">
        <w:t>й граждан Российской Федерации»,</w:t>
      </w:r>
      <w:r w:rsidRPr="00504249">
        <w:rPr>
          <w:rFonts w:eastAsia="Calibri"/>
          <w:bCs/>
          <w:lang w:eastAsia="en-US"/>
        </w:rPr>
        <w:t xml:space="preserve"> «О государственной информационной системе ж</w:t>
      </w:r>
      <w:r w:rsidR="00B15D82">
        <w:rPr>
          <w:rFonts w:eastAsia="Calibri"/>
          <w:bCs/>
          <w:lang w:eastAsia="en-US"/>
        </w:rPr>
        <w:t>илищно-коммунального хозяйства»,</w:t>
      </w:r>
      <w:r w:rsidRPr="004A4AB7">
        <w:rPr>
          <w:szCs w:val="28"/>
        </w:rPr>
        <w:t xml:space="preserve"> законов Забайкальского края «Устав Забайкальского края», «О нормативных правовых актах Забайкальского края».</w:t>
      </w:r>
    </w:p>
    <w:p w:rsidR="00417342" w:rsidRPr="00504249" w:rsidRDefault="00417342" w:rsidP="00417342">
      <w:pPr>
        <w:autoSpaceDE w:val="0"/>
        <w:autoSpaceDN w:val="0"/>
        <w:adjustRightInd w:val="0"/>
        <w:ind w:firstLine="709"/>
        <w:jc w:val="both"/>
      </w:pPr>
      <w:r w:rsidRPr="004B2178">
        <w:t>Направление деятельности:</w:t>
      </w:r>
    </w:p>
    <w:p w:rsidR="00417342" w:rsidRPr="00504249" w:rsidRDefault="00417342" w:rsidP="00417342">
      <w:pPr>
        <w:autoSpaceDE w:val="0"/>
        <w:autoSpaceDN w:val="0"/>
        <w:adjustRightInd w:val="0"/>
        <w:ind w:firstLine="540"/>
        <w:jc w:val="both"/>
      </w:pPr>
      <w:r w:rsidRPr="00504249">
        <w:t>разработка, совместно с муниципальными образованиями, перечня объектов, подлежащих модернизации, реконструкции, капитальному ремонту в сфере ЖКХ;</w:t>
      </w:r>
    </w:p>
    <w:p w:rsidR="00417342" w:rsidRPr="00504249" w:rsidRDefault="00417342" w:rsidP="00417342">
      <w:pPr>
        <w:autoSpaceDE w:val="0"/>
        <w:autoSpaceDN w:val="0"/>
        <w:adjustRightInd w:val="0"/>
        <w:ind w:firstLine="540"/>
        <w:jc w:val="both"/>
      </w:pPr>
      <w:r w:rsidRPr="00504249">
        <w:tab/>
        <w:t xml:space="preserve"> отбор проектов для включения в целевые программы по развитию и модернизации системы коммунальной инфраструктуры;</w:t>
      </w:r>
    </w:p>
    <w:p w:rsidR="00417342" w:rsidRPr="00504249" w:rsidRDefault="00417342" w:rsidP="00417342">
      <w:pPr>
        <w:autoSpaceDE w:val="0"/>
        <w:autoSpaceDN w:val="0"/>
        <w:adjustRightInd w:val="0"/>
        <w:ind w:firstLine="540"/>
        <w:jc w:val="both"/>
      </w:pPr>
      <w:r w:rsidRPr="00504249">
        <w:tab/>
        <w:t xml:space="preserve"> участие в реализации мероприятий, направленных на повышение эффективности работы объектов ЖКХ;</w:t>
      </w:r>
    </w:p>
    <w:p w:rsidR="00417342" w:rsidRPr="00504249" w:rsidRDefault="00417342" w:rsidP="00417342">
      <w:pPr>
        <w:autoSpaceDE w:val="0"/>
        <w:autoSpaceDN w:val="0"/>
        <w:adjustRightInd w:val="0"/>
        <w:ind w:firstLine="540"/>
        <w:jc w:val="both"/>
      </w:pPr>
      <w:r w:rsidRPr="00504249">
        <w:tab/>
        <w:t xml:space="preserve"> участие в организации проведения семинаров, совещаний по вопросам внедрения научно-технического прогресса в ЖКХ;</w:t>
      </w:r>
    </w:p>
    <w:p w:rsidR="00417342" w:rsidRPr="00504249" w:rsidRDefault="00417342" w:rsidP="00417342">
      <w:pPr>
        <w:autoSpaceDE w:val="0"/>
        <w:autoSpaceDN w:val="0"/>
        <w:adjustRightInd w:val="0"/>
        <w:ind w:firstLine="540"/>
        <w:jc w:val="both"/>
      </w:pPr>
      <w:r w:rsidRPr="00504249">
        <w:tab/>
        <w:t xml:space="preserve"> представление оперативной и аналитической информации по вопросам ЖКХ вышестоящему руководству;</w:t>
      </w:r>
    </w:p>
    <w:p w:rsidR="00417342" w:rsidRPr="00504249" w:rsidRDefault="00417342" w:rsidP="00417342">
      <w:pPr>
        <w:autoSpaceDE w:val="0"/>
        <w:autoSpaceDN w:val="0"/>
        <w:adjustRightInd w:val="0"/>
        <w:ind w:firstLine="540"/>
        <w:jc w:val="both"/>
      </w:pPr>
      <w:r w:rsidRPr="00504249">
        <w:tab/>
        <w:t xml:space="preserve"> осуществление контроля за подготовкой объектов ЖКХ муниципальных образований к работе в отопительный сезон;</w:t>
      </w:r>
    </w:p>
    <w:p w:rsidR="00417342" w:rsidRPr="00504249" w:rsidRDefault="00417342" w:rsidP="00417342">
      <w:pPr>
        <w:autoSpaceDE w:val="0"/>
        <w:autoSpaceDN w:val="0"/>
        <w:adjustRightInd w:val="0"/>
        <w:ind w:firstLine="540"/>
        <w:jc w:val="both"/>
      </w:pPr>
      <w:r w:rsidRPr="00504249">
        <w:tab/>
        <w:t xml:space="preserve"> разработка государственных программ, касающихся модернизации и реформирования объектов ЖКХ Забайкальского края и подготовка предложений для включения в федеральные программы;</w:t>
      </w:r>
    </w:p>
    <w:p w:rsidR="00417342" w:rsidRPr="00504249" w:rsidRDefault="00417342" w:rsidP="00417342">
      <w:pPr>
        <w:pStyle w:val="a5"/>
        <w:shd w:val="clear" w:color="auto" w:fill="FFFFFF"/>
        <w:spacing w:before="0" w:beforeAutospacing="0" w:after="0" w:afterAutospacing="0" w:line="232" w:lineRule="atLeast"/>
        <w:ind w:firstLine="709"/>
        <w:jc w:val="both"/>
      </w:pPr>
      <w:r w:rsidRPr="00504249">
        <w:t xml:space="preserve">   подготовка и предоставление на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17342" w:rsidRPr="00504249" w:rsidRDefault="00417342" w:rsidP="00417342">
      <w:pPr>
        <w:pStyle w:val="a5"/>
        <w:shd w:val="clear" w:color="auto" w:fill="FFFFFF"/>
        <w:spacing w:before="0" w:beforeAutospacing="0" w:after="0" w:afterAutospacing="0" w:line="232" w:lineRule="atLeast"/>
        <w:ind w:firstLine="709"/>
        <w:jc w:val="both"/>
      </w:pPr>
      <w:r w:rsidRPr="00504249">
        <w:lastRenderedPageBreak/>
        <w:t xml:space="preserve">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417342" w:rsidRPr="00504249" w:rsidRDefault="00417342" w:rsidP="00417342">
      <w:pPr>
        <w:pStyle w:val="a5"/>
        <w:shd w:val="clear" w:color="auto" w:fill="FFFFFF"/>
        <w:spacing w:before="0" w:beforeAutospacing="0" w:after="0" w:afterAutospacing="0" w:line="232" w:lineRule="atLeast"/>
        <w:ind w:firstLine="709"/>
        <w:jc w:val="both"/>
      </w:pPr>
      <w:r w:rsidRPr="00504249">
        <w:t xml:space="preserve"> осуществление мониторинга разработки и утверждения схем теплоснабжения поселений, городских округов с численностью населения менее чем 500 тысяч человек;</w:t>
      </w:r>
    </w:p>
    <w:p w:rsidR="00417342" w:rsidRPr="00504249" w:rsidRDefault="00417342" w:rsidP="00417342">
      <w:pPr>
        <w:pStyle w:val="a5"/>
        <w:shd w:val="clear" w:color="auto" w:fill="FFFFFF"/>
        <w:spacing w:before="0" w:beforeAutospacing="0" w:after="0" w:afterAutospacing="0" w:line="232" w:lineRule="atLeast"/>
        <w:ind w:firstLine="709"/>
        <w:jc w:val="both"/>
      </w:pPr>
      <w:r w:rsidRPr="00504249">
        <w:t xml:space="preserve">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w:t>
      </w:r>
      <w:r>
        <w:t>тов теплоснабжения.</w:t>
      </w:r>
    </w:p>
    <w:p w:rsidR="00AD3A4B" w:rsidRDefault="00AD3A4B" w:rsidP="00AD3A4B">
      <w:pPr>
        <w:ind w:firstLine="708"/>
        <w:jc w:val="both"/>
      </w:pPr>
      <w:r>
        <w:t xml:space="preserve">Полный перечень должностных обязанностей перечислен в </w:t>
      </w:r>
      <w:hyperlink r:id="rId13" w:history="1">
        <w:r w:rsidRPr="006B0FE5">
          <w:rPr>
            <w:rStyle w:val="af3"/>
          </w:rPr>
          <w:t>должностном регламенте заместителя начальника отдела развития жилищно-коммунального хозяйства управления жилищно-коммунального хозяйства</w:t>
        </w:r>
      </w:hyperlink>
      <w:r>
        <w:t>, размещенном на сайте Министерства (информация о кадровом обеспечении – конкурсы).</w:t>
      </w:r>
    </w:p>
    <w:p w:rsidR="00417342" w:rsidRPr="00D8493F" w:rsidRDefault="00417342" w:rsidP="00C62A8D">
      <w:pPr>
        <w:autoSpaceDE w:val="0"/>
        <w:autoSpaceDN w:val="0"/>
        <w:adjustRightInd w:val="0"/>
        <w:ind w:firstLine="709"/>
        <w:jc w:val="both"/>
        <w:rPr>
          <w:b/>
        </w:rPr>
      </w:pPr>
    </w:p>
    <w:p w:rsidR="005A1317" w:rsidRDefault="00A55398" w:rsidP="005A1317">
      <w:pPr>
        <w:autoSpaceDE w:val="0"/>
        <w:autoSpaceDN w:val="0"/>
        <w:adjustRightInd w:val="0"/>
        <w:ind w:firstLine="567"/>
        <w:jc w:val="both"/>
        <w:outlineLvl w:val="1"/>
        <w:rPr>
          <w:b/>
        </w:rPr>
      </w:pPr>
      <w:r>
        <w:rPr>
          <w:b/>
        </w:rPr>
        <w:t>7</w:t>
      </w:r>
      <w:r w:rsidR="005A1317">
        <w:rPr>
          <w:b/>
        </w:rPr>
        <w:t>. Консультант отдела энергетики</w:t>
      </w:r>
      <w:r w:rsidR="002B05F8" w:rsidRPr="002B05F8">
        <w:rPr>
          <w:b/>
        </w:rPr>
        <w:t xml:space="preserve"> </w:t>
      </w:r>
      <w:r w:rsidR="002B05F8">
        <w:rPr>
          <w:b/>
        </w:rPr>
        <w:t>Министерства жилищно-коммунального хозяйства, энергетики, цифровизации и связи Забайкальского края</w:t>
      </w:r>
      <w:r w:rsidR="005A1317">
        <w:rPr>
          <w:b/>
        </w:rPr>
        <w:t>.</w:t>
      </w:r>
    </w:p>
    <w:p w:rsidR="005A1317" w:rsidRPr="00776946" w:rsidRDefault="005A1317" w:rsidP="005A1317">
      <w:pPr>
        <w:autoSpaceDE w:val="0"/>
        <w:autoSpaceDN w:val="0"/>
        <w:adjustRightInd w:val="0"/>
        <w:ind w:firstLine="567"/>
        <w:jc w:val="both"/>
        <w:outlineLvl w:val="1"/>
      </w:pPr>
      <w:r w:rsidRPr="00776946">
        <w:t>Квалификационные требования для замещения должности:</w:t>
      </w:r>
    </w:p>
    <w:p w:rsidR="00776946" w:rsidRPr="00776946" w:rsidRDefault="00776946" w:rsidP="00776946">
      <w:pPr>
        <w:widowControl w:val="0"/>
        <w:autoSpaceDE w:val="0"/>
        <w:autoSpaceDN w:val="0"/>
        <w:adjustRightInd w:val="0"/>
        <w:ind w:firstLine="709"/>
        <w:jc w:val="both"/>
        <w:rPr>
          <w:bCs/>
        </w:rPr>
      </w:pPr>
      <w:r w:rsidRPr="00776946">
        <w:t xml:space="preserve">высшее образование по специальностям, направлениям подготовки укрупненной группы «Электро- и теплоэнергетика» либо по </w:t>
      </w:r>
      <w:r w:rsidR="00A62985">
        <w:t xml:space="preserve">специальностям, </w:t>
      </w:r>
      <w:r w:rsidRPr="00776946">
        <w:t xml:space="preserve">направлениям подготовки «Экономика», «Юриспруденция», «Государственное и муниципальное управление» или иной специальности, направлению подготовки, для которой </w:t>
      </w:r>
      <w:r w:rsidRPr="00776946">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E302CF" w:rsidRPr="00F237D5" w:rsidRDefault="00E302CF" w:rsidP="00E302CF">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5A1317" w:rsidRPr="00776946" w:rsidRDefault="005A1317" w:rsidP="005A1317">
      <w:pPr>
        <w:tabs>
          <w:tab w:val="left" w:pos="630"/>
        </w:tabs>
        <w:ind w:firstLine="709"/>
        <w:jc w:val="both"/>
        <w:rPr>
          <w:szCs w:val="28"/>
        </w:rPr>
      </w:pPr>
      <w:r w:rsidRPr="00776946">
        <w:t xml:space="preserve">Профессиональные знания, необходимые для исполнения должностных обязанностей: </w:t>
      </w:r>
      <w:r w:rsidRPr="00776946">
        <w:rPr>
          <w:szCs w:val="28"/>
        </w:rPr>
        <w:t>государственного языка Российской Федерации (русского языка), Конституции Российской Федераци</w:t>
      </w:r>
      <w:r w:rsidR="00B15D82">
        <w:rPr>
          <w:szCs w:val="28"/>
        </w:rPr>
        <w:t>и,</w:t>
      </w:r>
      <w:r w:rsidRPr="00776946">
        <w:rPr>
          <w:szCs w:val="28"/>
        </w:rPr>
        <w:t xml:space="preserve"> Гражданско</w:t>
      </w:r>
      <w:r w:rsidR="00B15D82">
        <w:rPr>
          <w:szCs w:val="28"/>
        </w:rPr>
        <w:t>го кодекса Российской Федерации,</w:t>
      </w:r>
      <w:r w:rsidRPr="00776946">
        <w:rPr>
          <w:szCs w:val="28"/>
        </w:rPr>
        <w:t xml:space="preserve"> Бюджетно</w:t>
      </w:r>
      <w:r w:rsidR="00B15D82">
        <w:rPr>
          <w:szCs w:val="28"/>
        </w:rPr>
        <w:t>го кодекса Российской Федерации,</w:t>
      </w:r>
      <w:r w:rsidRPr="00776946">
        <w:rPr>
          <w:szCs w:val="28"/>
        </w:rPr>
        <w:t xml:space="preserve"> Градостроительно</w:t>
      </w:r>
      <w:r w:rsidR="00B15D82">
        <w:rPr>
          <w:szCs w:val="28"/>
        </w:rPr>
        <w:t xml:space="preserve">го кодекса Российской Федерации, федеральных законов </w:t>
      </w:r>
      <w:r w:rsidRPr="00776946">
        <w:rPr>
          <w:szCs w:val="28"/>
        </w:rPr>
        <w:t xml:space="preserve"> «О государственной гражданской службе Российской Федерации», «О противодействии коррупции», </w:t>
      </w:r>
      <w:r w:rsidR="00E302CF" w:rsidRPr="00504249">
        <w:t>«О порядке рассмотрения обращени</w:t>
      </w:r>
      <w:r w:rsidR="00E302CF">
        <w:t xml:space="preserve">й граждан Российской Федерации», </w:t>
      </w:r>
      <w:r w:rsidR="00B15D82">
        <w:rPr>
          <w:szCs w:val="28"/>
        </w:rPr>
        <w:t>«О концессионных соглашениях»,</w:t>
      </w:r>
      <w:r w:rsidRPr="00776946">
        <w:rPr>
          <w:szCs w:val="28"/>
        </w:rPr>
        <w:t xml:space="preserve"> «О безопасности объектов топли</w:t>
      </w:r>
      <w:r w:rsidR="00B15D82">
        <w:rPr>
          <w:szCs w:val="28"/>
        </w:rPr>
        <w:t>вно-энергетического комплекса»,</w:t>
      </w:r>
      <w:r w:rsidRPr="00776946">
        <w:rPr>
          <w:szCs w:val="28"/>
        </w:rPr>
        <w:t xml:space="preserve"> «Об энергосбережении и о повышении энергетической эффективности и о внесении изменений в отдельные законодател</w:t>
      </w:r>
      <w:r w:rsidR="00B15D82">
        <w:rPr>
          <w:szCs w:val="28"/>
        </w:rPr>
        <w:t>ьные акты Российской Федерации», «Об электроэнергетике»,</w:t>
      </w:r>
      <w:r w:rsidRPr="00776946">
        <w:rPr>
          <w:szCs w:val="28"/>
        </w:rPr>
        <w:t xml:space="preserve"> законов Забайкальского края от «Устав Забайкальского края», «О нормативных правовых актах Забайкальского края».</w:t>
      </w:r>
    </w:p>
    <w:p w:rsidR="005A1317" w:rsidRPr="00776946" w:rsidRDefault="005A1317" w:rsidP="005A1317">
      <w:pPr>
        <w:autoSpaceDE w:val="0"/>
        <w:autoSpaceDN w:val="0"/>
        <w:adjustRightInd w:val="0"/>
        <w:ind w:firstLine="709"/>
        <w:jc w:val="both"/>
      </w:pPr>
      <w:r w:rsidRPr="00776946">
        <w:t>Направление деятельности:</w:t>
      </w:r>
    </w:p>
    <w:p w:rsidR="00776946" w:rsidRPr="00BA2F8D" w:rsidRDefault="00776946" w:rsidP="00776946">
      <w:pPr>
        <w:widowControl w:val="0"/>
        <w:tabs>
          <w:tab w:val="left" w:pos="1134"/>
        </w:tabs>
        <w:ind w:firstLine="709"/>
        <w:jc w:val="both"/>
        <w:rPr>
          <w:szCs w:val="28"/>
        </w:rPr>
      </w:pPr>
      <w:r w:rsidRPr="00272C05">
        <w:rPr>
          <w:szCs w:val="28"/>
        </w:rPr>
        <w:t>осуществл</w:t>
      </w:r>
      <w:r>
        <w:rPr>
          <w:szCs w:val="28"/>
        </w:rPr>
        <w:t>ение</w:t>
      </w:r>
      <w:r w:rsidRPr="00272C05">
        <w:rPr>
          <w:szCs w:val="28"/>
        </w:rPr>
        <w:t xml:space="preserve"> анализ</w:t>
      </w:r>
      <w:r>
        <w:rPr>
          <w:szCs w:val="28"/>
        </w:rPr>
        <w:t>а</w:t>
      </w:r>
      <w:r w:rsidRPr="00272C05">
        <w:rPr>
          <w:szCs w:val="28"/>
        </w:rPr>
        <w:t xml:space="preserve"> подготовки и прохождения субъектами электроэнергетики осенне-зимнего периода, анализ</w:t>
      </w:r>
      <w:r>
        <w:rPr>
          <w:szCs w:val="28"/>
        </w:rPr>
        <w:t>а</w:t>
      </w:r>
      <w:r w:rsidRPr="00272C05">
        <w:rPr>
          <w:szCs w:val="28"/>
        </w:rPr>
        <w:t xml:space="preserve"> организации аварийно-восстановительных работ, информационного взаимодействия и функционирования «горячих линий».</w:t>
      </w:r>
    </w:p>
    <w:p w:rsidR="00776946" w:rsidRPr="00BA2F8D" w:rsidRDefault="00776946" w:rsidP="00776946">
      <w:pPr>
        <w:widowControl w:val="0"/>
        <w:tabs>
          <w:tab w:val="left" w:pos="1134"/>
        </w:tabs>
        <w:ind w:firstLine="709"/>
        <w:jc w:val="both"/>
        <w:rPr>
          <w:szCs w:val="28"/>
        </w:rPr>
      </w:pPr>
      <w:r w:rsidRPr="00BA2F8D">
        <w:rPr>
          <w:szCs w:val="28"/>
        </w:rPr>
        <w:t>осуществл</w:t>
      </w:r>
      <w:r>
        <w:rPr>
          <w:szCs w:val="28"/>
        </w:rPr>
        <w:t>ение</w:t>
      </w:r>
      <w:r w:rsidRPr="00BA2F8D">
        <w:rPr>
          <w:szCs w:val="28"/>
        </w:rPr>
        <w:t xml:space="preserve"> взаимодействи</w:t>
      </w:r>
      <w:r>
        <w:rPr>
          <w:szCs w:val="28"/>
        </w:rPr>
        <w:t>я</w:t>
      </w:r>
      <w:r w:rsidRPr="00BA2F8D">
        <w:rPr>
          <w:szCs w:val="28"/>
        </w:rPr>
        <w:t xml:space="preserve"> с предприятиями ТЭК и федеральными органами исполнительной власти, их территориальными органами, органами государственной власти Забайкальского края, общественными и другими организациями, а также организ</w:t>
      </w:r>
      <w:r w:rsidR="00E302CF">
        <w:rPr>
          <w:szCs w:val="28"/>
        </w:rPr>
        <w:t>ация</w:t>
      </w:r>
      <w:r w:rsidRPr="00BA2F8D">
        <w:rPr>
          <w:szCs w:val="28"/>
        </w:rPr>
        <w:t xml:space="preserve"> взаимодействи</w:t>
      </w:r>
      <w:r w:rsidR="00E302CF">
        <w:rPr>
          <w:szCs w:val="28"/>
        </w:rPr>
        <w:t>я</w:t>
      </w:r>
      <w:r w:rsidRPr="00BA2F8D">
        <w:rPr>
          <w:szCs w:val="28"/>
        </w:rPr>
        <w:t xml:space="preserve"> между ними;</w:t>
      </w:r>
    </w:p>
    <w:p w:rsidR="00776946" w:rsidRPr="00BA2F8D" w:rsidRDefault="00776946" w:rsidP="00776946">
      <w:pPr>
        <w:widowControl w:val="0"/>
        <w:tabs>
          <w:tab w:val="left" w:pos="1134"/>
        </w:tabs>
        <w:ind w:firstLine="709"/>
        <w:jc w:val="both"/>
        <w:rPr>
          <w:szCs w:val="28"/>
        </w:rPr>
      </w:pPr>
      <w:r w:rsidRPr="00BA2F8D">
        <w:rPr>
          <w:szCs w:val="28"/>
        </w:rPr>
        <w:t>участ</w:t>
      </w:r>
      <w:r>
        <w:rPr>
          <w:szCs w:val="28"/>
        </w:rPr>
        <w:t>ие</w:t>
      </w:r>
      <w:r w:rsidRPr="00BA2F8D">
        <w:rPr>
          <w:szCs w:val="28"/>
        </w:rPr>
        <w:t xml:space="preserve"> в процедуре утверждения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776946" w:rsidRPr="00C45F03" w:rsidRDefault="00776946" w:rsidP="00776946">
      <w:pPr>
        <w:tabs>
          <w:tab w:val="left" w:pos="1134"/>
        </w:tabs>
        <w:autoSpaceDE w:val="0"/>
        <w:autoSpaceDN w:val="0"/>
        <w:adjustRightInd w:val="0"/>
        <w:ind w:firstLine="709"/>
        <w:jc w:val="both"/>
        <w:rPr>
          <w:noProof/>
          <w:szCs w:val="28"/>
        </w:rPr>
      </w:pPr>
      <w:r w:rsidRPr="00C45F03">
        <w:rPr>
          <w:noProof/>
          <w:szCs w:val="28"/>
        </w:rPr>
        <w:t>осуществл</w:t>
      </w:r>
      <w:r>
        <w:rPr>
          <w:noProof/>
          <w:szCs w:val="28"/>
        </w:rPr>
        <w:t>ение</w:t>
      </w:r>
      <w:r w:rsidRPr="00C45F03">
        <w:rPr>
          <w:noProof/>
          <w:szCs w:val="28"/>
        </w:rPr>
        <w:t xml:space="preserve"> анализ</w:t>
      </w:r>
      <w:r>
        <w:rPr>
          <w:noProof/>
          <w:szCs w:val="28"/>
        </w:rPr>
        <w:t>а</w:t>
      </w:r>
      <w:r w:rsidRPr="00C45F03">
        <w:rPr>
          <w:noProof/>
          <w:szCs w:val="28"/>
        </w:rPr>
        <w:t xml:space="preserve"> аварийности;</w:t>
      </w:r>
    </w:p>
    <w:p w:rsidR="00776946" w:rsidRPr="00BA2F8D" w:rsidRDefault="00776946" w:rsidP="00776946">
      <w:pPr>
        <w:widowControl w:val="0"/>
        <w:tabs>
          <w:tab w:val="left" w:pos="1134"/>
        </w:tabs>
        <w:ind w:firstLine="709"/>
        <w:jc w:val="both"/>
        <w:rPr>
          <w:szCs w:val="28"/>
        </w:rPr>
      </w:pPr>
      <w:r w:rsidRPr="00BA2F8D">
        <w:rPr>
          <w:szCs w:val="28"/>
        </w:rPr>
        <w:t>осуществл</w:t>
      </w:r>
      <w:r>
        <w:rPr>
          <w:szCs w:val="28"/>
        </w:rPr>
        <w:t>ение</w:t>
      </w:r>
      <w:r w:rsidRPr="00BA2F8D">
        <w:rPr>
          <w:szCs w:val="28"/>
        </w:rPr>
        <w:t xml:space="preserve"> мониторинг</w:t>
      </w:r>
      <w:r>
        <w:rPr>
          <w:szCs w:val="28"/>
        </w:rPr>
        <w:t>а</w:t>
      </w:r>
      <w:r w:rsidRPr="00BA2F8D">
        <w:rPr>
          <w:szCs w:val="28"/>
        </w:rPr>
        <w:t xml:space="preserve"> показателей технико-экономического состояния объектов электроэнергетики (за исключением объектов электроэнергетики, контроль </w:t>
      </w:r>
      <w:r w:rsidRPr="00BA2F8D">
        <w:rPr>
          <w:szCs w:val="28"/>
        </w:rPr>
        <w:lastRenderedPageBreak/>
        <w:t>технического состояния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776946" w:rsidRPr="00BA2F8D" w:rsidRDefault="00776946" w:rsidP="00776946">
      <w:pPr>
        <w:widowControl w:val="0"/>
        <w:tabs>
          <w:tab w:val="left" w:pos="1134"/>
        </w:tabs>
        <w:ind w:firstLine="709"/>
        <w:jc w:val="both"/>
        <w:rPr>
          <w:szCs w:val="28"/>
        </w:rPr>
      </w:pPr>
      <w:r w:rsidRPr="00BA2F8D">
        <w:rPr>
          <w:szCs w:val="28"/>
        </w:rPr>
        <w:t>осуществл</w:t>
      </w:r>
      <w:r>
        <w:rPr>
          <w:szCs w:val="28"/>
        </w:rPr>
        <w:t>ение</w:t>
      </w:r>
      <w:r w:rsidRPr="00BA2F8D">
        <w:rPr>
          <w:szCs w:val="28"/>
        </w:rPr>
        <w:t xml:space="preserve"> мониторинг</w:t>
      </w:r>
      <w:r>
        <w:rPr>
          <w:szCs w:val="28"/>
        </w:rPr>
        <w:t>а</w:t>
      </w:r>
      <w:r w:rsidRPr="00BA2F8D">
        <w:rPr>
          <w:szCs w:val="28"/>
        </w:rPr>
        <w:t xml:space="preserve"> проводимой органами местного самоуправления муниципальных образований Забайкальского края работы по выявлению бесхозяйных объектов электроэнергетики;</w:t>
      </w:r>
    </w:p>
    <w:p w:rsidR="00776946" w:rsidRPr="00BA2F8D" w:rsidRDefault="00776946" w:rsidP="00776946">
      <w:pPr>
        <w:widowControl w:val="0"/>
        <w:tabs>
          <w:tab w:val="left" w:pos="1134"/>
        </w:tabs>
        <w:ind w:firstLine="709"/>
        <w:jc w:val="both"/>
        <w:rPr>
          <w:szCs w:val="28"/>
        </w:rPr>
      </w:pPr>
      <w:r>
        <w:rPr>
          <w:szCs w:val="28"/>
        </w:rPr>
        <w:t>разработка</w:t>
      </w:r>
      <w:r w:rsidRPr="00BA2F8D">
        <w:rPr>
          <w:szCs w:val="28"/>
        </w:rPr>
        <w:t xml:space="preserve"> и подгот</w:t>
      </w:r>
      <w:r>
        <w:rPr>
          <w:szCs w:val="28"/>
        </w:rPr>
        <w:t>о</w:t>
      </w:r>
      <w:r w:rsidRPr="00BA2F8D">
        <w:rPr>
          <w:szCs w:val="28"/>
        </w:rPr>
        <w:t>в</w:t>
      </w:r>
      <w:r>
        <w:rPr>
          <w:szCs w:val="28"/>
        </w:rPr>
        <w:t>ка</w:t>
      </w:r>
      <w:r w:rsidRPr="00BA2F8D">
        <w:rPr>
          <w:szCs w:val="28"/>
        </w:rPr>
        <w:t xml:space="preserve"> предложени</w:t>
      </w:r>
      <w:r>
        <w:rPr>
          <w:szCs w:val="28"/>
        </w:rPr>
        <w:t>й</w:t>
      </w:r>
      <w:r w:rsidRPr="00BA2F8D">
        <w:rPr>
          <w:szCs w:val="28"/>
        </w:rPr>
        <w:t xml:space="preserve"> для утверждения перечня потребителей, отнесенных к категории потребителей электрической энергии (мощности), ограничение режима потребления которых может привести к экономическим, экологическим, социальным последствиям;</w:t>
      </w:r>
    </w:p>
    <w:p w:rsidR="00776946" w:rsidRPr="00BA2F8D" w:rsidRDefault="00776946" w:rsidP="00776946">
      <w:pPr>
        <w:widowControl w:val="0"/>
        <w:tabs>
          <w:tab w:val="left" w:pos="1134"/>
        </w:tabs>
        <w:ind w:firstLine="709"/>
        <w:jc w:val="both"/>
        <w:rPr>
          <w:szCs w:val="28"/>
        </w:rPr>
      </w:pPr>
      <w:r w:rsidRPr="00BA2F8D">
        <w:rPr>
          <w:szCs w:val="28"/>
        </w:rPr>
        <w:t>обеспеч</w:t>
      </w:r>
      <w:r>
        <w:rPr>
          <w:szCs w:val="28"/>
        </w:rPr>
        <w:t>ение</w:t>
      </w:r>
      <w:r w:rsidRPr="00BA2F8D">
        <w:rPr>
          <w:szCs w:val="28"/>
        </w:rPr>
        <w:t xml:space="preserve"> объективно</w:t>
      </w:r>
      <w:r>
        <w:rPr>
          <w:szCs w:val="28"/>
        </w:rPr>
        <w:t>го</w:t>
      </w:r>
      <w:r w:rsidRPr="00BA2F8D">
        <w:rPr>
          <w:szCs w:val="28"/>
        </w:rPr>
        <w:t>, всесторонне</w:t>
      </w:r>
      <w:r>
        <w:rPr>
          <w:szCs w:val="28"/>
        </w:rPr>
        <w:t>го</w:t>
      </w:r>
      <w:r w:rsidRPr="00BA2F8D">
        <w:rPr>
          <w:szCs w:val="28"/>
        </w:rPr>
        <w:t xml:space="preserve"> и своевременно</w:t>
      </w:r>
      <w:r>
        <w:rPr>
          <w:szCs w:val="28"/>
        </w:rPr>
        <w:t>го</w:t>
      </w:r>
      <w:r w:rsidRPr="00BA2F8D">
        <w:rPr>
          <w:szCs w:val="28"/>
        </w:rPr>
        <w:t xml:space="preserve"> рассмотрени</w:t>
      </w:r>
      <w:r>
        <w:rPr>
          <w:szCs w:val="28"/>
        </w:rPr>
        <w:t xml:space="preserve">я </w:t>
      </w:r>
      <w:r w:rsidRPr="00BA2F8D">
        <w:rPr>
          <w:szCs w:val="28"/>
        </w:rPr>
        <w:t>обращений граждан и организаций, принятие по ним решений и направление ответов в установленный законодательством Российской Федерации срок;</w:t>
      </w:r>
    </w:p>
    <w:p w:rsidR="00776946" w:rsidRPr="00BA2F8D" w:rsidRDefault="00776946" w:rsidP="00776946">
      <w:pPr>
        <w:widowControl w:val="0"/>
        <w:tabs>
          <w:tab w:val="left" w:pos="1134"/>
        </w:tabs>
        <w:ind w:firstLine="709"/>
        <w:jc w:val="both"/>
        <w:rPr>
          <w:szCs w:val="28"/>
        </w:rPr>
      </w:pPr>
      <w:r w:rsidRPr="00BA2F8D">
        <w:rPr>
          <w:szCs w:val="28"/>
        </w:rPr>
        <w:t>подгот</w:t>
      </w:r>
      <w:r>
        <w:rPr>
          <w:szCs w:val="28"/>
        </w:rPr>
        <w:t>о</w:t>
      </w:r>
      <w:r w:rsidRPr="00BA2F8D">
        <w:rPr>
          <w:szCs w:val="28"/>
        </w:rPr>
        <w:t>в</w:t>
      </w:r>
      <w:r>
        <w:rPr>
          <w:szCs w:val="28"/>
        </w:rPr>
        <w:t xml:space="preserve">ка </w:t>
      </w:r>
      <w:r w:rsidRPr="00BA2F8D">
        <w:rPr>
          <w:szCs w:val="28"/>
        </w:rPr>
        <w:t>справочны</w:t>
      </w:r>
      <w:r>
        <w:rPr>
          <w:szCs w:val="28"/>
        </w:rPr>
        <w:t>х</w:t>
      </w:r>
      <w:r w:rsidRPr="00BA2F8D">
        <w:rPr>
          <w:szCs w:val="28"/>
        </w:rPr>
        <w:t xml:space="preserve"> материал</w:t>
      </w:r>
      <w:r>
        <w:rPr>
          <w:szCs w:val="28"/>
        </w:rPr>
        <w:t>ов</w:t>
      </w:r>
      <w:r w:rsidRPr="00BA2F8D">
        <w:rPr>
          <w:szCs w:val="28"/>
        </w:rPr>
        <w:t xml:space="preserve"> для обеспечения руководства Министерства необходимой информацией по вопросам, входящим в компетенцию отдела;</w:t>
      </w:r>
    </w:p>
    <w:p w:rsidR="00776946" w:rsidRPr="00BA2F8D" w:rsidRDefault="00776946" w:rsidP="00776946">
      <w:pPr>
        <w:widowControl w:val="0"/>
        <w:tabs>
          <w:tab w:val="left" w:pos="1134"/>
        </w:tabs>
        <w:ind w:firstLine="709"/>
        <w:jc w:val="both"/>
        <w:rPr>
          <w:szCs w:val="28"/>
        </w:rPr>
      </w:pPr>
      <w:r w:rsidRPr="00BA2F8D">
        <w:rPr>
          <w:szCs w:val="28"/>
        </w:rPr>
        <w:t>подгот</w:t>
      </w:r>
      <w:r>
        <w:rPr>
          <w:szCs w:val="28"/>
        </w:rPr>
        <w:t>о</w:t>
      </w:r>
      <w:r w:rsidRPr="00BA2F8D">
        <w:rPr>
          <w:szCs w:val="28"/>
        </w:rPr>
        <w:t>в</w:t>
      </w:r>
      <w:r>
        <w:rPr>
          <w:szCs w:val="28"/>
        </w:rPr>
        <w:t>ка</w:t>
      </w:r>
      <w:r w:rsidRPr="00BA2F8D">
        <w:rPr>
          <w:szCs w:val="28"/>
        </w:rPr>
        <w:t xml:space="preserve"> предложени</w:t>
      </w:r>
      <w:r>
        <w:rPr>
          <w:szCs w:val="28"/>
        </w:rPr>
        <w:t>й</w:t>
      </w:r>
      <w:r w:rsidRPr="00BA2F8D">
        <w:rPr>
          <w:szCs w:val="28"/>
        </w:rPr>
        <w:t xml:space="preserve"> для утверждения перечня потребителей, отнесенных к категории потребителей электрической энергии (мощности), ограничение режима потребления которых может привести к экономическим, экологическим, социальным последствиям;</w:t>
      </w:r>
    </w:p>
    <w:p w:rsidR="00776946" w:rsidRPr="00BA2F8D" w:rsidRDefault="00776946" w:rsidP="00776946">
      <w:pPr>
        <w:widowControl w:val="0"/>
        <w:tabs>
          <w:tab w:val="left" w:pos="1134"/>
        </w:tabs>
        <w:ind w:firstLine="709"/>
        <w:jc w:val="both"/>
        <w:rPr>
          <w:szCs w:val="28"/>
        </w:rPr>
      </w:pPr>
      <w:r w:rsidRPr="00BA2F8D">
        <w:rPr>
          <w:szCs w:val="28"/>
        </w:rPr>
        <w:t>подгот</w:t>
      </w:r>
      <w:r>
        <w:rPr>
          <w:szCs w:val="28"/>
        </w:rPr>
        <w:t>овка</w:t>
      </w:r>
      <w:r w:rsidRPr="00BA2F8D">
        <w:rPr>
          <w:szCs w:val="28"/>
        </w:rPr>
        <w:t xml:space="preserve"> предложени</w:t>
      </w:r>
      <w:r>
        <w:rPr>
          <w:szCs w:val="28"/>
        </w:rPr>
        <w:t>й</w:t>
      </w:r>
      <w:r w:rsidRPr="00BA2F8D">
        <w:rPr>
          <w:szCs w:val="28"/>
        </w:rPr>
        <w:t xml:space="preserve"> для утверждения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направл</w:t>
      </w:r>
      <w:r w:rsidR="00E302CF">
        <w:rPr>
          <w:szCs w:val="28"/>
        </w:rPr>
        <w:t>ение</w:t>
      </w:r>
      <w:r w:rsidRPr="00BA2F8D">
        <w:rPr>
          <w:szCs w:val="28"/>
        </w:rPr>
        <w:t xml:space="preserve"> указанн</w:t>
      </w:r>
      <w:r w:rsidR="00E302CF">
        <w:rPr>
          <w:szCs w:val="28"/>
        </w:rPr>
        <w:t>ого</w:t>
      </w:r>
      <w:r w:rsidRPr="00BA2F8D">
        <w:rPr>
          <w:szCs w:val="28"/>
        </w:rPr>
        <w:t xml:space="preserve"> </w:t>
      </w:r>
      <w:r w:rsidR="00AD3A4B" w:rsidRPr="00BA2F8D">
        <w:rPr>
          <w:szCs w:val="28"/>
        </w:rPr>
        <w:t>перечня</w:t>
      </w:r>
      <w:r w:rsidRPr="00BA2F8D">
        <w:rPr>
          <w:szCs w:val="28"/>
        </w:rPr>
        <w:t xml:space="preserve"> для размещения в открытом доступе на официальном сайте Губернатора Забайкальского края в сети «Интернет».</w:t>
      </w:r>
    </w:p>
    <w:p w:rsidR="00AD3A4B" w:rsidRDefault="00AD3A4B" w:rsidP="00AD3A4B">
      <w:pPr>
        <w:ind w:firstLine="708"/>
        <w:jc w:val="both"/>
      </w:pPr>
      <w:r>
        <w:t xml:space="preserve">Полный перечень должностных обязанностей перечислен в </w:t>
      </w:r>
      <w:hyperlink r:id="rId14" w:history="1">
        <w:r w:rsidRPr="006B0FE5">
          <w:rPr>
            <w:rStyle w:val="af3"/>
          </w:rPr>
          <w:t>должностном регламенте консультанта отдела энергетики</w:t>
        </w:r>
      </w:hyperlink>
      <w:r>
        <w:t>, размещенном на сайте Министерства (информация о кадровом обеспечении – конкурсы).</w:t>
      </w:r>
    </w:p>
    <w:p w:rsidR="00985251" w:rsidRDefault="00985251" w:rsidP="0081545F">
      <w:pPr>
        <w:autoSpaceDE w:val="0"/>
        <w:autoSpaceDN w:val="0"/>
        <w:adjustRightInd w:val="0"/>
        <w:ind w:firstLine="567"/>
        <w:jc w:val="both"/>
        <w:outlineLvl w:val="1"/>
        <w:rPr>
          <w:b/>
        </w:rPr>
      </w:pPr>
    </w:p>
    <w:p w:rsidR="0081545F" w:rsidRDefault="00A55398" w:rsidP="0081545F">
      <w:pPr>
        <w:autoSpaceDE w:val="0"/>
        <w:autoSpaceDN w:val="0"/>
        <w:adjustRightInd w:val="0"/>
        <w:ind w:firstLine="567"/>
        <w:jc w:val="both"/>
        <w:outlineLvl w:val="1"/>
        <w:rPr>
          <w:b/>
        </w:rPr>
      </w:pPr>
      <w:r>
        <w:rPr>
          <w:b/>
        </w:rPr>
        <w:t>8</w:t>
      </w:r>
      <w:r w:rsidR="0081545F">
        <w:rPr>
          <w:b/>
        </w:rPr>
        <w:t>. Консультант отдела цифровой инфраструктуры</w:t>
      </w:r>
      <w:r w:rsidR="002B05F8" w:rsidRPr="002B05F8">
        <w:rPr>
          <w:b/>
        </w:rPr>
        <w:t xml:space="preserve"> </w:t>
      </w:r>
      <w:r w:rsidR="002B05F8">
        <w:rPr>
          <w:b/>
        </w:rPr>
        <w:t>Министерства жилищно-коммунального хозяйства, энергетики, цифровизации и связи Забайкальского края.</w:t>
      </w:r>
    </w:p>
    <w:p w:rsidR="0081545F" w:rsidRPr="005D42D2" w:rsidRDefault="0081545F" w:rsidP="0081545F">
      <w:pPr>
        <w:autoSpaceDE w:val="0"/>
        <w:autoSpaceDN w:val="0"/>
        <w:adjustRightInd w:val="0"/>
        <w:ind w:firstLine="567"/>
        <w:jc w:val="both"/>
        <w:outlineLvl w:val="1"/>
      </w:pPr>
      <w:r w:rsidRPr="005D42D2">
        <w:t>Квалификационные требования для замещения должности:</w:t>
      </w:r>
    </w:p>
    <w:p w:rsidR="0081545F" w:rsidRPr="0081545F" w:rsidRDefault="0081545F" w:rsidP="0081545F">
      <w:pPr>
        <w:tabs>
          <w:tab w:val="left" w:pos="630"/>
        </w:tabs>
        <w:ind w:firstLine="709"/>
        <w:jc w:val="both"/>
      </w:pPr>
      <w:r w:rsidRPr="0081545F">
        <w:t xml:space="preserve">высшее образование по специальностям, направлениям </w:t>
      </w:r>
      <w:r w:rsidR="009E6FC1">
        <w:t xml:space="preserve">подготовки </w:t>
      </w:r>
      <w:r w:rsidR="004A01B2">
        <w:t xml:space="preserve">укрупненных групп </w:t>
      </w:r>
      <w:r w:rsidR="00D161E0" w:rsidRPr="00D161E0">
        <w:t xml:space="preserve">«Электроника, радиотехника и системы связи», «Компьютерные и информационные науки», «Информатика и вычислительная техника»,  </w:t>
      </w:r>
      <w:r w:rsidR="004A01B2">
        <w:t>либо по специальностям, направлениям подготовки</w:t>
      </w:r>
      <w:r w:rsidRPr="0081545F">
        <w:t xml:space="preserve"> </w:t>
      </w:r>
      <w:r w:rsidR="004A01B2" w:rsidRPr="00D161E0">
        <w:t>«Менеджмент», «Экономика»</w:t>
      </w:r>
      <w:r w:rsidR="004A01B2">
        <w:t xml:space="preserve">, </w:t>
      </w:r>
      <w:r w:rsidR="00E302CF">
        <w:t xml:space="preserve">«Радиофизика», «Прикладные математика и физика», «Физика», </w:t>
      </w:r>
      <w:r w:rsidR="004A01B2">
        <w:t xml:space="preserve">«Государственное и муниципальное управление» </w:t>
      </w:r>
      <w:r w:rsidRPr="0081545F">
        <w:t xml:space="preserve">или иной специальности, направлению подготовки, для которой </w:t>
      </w:r>
      <w:r w:rsidRPr="0081545F">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81545F">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81545F" w:rsidRPr="00E711BE" w:rsidRDefault="0081545F" w:rsidP="0081545F">
      <w:pPr>
        <w:autoSpaceDE w:val="0"/>
        <w:autoSpaceDN w:val="0"/>
        <w:adjustRightInd w:val="0"/>
        <w:ind w:firstLine="709"/>
        <w:jc w:val="both"/>
      </w:pPr>
      <w:r w:rsidRPr="00124A0F">
        <w:t>Профессиональные знания</w:t>
      </w:r>
      <w:r w:rsidR="006F57F7">
        <w:t xml:space="preserve"> и умения</w:t>
      </w:r>
      <w:r w:rsidRPr="00124A0F">
        <w:t>, необходимые для исполнения должностных обязанностей:</w:t>
      </w:r>
      <w:r>
        <w:t xml:space="preserve"> </w:t>
      </w:r>
      <w:r w:rsidRPr="00124A0F">
        <w:t>государственного языка Российской Федерации (русского языка); знаниями основ: Конституции Российской Федераци</w:t>
      </w:r>
      <w:r w:rsidR="00B15D82">
        <w:t>и,</w:t>
      </w:r>
      <w:r>
        <w:t xml:space="preserve"> федеральных законов</w:t>
      </w:r>
      <w:r w:rsidRPr="00124A0F">
        <w:t xml:space="preserve">  «О государственной гражданской службе Российской </w:t>
      </w:r>
      <w:r w:rsidR="00B15D82">
        <w:t>Федерации», «О противодействии коррупции»,</w:t>
      </w:r>
      <w:r w:rsidRPr="00124A0F">
        <w:t xml:space="preserve"> </w:t>
      </w:r>
      <w:r w:rsidRPr="00124A0F">
        <w:rPr>
          <w:color w:val="000000"/>
        </w:rPr>
        <w:t>«Об информации, информационных технологиях и о защите информации»</w:t>
      </w:r>
      <w:r>
        <w:rPr>
          <w:color w:val="000000"/>
        </w:rPr>
        <w:t xml:space="preserve">, </w:t>
      </w:r>
      <w:r w:rsidRPr="00124A0F">
        <w:rPr>
          <w:color w:val="000000"/>
        </w:rPr>
        <w:t>«Об обеспечении доступа к информации о деятельности государственных органов и органов местного самоуправления»</w:t>
      </w:r>
      <w:r>
        <w:rPr>
          <w:color w:val="000000"/>
        </w:rPr>
        <w:t xml:space="preserve">, </w:t>
      </w:r>
      <w:r w:rsidRPr="00124A0F">
        <w:rPr>
          <w:color w:val="000000"/>
        </w:rPr>
        <w:t>«Об организации предоставления государственных и муниципальных услуг»</w:t>
      </w:r>
      <w:r>
        <w:rPr>
          <w:color w:val="000000"/>
        </w:rPr>
        <w:t xml:space="preserve">, </w:t>
      </w:r>
      <w:r w:rsidRPr="00124A0F">
        <w:rPr>
          <w:color w:val="000000"/>
        </w:rPr>
        <w:t>«Об электронной подписи»</w:t>
      </w:r>
      <w:r>
        <w:rPr>
          <w:color w:val="000000"/>
        </w:rPr>
        <w:t xml:space="preserve">, </w:t>
      </w:r>
      <w:r w:rsidRPr="0081545F">
        <w:rPr>
          <w:color w:val="000000"/>
        </w:rPr>
        <w:t>«О контрактной системе в сфере закупок товаров, работ, услуг для обеспечения государственных и муниципальных нужд»</w:t>
      </w:r>
      <w:r>
        <w:rPr>
          <w:color w:val="000000"/>
        </w:rPr>
        <w:t>, з</w:t>
      </w:r>
      <w:r>
        <w:t>аконов</w:t>
      </w:r>
      <w:r w:rsidRPr="00124A0F">
        <w:t xml:space="preserve"> Забайкальского края </w:t>
      </w:r>
      <w:r>
        <w:t xml:space="preserve">«Устав Забайкальского края», </w:t>
      </w:r>
      <w:r w:rsidRPr="00124A0F">
        <w:t>«Об обеспечении доступа к информации о деятельности государственн</w:t>
      </w:r>
      <w:r w:rsidR="00B15D82">
        <w:t>ых органов Забайкальского края»,</w:t>
      </w:r>
      <w:r>
        <w:t xml:space="preserve"> </w:t>
      </w:r>
      <w:r w:rsidRPr="00124A0F">
        <w:t xml:space="preserve">«О государственных информационных </w:t>
      </w:r>
      <w:r w:rsidRPr="00124A0F">
        <w:lastRenderedPageBreak/>
        <w:t>системах Забайкальского края»</w:t>
      </w:r>
      <w:r w:rsidR="00B15D82">
        <w:t>,</w:t>
      </w:r>
      <w:r>
        <w:t xml:space="preserve"> «О нормативных правовых актах Забайкальского края», </w:t>
      </w:r>
      <w:r w:rsidRPr="00124A0F">
        <w:rPr>
          <w:color w:val="000000"/>
        </w:rPr>
        <w:t>знания и умения в области информационно-коммуникацио</w:t>
      </w:r>
      <w:r>
        <w:rPr>
          <w:color w:val="000000"/>
        </w:rPr>
        <w:t>нных технологий.</w:t>
      </w:r>
    </w:p>
    <w:p w:rsidR="0081545F" w:rsidRPr="00FC39C6" w:rsidRDefault="0081545F" w:rsidP="0081545F">
      <w:pPr>
        <w:autoSpaceDE w:val="0"/>
        <w:autoSpaceDN w:val="0"/>
        <w:adjustRightInd w:val="0"/>
        <w:ind w:firstLine="709"/>
        <w:jc w:val="both"/>
      </w:pPr>
      <w:r w:rsidRPr="004B2178">
        <w:t>Направление деятельности:</w:t>
      </w:r>
    </w:p>
    <w:p w:rsidR="000B3F08" w:rsidRPr="000B3F08" w:rsidRDefault="000B3F08" w:rsidP="000B3F08">
      <w:pPr>
        <w:tabs>
          <w:tab w:val="left" w:pos="1134"/>
        </w:tabs>
        <w:ind w:firstLine="709"/>
        <w:jc w:val="both"/>
      </w:pPr>
      <w:r w:rsidRPr="000B3F08">
        <w:t>технологическое сопровождение государственной информационной системы Забайкальского края «Электронный документооборот в исполнительных органах государственной власти Забайкальского края» (далее - СЭД), а также смежных с СЭД программных модулей;</w:t>
      </w:r>
    </w:p>
    <w:p w:rsidR="000B3F08" w:rsidRPr="000B3F08" w:rsidRDefault="000B3F08" w:rsidP="000B3F08">
      <w:pPr>
        <w:tabs>
          <w:tab w:val="left" w:pos="1134"/>
        </w:tabs>
        <w:ind w:firstLine="709"/>
        <w:jc w:val="both"/>
      </w:pPr>
      <w:r>
        <w:t>выпол</w:t>
      </w:r>
      <w:r w:rsidRPr="000B3F08">
        <w:t>н</w:t>
      </w:r>
      <w:r w:rsidR="009E6FC1">
        <w:t>ение</w:t>
      </w:r>
      <w:r w:rsidRPr="000B3F08">
        <w:t xml:space="preserve"> функций главного системного технолога СЭД;</w:t>
      </w:r>
    </w:p>
    <w:p w:rsidR="000B3F08" w:rsidRPr="000B3F08" w:rsidRDefault="000B3F08" w:rsidP="000B3F08">
      <w:pPr>
        <w:tabs>
          <w:tab w:val="left" w:pos="1134"/>
        </w:tabs>
        <w:ind w:firstLine="709"/>
        <w:jc w:val="both"/>
      </w:pPr>
      <w:r w:rsidRPr="000B3F08">
        <w:t>устан</w:t>
      </w:r>
      <w:r w:rsidR="009E6FC1">
        <w:t>о</w:t>
      </w:r>
      <w:r>
        <w:t>вл</w:t>
      </w:r>
      <w:r w:rsidR="009E6FC1">
        <w:t>ение</w:t>
      </w:r>
      <w:r w:rsidR="00E5400E">
        <w:t xml:space="preserve"> и </w:t>
      </w:r>
      <w:r w:rsidRPr="000B3F08">
        <w:t>настр</w:t>
      </w:r>
      <w:r w:rsidR="009E6FC1">
        <w:t>ойка</w:t>
      </w:r>
      <w:r w:rsidRPr="000B3F08">
        <w:t xml:space="preserve"> обще</w:t>
      </w:r>
      <w:r w:rsidR="009E6FC1">
        <w:t>го</w:t>
      </w:r>
      <w:r w:rsidRPr="000B3F08">
        <w:t xml:space="preserve"> и специально</w:t>
      </w:r>
      <w:r w:rsidR="009E6FC1">
        <w:t>го</w:t>
      </w:r>
      <w:r w:rsidRPr="000B3F08">
        <w:t xml:space="preserve"> аппаратно</w:t>
      </w:r>
      <w:r w:rsidR="009E6FC1">
        <w:t>го</w:t>
      </w:r>
      <w:r w:rsidRPr="000B3F08">
        <w:t xml:space="preserve"> и программно</w:t>
      </w:r>
      <w:r w:rsidR="009E6FC1">
        <w:t>го</w:t>
      </w:r>
      <w:r w:rsidRPr="000B3F08">
        <w:t xml:space="preserve"> обеспечени</w:t>
      </w:r>
      <w:r w:rsidR="009E6FC1">
        <w:t>я</w:t>
      </w:r>
      <w:r w:rsidRPr="000B3F08">
        <w:t>;</w:t>
      </w:r>
    </w:p>
    <w:p w:rsidR="000B3F08" w:rsidRPr="000B3F08" w:rsidRDefault="000B3F08" w:rsidP="000B3F08">
      <w:pPr>
        <w:tabs>
          <w:tab w:val="left" w:pos="1134"/>
        </w:tabs>
        <w:ind w:firstLine="709"/>
        <w:jc w:val="both"/>
      </w:pPr>
      <w:r w:rsidRPr="000B3F08">
        <w:t>устан</w:t>
      </w:r>
      <w:r w:rsidR="009E6FC1">
        <w:t>о</w:t>
      </w:r>
      <w:r w:rsidRPr="000B3F08">
        <w:t>в</w:t>
      </w:r>
      <w:r>
        <w:t>л</w:t>
      </w:r>
      <w:r w:rsidR="009E6FC1">
        <w:t>ение</w:t>
      </w:r>
      <w:r w:rsidR="00E5400E">
        <w:t xml:space="preserve"> и</w:t>
      </w:r>
      <w:r w:rsidRPr="000B3F08">
        <w:t xml:space="preserve"> настр</w:t>
      </w:r>
      <w:r w:rsidR="009E6FC1">
        <w:t>ойка</w:t>
      </w:r>
      <w:r w:rsidRPr="000B3F08">
        <w:t xml:space="preserve"> операционн</w:t>
      </w:r>
      <w:r w:rsidR="00E5400E">
        <w:t>ые</w:t>
      </w:r>
      <w:r w:rsidRPr="000B3F08">
        <w:t xml:space="preserve"> системы семейства </w:t>
      </w:r>
      <w:proofErr w:type="spellStart"/>
      <w:r w:rsidRPr="000B3F08">
        <w:t>Windows</w:t>
      </w:r>
      <w:proofErr w:type="spellEnd"/>
      <w:r w:rsidRPr="000B3F08">
        <w:t>;</w:t>
      </w:r>
    </w:p>
    <w:p w:rsidR="000B3F08" w:rsidRPr="000B3F08" w:rsidRDefault="00E5400E" w:rsidP="000B3F08">
      <w:pPr>
        <w:tabs>
          <w:tab w:val="left" w:pos="1134"/>
        </w:tabs>
        <w:ind w:firstLine="709"/>
        <w:jc w:val="both"/>
      </w:pPr>
      <w:r>
        <w:t>обеспеч</w:t>
      </w:r>
      <w:r w:rsidR="009E6FC1">
        <w:t>ение</w:t>
      </w:r>
      <w:r>
        <w:t xml:space="preserve"> </w:t>
      </w:r>
      <w:r w:rsidR="000B3F08" w:rsidRPr="000B3F08">
        <w:t>технологическ</w:t>
      </w:r>
      <w:r w:rsidR="009E6FC1">
        <w:t>ого</w:t>
      </w:r>
      <w:r w:rsidR="000B3F08" w:rsidRPr="000B3F08">
        <w:t xml:space="preserve"> и методическо</w:t>
      </w:r>
      <w:r w:rsidR="009E6FC1">
        <w:t>го</w:t>
      </w:r>
      <w:r w:rsidR="000B3F08" w:rsidRPr="000B3F08">
        <w:t xml:space="preserve"> сопровождени</w:t>
      </w:r>
      <w:r w:rsidR="009E6FC1">
        <w:t>я</w:t>
      </w:r>
      <w:r w:rsidR="000B3F08" w:rsidRPr="000B3F08">
        <w:t xml:space="preserve"> системы видеоконференцсвязи исполнительных органов государственной власти Забайкальского края (далее - ВКС);</w:t>
      </w:r>
    </w:p>
    <w:p w:rsidR="000B3F08" w:rsidRPr="000B3F08" w:rsidRDefault="000B3F08" w:rsidP="000B3F08">
      <w:pPr>
        <w:tabs>
          <w:tab w:val="left" w:pos="1134"/>
        </w:tabs>
        <w:ind w:firstLine="709"/>
        <w:jc w:val="both"/>
      </w:pPr>
      <w:r w:rsidRPr="000B3F08">
        <w:t>консультир</w:t>
      </w:r>
      <w:r w:rsidR="009E6FC1">
        <w:t>ование</w:t>
      </w:r>
      <w:r w:rsidRPr="000B3F08">
        <w:t xml:space="preserve"> по настройке, подключению и использованию абонентских пунктов ВКС;</w:t>
      </w:r>
    </w:p>
    <w:p w:rsidR="000B3F08" w:rsidRPr="000B3F08" w:rsidRDefault="000B3F08" w:rsidP="000B3F08">
      <w:pPr>
        <w:tabs>
          <w:tab w:val="left" w:pos="1134"/>
        </w:tabs>
        <w:ind w:firstLine="709"/>
        <w:jc w:val="both"/>
      </w:pPr>
      <w:r w:rsidRPr="000B3F08">
        <w:t>органи</w:t>
      </w:r>
      <w:r w:rsidR="00E5400E">
        <w:t>з</w:t>
      </w:r>
      <w:r w:rsidR="009E6FC1">
        <w:t>ация</w:t>
      </w:r>
      <w:r w:rsidRPr="000B3F08">
        <w:t xml:space="preserve"> сеанс</w:t>
      </w:r>
      <w:r w:rsidR="009E6FC1">
        <w:t>ов</w:t>
      </w:r>
      <w:r w:rsidRPr="000B3F08">
        <w:t xml:space="preserve"> ВКС;</w:t>
      </w:r>
    </w:p>
    <w:p w:rsidR="000B3F08" w:rsidRPr="000B3F08" w:rsidRDefault="000B3F08" w:rsidP="000B3F08">
      <w:pPr>
        <w:tabs>
          <w:tab w:val="left" w:pos="1134"/>
        </w:tabs>
        <w:ind w:firstLine="709"/>
        <w:jc w:val="both"/>
      </w:pPr>
      <w:r w:rsidRPr="000B3F08">
        <w:t>устан</w:t>
      </w:r>
      <w:r w:rsidR="009E6FC1">
        <w:t>о</w:t>
      </w:r>
      <w:r w:rsidR="00E5400E">
        <w:t>вл</w:t>
      </w:r>
      <w:r w:rsidR="009E6FC1">
        <w:t>ение</w:t>
      </w:r>
      <w:r w:rsidR="00E5400E">
        <w:t xml:space="preserve"> и </w:t>
      </w:r>
      <w:r w:rsidRPr="000B3F08">
        <w:t>настр</w:t>
      </w:r>
      <w:r w:rsidR="009E6FC1">
        <w:t>ойка</w:t>
      </w:r>
      <w:r w:rsidRPr="000B3F08">
        <w:t xml:space="preserve"> программн</w:t>
      </w:r>
      <w:r w:rsidR="00E5400E">
        <w:t>ы</w:t>
      </w:r>
      <w:r w:rsidR="009E6FC1">
        <w:t xml:space="preserve">х </w:t>
      </w:r>
      <w:r w:rsidRPr="000B3F08">
        <w:t>и аппаратны</w:t>
      </w:r>
      <w:r w:rsidR="009E6FC1">
        <w:t>х</w:t>
      </w:r>
      <w:r w:rsidRPr="000B3F08">
        <w:t xml:space="preserve"> продукт</w:t>
      </w:r>
      <w:r w:rsidR="009E6FC1">
        <w:t>ов</w:t>
      </w:r>
      <w:r w:rsidRPr="000B3F08">
        <w:t xml:space="preserve"> </w:t>
      </w:r>
      <w:proofErr w:type="spellStart"/>
      <w:r w:rsidRPr="000B3F08">
        <w:t>VipNet</w:t>
      </w:r>
      <w:proofErr w:type="spellEnd"/>
      <w:r w:rsidRPr="000B3F08">
        <w:t>;</w:t>
      </w:r>
    </w:p>
    <w:p w:rsidR="000B3F08" w:rsidRPr="000B3F08" w:rsidRDefault="000B3F08" w:rsidP="000B3F08">
      <w:pPr>
        <w:tabs>
          <w:tab w:val="left" w:pos="1134"/>
        </w:tabs>
        <w:ind w:firstLine="709"/>
        <w:jc w:val="both"/>
      </w:pPr>
      <w:r w:rsidRPr="000B3F08">
        <w:t>консультирование по настройке, подключению и использованию абонентских пунктов защищенной сети Правительства Забайкальского края (</w:t>
      </w:r>
      <w:proofErr w:type="spellStart"/>
      <w:r w:rsidRPr="000B3F08">
        <w:t>ViPNet</w:t>
      </w:r>
      <w:proofErr w:type="spellEnd"/>
      <w:r w:rsidRPr="000B3F08">
        <w:t>-сеть);</w:t>
      </w:r>
    </w:p>
    <w:p w:rsidR="000B3F08" w:rsidRPr="000B3F08" w:rsidRDefault="000B3F08" w:rsidP="000B3F08">
      <w:pPr>
        <w:tabs>
          <w:tab w:val="left" w:pos="1134"/>
        </w:tabs>
        <w:ind w:firstLine="709"/>
        <w:jc w:val="both"/>
      </w:pPr>
      <w:r w:rsidRPr="000B3F08">
        <w:t>участ</w:t>
      </w:r>
      <w:r w:rsidR="009E6FC1">
        <w:t>ие</w:t>
      </w:r>
      <w:r w:rsidRPr="000B3F08">
        <w:t xml:space="preserve"> в разработке технической политики в области применения информационных технологий, систем обработки данных, средств телекоммуникации и связи в исполнительных органах государственной власти Забайкальского края;</w:t>
      </w:r>
    </w:p>
    <w:p w:rsidR="000B3F08" w:rsidRPr="000B3F08" w:rsidRDefault="00E5400E" w:rsidP="000B3F08">
      <w:pPr>
        <w:tabs>
          <w:tab w:val="left" w:pos="1134"/>
        </w:tabs>
        <w:ind w:firstLine="709"/>
        <w:jc w:val="both"/>
      </w:pPr>
      <w:r>
        <w:t>участ</w:t>
      </w:r>
      <w:r w:rsidR="009E6FC1">
        <w:t>ие</w:t>
      </w:r>
      <w:r w:rsidR="000B3F08" w:rsidRPr="000B3F08">
        <w:t xml:space="preserve"> в разработке документации для заключения и исполнения договоров и государственных контрактов в пределах своей компетенции;</w:t>
      </w:r>
    </w:p>
    <w:p w:rsidR="00A37816" w:rsidRDefault="000B3F08" w:rsidP="000B3F08">
      <w:pPr>
        <w:tabs>
          <w:tab w:val="left" w:pos="1134"/>
        </w:tabs>
        <w:autoSpaceDE w:val="0"/>
        <w:autoSpaceDN w:val="0"/>
        <w:adjustRightInd w:val="0"/>
        <w:ind w:firstLine="709"/>
        <w:jc w:val="both"/>
      </w:pPr>
      <w:r w:rsidRPr="000B3F08">
        <w:t>контрол</w:t>
      </w:r>
      <w:r w:rsidR="009E6FC1">
        <w:t>ь</w:t>
      </w:r>
      <w:r w:rsidRPr="000B3F08">
        <w:t xml:space="preserve"> работ</w:t>
      </w:r>
      <w:r w:rsidR="009E6FC1">
        <w:t>ы</w:t>
      </w:r>
      <w:r w:rsidRPr="000B3F08">
        <w:t xml:space="preserve"> Официального интернет-портала правовой информации исполнительных органов государственной власти Забайкальского края</w:t>
      </w:r>
      <w:r w:rsidR="00E5400E">
        <w:t>.</w:t>
      </w:r>
    </w:p>
    <w:p w:rsidR="00AD3A4B" w:rsidRDefault="00AD3A4B" w:rsidP="00AD3A4B">
      <w:pPr>
        <w:ind w:firstLine="708"/>
        <w:jc w:val="both"/>
      </w:pPr>
      <w:r>
        <w:t xml:space="preserve">Полный перечень должностных обязанностей перечислен в </w:t>
      </w:r>
      <w:hyperlink r:id="rId15" w:history="1">
        <w:r w:rsidRPr="006B0FE5">
          <w:rPr>
            <w:rStyle w:val="af3"/>
          </w:rPr>
          <w:t>должностном регламенте консультанта отдела цифровой инфраструктуры</w:t>
        </w:r>
      </w:hyperlink>
      <w:r>
        <w:t>, размещенном на сайте Министерства (информация о кадровом обеспечении – конкурсы).</w:t>
      </w:r>
    </w:p>
    <w:p w:rsidR="00D161E0" w:rsidRDefault="00D161E0" w:rsidP="000B3F08">
      <w:pPr>
        <w:tabs>
          <w:tab w:val="left" w:pos="1134"/>
        </w:tabs>
        <w:autoSpaceDE w:val="0"/>
        <w:autoSpaceDN w:val="0"/>
        <w:adjustRightInd w:val="0"/>
        <w:ind w:firstLine="709"/>
        <w:jc w:val="both"/>
      </w:pPr>
    </w:p>
    <w:p w:rsidR="00D161E0" w:rsidRPr="00080728" w:rsidRDefault="00A55398" w:rsidP="00D161E0">
      <w:pPr>
        <w:autoSpaceDE w:val="0"/>
        <w:autoSpaceDN w:val="0"/>
        <w:adjustRightInd w:val="0"/>
        <w:ind w:firstLine="567"/>
        <w:jc w:val="both"/>
        <w:outlineLvl w:val="1"/>
        <w:rPr>
          <w:b/>
        </w:rPr>
      </w:pPr>
      <w:r>
        <w:rPr>
          <w:b/>
        </w:rPr>
        <w:t>9</w:t>
      </w:r>
      <w:r w:rsidR="00D161E0">
        <w:rPr>
          <w:b/>
        </w:rPr>
        <w:t>. Консультант отдела связи</w:t>
      </w:r>
      <w:r w:rsidR="00D161E0" w:rsidRPr="00D161E0">
        <w:rPr>
          <w:b/>
        </w:rPr>
        <w:t xml:space="preserve"> </w:t>
      </w:r>
      <w:r w:rsidR="00D161E0">
        <w:rPr>
          <w:b/>
        </w:rPr>
        <w:t>Министерства жилищно-коммунального хозяйства, энергетики, цифровизации и связи Забайкальского края.</w:t>
      </w:r>
    </w:p>
    <w:p w:rsidR="00D161E0" w:rsidRPr="005D42D2" w:rsidRDefault="00D161E0" w:rsidP="00D161E0">
      <w:pPr>
        <w:autoSpaceDE w:val="0"/>
        <w:autoSpaceDN w:val="0"/>
        <w:adjustRightInd w:val="0"/>
        <w:ind w:firstLine="567"/>
        <w:jc w:val="both"/>
        <w:outlineLvl w:val="1"/>
      </w:pPr>
      <w:r w:rsidRPr="005D42D2">
        <w:t>Квалификационные требования для замещения должности:</w:t>
      </w:r>
    </w:p>
    <w:p w:rsidR="00D161E0" w:rsidRPr="00602A64" w:rsidRDefault="00D161E0" w:rsidP="00D161E0">
      <w:pPr>
        <w:autoSpaceDE w:val="0"/>
        <w:autoSpaceDN w:val="0"/>
        <w:adjustRightInd w:val="0"/>
        <w:ind w:firstLine="709"/>
        <w:jc w:val="both"/>
        <w:rPr>
          <w:noProof/>
        </w:rPr>
      </w:pPr>
      <w:r w:rsidRPr="00602A64">
        <w:t xml:space="preserve">высшее образование по специальностям, направлениям подготовки укрупненных групп «Электроника, радиотехника и системы связи», «Информатика и вычислительная техника» или иной специальности, направлению подготовки, для которой </w:t>
      </w:r>
      <w:r w:rsidRPr="00602A64">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602A64">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D161E0" w:rsidRPr="00E711BE" w:rsidRDefault="00D161E0" w:rsidP="00D161E0">
      <w:pPr>
        <w:autoSpaceDE w:val="0"/>
        <w:autoSpaceDN w:val="0"/>
        <w:adjustRightInd w:val="0"/>
        <w:ind w:firstLine="709"/>
        <w:jc w:val="both"/>
      </w:pPr>
      <w:r w:rsidRPr="00124A0F">
        <w:t>Профессиональные знания, необходимые для исполнения должностных обязанностей:</w:t>
      </w:r>
      <w:r>
        <w:t xml:space="preserve"> </w:t>
      </w:r>
      <w:r w:rsidRPr="00124A0F">
        <w:t>государственного языка Российской Федерации (русского языка); Конституции Российской Федераци</w:t>
      </w:r>
      <w:r w:rsidR="00B15D82">
        <w:t>и,</w:t>
      </w:r>
      <w:r>
        <w:t xml:space="preserve"> федеральных законов</w:t>
      </w:r>
      <w:r w:rsidRPr="00124A0F">
        <w:t xml:space="preserve">  «О государственной гражданск</w:t>
      </w:r>
      <w:r w:rsidR="00B15D82">
        <w:t>ой службе Российской Федерации», «О противодействии коррупции»,</w:t>
      </w:r>
      <w:r w:rsidRPr="00124A0F">
        <w:t xml:space="preserve"> </w:t>
      </w:r>
      <w:r w:rsidRPr="00124A0F">
        <w:rPr>
          <w:color w:val="000000"/>
        </w:rPr>
        <w:t>«Об информации, информационных технологиях и о защите информации»</w:t>
      </w:r>
      <w:r>
        <w:rPr>
          <w:color w:val="000000"/>
        </w:rPr>
        <w:t xml:space="preserve">, </w:t>
      </w:r>
      <w:r w:rsidRPr="00124A0F">
        <w:rPr>
          <w:color w:val="000000"/>
        </w:rPr>
        <w:t>«Об обеспечении доступа к информации о деятельности государственных органов и органов местного самоуправления»</w:t>
      </w:r>
      <w:r>
        <w:rPr>
          <w:color w:val="000000"/>
        </w:rPr>
        <w:t xml:space="preserve">, </w:t>
      </w:r>
      <w:r w:rsidRPr="00124A0F">
        <w:rPr>
          <w:color w:val="000000"/>
        </w:rPr>
        <w:t>«Об организации предоставления государственных и муниципальных услуг»</w:t>
      </w:r>
      <w:r>
        <w:rPr>
          <w:color w:val="000000"/>
        </w:rPr>
        <w:t xml:space="preserve">, </w:t>
      </w:r>
      <w:r w:rsidRPr="00124A0F">
        <w:rPr>
          <w:color w:val="000000"/>
        </w:rPr>
        <w:t>«Об электронной подписи»</w:t>
      </w:r>
      <w:r>
        <w:rPr>
          <w:color w:val="000000"/>
        </w:rPr>
        <w:t>, з</w:t>
      </w:r>
      <w:r>
        <w:t>аконов</w:t>
      </w:r>
      <w:r w:rsidRPr="00124A0F">
        <w:t xml:space="preserve"> Забайкальского края </w:t>
      </w:r>
      <w:r>
        <w:t xml:space="preserve">«Устав Забайкальского края», </w:t>
      </w:r>
      <w:r w:rsidRPr="00124A0F">
        <w:t>«Об обеспечении доступа к информации о деятельности государственн</w:t>
      </w:r>
      <w:r w:rsidR="00B15D82">
        <w:t>ых органов Забайкальского края»,</w:t>
      </w:r>
      <w:r>
        <w:t xml:space="preserve"> </w:t>
      </w:r>
      <w:r w:rsidRPr="00124A0F">
        <w:t>«О государственных информационны</w:t>
      </w:r>
      <w:r w:rsidR="00B15D82">
        <w:t xml:space="preserve">х системах Забайкальского </w:t>
      </w:r>
      <w:r w:rsidR="00B15D82">
        <w:lastRenderedPageBreak/>
        <w:t>края»,</w:t>
      </w:r>
      <w:r>
        <w:t xml:space="preserve"> «О нормативных правовых актах Забайкальского края», </w:t>
      </w:r>
      <w:r w:rsidRPr="00124A0F">
        <w:rPr>
          <w:color w:val="000000"/>
        </w:rPr>
        <w:t>знаниями и умениями в области информационно-коммуникацио</w:t>
      </w:r>
      <w:r>
        <w:rPr>
          <w:color w:val="000000"/>
        </w:rPr>
        <w:t>нных технологий.</w:t>
      </w:r>
    </w:p>
    <w:p w:rsidR="00D161E0" w:rsidRPr="00FC39C6" w:rsidRDefault="00D161E0" w:rsidP="00D161E0">
      <w:pPr>
        <w:autoSpaceDE w:val="0"/>
        <w:autoSpaceDN w:val="0"/>
        <w:adjustRightInd w:val="0"/>
        <w:ind w:firstLine="709"/>
        <w:jc w:val="both"/>
      </w:pPr>
      <w:r w:rsidRPr="004B2178">
        <w:t>Направление деятельности:</w:t>
      </w:r>
    </w:p>
    <w:p w:rsidR="00D161E0" w:rsidRPr="009225CE" w:rsidRDefault="00D161E0" w:rsidP="00D161E0">
      <w:pPr>
        <w:pStyle w:val="af6"/>
        <w:tabs>
          <w:tab w:val="left" w:pos="993"/>
        </w:tabs>
        <w:ind w:firstLine="709"/>
        <w:jc w:val="both"/>
        <w:rPr>
          <w:rFonts w:ascii="Times New Roman" w:hAnsi="Times New Roman"/>
          <w:sz w:val="24"/>
          <w:szCs w:val="24"/>
        </w:rPr>
      </w:pPr>
      <w:r w:rsidRPr="009225CE">
        <w:rPr>
          <w:rFonts w:ascii="Times New Roman" w:hAnsi="Times New Roman"/>
          <w:sz w:val="24"/>
          <w:szCs w:val="24"/>
        </w:rPr>
        <w:t>участие в подготовке заключений и отзывов на проекты федеральных законов и иных правовых актов Забайкальского края, поступающих на рассмотрение в отдел;</w:t>
      </w:r>
    </w:p>
    <w:p w:rsidR="00D161E0" w:rsidRPr="009225CE" w:rsidRDefault="00D161E0" w:rsidP="00D161E0">
      <w:pPr>
        <w:tabs>
          <w:tab w:val="left" w:pos="993"/>
        </w:tabs>
        <w:ind w:firstLine="709"/>
        <w:jc w:val="both"/>
      </w:pPr>
      <w:r w:rsidRPr="009225CE">
        <w:t>участие в разработке проектов правовых актов Забайкальского края, а также методических материалов по вопросам, входящим в компетенцию отдела;</w:t>
      </w:r>
    </w:p>
    <w:p w:rsidR="00D161E0" w:rsidRPr="009225CE" w:rsidRDefault="00D161E0" w:rsidP="00D161E0">
      <w:pPr>
        <w:pStyle w:val="af6"/>
        <w:tabs>
          <w:tab w:val="left" w:pos="993"/>
        </w:tabs>
        <w:ind w:firstLine="709"/>
        <w:jc w:val="both"/>
        <w:rPr>
          <w:rFonts w:ascii="Times New Roman" w:hAnsi="Times New Roman"/>
          <w:sz w:val="24"/>
          <w:szCs w:val="24"/>
        </w:rPr>
      </w:pPr>
      <w:r w:rsidRPr="009225CE">
        <w:rPr>
          <w:rFonts w:ascii="Times New Roman" w:hAnsi="Times New Roman"/>
          <w:sz w:val="24"/>
          <w:szCs w:val="24"/>
        </w:rPr>
        <w:t>участие в разработке и обеспечению реализации проектов, программ Забайкальского края в сфере связи;</w:t>
      </w:r>
    </w:p>
    <w:p w:rsidR="00D161E0" w:rsidRPr="009225CE" w:rsidRDefault="00D161E0" w:rsidP="00D161E0">
      <w:pPr>
        <w:pStyle w:val="af6"/>
        <w:tabs>
          <w:tab w:val="left" w:pos="993"/>
        </w:tabs>
        <w:ind w:firstLine="709"/>
        <w:jc w:val="both"/>
        <w:rPr>
          <w:rFonts w:ascii="Times New Roman" w:hAnsi="Times New Roman"/>
          <w:sz w:val="24"/>
          <w:szCs w:val="24"/>
        </w:rPr>
      </w:pPr>
      <w:r w:rsidRPr="009225CE">
        <w:rPr>
          <w:rFonts w:ascii="Times New Roman" w:hAnsi="Times New Roman"/>
          <w:sz w:val="24"/>
          <w:szCs w:val="24"/>
        </w:rPr>
        <w:t xml:space="preserve">участие в организации заключения Соглашений об информационном взаимодействии </w:t>
      </w:r>
      <w:r w:rsidRPr="009225CE">
        <w:rPr>
          <w:rFonts w:ascii="Times New Roman" w:hAnsi="Times New Roman"/>
          <w:sz w:val="24"/>
          <w:szCs w:val="24"/>
          <w:lang w:eastAsia="ru-RU"/>
        </w:rPr>
        <w:t>по компетенции отдела;</w:t>
      </w:r>
    </w:p>
    <w:p w:rsidR="00D161E0" w:rsidRPr="009225CE" w:rsidRDefault="00D161E0" w:rsidP="00D161E0">
      <w:pPr>
        <w:pStyle w:val="af6"/>
        <w:tabs>
          <w:tab w:val="left" w:pos="993"/>
        </w:tabs>
        <w:ind w:firstLine="709"/>
        <w:jc w:val="both"/>
        <w:rPr>
          <w:rFonts w:ascii="Times New Roman" w:hAnsi="Times New Roman"/>
          <w:sz w:val="24"/>
          <w:szCs w:val="24"/>
        </w:rPr>
      </w:pPr>
      <w:r w:rsidRPr="009225CE">
        <w:rPr>
          <w:rFonts w:ascii="Times New Roman" w:hAnsi="Times New Roman"/>
          <w:sz w:val="24"/>
          <w:szCs w:val="24"/>
          <w:lang w:eastAsia="ru-RU"/>
        </w:rPr>
        <w:t>участие в осуществлении мониторинга значений показателей по компетенции отдела;</w:t>
      </w:r>
    </w:p>
    <w:p w:rsidR="00D161E0" w:rsidRPr="009225CE" w:rsidRDefault="00D161E0" w:rsidP="00D161E0">
      <w:pPr>
        <w:tabs>
          <w:tab w:val="left" w:pos="993"/>
        </w:tabs>
        <w:ind w:firstLine="709"/>
        <w:jc w:val="both"/>
      </w:pPr>
      <w:r w:rsidRPr="009225CE">
        <w:t>участие в организации и реализации мероприятий по предоставлению современных услуг связи на территории Забайкальского края;</w:t>
      </w:r>
    </w:p>
    <w:p w:rsidR="00D161E0" w:rsidRPr="009225CE" w:rsidRDefault="00D161E0" w:rsidP="00D161E0">
      <w:pPr>
        <w:tabs>
          <w:tab w:val="left" w:pos="993"/>
        </w:tabs>
        <w:ind w:firstLine="709"/>
        <w:jc w:val="both"/>
      </w:pPr>
      <w:r w:rsidRPr="009225CE">
        <w:rPr>
          <w:color w:val="000000"/>
        </w:rPr>
        <w:t>участие в организации мероприятий, проводимых Министерством и относящимся к компетенции отдела, в том числе семинаров, выставок, презентаций, конференций и других, осуществляет их информационное обеспечение;</w:t>
      </w:r>
    </w:p>
    <w:p w:rsidR="00D161E0" w:rsidRPr="009225CE" w:rsidRDefault="00D161E0" w:rsidP="00D161E0">
      <w:pPr>
        <w:tabs>
          <w:tab w:val="left" w:pos="993"/>
        </w:tabs>
        <w:ind w:firstLine="709"/>
        <w:jc w:val="both"/>
      </w:pPr>
      <w:r w:rsidRPr="009225CE">
        <w:t>участие в работах по созданию и функционированию информационных систем;</w:t>
      </w:r>
    </w:p>
    <w:p w:rsidR="00D161E0" w:rsidRPr="009225CE" w:rsidRDefault="00D161E0" w:rsidP="00D161E0">
      <w:pPr>
        <w:tabs>
          <w:tab w:val="left" w:pos="993"/>
        </w:tabs>
        <w:ind w:firstLine="709"/>
        <w:jc w:val="both"/>
      </w:pPr>
      <w:r w:rsidRPr="009225CE">
        <w:t>участие в согласовании режима работы всех отделений «Почта России»;</w:t>
      </w:r>
    </w:p>
    <w:p w:rsidR="00D161E0" w:rsidRPr="009225CE" w:rsidRDefault="00D161E0" w:rsidP="00D161E0">
      <w:pPr>
        <w:tabs>
          <w:tab w:val="left" w:pos="993"/>
        </w:tabs>
        <w:ind w:firstLine="709"/>
        <w:jc w:val="both"/>
      </w:pPr>
      <w:r w:rsidRPr="009225CE">
        <w:t>обеспечение соблюдения требований правовых актов Министерства, устанавливающих порядок работы с персональными данными;</w:t>
      </w:r>
    </w:p>
    <w:p w:rsidR="00D161E0" w:rsidRPr="009225CE" w:rsidRDefault="00D161E0" w:rsidP="00D161E0">
      <w:pPr>
        <w:tabs>
          <w:tab w:val="left" w:pos="993"/>
        </w:tabs>
        <w:ind w:firstLine="709"/>
        <w:jc w:val="both"/>
      </w:pPr>
      <w:r w:rsidRPr="009225CE">
        <w:t>участие в реализации мероприятий по внедрению инновационных механизмов предоставления услуг связи;</w:t>
      </w:r>
    </w:p>
    <w:p w:rsidR="00D161E0" w:rsidRDefault="00D161E0" w:rsidP="006229DA">
      <w:pPr>
        <w:tabs>
          <w:tab w:val="left" w:pos="993"/>
        </w:tabs>
        <w:ind w:firstLine="709"/>
        <w:jc w:val="both"/>
      </w:pPr>
      <w:r w:rsidRPr="009225CE">
        <w:t>координация работы всех операторов связи реализующих свою детальность н</w:t>
      </w:r>
      <w:r>
        <w:t>а</w:t>
      </w:r>
      <w:r w:rsidRPr="009225CE">
        <w:t xml:space="preserve"> территории Забайкальского края.</w:t>
      </w:r>
    </w:p>
    <w:p w:rsidR="00AD3A4B" w:rsidRDefault="00AD3A4B" w:rsidP="00AD3A4B">
      <w:pPr>
        <w:ind w:firstLine="708"/>
        <w:jc w:val="both"/>
      </w:pPr>
      <w:r>
        <w:t xml:space="preserve">Полный перечень должностных обязанностей перечислен в </w:t>
      </w:r>
      <w:hyperlink r:id="rId16" w:history="1">
        <w:r w:rsidRPr="006B0FE5">
          <w:rPr>
            <w:rStyle w:val="af3"/>
          </w:rPr>
          <w:t>должностном регламенте консультанта отдела связи</w:t>
        </w:r>
      </w:hyperlink>
      <w:r>
        <w:t>, размещенном на сайте Министерства (информация о кадровом обеспечении – конкурсы).</w:t>
      </w:r>
    </w:p>
    <w:p w:rsidR="00EE2FC5" w:rsidRDefault="00EE2FC5" w:rsidP="00EE2FC5">
      <w:pPr>
        <w:autoSpaceDE w:val="0"/>
        <w:autoSpaceDN w:val="0"/>
        <w:adjustRightInd w:val="0"/>
        <w:ind w:firstLine="567"/>
        <w:jc w:val="both"/>
        <w:outlineLvl w:val="1"/>
        <w:rPr>
          <w:b/>
        </w:rPr>
      </w:pPr>
    </w:p>
    <w:p w:rsidR="00EE2FC5" w:rsidRPr="00080728" w:rsidRDefault="00EE2FC5" w:rsidP="00EE2FC5">
      <w:pPr>
        <w:autoSpaceDE w:val="0"/>
        <w:autoSpaceDN w:val="0"/>
        <w:adjustRightInd w:val="0"/>
        <w:ind w:firstLine="567"/>
        <w:jc w:val="both"/>
        <w:outlineLvl w:val="1"/>
        <w:rPr>
          <w:b/>
        </w:rPr>
      </w:pPr>
      <w:r>
        <w:rPr>
          <w:b/>
        </w:rPr>
        <w:t>10</w:t>
      </w:r>
      <w:r w:rsidRPr="00080728">
        <w:rPr>
          <w:b/>
        </w:rPr>
        <w:t>. Консультант отдела развития жилищно-коммунального хозяйства управления жилищно-коммунального хозяйства</w:t>
      </w:r>
      <w:r w:rsidRPr="002B05F8">
        <w:rPr>
          <w:b/>
        </w:rPr>
        <w:t xml:space="preserve"> </w:t>
      </w:r>
      <w:r>
        <w:rPr>
          <w:b/>
        </w:rPr>
        <w:t>Министерства жилищно-коммунального хозяйства, энергетики, цифровизации и связи Забайкальского края.</w:t>
      </w:r>
    </w:p>
    <w:p w:rsidR="00EE2FC5" w:rsidRPr="00080728" w:rsidRDefault="00EE2FC5" w:rsidP="00EE2FC5">
      <w:pPr>
        <w:autoSpaceDE w:val="0"/>
        <w:autoSpaceDN w:val="0"/>
        <w:adjustRightInd w:val="0"/>
        <w:ind w:firstLine="567"/>
        <w:jc w:val="both"/>
        <w:outlineLvl w:val="1"/>
      </w:pPr>
      <w:r w:rsidRPr="00080728">
        <w:t>Квалификационные требования для замещения должности:</w:t>
      </w:r>
    </w:p>
    <w:p w:rsidR="00EE2FC5" w:rsidRDefault="00EE2FC5" w:rsidP="00EE2FC5">
      <w:pPr>
        <w:autoSpaceDE w:val="0"/>
        <w:autoSpaceDN w:val="0"/>
        <w:adjustRightInd w:val="0"/>
        <w:ind w:firstLine="709"/>
        <w:jc w:val="both"/>
      </w:pPr>
      <w:r w:rsidRPr="00080728">
        <w:t>высшее образование по специальностям, направлениям</w:t>
      </w:r>
      <w:r w:rsidRPr="00776946">
        <w:t xml:space="preserve"> подготовки укрупненной груп</w:t>
      </w:r>
      <w:r>
        <w:t>пы «Электро- и теплоэнергетика»</w:t>
      </w:r>
      <w:r w:rsidRPr="00776946">
        <w:t xml:space="preserve"> либо по специальностям, направлениям подготовки «Экономика», «Менеджмент», «Государственное и муниципальное управление» или иной специальности, направлению подготовки, для которой </w:t>
      </w:r>
      <w:r w:rsidRPr="00776946">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776946">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EE2FC5" w:rsidRPr="00776946" w:rsidRDefault="00EE2FC5" w:rsidP="00EE2FC5">
      <w:pPr>
        <w:ind w:firstLine="709"/>
        <w:jc w:val="both"/>
        <w:rPr>
          <w:sz w:val="28"/>
          <w:szCs w:val="28"/>
        </w:rPr>
      </w:pPr>
      <w:r w:rsidRPr="00776946">
        <w:t xml:space="preserve">Профессиональные знания, необходимые для исполнения должностных обязанностей: </w:t>
      </w:r>
      <w:r w:rsidRPr="00776946">
        <w:rPr>
          <w:szCs w:val="28"/>
        </w:rPr>
        <w:t>государственного языка Российской Федерации (русского языка), К</w:t>
      </w:r>
      <w:r w:rsidR="00B15D82">
        <w:rPr>
          <w:szCs w:val="28"/>
        </w:rPr>
        <w:t>онституции Российской Федерации,</w:t>
      </w:r>
      <w:r w:rsidRPr="00776946">
        <w:rPr>
          <w:szCs w:val="28"/>
        </w:rPr>
        <w:t xml:space="preserve"> Гражданского кодекса Российской Федерации</w:t>
      </w:r>
      <w:r w:rsidR="00B15D82">
        <w:rPr>
          <w:szCs w:val="28"/>
        </w:rPr>
        <w:t>,</w:t>
      </w:r>
      <w:r w:rsidRPr="00776946">
        <w:rPr>
          <w:szCs w:val="28"/>
        </w:rPr>
        <w:t xml:space="preserve"> Бюджетно</w:t>
      </w:r>
      <w:r w:rsidR="00B15D82">
        <w:rPr>
          <w:szCs w:val="28"/>
        </w:rPr>
        <w:t>го кодекса Российской Федерации,</w:t>
      </w:r>
      <w:r w:rsidRPr="00776946">
        <w:rPr>
          <w:szCs w:val="28"/>
        </w:rPr>
        <w:t xml:space="preserve"> Градостроительного кодекса Российской Федерации</w:t>
      </w:r>
      <w:r w:rsidR="00B15D82">
        <w:rPr>
          <w:szCs w:val="28"/>
        </w:rPr>
        <w:t xml:space="preserve">, федеральных законов </w:t>
      </w:r>
      <w:r w:rsidRPr="00776946">
        <w:rPr>
          <w:szCs w:val="28"/>
        </w:rPr>
        <w:t>«О государственной гражданской службе Российской Федерации», «О противодействии коррупции»</w:t>
      </w:r>
      <w:r w:rsidR="00B15D82">
        <w:rPr>
          <w:szCs w:val="28"/>
        </w:rPr>
        <w:t>, «О концессионных соглашениях»,</w:t>
      </w:r>
      <w:r w:rsidRPr="00776946">
        <w:rPr>
          <w:szCs w:val="28"/>
        </w:rPr>
        <w:t xml:space="preserve"> </w:t>
      </w:r>
      <w:r w:rsidR="00B15D82">
        <w:t>«О теплоснабжении»,</w:t>
      </w:r>
      <w:r w:rsidRPr="00776946">
        <w:t xml:space="preserve"> «О</w:t>
      </w:r>
      <w:r w:rsidR="00B15D82">
        <w:t xml:space="preserve"> водоснабжении и водоотведении»,</w:t>
      </w:r>
      <w:r w:rsidRPr="00776946">
        <w:t xml:space="preserve"> «О безопасности объектов топливно-э</w:t>
      </w:r>
      <w:r w:rsidR="00B15D82">
        <w:t>нергетического комплекса»,</w:t>
      </w:r>
      <w:r w:rsidRPr="00776946">
        <w:t xml:space="preserve"> «Об энергосбережении и о повышении энергетической эффективности и о внесении изменений в отдельные законодател</w:t>
      </w:r>
      <w:r w:rsidR="00B15D82">
        <w:t>ьные акты Российской Федерации», «О персональных данных»,</w:t>
      </w:r>
      <w:r w:rsidRPr="00776946">
        <w:t xml:space="preserve"> «О порядке рассмотрения обращений граждан Российской Федераци</w:t>
      </w:r>
      <w:r w:rsidR="00B15D82">
        <w:t>и»,</w:t>
      </w:r>
      <w:r w:rsidRPr="00776946">
        <w:rPr>
          <w:rFonts w:eastAsia="Calibri"/>
          <w:bCs/>
          <w:lang w:eastAsia="en-US"/>
        </w:rPr>
        <w:t xml:space="preserve"> «О государственной информационной системе ж</w:t>
      </w:r>
      <w:r w:rsidR="00B15D82">
        <w:rPr>
          <w:rFonts w:eastAsia="Calibri"/>
          <w:bCs/>
          <w:lang w:eastAsia="en-US"/>
        </w:rPr>
        <w:t>илищно-</w:t>
      </w:r>
      <w:r w:rsidR="00B15D82">
        <w:rPr>
          <w:rFonts w:eastAsia="Calibri"/>
          <w:bCs/>
          <w:lang w:eastAsia="en-US"/>
        </w:rPr>
        <w:lastRenderedPageBreak/>
        <w:t>коммунального хозяйства»,</w:t>
      </w:r>
      <w:r w:rsidRPr="00776946">
        <w:rPr>
          <w:szCs w:val="28"/>
        </w:rPr>
        <w:t xml:space="preserve"> законов Забайкальского края «Устав Забайкальского края», «О нормативных правовых актах Забайкальского края».</w:t>
      </w:r>
    </w:p>
    <w:p w:rsidR="00EE2FC5" w:rsidRPr="00611EA2" w:rsidRDefault="00EE2FC5" w:rsidP="00EE2FC5">
      <w:pPr>
        <w:autoSpaceDE w:val="0"/>
        <w:autoSpaceDN w:val="0"/>
        <w:adjustRightInd w:val="0"/>
        <w:ind w:firstLine="709"/>
        <w:jc w:val="both"/>
      </w:pPr>
      <w:r w:rsidRPr="00611EA2">
        <w:t>Направление деятельности:</w:t>
      </w:r>
    </w:p>
    <w:p w:rsidR="00EE2FC5" w:rsidRPr="00776946" w:rsidRDefault="00EE2FC5" w:rsidP="00EE2FC5">
      <w:pPr>
        <w:autoSpaceDE w:val="0"/>
        <w:autoSpaceDN w:val="0"/>
        <w:adjustRightInd w:val="0"/>
        <w:ind w:firstLine="708"/>
        <w:jc w:val="both"/>
        <w:rPr>
          <w:noProof/>
        </w:rPr>
      </w:pPr>
      <w:r w:rsidRPr="00776946">
        <w:rPr>
          <w:noProof/>
        </w:rPr>
        <w:t>рассм</w:t>
      </w:r>
      <w:r>
        <w:rPr>
          <w:noProof/>
        </w:rPr>
        <w:t>о</w:t>
      </w:r>
      <w:r w:rsidRPr="00776946">
        <w:rPr>
          <w:noProof/>
        </w:rPr>
        <w:t>тр</w:t>
      </w:r>
      <w:r>
        <w:rPr>
          <w:noProof/>
        </w:rPr>
        <w:t>ение</w:t>
      </w:r>
      <w:r w:rsidRPr="00776946">
        <w:rPr>
          <w:noProof/>
        </w:rPr>
        <w:t xml:space="preserve"> в установленном порядке жалоб, заявлений граждан, общественных объединений, органов государственной власти и местного самоуправления;</w:t>
      </w:r>
    </w:p>
    <w:p w:rsidR="00EE2FC5" w:rsidRPr="00776946" w:rsidRDefault="00EE2FC5" w:rsidP="00EE2FC5">
      <w:pPr>
        <w:pStyle w:val="a5"/>
        <w:shd w:val="clear" w:color="auto" w:fill="FFFFFF"/>
        <w:spacing w:before="0" w:beforeAutospacing="0" w:after="0" w:afterAutospacing="0"/>
        <w:ind w:firstLine="709"/>
        <w:jc w:val="both"/>
        <w:rPr>
          <w:color w:val="000000"/>
        </w:rPr>
      </w:pPr>
      <w:r w:rsidRPr="00776946">
        <w:rPr>
          <w:color w:val="000000"/>
        </w:rPr>
        <w:t xml:space="preserve"> осуществл</w:t>
      </w:r>
      <w:r>
        <w:rPr>
          <w:color w:val="000000"/>
        </w:rPr>
        <w:t>ение</w:t>
      </w:r>
      <w:r w:rsidRPr="00776946">
        <w:rPr>
          <w:color w:val="000000"/>
        </w:rPr>
        <w:t xml:space="preserve"> мониторинг</w:t>
      </w:r>
      <w:r>
        <w:rPr>
          <w:color w:val="000000"/>
        </w:rPr>
        <w:t>а</w:t>
      </w:r>
      <w:r w:rsidRPr="00776946">
        <w:rPr>
          <w:color w:val="000000"/>
        </w:rP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EE2FC5" w:rsidRPr="00776946" w:rsidRDefault="00EE2FC5" w:rsidP="00EE2FC5">
      <w:pPr>
        <w:pStyle w:val="a5"/>
        <w:shd w:val="clear" w:color="auto" w:fill="FFFFFF"/>
        <w:spacing w:before="0" w:beforeAutospacing="0" w:after="0" w:afterAutospacing="0"/>
        <w:ind w:firstLine="709"/>
        <w:jc w:val="both"/>
        <w:rPr>
          <w:color w:val="000000"/>
        </w:rPr>
      </w:pPr>
      <w:r w:rsidRPr="00776946">
        <w:rPr>
          <w:color w:val="000000"/>
        </w:rPr>
        <w:t xml:space="preserve"> осуществл</w:t>
      </w:r>
      <w:r>
        <w:rPr>
          <w:color w:val="000000"/>
        </w:rPr>
        <w:t>ение</w:t>
      </w:r>
      <w:r w:rsidRPr="00776946">
        <w:rPr>
          <w:color w:val="000000"/>
        </w:rPr>
        <w:t xml:space="preserve"> мониторинг</w:t>
      </w:r>
      <w:r>
        <w:rPr>
          <w:color w:val="000000"/>
        </w:rPr>
        <w:t>а</w:t>
      </w:r>
      <w:r w:rsidRPr="00776946">
        <w:rPr>
          <w:color w:val="000000"/>
        </w:rPr>
        <w:t xml:space="preserve"> разработки и утверждения схем водоснабжения и водоотведения;</w:t>
      </w:r>
    </w:p>
    <w:p w:rsidR="00EE2FC5" w:rsidRPr="00776946" w:rsidRDefault="00EE2FC5" w:rsidP="00EE2FC5">
      <w:pPr>
        <w:pStyle w:val="a5"/>
        <w:shd w:val="clear" w:color="auto" w:fill="FFFFFF"/>
        <w:spacing w:before="0" w:beforeAutospacing="0" w:after="0" w:afterAutospacing="0"/>
        <w:ind w:firstLine="709"/>
        <w:jc w:val="both"/>
        <w:rPr>
          <w:color w:val="000000"/>
        </w:rPr>
      </w:pPr>
      <w:r w:rsidRPr="00776946">
        <w:rPr>
          <w:color w:val="000000"/>
        </w:rPr>
        <w:t xml:space="preserve">   подгот</w:t>
      </w:r>
      <w:r>
        <w:rPr>
          <w:color w:val="000000"/>
        </w:rPr>
        <w:t>овка</w:t>
      </w:r>
      <w:r w:rsidRPr="00776946">
        <w:rPr>
          <w:color w:val="000000"/>
        </w:rPr>
        <w:t xml:space="preserve"> предложени</w:t>
      </w:r>
      <w:r>
        <w:rPr>
          <w:color w:val="000000"/>
        </w:rPr>
        <w:t>й</w:t>
      </w:r>
      <w:r w:rsidRPr="00776946">
        <w:rPr>
          <w:color w:val="000000"/>
        </w:rPr>
        <w:t xml:space="preserve"> по обеспечению условий, необходимы</w:t>
      </w:r>
      <w:r w:rsidR="006F57F7">
        <w:rPr>
          <w:color w:val="000000"/>
        </w:rPr>
        <w:t>х</w:t>
      </w:r>
      <w:r w:rsidRPr="00776946">
        <w:rPr>
          <w:color w:val="000000"/>
        </w:rPr>
        <w:t xml:space="preserve"> для организации подачи организацией, осуществляющей холодное водоснабжение, питьевой воды, соответствующей установленным требованиям;</w:t>
      </w:r>
    </w:p>
    <w:p w:rsidR="00EE2FC5" w:rsidRPr="00776946" w:rsidRDefault="00EE2FC5" w:rsidP="00EE2FC5">
      <w:pPr>
        <w:pStyle w:val="a5"/>
        <w:shd w:val="clear" w:color="auto" w:fill="FFFFFF"/>
        <w:spacing w:before="0" w:beforeAutospacing="0" w:after="0" w:afterAutospacing="0"/>
        <w:ind w:firstLine="709"/>
        <w:jc w:val="both"/>
        <w:rPr>
          <w:color w:val="000000"/>
        </w:rPr>
      </w:pPr>
      <w:r w:rsidRPr="00776946">
        <w:rPr>
          <w:color w:val="000000"/>
        </w:rPr>
        <w:t xml:space="preserve"> подгот</w:t>
      </w:r>
      <w:r>
        <w:rPr>
          <w:color w:val="000000"/>
        </w:rPr>
        <w:t>овка</w:t>
      </w:r>
      <w:r w:rsidRPr="00776946">
        <w:rPr>
          <w:color w:val="000000"/>
        </w:rPr>
        <w:t xml:space="preserve"> предложени</w:t>
      </w:r>
      <w:r>
        <w:rPr>
          <w:color w:val="000000"/>
        </w:rPr>
        <w:t>й</w:t>
      </w:r>
      <w:r w:rsidRPr="00776946">
        <w:rPr>
          <w:color w:val="000000"/>
        </w:rPr>
        <w:t xml:space="preserve"> по обеспечению условий, необходимы</w:t>
      </w:r>
      <w:r w:rsidR="006F57F7">
        <w:rPr>
          <w:color w:val="000000"/>
        </w:rPr>
        <w:t>х</w:t>
      </w:r>
      <w:r w:rsidRPr="00776946">
        <w:rPr>
          <w:color w:val="000000"/>
        </w:rPr>
        <w:t xml:space="preserve"> для организации подачи горячей воды установленного качества;</w:t>
      </w:r>
    </w:p>
    <w:p w:rsidR="00EE2FC5" w:rsidRPr="00776946" w:rsidRDefault="00EE2FC5" w:rsidP="00EE2FC5">
      <w:pPr>
        <w:pStyle w:val="a5"/>
        <w:shd w:val="clear" w:color="auto" w:fill="FFFFFF"/>
        <w:spacing w:before="0" w:beforeAutospacing="0" w:after="0" w:afterAutospacing="0"/>
        <w:ind w:firstLine="709"/>
        <w:jc w:val="both"/>
        <w:rPr>
          <w:color w:val="000000"/>
        </w:rPr>
      </w:pPr>
      <w:r w:rsidRPr="00776946">
        <w:rPr>
          <w:color w:val="000000"/>
        </w:rPr>
        <w:t xml:space="preserve"> определ</w:t>
      </w:r>
      <w:r>
        <w:rPr>
          <w:color w:val="000000"/>
        </w:rPr>
        <w:t>ение</w:t>
      </w:r>
      <w:r w:rsidRPr="00776946">
        <w:rPr>
          <w:color w:val="000000"/>
        </w:rPr>
        <w:t xml:space="preserve"> фактически</w:t>
      </w:r>
      <w:r>
        <w:rPr>
          <w:color w:val="000000"/>
        </w:rPr>
        <w:t>х</w:t>
      </w:r>
      <w:r w:rsidRPr="00776946">
        <w:rPr>
          <w:color w:val="000000"/>
        </w:rPr>
        <w:t xml:space="preserve"> значени</w:t>
      </w:r>
      <w:r>
        <w:rPr>
          <w:color w:val="000000"/>
        </w:rPr>
        <w:t>й</w:t>
      </w:r>
      <w:r w:rsidRPr="00776946">
        <w:rPr>
          <w:color w:val="000000"/>
        </w:rPr>
        <w:t xml:space="preserve"> показателей надежности, качества, энергетической эффективности в порядке, установленном законодательством Российской Федерации;</w:t>
      </w:r>
    </w:p>
    <w:p w:rsidR="00EE2FC5" w:rsidRPr="00776946" w:rsidRDefault="00EE2FC5" w:rsidP="00EE2FC5">
      <w:pPr>
        <w:pStyle w:val="a5"/>
        <w:shd w:val="clear" w:color="auto" w:fill="FFFFFF"/>
        <w:spacing w:before="0" w:beforeAutospacing="0" w:after="0" w:afterAutospacing="0"/>
        <w:ind w:firstLine="709"/>
        <w:jc w:val="both"/>
        <w:rPr>
          <w:color w:val="000000"/>
        </w:rPr>
      </w:pPr>
      <w:r w:rsidRPr="00776946">
        <w:rPr>
          <w:color w:val="000000"/>
        </w:rPr>
        <w:t xml:space="preserve">  представл</w:t>
      </w:r>
      <w:r>
        <w:rPr>
          <w:color w:val="000000"/>
        </w:rPr>
        <w:t>ение</w:t>
      </w:r>
      <w:r w:rsidRPr="00776946">
        <w:rPr>
          <w:color w:val="000000"/>
        </w:rPr>
        <w:t xml:space="preserve"> интерес</w:t>
      </w:r>
      <w:r>
        <w:rPr>
          <w:color w:val="000000"/>
        </w:rPr>
        <w:t>ов</w:t>
      </w:r>
      <w:r w:rsidRPr="00776946">
        <w:rPr>
          <w:color w:val="000000"/>
        </w:rPr>
        <w:t xml:space="preserve"> Забайкальского края при реализации         Соглашения, разработк</w:t>
      </w:r>
      <w:r>
        <w:rPr>
          <w:color w:val="000000"/>
        </w:rPr>
        <w:t>а</w:t>
      </w:r>
      <w:r w:rsidRPr="00776946">
        <w:rPr>
          <w:color w:val="000000"/>
        </w:rPr>
        <w:t xml:space="preserve"> нормативных правовых актов Забайкальского края в сфере информатизации жилищно-коммунального хозяйства, координацию и контроль размещения информации в ГИС ЖКХ поставщиками информации, осуществляющими деятельность на территории Забайкальского края;</w:t>
      </w:r>
    </w:p>
    <w:p w:rsidR="00EE2FC5" w:rsidRPr="00776946" w:rsidRDefault="00EE2FC5" w:rsidP="00EE2FC5">
      <w:pPr>
        <w:autoSpaceDE w:val="0"/>
        <w:autoSpaceDN w:val="0"/>
        <w:adjustRightInd w:val="0"/>
        <w:ind w:firstLine="708"/>
        <w:jc w:val="both"/>
        <w:rPr>
          <w:noProof/>
        </w:rPr>
      </w:pPr>
      <w:r w:rsidRPr="00776946">
        <w:rPr>
          <w:noProof/>
        </w:rPr>
        <w:t xml:space="preserve"> участ</w:t>
      </w:r>
      <w:r>
        <w:rPr>
          <w:noProof/>
        </w:rPr>
        <w:t>ие</w:t>
      </w:r>
      <w:r w:rsidRPr="00776946">
        <w:rPr>
          <w:noProof/>
        </w:rPr>
        <w:t xml:space="preserve"> в проверке деятельности предприятий ЖКХ муниципальных образований по вопросам проведения работ по подготовке к новому отопительному периоду с выездом на место;</w:t>
      </w:r>
    </w:p>
    <w:p w:rsidR="00EE2FC5" w:rsidRPr="00776946" w:rsidRDefault="00EE2FC5" w:rsidP="00EE2FC5">
      <w:pPr>
        <w:autoSpaceDE w:val="0"/>
        <w:autoSpaceDN w:val="0"/>
        <w:adjustRightInd w:val="0"/>
        <w:ind w:firstLine="708"/>
        <w:jc w:val="both"/>
        <w:rPr>
          <w:noProof/>
        </w:rPr>
      </w:pPr>
      <w:r w:rsidRPr="00776946">
        <w:rPr>
          <w:noProof/>
        </w:rPr>
        <w:t xml:space="preserve"> участие в подготовке и проведении совещаний, конференций и соглашений по проблемным вопросам ЖКХ;</w:t>
      </w:r>
    </w:p>
    <w:p w:rsidR="00EE2FC5" w:rsidRPr="00776946" w:rsidRDefault="00EE2FC5" w:rsidP="00EE2FC5">
      <w:pPr>
        <w:autoSpaceDE w:val="0"/>
        <w:autoSpaceDN w:val="0"/>
        <w:adjustRightInd w:val="0"/>
        <w:ind w:firstLine="708"/>
        <w:jc w:val="both"/>
        <w:rPr>
          <w:noProof/>
        </w:rPr>
      </w:pPr>
      <w:r w:rsidRPr="00776946">
        <w:rPr>
          <w:noProof/>
        </w:rPr>
        <w:t xml:space="preserve"> участие в подготовке проектов Соглашений, по вопросам относящимся к компетенции отдела;</w:t>
      </w:r>
    </w:p>
    <w:p w:rsidR="00EE2FC5" w:rsidRPr="00776946" w:rsidRDefault="00EE2FC5" w:rsidP="00EE2FC5">
      <w:pPr>
        <w:autoSpaceDE w:val="0"/>
        <w:autoSpaceDN w:val="0"/>
        <w:adjustRightInd w:val="0"/>
        <w:ind w:firstLine="708"/>
        <w:jc w:val="both"/>
        <w:rPr>
          <w:noProof/>
        </w:rPr>
      </w:pPr>
      <w:r w:rsidRPr="00776946">
        <w:rPr>
          <w:noProof/>
        </w:rPr>
        <w:t xml:space="preserve"> предоставление в Министерство регионального развития Российской Федер</w:t>
      </w:r>
      <w:r>
        <w:rPr>
          <w:noProof/>
        </w:rPr>
        <w:t>ации отчета по форме 1 ЖКХ-зима.</w:t>
      </w:r>
    </w:p>
    <w:p w:rsidR="00AD3A4B" w:rsidRDefault="00AD3A4B" w:rsidP="00AD3A4B">
      <w:pPr>
        <w:ind w:firstLine="708"/>
        <w:jc w:val="both"/>
      </w:pPr>
      <w:r>
        <w:t xml:space="preserve">Полный перечень должностных обязанностей перечислен в </w:t>
      </w:r>
      <w:hyperlink r:id="rId17" w:history="1">
        <w:r w:rsidRPr="006B0FE5">
          <w:rPr>
            <w:rStyle w:val="af3"/>
          </w:rPr>
          <w:t>должностном регламенте консультанта отдела развития жилищно-коммунального хозяйства управления жилищно-коммунального хозяйства</w:t>
        </w:r>
      </w:hyperlink>
      <w:r>
        <w:t>, размещенном на сайте Министерства (информация о кадровом обеспечении – конкурсы).</w:t>
      </w:r>
    </w:p>
    <w:p w:rsidR="00E5400E" w:rsidRDefault="00E5400E" w:rsidP="00CE2EA0">
      <w:pPr>
        <w:autoSpaceDE w:val="0"/>
        <w:autoSpaceDN w:val="0"/>
        <w:adjustRightInd w:val="0"/>
        <w:ind w:firstLine="567"/>
        <w:jc w:val="both"/>
        <w:outlineLvl w:val="1"/>
        <w:rPr>
          <w:b/>
        </w:rPr>
      </w:pPr>
    </w:p>
    <w:p w:rsidR="00F422AF" w:rsidRDefault="00A55398" w:rsidP="00080728">
      <w:pPr>
        <w:autoSpaceDE w:val="0"/>
        <w:autoSpaceDN w:val="0"/>
        <w:adjustRightInd w:val="0"/>
        <w:ind w:firstLine="567"/>
        <w:jc w:val="both"/>
        <w:outlineLvl w:val="1"/>
        <w:rPr>
          <w:b/>
        </w:rPr>
      </w:pPr>
      <w:r>
        <w:rPr>
          <w:b/>
        </w:rPr>
        <w:t>1</w:t>
      </w:r>
      <w:r w:rsidR="00EE2FC5">
        <w:rPr>
          <w:b/>
        </w:rPr>
        <w:t>1</w:t>
      </w:r>
      <w:r w:rsidR="00F422AF">
        <w:rPr>
          <w:b/>
        </w:rPr>
        <w:t>. Консультант отдела</w:t>
      </w:r>
      <w:r w:rsidR="00F422AF" w:rsidRPr="00F422AF">
        <w:rPr>
          <w:b/>
        </w:rPr>
        <w:t xml:space="preserve"> </w:t>
      </w:r>
      <w:r w:rsidR="00F422AF">
        <w:rPr>
          <w:b/>
        </w:rPr>
        <w:t>контроля надежности жилищно-коммунального хозяйства управления жилищно-коммунального хозяйства</w:t>
      </w:r>
      <w:r w:rsidR="002B05F8" w:rsidRPr="002B05F8">
        <w:rPr>
          <w:b/>
        </w:rPr>
        <w:t xml:space="preserve"> </w:t>
      </w:r>
      <w:r w:rsidR="002B05F8">
        <w:rPr>
          <w:b/>
        </w:rPr>
        <w:t>Министерства жилищно-коммунального хозяйства, энергетики, цифровизации и связи Забайкальского края.</w:t>
      </w:r>
    </w:p>
    <w:p w:rsidR="009225CE" w:rsidRPr="005D42D2" w:rsidRDefault="009225CE" w:rsidP="009225CE">
      <w:pPr>
        <w:autoSpaceDE w:val="0"/>
        <w:autoSpaceDN w:val="0"/>
        <w:adjustRightInd w:val="0"/>
        <w:ind w:firstLine="567"/>
        <w:jc w:val="both"/>
        <w:outlineLvl w:val="1"/>
      </w:pPr>
      <w:r w:rsidRPr="005D42D2">
        <w:t>Квалификационные требования для замещения должности:</w:t>
      </w:r>
    </w:p>
    <w:p w:rsidR="00A82B25" w:rsidRPr="00A82B25" w:rsidRDefault="00A82B25" w:rsidP="00A82B25">
      <w:pPr>
        <w:autoSpaceDE w:val="0"/>
        <w:autoSpaceDN w:val="0"/>
        <w:adjustRightInd w:val="0"/>
        <w:ind w:firstLine="709"/>
        <w:jc w:val="both"/>
        <w:rPr>
          <w:noProof/>
        </w:rPr>
      </w:pPr>
      <w:r w:rsidRPr="00A82B25">
        <w:t>высшее образование по специальностям, направлениям подготовки</w:t>
      </w:r>
      <w:r w:rsidRPr="00A82B25">
        <w:rPr>
          <w:color w:val="000000"/>
        </w:rPr>
        <w:t xml:space="preserve"> «Юриспруденция», «Экономика», «Менеджмент», </w:t>
      </w:r>
      <w:r w:rsidR="00977D8A" w:rsidRPr="00977D8A">
        <w:t>«Теплоэнергетика и теплотехника»,</w:t>
      </w:r>
      <w:r w:rsidR="00977D8A" w:rsidRPr="00A82B25">
        <w:rPr>
          <w:color w:val="000000"/>
        </w:rPr>
        <w:t xml:space="preserve"> </w:t>
      </w:r>
      <w:r w:rsidRPr="00A82B25">
        <w:rPr>
          <w:color w:val="000000"/>
        </w:rPr>
        <w:t>«Государственное и муниципальное управление»</w:t>
      </w:r>
      <w:r w:rsidR="00F30C42">
        <w:rPr>
          <w:color w:val="000000"/>
        </w:rPr>
        <w:t xml:space="preserve"> </w:t>
      </w:r>
      <w:r w:rsidRPr="00A82B25">
        <w:t xml:space="preserve">или иной специальности, направлению подготовки, для которой </w:t>
      </w:r>
      <w:r w:rsidRPr="00A82B25">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A82B25">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A82B25" w:rsidRPr="00504249" w:rsidRDefault="00A82B25" w:rsidP="00A82B25">
      <w:pPr>
        <w:ind w:firstLine="709"/>
        <w:jc w:val="both"/>
        <w:rPr>
          <w:sz w:val="28"/>
          <w:szCs w:val="28"/>
        </w:rPr>
      </w:pPr>
      <w:r w:rsidRPr="004A4AB7">
        <w:t xml:space="preserve">Профессиональные знания, необходимые для исполнения должностных обязанностей: </w:t>
      </w:r>
      <w:r w:rsidRPr="004A4AB7">
        <w:rPr>
          <w:szCs w:val="28"/>
        </w:rPr>
        <w:t xml:space="preserve">государственного языка Российской Федерации (русского языка), </w:t>
      </w:r>
      <w:r w:rsidRPr="004A4AB7">
        <w:rPr>
          <w:szCs w:val="28"/>
        </w:rPr>
        <w:lastRenderedPageBreak/>
        <w:t>К</w:t>
      </w:r>
      <w:r w:rsidR="00B15D82">
        <w:rPr>
          <w:szCs w:val="28"/>
        </w:rPr>
        <w:t>онституции Российской Федерации,</w:t>
      </w:r>
      <w:r w:rsidRPr="004A4AB7">
        <w:rPr>
          <w:szCs w:val="28"/>
        </w:rPr>
        <w:t xml:space="preserve"> Гражданско</w:t>
      </w:r>
      <w:r w:rsidR="00B15D82">
        <w:rPr>
          <w:szCs w:val="28"/>
        </w:rPr>
        <w:t>го кодекса Российской Федерации,</w:t>
      </w:r>
      <w:r w:rsidRPr="004A4AB7">
        <w:rPr>
          <w:szCs w:val="28"/>
        </w:rPr>
        <w:t xml:space="preserve"> Бюджетного кодекса Российской Федерации</w:t>
      </w:r>
      <w:r w:rsidR="00B15D82">
        <w:rPr>
          <w:szCs w:val="28"/>
        </w:rPr>
        <w:t>,</w:t>
      </w:r>
      <w:r w:rsidRPr="004A4AB7">
        <w:rPr>
          <w:szCs w:val="28"/>
        </w:rPr>
        <w:t xml:space="preserve"> Градостроительно</w:t>
      </w:r>
      <w:r w:rsidR="00B15D82">
        <w:rPr>
          <w:szCs w:val="28"/>
        </w:rPr>
        <w:t xml:space="preserve">го кодекса Российской Федерации, федеральных законов </w:t>
      </w:r>
      <w:r w:rsidRPr="004A4AB7">
        <w:rPr>
          <w:szCs w:val="28"/>
        </w:rPr>
        <w:t>«О государственной гражданской службе Российской Федерации», «О противодействии коррупции»</w:t>
      </w:r>
      <w:r w:rsidR="00B15D82">
        <w:rPr>
          <w:szCs w:val="28"/>
        </w:rPr>
        <w:t>, «О концессионных соглашениях»,</w:t>
      </w:r>
      <w:r w:rsidRPr="004A4AB7">
        <w:rPr>
          <w:szCs w:val="28"/>
        </w:rPr>
        <w:t xml:space="preserve"> </w:t>
      </w:r>
      <w:r w:rsidR="00B15D82">
        <w:t>«О теплоснабжении»,</w:t>
      </w:r>
      <w:r w:rsidRPr="00504249">
        <w:t xml:space="preserve"> «О</w:t>
      </w:r>
      <w:r w:rsidR="00B15D82">
        <w:t xml:space="preserve"> водоснабжении и водоотведении»,</w:t>
      </w:r>
      <w:r w:rsidRPr="00504249">
        <w:t xml:space="preserve"> «О безопасности объектов топл</w:t>
      </w:r>
      <w:r w:rsidR="00B15D82">
        <w:t>ивно-энергетического комплекса»,</w:t>
      </w:r>
      <w:r w:rsidRPr="00504249">
        <w:t xml:space="preserve"> «Об энергосбережении и о повышении энергетической эффективности и о внесении изменений в отдельные законодател</w:t>
      </w:r>
      <w:r w:rsidR="00B15D82">
        <w:t>ьные акты Российской Федерации», «О персональных данных»,</w:t>
      </w:r>
      <w:r w:rsidRPr="00504249">
        <w:t xml:space="preserve"> «О порядке рассмотрения обращени</w:t>
      </w:r>
      <w:r w:rsidR="00B15D82">
        <w:t>й граждан Российской Федерации»,</w:t>
      </w:r>
      <w:r w:rsidRPr="00504249">
        <w:rPr>
          <w:rFonts w:eastAsia="Calibri"/>
          <w:bCs/>
          <w:lang w:eastAsia="en-US"/>
        </w:rPr>
        <w:t xml:space="preserve"> «О государственной информационной системе ж</w:t>
      </w:r>
      <w:r w:rsidR="00B15D82">
        <w:rPr>
          <w:rFonts w:eastAsia="Calibri"/>
          <w:bCs/>
          <w:lang w:eastAsia="en-US"/>
        </w:rPr>
        <w:t>илищно-коммунального хозяйства»,</w:t>
      </w:r>
      <w:r w:rsidRPr="004A4AB7">
        <w:rPr>
          <w:szCs w:val="28"/>
        </w:rPr>
        <w:t xml:space="preserve"> законов Забайкальского края «Устав Забайкальского края», «О нормативных правовых актах Забайкальского края».</w:t>
      </w:r>
    </w:p>
    <w:p w:rsidR="009225CE" w:rsidRPr="00FC39C6" w:rsidRDefault="009225CE" w:rsidP="009225CE">
      <w:pPr>
        <w:autoSpaceDE w:val="0"/>
        <w:autoSpaceDN w:val="0"/>
        <w:adjustRightInd w:val="0"/>
        <w:ind w:firstLine="709"/>
        <w:jc w:val="both"/>
      </w:pPr>
      <w:r w:rsidRPr="004B2178">
        <w:t>Направление деятельности:</w:t>
      </w:r>
    </w:p>
    <w:p w:rsidR="00A82B25" w:rsidRPr="00072127" w:rsidRDefault="00A82B25" w:rsidP="00A82B25">
      <w:pPr>
        <w:autoSpaceDE w:val="0"/>
        <w:autoSpaceDN w:val="0"/>
        <w:adjustRightInd w:val="0"/>
        <w:ind w:firstLine="709"/>
        <w:jc w:val="both"/>
        <w:rPr>
          <w:noProof/>
        </w:rPr>
      </w:pPr>
      <w:r w:rsidRPr="00072127">
        <w:rPr>
          <w:noProof/>
        </w:rPr>
        <w:t>рассмотрение в установленном порядке жалоб, заявлений граждан, общественных объединений, органов государственной власти и местного самоуправления;</w:t>
      </w:r>
    </w:p>
    <w:p w:rsidR="00A82B25" w:rsidRPr="00072127" w:rsidRDefault="00A82B25" w:rsidP="00A82B25">
      <w:pPr>
        <w:pStyle w:val="af5"/>
        <w:ind w:firstLine="709"/>
        <w:rPr>
          <w:rFonts w:ascii="Times New Roman" w:hAnsi="Times New Roman"/>
          <w:sz w:val="24"/>
          <w:szCs w:val="24"/>
        </w:rPr>
      </w:pPr>
      <w:r w:rsidRPr="00072127">
        <w:rPr>
          <w:rFonts w:ascii="Times New Roman" w:hAnsi="Times New Roman"/>
          <w:sz w:val="24"/>
          <w:szCs w:val="24"/>
        </w:rPr>
        <w:t>осуществление сбора информации для определения целевых и фактических показателей надежности и качества поставляемых товаров и оказываемых услуг организациями, осуществляющими регулируемые виды деятельности в сфере теплоснабжения;</w:t>
      </w:r>
    </w:p>
    <w:p w:rsidR="00A82B25" w:rsidRPr="00072127" w:rsidRDefault="00A82B25" w:rsidP="00A82B25">
      <w:pPr>
        <w:pStyle w:val="af5"/>
        <w:ind w:firstLine="709"/>
        <w:rPr>
          <w:rFonts w:ascii="Times New Roman" w:hAnsi="Times New Roman"/>
          <w:sz w:val="24"/>
          <w:szCs w:val="24"/>
        </w:rPr>
      </w:pPr>
      <w:r w:rsidRPr="00072127">
        <w:rPr>
          <w:rFonts w:ascii="Times New Roman" w:hAnsi="Times New Roman"/>
          <w:sz w:val="24"/>
          <w:szCs w:val="24"/>
        </w:rPr>
        <w:t>обеспечение заключения соглашений об условиях осуществления регулируемой деятельности в сфере водоснабжения и водоотведения;</w:t>
      </w:r>
    </w:p>
    <w:p w:rsidR="00A82B25" w:rsidRPr="00072127" w:rsidRDefault="00A82B25" w:rsidP="00A82B25">
      <w:pPr>
        <w:tabs>
          <w:tab w:val="left" w:pos="1134"/>
        </w:tabs>
        <w:ind w:firstLine="709"/>
        <w:jc w:val="both"/>
      </w:pPr>
      <w:bookmarkStart w:id="1" w:name="sub_14"/>
      <w:r w:rsidRPr="00072127">
        <w:t>разработка проектов нормативных правовых актов по вопросам обеспечения надежности в сфере жилищно-коммунального комплекса;</w:t>
      </w:r>
    </w:p>
    <w:p w:rsidR="00A82B25" w:rsidRPr="00072127" w:rsidRDefault="00A82B25" w:rsidP="00A82B25">
      <w:pPr>
        <w:pStyle w:val="af5"/>
        <w:ind w:firstLine="709"/>
        <w:rPr>
          <w:rFonts w:ascii="Times New Roman" w:hAnsi="Times New Roman"/>
          <w:sz w:val="24"/>
          <w:szCs w:val="24"/>
        </w:rPr>
      </w:pPr>
      <w:r w:rsidRPr="00072127">
        <w:rPr>
          <w:rFonts w:ascii="Times New Roman" w:hAnsi="Times New Roman"/>
          <w:sz w:val="24"/>
          <w:szCs w:val="24"/>
        </w:rPr>
        <w:t>обеспечение утверждения целевых показателей деятельности организаций, осуществляющих горячее водоснабжение, холодное водоснабжение и (или) водоотведение;</w:t>
      </w:r>
    </w:p>
    <w:bookmarkEnd w:id="1"/>
    <w:p w:rsidR="00A82B25" w:rsidRPr="00072127" w:rsidRDefault="00A82B25" w:rsidP="00A82B25">
      <w:pPr>
        <w:pStyle w:val="af5"/>
        <w:ind w:firstLine="709"/>
        <w:rPr>
          <w:rFonts w:ascii="Times New Roman" w:hAnsi="Times New Roman"/>
          <w:sz w:val="24"/>
          <w:szCs w:val="24"/>
        </w:rPr>
      </w:pPr>
      <w:r w:rsidRPr="00072127">
        <w:rPr>
          <w:rFonts w:ascii="Times New Roman" w:hAnsi="Times New Roman"/>
          <w:sz w:val="24"/>
          <w:szCs w:val="24"/>
        </w:rPr>
        <w:t>осуществление сбора и анализа данных по объектам теплоснабжения, водоснабжения и водоотведения;</w:t>
      </w:r>
    </w:p>
    <w:p w:rsidR="00A82B25" w:rsidRPr="00072127" w:rsidRDefault="00A82B25" w:rsidP="00A82B25">
      <w:pPr>
        <w:pStyle w:val="a5"/>
        <w:shd w:val="clear" w:color="auto" w:fill="FFFFFF"/>
        <w:spacing w:before="0" w:beforeAutospacing="0" w:after="0" w:afterAutospacing="0" w:line="232" w:lineRule="atLeast"/>
        <w:ind w:firstLine="709"/>
        <w:jc w:val="both"/>
      </w:pPr>
      <w:r w:rsidRPr="00072127">
        <w:t>осуществление мониторинга разработки и утверждения схем водоснабжения и водоотведения;</w:t>
      </w:r>
    </w:p>
    <w:p w:rsidR="00A82B25" w:rsidRPr="00072127" w:rsidRDefault="00A82B25" w:rsidP="00A82B25">
      <w:pPr>
        <w:pStyle w:val="a5"/>
        <w:shd w:val="clear" w:color="auto" w:fill="FFFFFF"/>
        <w:spacing w:before="0" w:beforeAutospacing="0" w:after="0" w:afterAutospacing="0" w:line="232" w:lineRule="atLeast"/>
        <w:ind w:firstLine="709"/>
        <w:jc w:val="both"/>
      </w:pPr>
      <w:r w:rsidRPr="00072127">
        <w:t>подготовка предложений по обеспечению условий, необходимых для организации подачи организацией, осуществляющей холодное водоснабжение, питьевой воды, соответствующей установленным требованиям;</w:t>
      </w:r>
    </w:p>
    <w:p w:rsidR="00A82B25" w:rsidRPr="00072127" w:rsidRDefault="00A82B25" w:rsidP="00A82B25">
      <w:pPr>
        <w:pStyle w:val="a5"/>
        <w:shd w:val="clear" w:color="auto" w:fill="FFFFFF"/>
        <w:spacing w:before="0" w:beforeAutospacing="0" w:after="0" w:afterAutospacing="0" w:line="232" w:lineRule="atLeast"/>
        <w:ind w:firstLine="709"/>
        <w:jc w:val="both"/>
      </w:pPr>
      <w:r w:rsidRPr="00072127">
        <w:t>подгот</w:t>
      </w:r>
      <w:r w:rsidR="005A5E4E">
        <w:t>о</w:t>
      </w:r>
      <w:r w:rsidRPr="00072127">
        <w:t>в</w:t>
      </w:r>
      <w:r w:rsidR="005A5E4E">
        <w:t>ка</w:t>
      </w:r>
      <w:r w:rsidRPr="00072127">
        <w:t xml:space="preserve"> предложени</w:t>
      </w:r>
      <w:r w:rsidR="005A5E4E">
        <w:t>й</w:t>
      </w:r>
      <w:r w:rsidRPr="00072127">
        <w:t xml:space="preserve"> по обеспечению условий, необходимы</w:t>
      </w:r>
      <w:r w:rsidR="005A5E4E">
        <w:t>х</w:t>
      </w:r>
      <w:r w:rsidRPr="00072127">
        <w:t xml:space="preserve"> для организации подачи горячей воды установленного качества;</w:t>
      </w:r>
    </w:p>
    <w:p w:rsidR="00A82B25" w:rsidRPr="00072127" w:rsidRDefault="00A82B25" w:rsidP="00A82B25">
      <w:pPr>
        <w:pStyle w:val="a5"/>
        <w:shd w:val="clear" w:color="auto" w:fill="FFFFFF"/>
        <w:spacing w:before="0" w:beforeAutospacing="0" w:after="0" w:afterAutospacing="0" w:line="232" w:lineRule="atLeast"/>
        <w:ind w:firstLine="709"/>
        <w:jc w:val="both"/>
      </w:pPr>
      <w:r w:rsidRPr="00072127">
        <w:t>определение фактических значений показателей надежности, качества, энергетической эффективности в порядке, установленном законодательством Российской Федерации;</w:t>
      </w:r>
    </w:p>
    <w:p w:rsidR="00A82B25" w:rsidRPr="00072127" w:rsidRDefault="00A82B25" w:rsidP="00A82B25">
      <w:pPr>
        <w:pStyle w:val="a5"/>
        <w:shd w:val="clear" w:color="auto" w:fill="FFFFFF"/>
        <w:spacing w:before="0" w:beforeAutospacing="0" w:after="0" w:afterAutospacing="0" w:line="232" w:lineRule="atLeast"/>
        <w:ind w:firstLine="709"/>
        <w:jc w:val="both"/>
      </w:pPr>
      <w:r w:rsidRPr="00072127">
        <w:t>представление на утверждение плановых значений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w:t>
      </w:r>
    </w:p>
    <w:p w:rsidR="00A82B25" w:rsidRPr="00072127" w:rsidRDefault="00A82B25" w:rsidP="00A82B25">
      <w:pPr>
        <w:pStyle w:val="a5"/>
        <w:tabs>
          <w:tab w:val="left" w:pos="1293"/>
        </w:tabs>
        <w:spacing w:before="0" w:beforeAutospacing="0" w:after="0" w:afterAutospacing="0" w:line="322" w:lineRule="exact"/>
        <w:ind w:right="40" w:firstLine="709"/>
        <w:jc w:val="both"/>
      </w:pPr>
      <w:r w:rsidRPr="00072127">
        <w:t>осуществление координации и контроль размещения информации в ГИС ЖКХ поставщиками информации, осуществляющими деятельность на территории Забайкальского края;</w:t>
      </w:r>
    </w:p>
    <w:p w:rsidR="00A82B25" w:rsidRPr="00072127" w:rsidRDefault="00A82B25" w:rsidP="00A82B25">
      <w:pPr>
        <w:autoSpaceDE w:val="0"/>
        <w:autoSpaceDN w:val="0"/>
        <w:adjustRightInd w:val="0"/>
        <w:ind w:firstLine="709"/>
        <w:jc w:val="both"/>
        <w:rPr>
          <w:noProof/>
        </w:rPr>
      </w:pPr>
      <w:r w:rsidRPr="00072127">
        <w:rPr>
          <w:noProof/>
        </w:rPr>
        <w:t>осуществление проверк</w:t>
      </w:r>
      <w:r w:rsidR="00072127" w:rsidRPr="00072127">
        <w:rPr>
          <w:noProof/>
        </w:rPr>
        <w:t>и</w:t>
      </w:r>
      <w:r w:rsidRPr="00072127">
        <w:rPr>
          <w:noProof/>
        </w:rPr>
        <w:t xml:space="preserve"> деятельности предприятий жилищно-коммунального хозяйства муниципальных образований по вопросам проведения работ по подготовке к новому отопительному периоду с выездом на место;</w:t>
      </w:r>
    </w:p>
    <w:p w:rsidR="00A82B25" w:rsidRDefault="00A82B25" w:rsidP="00A82B25">
      <w:pPr>
        <w:autoSpaceDE w:val="0"/>
        <w:autoSpaceDN w:val="0"/>
        <w:adjustRightInd w:val="0"/>
        <w:ind w:firstLine="709"/>
        <w:jc w:val="both"/>
        <w:rPr>
          <w:noProof/>
        </w:rPr>
      </w:pPr>
      <w:r w:rsidRPr="00072127">
        <w:rPr>
          <w:noProof/>
        </w:rPr>
        <w:t>осуществл</w:t>
      </w:r>
      <w:r w:rsidR="00072127" w:rsidRPr="00072127">
        <w:rPr>
          <w:noProof/>
        </w:rPr>
        <w:t>ение</w:t>
      </w:r>
      <w:r w:rsidRPr="00072127">
        <w:rPr>
          <w:noProof/>
        </w:rPr>
        <w:t xml:space="preserve"> обработк</w:t>
      </w:r>
      <w:r w:rsidR="00072127" w:rsidRPr="00072127">
        <w:rPr>
          <w:noProof/>
        </w:rPr>
        <w:t>и</w:t>
      </w:r>
      <w:r w:rsidRPr="00072127">
        <w:rPr>
          <w:noProof/>
        </w:rPr>
        <w:t xml:space="preserve"> поступающей информации и возможность ее применения  по вопросам тепло-, водо-, электроснабжения, вод</w:t>
      </w:r>
      <w:r w:rsidR="00072127" w:rsidRPr="00072127">
        <w:rPr>
          <w:noProof/>
        </w:rPr>
        <w:t>оотведения, и ресурсосбережения.</w:t>
      </w:r>
    </w:p>
    <w:p w:rsidR="00AD3A4B" w:rsidRDefault="00AD3A4B" w:rsidP="00AD3A4B">
      <w:pPr>
        <w:ind w:firstLine="708"/>
        <w:jc w:val="both"/>
      </w:pPr>
      <w:r>
        <w:t xml:space="preserve">Полный перечень должностных обязанностей перечислен в </w:t>
      </w:r>
      <w:hyperlink r:id="rId18" w:history="1">
        <w:r w:rsidRPr="006B0FE5">
          <w:rPr>
            <w:rStyle w:val="af3"/>
          </w:rPr>
          <w:t xml:space="preserve">должностном регламенте </w:t>
        </w:r>
        <w:r w:rsidR="005518D7" w:rsidRPr="006B0FE5">
          <w:rPr>
            <w:rStyle w:val="af3"/>
          </w:rPr>
          <w:t>консультант одела контроля надежности жилищно-коммунального хозяйства управления жилищно-коммунального хозяйства</w:t>
        </w:r>
      </w:hyperlink>
      <w:r>
        <w:t>, размещенном на сайте Министерства (информация о кадровом обеспечении – конкурсы).</w:t>
      </w:r>
    </w:p>
    <w:p w:rsidR="006229DA" w:rsidRDefault="006229DA" w:rsidP="00A82B25">
      <w:pPr>
        <w:autoSpaceDE w:val="0"/>
        <w:autoSpaceDN w:val="0"/>
        <w:adjustRightInd w:val="0"/>
        <w:ind w:firstLine="709"/>
        <w:jc w:val="both"/>
        <w:rPr>
          <w:noProof/>
        </w:rPr>
      </w:pPr>
    </w:p>
    <w:p w:rsidR="006229DA" w:rsidRDefault="006229DA" w:rsidP="006229DA">
      <w:pPr>
        <w:ind w:firstLine="709"/>
        <w:jc w:val="both"/>
        <w:rPr>
          <w:b/>
        </w:rPr>
      </w:pPr>
      <w:r>
        <w:rPr>
          <w:b/>
          <w:lang w:val="en-US"/>
        </w:rPr>
        <w:lastRenderedPageBreak/>
        <w:t>I</w:t>
      </w:r>
      <w:r w:rsidRPr="00B46CFA">
        <w:rPr>
          <w:b/>
          <w:lang w:val="en-US"/>
        </w:rPr>
        <w:t>I</w:t>
      </w:r>
      <w:r w:rsidRPr="00B46CFA">
        <w:rPr>
          <w:b/>
        </w:rPr>
        <w:t>. </w:t>
      </w:r>
      <w:r w:rsidRPr="00904C9D">
        <w:rPr>
          <w:b/>
        </w:rPr>
        <w:t>На включение в кадровый резерв для замещения должностей государственной гражданской службы Забайкальского края</w:t>
      </w:r>
      <w:r w:rsidRPr="00B46CFA">
        <w:rPr>
          <w:b/>
        </w:rPr>
        <w:t>:</w:t>
      </w:r>
    </w:p>
    <w:p w:rsidR="006229DA" w:rsidRDefault="006229DA" w:rsidP="006229DA">
      <w:pPr>
        <w:autoSpaceDE w:val="0"/>
        <w:autoSpaceDN w:val="0"/>
        <w:adjustRightInd w:val="0"/>
        <w:ind w:firstLine="709"/>
        <w:jc w:val="both"/>
        <w:rPr>
          <w:b/>
        </w:rPr>
      </w:pPr>
    </w:p>
    <w:p w:rsidR="00A55398" w:rsidRDefault="006229DA" w:rsidP="00A55398">
      <w:pPr>
        <w:tabs>
          <w:tab w:val="left" w:pos="630"/>
        </w:tabs>
        <w:ind w:firstLine="709"/>
        <w:jc w:val="both"/>
        <w:rPr>
          <w:b/>
        </w:rPr>
      </w:pPr>
      <w:r>
        <w:rPr>
          <w:b/>
        </w:rPr>
        <w:t>1</w:t>
      </w:r>
      <w:r w:rsidRPr="00A8003E">
        <w:rPr>
          <w:b/>
        </w:rPr>
        <w:t xml:space="preserve">. </w:t>
      </w:r>
      <w:r w:rsidR="00A55398">
        <w:rPr>
          <w:b/>
        </w:rPr>
        <w:t>Заместитель начальника управления жилищно-коммунального хозяйства – начальник отдела развития жилищно-коммунального хозяйства.</w:t>
      </w:r>
    </w:p>
    <w:p w:rsidR="00A55398" w:rsidRDefault="00A55398" w:rsidP="00A55398">
      <w:pPr>
        <w:tabs>
          <w:tab w:val="left" w:pos="1080"/>
        </w:tabs>
        <w:ind w:firstLine="720"/>
        <w:jc w:val="both"/>
      </w:pPr>
      <w:r w:rsidRPr="00F237D5">
        <w:t>Квалификационные требования для замещения должности:</w:t>
      </w:r>
    </w:p>
    <w:p w:rsidR="00A55398" w:rsidRDefault="00A55398" w:rsidP="00A55398">
      <w:pPr>
        <w:tabs>
          <w:tab w:val="left" w:pos="1080"/>
        </w:tabs>
        <w:ind w:firstLine="720"/>
        <w:jc w:val="both"/>
        <w:rPr>
          <w:bCs/>
        </w:rPr>
      </w:pPr>
      <w:r w:rsidRPr="00DD75E1">
        <w:t xml:space="preserve">высшее образование </w:t>
      </w:r>
      <w:r>
        <w:t>не ниже уровня специалитета, магистратуры</w:t>
      </w:r>
      <w:r w:rsidRPr="00DD75E1">
        <w:t xml:space="preserve"> по специальностям, нап</w:t>
      </w:r>
      <w:r>
        <w:t>равлениям подготовки укрупненной</w:t>
      </w:r>
      <w:r w:rsidRPr="00DD75E1">
        <w:t xml:space="preserve"> групп</w:t>
      </w:r>
      <w:r>
        <w:t>ы</w:t>
      </w:r>
      <w:r w:rsidRPr="00DD75E1">
        <w:t xml:space="preserve"> «Электро- и теплоэнергетика» либо по специальности, нап</w:t>
      </w:r>
      <w:r>
        <w:t>равлению подготовки «Экономика»</w:t>
      </w:r>
      <w:r w:rsidRPr="00DD75E1">
        <w:t xml:space="preserve"> или иной специальности, направлению подготовки, для которой </w:t>
      </w:r>
      <w:r w:rsidRPr="00DD75E1">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bCs/>
        </w:rPr>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w:t>
      </w:r>
      <w:r>
        <w:rPr>
          <w:noProof/>
          <w:szCs w:val="28"/>
        </w:rPr>
        <w:t>двух лет</w:t>
      </w:r>
      <w:r w:rsidRPr="00527287">
        <w:rPr>
          <w:noProof/>
          <w:szCs w:val="28"/>
        </w:rPr>
        <w:t xml:space="preserve">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A55398" w:rsidRPr="00042805" w:rsidRDefault="00A55398" w:rsidP="00A55398">
      <w:pPr>
        <w:tabs>
          <w:tab w:val="left" w:pos="630"/>
        </w:tabs>
        <w:ind w:firstLine="708"/>
        <w:jc w:val="both"/>
      </w:pPr>
      <w:r w:rsidRPr="00DD75E1">
        <w:t>Профессиональные знания, необходимые для исполнения должностных обязанностей:</w:t>
      </w:r>
      <w:r>
        <w:t xml:space="preserve"> </w:t>
      </w:r>
      <w:r w:rsidRPr="00DD75E1">
        <w:t>государственного языка Россий</w:t>
      </w:r>
      <w:r w:rsidR="00B15D82">
        <w:t>ской Федерации (русского языка),</w:t>
      </w:r>
      <w:r w:rsidRPr="00DD75E1">
        <w:t xml:space="preserve"> </w:t>
      </w:r>
      <w:r w:rsidRPr="002420D5">
        <w:t>Конституции Российской Ф</w:t>
      </w:r>
      <w:r w:rsidR="00B15D82">
        <w:t>едерации,</w:t>
      </w:r>
      <w:r>
        <w:t xml:space="preserve"> ф</w:t>
      </w:r>
      <w:r w:rsidRPr="002420D5">
        <w:t>едераль</w:t>
      </w:r>
      <w:r>
        <w:t>ных законов «</w:t>
      </w:r>
      <w:r w:rsidRPr="002420D5">
        <w:t>О государственной гражданск</w:t>
      </w:r>
      <w:r>
        <w:t>ой службе Российской Федерации»,</w:t>
      </w:r>
      <w:r w:rsidRPr="002420D5">
        <w:t xml:space="preserve"> «О про</w:t>
      </w:r>
      <w:r>
        <w:t xml:space="preserve">тиводействии коррупции», </w:t>
      </w:r>
      <w:r w:rsidRPr="002420D5">
        <w:t>«О концессионных соглашениях»</w:t>
      </w:r>
      <w:r>
        <w:t xml:space="preserve">, </w:t>
      </w:r>
      <w:r w:rsidRPr="002420D5">
        <w:t>Кодекса Российской Федерации об административных правонарушениях</w:t>
      </w:r>
      <w:r>
        <w:t xml:space="preserve">, </w:t>
      </w:r>
      <w:r w:rsidRPr="002420D5">
        <w:t>«О теплоснабжении»</w:t>
      </w:r>
      <w:r>
        <w:t xml:space="preserve">, </w:t>
      </w:r>
      <w:r w:rsidRPr="002420D5">
        <w:t>«О водоснабжении и водоотведении»</w:t>
      </w:r>
      <w:r>
        <w:t xml:space="preserve">, </w:t>
      </w:r>
      <w:r w:rsidRPr="002420D5">
        <w:t>«О безопасности объектов топливно-энергетического комплекса»</w:t>
      </w:r>
      <w:r>
        <w:t xml:space="preserve">, </w:t>
      </w:r>
      <w:r w:rsidRPr="002420D5">
        <w:t>«Об энергосбережении и о повышении энергетической эффективности и о внесении изменений в отдельные законодательные акты Российской Федерации»</w:t>
      </w:r>
      <w:r>
        <w:t xml:space="preserve">, </w:t>
      </w:r>
      <w:r w:rsidRPr="002420D5">
        <w:rPr>
          <w:rFonts w:eastAsia="Calibri"/>
          <w:bCs/>
          <w:lang w:eastAsia="en-US"/>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bCs/>
          <w:lang w:eastAsia="en-US"/>
        </w:rPr>
        <w:t>, з</w:t>
      </w:r>
      <w:r>
        <w:t xml:space="preserve">аконов </w:t>
      </w:r>
      <w:r w:rsidRPr="002420D5">
        <w:t xml:space="preserve">Забайкальского края </w:t>
      </w:r>
      <w:r>
        <w:t xml:space="preserve">«Устав Забайкальского края», </w:t>
      </w:r>
      <w:r w:rsidRPr="002F2466">
        <w:t>«О нормативных правовых актах Забайкальского края</w:t>
      </w:r>
      <w:r>
        <w:t xml:space="preserve">»., </w:t>
      </w:r>
      <w:r>
        <w:rPr>
          <w:bCs/>
        </w:rPr>
        <w:t>постановлений</w:t>
      </w:r>
      <w:r w:rsidRPr="002420D5">
        <w:rPr>
          <w:bCs/>
        </w:rPr>
        <w:t xml:space="preserve"> Правительства Забайкальского края «Об утверждении государственной программы Забайкальского края «Развитие жилищно-коммунального хозяйства Забайкальского края»;</w:t>
      </w:r>
      <w:r>
        <w:rPr>
          <w:bCs/>
        </w:rPr>
        <w:t xml:space="preserve"> </w:t>
      </w:r>
      <w:r w:rsidRPr="002420D5">
        <w:t>«Об утверждении государственной программы Забайкальского края «</w:t>
      </w:r>
      <w:r w:rsidRPr="002420D5">
        <w:rPr>
          <w:bCs/>
        </w:rPr>
        <w:t>«Формирование современной горо</w:t>
      </w:r>
      <w:r>
        <w:rPr>
          <w:bCs/>
        </w:rPr>
        <w:t>дской среды (2018 - 2022 годы)».</w:t>
      </w:r>
    </w:p>
    <w:p w:rsidR="00A55398" w:rsidRDefault="00A55398" w:rsidP="00A55398">
      <w:pPr>
        <w:ind w:firstLine="709"/>
        <w:jc w:val="both"/>
      </w:pPr>
      <w:r w:rsidRPr="00161EBF">
        <w:t>Направление деятельности:</w:t>
      </w:r>
    </w:p>
    <w:p w:rsidR="00A55398" w:rsidRPr="0089705F" w:rsidRDefault="00A55398" w:rsidP="00A55398">
      <w:pPr>
        <w:autoSpaceDE w:val="0"/>
        <w:autoSpaceDN w:val="0"/>
        <w:adjustRightInd w:val="0"/>
        <w:ind w:firstLine="540"/>
        <w:jc w:val="both"/>
      </w:pPr>
      <w:r w:rsidRPr="0089705F">
        <w:t>разработка проектов законов и нормативных правовых актов в сфере жилищно-коммунального хозяйства;</w:t>
      </w:r>
    </w:p>
    <w:p w:rsidR="00A55398" w:rsidRPr="0089705F" w:rsidRDefault="00A55398" w:rsidP="00A55398">
      <w:pPr>
        <w:autoSpaceDE w:val="0"/>
        <w:autoSpaceDN w:val="0"/>
        <w:adjustRightInd w:val="0"/>
        <w:ind w:firstLine="540"/>
        <w:jc w:val="both"/>
      </w:pPr>
      <w:r w:rsidRPr="0089705F">
        <w:t>контроль за поставками топливно-энергетических ресурсов;</w:t>
      </w:r>
    </w:p>
    <w:p w:rsidR="00A55398" w:rsidRPr="0089705F" w:rsidRDefault="00A55398" w:rsidP="00A55398">
      <w:pPr>
        <w:autoSpaceDE w:val="0"/>
        <w:autoSpaceDN w:val="0"/>
        <w:adjustRightInd w:val="0"/>
        <w:ind w:firstLine="540"/>
        <w:jc w:val="both"/>
      </w:pPr>
      <w:r w:rsidRPr="0089705F">
        <w:t>разработка перечня объектов, подлежащих модернизации, реконструкции, капитальному ремонту в сфере ЖКХ;</w:t>
      </w:r>
    </w:p>
    <w:p w:rsidR="00A55398" w:rsidRPr="0089705F" w:rsidRDefault="00A55398" w:rsidP="00A55398">
      <w:pPr>
        <w:autoSpaceDE w:val="0"/>
        <w:autoSpaceDN w:val="0"/>
        <w:adjustRightInd w:val="0"/>
        <w:ind w:firstLine="540"/>
        <w:jc w:val="both"/>
      </w:pPr>
      <w:r w:rsidRPr="0089705F">
        <w:t>разработка и реализации краевых целевых программ в жилищно-коммунальной сфере Забайкальского края;</w:t>
      </w:r>
    </w:p>
    <w:p w:rsidR="00A55398" w:rsidRPr="0089705F" w:rsidRDefault="00A55398" w:rsidP="00A55398">
      <w:pPr>
        <w:autoSpaceDE w:val="0"/>
        <w:autoSpaceDN w:val="0"/>
        <w:adjustRightInd w:val="0"/>
        <w:ind w:firstLine="540"/>
        <w:jc w:val="both"/>
      </w:pPr>
      <w:r w:rsidRPr="0089705F">
        <w:tab/>
        <w:t>подготовка докладов, оперативной и аналитической информации по вопросам работы ЖКХ, формы статистической отчетности;</w:t>
      </w:r>
    </w:p>
    <w:p w:rsidR="00A55398" w:rsidRPr="0089705F" w:rsidRDefault="00A55398" w:rsidP="00A55398">
      <w:pPr>
        <w:autoSpaceDE w:val="0"/>
        <w:autoSpaceDN w:val="0"/>
        <w:adjustRightInd w:val="0"/>
        <w:ind w:firstLine="540"/>
        <w:jc w:val="both"/>
      </w:pPr>
      <w:r w:rsidRPr="0089705F">
        <w:tab/>
        <w:t>контроль за подготовкой объектов ЖКХ муниципальных образований к отопительному сезону;</w:t>
      </w:r>
    </w:p>
    <w:p w:rsidR="00A55398" w:rsidRPr="0089705F" w:rsidRDefault="00A55398" w:rsidP="00A55398">
      <w:pPr>
        <w:autoSpaceDE w:val="0"/>
        <w:autoSpaceDN w:val="0"/>
        <w:adjustRightInd w:val="0"/>
        <w:ind w:firstLine="540"/>
        <w:jc w:val="both"/>
      </w:pPr>
      <w:r w:rsidRPr="0089705F">
        <w:tab/>
        <w:t>контроль за реализацией Региональной адресной программы Забайкальского края по проведению капитального ремонта многоквартирных домов;</w:t>
      </w:r>
    </w:p>
    <w:p w:rsidR="00A55398" w:rsidRPr="0089705F" w:rsidRDefault="00A55398" w:rsidP="00A55398">
      <w:pPr>
        <w:autoSpaceDE w:val="0"/>
        <w:autoSpaceDN w:val="0"/>
        <w:adjustRightInd w:val="0"/>
        <w:ind w:firstLine="540"/>
        <w:jc w:val="both"/>
      </w:pPr>
      <w:r w:rsidRPr="0089705F">
        <w:tab/>
        <w:t xml:space="preserve">контроль </w:t>
      </w:r>
      <w:r>
        <w:t>за</w:t>
      </w:r>
      <w:r w:rsidRPr="0089705F">
        <w:t xml:space="preserve"> реализаци</w:t>
      </w:r>
      <w:r>
        <w:t>ей</w:t>
      </w:r>
      <w:r w:rsidRPr="0089705F">
        <w:t xml:space="preserve"> государственной программы Забайкальского края «Развитие жилищно-коммунального хозяйства Забайкальского края»;  </w:t>
      </w:r>
    </w:p>
    <w:p w:rsidR="00A55398" w:rsidRPr="0089705F" w:rsidRDefault="00A55398" w:rsidP="00A55398">
      <w:pPr>
        <w:jc w:val="both"/>
      </w:pPr>
      <w:r w:rsidRPr="0089705F">
        <w:tab/>
        <w:t>проведение мероприятий по развитию и внедрению концессионных механизмов управления коммунальной инфраструктуры;</w:t>
      </w:r>
    </w:p>
    <w:p w:rsidR="00A55398" w:rsidRPr="0089705F" w:rsidRDefault="00A55398" w:rsidP="00A55398">
      <w:pPr>
        <w:jc w:val="both"/>
      </w:pPr>
      <w:r w:rsidRPr="0089705F">
        <w:tab/>
        <w:t>контроль за ходом проведения органами местного самоуправления технической инвентаризации объектов ЖКХ;</w:t>
      </w:r>
    </w:p>
    <w:p w:rsidR="00A55398" w:rsidRPr="0089705F" w:rsidRDefault="00A55398" w:rsidP="00A55398">
      <w:pPr>
        <w:autoSpaceDE w:val="0"/>
        <w:autoSpaceDN w:val="0"/>
        <w:adjustRightInd w:val="0"/>
        <w:ind w:firstLine="540"/>
        <w:jc w:val="both"/>
      </w:pPr>
      <w:r w:rsidRPr="0089705F">
        <w:tab/>
        <w:t>мониторинг реформирования отрасли ЖКХ на территории муниципальных образований Забайкальского края;</w:t>
      </w:r>
    </w:p>
    <w:p w:rsidR="00A55398" w:rsidRPr="0089705F" w:rsidRDefault="00A55398" w:rsidP="00A55398">
      <w:pPr>
        <w:autoSpaceDE w:val="0"/>
        <w:autoSpaceDN w:val="0"/>
        <w:adjustRightInd w:val="0"/>
        <w:ind w:firstLine="540"/>
        <w:jc w:val="both"/>
      </w:pPr>
      <w:r w:rsidRPr="0089705F">
        <w:lastRenderedPageBreak/>
        <w:tab/>
        <w:t>организация и проведение мероприятий в сфере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A55398" w:rsidRDefault="00A55398" w:rsidP="00A55398">
      <w:pPr>
        <w:autoSpaceDE w:val="0"/>
        <w:autoSpaceDN w:val="0"/>
        <w:adjustRightInd w:val="0"/>
        <w:ind w:firstLine="540"/>
        <w:jc w:val="both"/>
      </w:pPr>
      <w:r w:rsidRPr="0089705F">
        <w:tab/>
        <w:t>разработка прогнозов социально-экономического развития Забайкальского края и внесение предложени</w:t>
      </w:r>
      <w:r>
        <w:t>й</w:t>
      </w:r>
      <w:r w:rsidRPr="0089705F">
        <w:t xml:space="preserve"> к проекту к</w:t>
      </w:r>
      <w:r>
        <w:t>раевого бюджета по вопросам ЖКХ;</w:t>
      </w:r>
    </w:p>
    <w:p w:rsidR="00A55398" w:rsidRDefault="00A55398" w:rsidP="00A55398">
      <w:pPr>
        <w:autoSpaceDE w:val="0"/>
        <w:autoSpaceDN w:val="0"/>
        <w:adjustRightInd w:val="0"/>
        <w:ind w:firstLine="540"/>
        <w:jc w:val="both"/>
      </w:pPr>
      <w:r w:rsidRPr="0089705F">
        <w:t>рассмотрение в установленном порядке обращений граждан и общественных объединений, а также учреждений и организаций, государственных органов и органов местного самоуправления и принятие по ним соответствующи</w:t>
      </w:r>
      <w:r>
        <w:t>х мер в пределах функций отдела.</w:t>
      </w:r>
    </w:p>
    <w:p w:rsidR="005518D7" w:rsidRDefault="005518D7" w:rsidP="005518D7">
      <w:pPr>
        <w:ind w:firstLine="708"/>
        <w:jc w:val="both"/>
      </w:pPr>
      <w:r>
        <w:t xml:space="preserve">Полный перечень должностных обязанностей перечислен в </w:t>
      </w:r>
      <w:hyperlink r:id="rId19" w:history="1">
        <w:r w:rsidRPr="006B0FE5">
          <w:rPr>
            <w:rStyle w:val="af3"/>
          </w:rPr>
          <w:t>должностном регламенте заместителя начальника управления жилищно-коммунального хозяйства-начальника отдела развития жилищно-коммунального хозяйства</w:t>
        </w:r>
      </w:hyperlink>
      <w:r>
        <w:t>, размещенном на сайте Министерства (информация о кадровом обеспечении – конкурсы).</w:t>
      </w:r>
    </w:p>
    <w:p w:rsidR="001E5172" w:rsidRDefault="001E5172" w:rsidP="001E5172">
      <w:pPr>
        <w:autoSpaceDE w:val="0"/>
        <w:autoSpaceDN w:val="0"/>
        <w:adjustRightInd w:val="0"/>
        <w:ind w:firstLine="567"/>
        <w:jc w:val="both"/>
        <w:outlineLvl w:val="1"/>
        <w:rPr>
          <w:b/>
        </w:rPr>
      </w:pPr>
    </w:p>
    <w:p w:rsidR="001E5172" w:rsidRDefault="001E5172" w:rsidP="001E5172">
      <w:pPr>
        <w:autoSpaceDE w:val="0"/>
        <w:autoSpaceDN w:val="0"/>
        <w:adjustRightInd w:val="0"/>
        <w:ind w:firstLine="567"/>
        <w:jc w:val="both"/>
        <w:outlineLvl w:val="1"/>
        <w:rPr>
          <w:b/>
        </w:rPr>
      </w:pPr>
      <w:r>
        <w:rPr>
          <w:b/>
        </w:rPr>
        <w:t>2. Начальник отдела цифровизации государственного управления Министерства жилищно-коммунального хозяйства, энергетики, цифровизации и связи Забайкальского края.</w:t>
      </w:r>
    </w:p>
    <w:p w:rsidR="001E5172" w:rsidRPr="005D42D2" w:rsidRDefault="001E5172" w:rsidP="001E5172">
      <w:pPr>
        <w:autoSpaceDE w:val="0"/>
        <w:autoSpaceDN w:val="0"/>
        <w:adjustRightInd w:val="0"/>
        <w:ind w:firstLine="567"/>
        <w:jc w:val="both"/>
        <w:outlineLvl w:val="1"/>
      </w:pPr>
      <w:r w:rsidRPr="005D42D2">
        <w:t>Квалификационные требования для замещения должности:</w:t>
      </w:r>
    </w:p>
    <w:p w:rsidR="001E5172" w:rsidRPr="00A62985" w:rsidRDefault="001E5172" w:rsidP="001E5172">
      <w:pPr>
        <w:autoSpaceDE w:val="0"/>
        <w:autoSpaceDN w:val="0"/>
        <w:adjustRightInd w:val="0"/>
        <w:ind w:firstLine="709"/>
        <w:jc w:val="both"/>
      </w:pPr>
      <w:r w:rsidRPr="00A62985">
        <w:t>высшее образование по специальностям, направлениям подготовки укрупненных групп «Компьютерные и информационные науки», «Информатика и вычислительная техника», «Электроника, радиотехника и системы связи», «Упр</w:t>
      </w:r>
      <w:r>
        <w:t>авление в технических системах»</w:t>
      </w:r>
      <w:r w:rsidRPr="00A62985">
        <w:t xml:space="preserve">  либо по специальностям, направлениям подготовки «Прикладная математика и информатика», «Экономика», «Менеджмент», </w:t>
      </w:r>
      <w:r>
        <w:t>«</w:t>
      </w:r>
      <w:r w:rsidRPr="00A62985">
        <w:t>Педагогическое образование</w:t>
      </w:r>
      <w:r>
        <w:t>»</w:t>
      </w:r>
      <w:r w:rsidRPr="00A62985">
        <w:t xml:space="preserve"> (по профилю соответствующему направлению деятельности), «Государственное и муниципальное управление», «Бизнес-информатика», «Финансы и кредит» или иной специальности, направлению подготовки, для которой </w:t>
      </w:r>
      <w:r w:rsidRPr="00A62985">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A62985">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1E5172" w:rsidRPr="00F57DCE" w:rsidRDefault="001E5172" w:rsidP="001E5172">
      <w:pPr>
        <w:autoSpaceDE w:val="0"/>
        <w:autoSpaceDN w:val="0"/>
        <w:adjustRightInd w:val="0"/>
        <w:ind w:firstLine="709"/>
        <w:jc w:val="both"/>
        <w:rPr>
          <w:color w:val="000000"/>
          <w:sz w:val="28"/>
          <w:szCs w:val="28"/>
        </w:rPr>
      </w:pPr>
      <w:r w:rsidRPr="004A4AB7">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w:t>
      </w:r>
      <w:r w:rsidR="00B15D82">
        <w:rPr>
          <w:szCs w:val="28"/>
        </w:rPr>
        <w:t>онституции Российской Федерации,</w:t>
      </w:r>
      <w:r w:rsidRPr="004A4AB7">
        <w:rPr>
          <w:szCs w:val="28"/>
        </w:rPr>
        <w:t xml:space="preserve"> федеральных законов «О государственной гражданской службе Российской Федерации», «О противодействии коррупции», </w:t>
      </w:r>
      <w:r w:rsidRPr="00F57DCE">
        <w:rPr>
          <w:color w:val="000000"/>
        </w:rPr>
        <w:t>«Об обеспечении доступа к информации о деятельности государственных органов и органов местного самоуправления»</w:t>
      </w:r>
      <w:r w:rsidR="00B15D82">
        <w:t>, «О персональных данных»,</w:t>
      </w:r>
      <w:r w:rsidRPr="00504249">
        <w:t xml:space="preserve"> «О порядке рассмотрения обращени</w:t>
      </w:r>
      <w:r w:rsidR="00B15D82">
        <w:t>й граждан Российской Федерации»,</w:t>
      </w:r>
      <w:r w:rsidRPr="00F57DCE">
        <w:rPr>
          <w:color w:val="000000"/>
          <w:sz w:val="28"/>
          <w:szCs w:val="28"/>
        </w:rPr>
        <w:t xml:space="preserve"> </w:t>
      </w:r>
      <w:r w:rsidRPr="00F57DCE">
        <w:rPr>
          <w:color w:val="000000"/>
        </w:rPr>
        <w:t>«Об информации, информационных тех</w:t>
      </w:r>
      <w:r w:rsidR="00B15D82">
        <w:rPr>
          <w:color w:val="000000"/>
        </w:rPr>
        <w:t>нологиях и о защите информации»,</w:t>
      </w:r>
      <w:r w:rsidRPr="00F57DCE">
        <w:rPr>
          <w:color w:val="000000"/>
        </w:rPr>
        <w:t xml:space="preserve"> «Об организации предоставления государственных и муниципальных услуг»</w:t>
      </w:r>
      <w:r w:rsidR="00B15D82">
        <w:rPr>
          <w:color w:val="000000"/>
        </w:rPr>
        <w:t>, «Об электронной подписи»,</w:t>
      </w:r>
      <w:r>
        <w:rPr>
          <w:color w:val="000000"/>
          <w:sz w:val="28"/>
          <w:szCs w:val="28"/>
        </w:rPr>
        <w:t xml:space="preserve"> </w:t>
      </w:r>
      <w:r w:rsidRPr="00F57DCE">
        <w:rPr>
          <w:szCs w:val="28"/>
        </w:rPr>
        <w:t>законов Забайкальского края «Устав Забайкальского края», «О нормативных правовых актах Забайкальского края».</w:t>
      </w:r>
    </w:p>
    <w:p w:rsidR="001E5172" w:rsidRPr="00FC39C6" w:rsidRDefault="001E5172" w:rsidP="001E5172">
      <w:pPr>
        <w:autoSpaceDE w:val="0"/>
        <w:autoSpaceDN w:val="0"/>
        <w:adjustRightInd w:val="0"/>
        <w:ind w:firstLine="709"/>
        <w:jc w:val="both"/>
      </w:pPr>
      <w:r w:rsidRPr="004B2178">
        <w:t>Направление деятельности:</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подготовки заключений и отзывов на проекты федеральных законов и иных правовых актов Забайкальского края, поступающих на рассмотрение в отдел;</w:t>
      </w:r>
    </w:p>
    <w:p w:rsidR="001E5172" w:rsidRPr="009E6BF9" w:rsidRDefault="001E5172" w:rsidP="001E5172">
      <w:pPr>
        <w:tabs>
          <w:tab w:val="left" w:pos="993"/>
        </w:tabs>
        <w:ind w:firstLine="709"/>
        <w:jc w:val="both"/>
      </w:pPr>
      <w:r w:rsidRPr="009E6BF9">
        <w:t>организация разработки проектов правовых актов Забайкальского края, а также методических материалов по вопросам, входящим в компетенцию отдела;</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разработки проектов и программ, направленных на развитие информационного общества и формирование электронного правительства в Забайкальском крае;</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организация разработки и/или согласования планов перехода на предоставление исполнительными органами государственной власти, органами местного самоуправления государственных и муниципальных услуг в электронной форме, в том числе согласование планов перехода, разработанных исполнительными органами государственной власти и органами местного самоуправления;</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lastRenderedPageBreak/>
        <w:t>организация согласования документов органов исполнительной власти и подведомственных им учреждений, используемых в рамках планирования и реализации мероприятий по информатизации при предоставлении государственных услуг, установленных в Положении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 утверждаемом Правительством Забайкальского края;</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w:t>
      </w:r>
      <w:r>
        <w:rPr>
          <w:rFonts w:ascii="Times New Roman" w:hAnsi="Times New Roman"/>
          <w:sz w:val="24"/>
          <w:szCs w:val="24"/>
        </w:rPr>
        <w:t>ация</w:t>
      </w:r>
      <w:r w:rsidRPr="009E6BF9">
        <w:rPr>
          <w:rFonts w:ascii="Times New Roman" w:hAnsi="Times New Roman"/>
          <w:sz w:val="24"/>
          <w:szCs w:val="24"/>
        </w:rPr>
        <w:t xml:space="preserve"> работ</w:t>
      </w:r>
      <w:r>
        <w:rPr>
          <w:rFonts w:ascii="Times New Roman" w:hAnsi="Times New Roman"/>
          <w:sz w:val="24"/>
          <w:szCs w:val="24"/>
        </w:rPr>
        <w:t>ы</w:t>
      </w:r>
      <w:r w:rsidRPr="009E6BF9">
        <w:rPr>
          <w:rFonts w:ascii="Times New Roman" w:hAnsi="Times New Roman"/>
          <w:sz w:val="24"/>
          <w:szCs w:val="24"/>
        </w:rPr>
        <w:t xml:space="preserve"> по открытию и контролю функционирования пунктов подтверждения полной учетной записи в ЕСИА на базе исполнительных органов государственной власти органов местного самоуправления, а также их подведомственных организаций;</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rPr>
        <w:t>организ</w:t>
      </w:r>
      <w:r>
        <w:rPr>
          <w:rFonts w:ascii="Times New Roman" w:hAnsi="Times New Roman"/>
          <w:sz w:val="24"/>
          <w:szCs w:val="24"/>
        </w:rPr>
        <w:t>ация</w:t>
      </w:r>
      <w:r w:rsidRPr="009E6BF9">
        <w:rPr>
          <w:rFonts w:ascii="Times New Roman" w:hAnsi="Times New Roman"/>
          <w:sz w:val="24"/>
          <w:szCs w:val="24"/>
        </w:rPr>
        <w:t xml:space="preserve"> </w:t>
      </w:r>
      <w:r w:rsidRPr="009E6BF9">
        <w:rPr>
          <w:rFonts w:ascii="Times New Roman" w:hAnsi="Times New Roman"/>
          <w:sz w:val="24"/>
          <w:szCs w:val="24"/>
          <w:lang w:eastAsia="ru-RU"/>
        </w:rPr>
        <w:t>подготовк</w:t>
      </w:r>
      <w:r>
        <w:rPr>
          <w:rFonts w:ascii="Times New Roman" w:hAnsi="Times New Roman"/>
          <w:sz w:val="24"/>
          <w:szCs w:val="24"/>
          <w:lang w:eastAsia="ru-RU"/>
        </w:rPr>
        <w:t>и</w:t>
      </w:r>
      <w:r w:rsidRPr="009E6BF9">
        <w:rPr>
          <w:rFonts w:ascii="Times New Roman" w:hAnsi="Times New Roman"/>
          <w:sz w:val="24"/>
          <w:szCs w:val="24"/>
          <w:lang w:eastAsia="ru-RU"/>
        </w:rPr>
        <w:t xml:space="preserve"> материалов для проведения заседаний Совета Главного конструктора при Совете информатизации Забайкальского края, рабочих групп, созданных при Совете информатизации Забайкальского края, конференций, семинаров и круглых столов по компетенции отдела;</w:t>
      </w:r>
    </w:p>
    <w:p w:rsidR="001E5172" w:rsidRPr="009E6BF9" w:rsidRDefault="001E5172" w:rsidP="001E5172">
      <w:pPr>
        <w:pStyle w:val="af6"/>
        <w:tabs>
          <w:tab w:val="left" w:pos="993"/>
        </w:tabs>
        <w:ind w:firstLine="709"/>
        <w:jc w:val="both"/>
        <w:rPr>
          <w:rFonts w:ascii="Times New Roman" w:hAnsi="Times New Roman"/>
          <w:sz w:val="24"/>
          <w:szCs w:val="24"/>
        </w:rPr>
      </w:pPr>
      <w:r w:rsidRPr="009E6BF9">
        <w:rPr>
          <w:rFonts w:ascii="Times New Roman" w:hAnsi="Times New Roman"/>
          <w:sz w:val="24"/>
          <w:szCs w:val="24"/>
          <w:lang w:eastAsia="ru-RU"/>
        </w:rPr>
        <w:t>участ</w:t>
      </w:r>
      <w:r>
        <w:rPr>
          <w:rFonts w:ascii="Times New Roman" w:hAnsi="Times New Roman"/>
          <w:sz w:val="24"/>
          <w:szCs w:val="24"/>
          <w:lang w:eastAsia="ru-RU"/>
        </w:rPr>
        <w:t>ие</w:t>
      </w:r>
      <w:r w:rsidRPr="009E6BF9">
        <w:rPr>
          <w:rFonts w:ascii="Times New Roman" w:hAnsi="Times New Roman"/>
          <w:sz w:val="24"/>
          <w:szCs w:val="24"/>
          <w:lang w:eastAsia="ru-RU"/>
        </w:rPr>
        <w:t xml:space="preserve"> в работе Совета информатизации Забайкальского края, являясь его секретарем;</w:t>
      </w:r>
    </w:p>
    <w:p w:rsidR="001E5172" w:rsidRPr="009E6BF9" w:rsidRDefault="001E5172" w:rsidP="001E5172">
      <w:pPr>
        <w:tabs>
          <w:tab w:val="left" w:pos="993"/>
        </w:tabs>
        <w:ind w:firstLine="709"/>
        <w:jc w:val="both"/>
      </w:pPr>
      <w:r w:rsidRPr="009E6BF9">
        <w:t>участ</w:t>
      </w:r>
      <w:r>
        <w:t>ие</w:t>
      </w:r>
      <w:r w:rsidRPr="009E6BF9">
        <w:t xml:space="preserve"> в организации и реализации мероприятий по популяризации механизма получения гражданами государственных и муниципальных услуг в электронном виде, а также по повышению уровня компьютерной грамотности и информированности граждан о преимуществах получения государственных и муниципальных услуг в электронном виде;</w:t>
      </w:r>
    </w:p>
    <w:p w:rsidR="001E5172" w:rsidRPr="009E6BF9" w:rsidRDefault="001E5172" w:rsidP="001E5172">
      <w:pPr>
        <w:tabs>
          <w:tab w:val="left" w:pos="993"/>
        </w:tabs>
        <w:ind w:firstLine="709"/>
        <w:jc w:val="both"/>
      </w:pPr>
      <w:r w:rsidRPr="009E6BF9">
        <w:t>к</w:t>
      </w:r>
      <w:r>
        <w:t>онт</w:t>
      </w:r>
      <w:r w:rsidRPr="009E6BF9">
        <w:t>р</w:t>
      </w:r>
      <w:r>
        <w:t>оль и координация</w:t>
      </w:r>
      <w:r w:rsidRPr="009E6BF9">
        <w:t xml:space="preserve"> работ</w:t>
      </w:r>
      <w:r>
        <w:t>ы</w:t>
      </w:r>
      <w:r w:rsidRPr="009E6BF9">
        <w:t xml:space="preserve"> по созданию и функционированию информационных систем, используемых при предоставлении государственных и муниципальных услуг;</w:t>
      </w:r>
    </w:p>
    <w:p w:rsidR="001E5172" w:rsidRDefault="001E5172" w:rsidP="001E5172">
      <w:pPr>
        <w:tabs>
          <w:tab w:val="left" w:pos="993"/>
        </w:tabs>
        <w:ind w:firstLine="709"/>
        <w:jc w:val="both"/>
      </w:pPr>
      <w:r w:rsidRPr="009E6BF9">
        <w:t>осуществл</w:t>
      </w:r>
      <w:r>
        <w:t>ение</w:t>
      </w:r>
      <w:r w:rsidRPr="009E6BF9">
        <w:t xml:space="preserve"> разработк</w:t>
      </w:r>
      <w:r>
        <w:t>и</w:t>
      </w:r>
      <w:r w:rsidRPr="009E6BF9">
        <w:t xml:space="preserve"> и техническ</w:t>
      </w:r>
      <w:r>
        <w:t>ая</w:t>
      </w:r>
      <w:r w:rsidRPr="009E6BF9">
        <w:t xml:space="preserve"> реализаци</w:t>
      </w:r>
      <w:r>
        <w:t>я</w:t>
      </w:r>
      <w:r w:rsidRPr="009E6BF9">
        <w:t xml:space="preserve"> основных региональных компонентов инфраструктуры электронного правительства, необходимых при предоставлении государственных и муниципальных услуг</w:t>
      </w:r>
      <w:r>
        <w:t>.</w:t>
      </w:r>
    </w:p>
    <w:p w:rsidR="005518D7" w:rsidRDefault="005518D7" w:rsidP="005518D7">
      <w:pPr>
        <w:ind w:firstLine="708"/>
        <w:jc w:val="both"/>
      </w:pPr>
      <w:r>
        <w:t xml:space="preserve">Полный перечень должностных обязанностей перечислен в </w:t>
      </w:r>
      <w:hyperlink r:id="rId20" w:history="1">
        <w:r w:rsidRPr="006B0FE5">
          <w:rPr>
            <w:rStyle w:val="af3"/>
          </w:rPr>
          <w:t>должностном регламенте начальника отдела цифровизации государственного управления</w:t>
        </w:r>
      </w:hyperlink>
      <w:r>
        <w:t>, размещенном на сайте Министерства (информация о кадровом обеспечении – конкурсы).</w:t>
      </w:r>
    </w:p>
    <w:p w:rsidR="001E5172" w:rsidRDefault="001E5172" w:rsidP="001E5172">
      <w:pPr>
        <w:autoSpaceDE w:val="0"/>
        <w:autoSpaceDN w:val="0"/>
        <w:adjustRightInd w:val="0"/>
        <w:ind w:firstLine="709"/>
        <w:jc w:val="both"/>
        <w:rPr>
          <w:b/>
        </w:rPr>
      </w:pPr>
    </w:p>
    <w:p w:rsidR="001E5172" w:rsidRDefault="001E5172" w:rsidP="001E5172">
      <w:pPr>
        <w:autoSpaceDE w:val="0"/>
        <w:autoSpaceDN w:val="0"/>
        <w:adjustRightInd w:val="0"/>
        <w:ind w:firstLine="567"/>
        <w:jc w:val="both"/>
        <w:outlineLvl w:val="1"/>
        <w:rPr>
          <w:b/>
        </w:rPr>
      </w:pPr>
      <w:r>
        <w:rPr>
          <w:b/>
        </w:rPr>
        <w:t>3. Ведущий консультант отдела финансового планирования, бухгалтерского учета и отчетности</w:t>
      </w:r>
      <w:r w:rsidRPr="001E5172">
        <w:rPr>
          <w:b/>
        </w:rPr>
        <w:t xml:space="preserve"> </w:t>
      </w:r>
      <w:r>
        <w:rPr>
          <w:b/>
        </w:rPr>
        <w:t>Министерства жилищно-коммунального хозяйства, энергетики, цифровизации и связи Забайкальского края.</w:t>
      </w:r>
    </w:p>
    <w:p w:rsidR="001E5172" w:rsidRPr="002B3079" w:rsidRDefault="001E5172" w:rsidP="001E5172">
      <w:pPr>
        <w:tabs>
          <w:tab w:val="left" w:pos="1080"/>
        </w:tabs>
        <w:ind w:firstLine="720"/>
        <w:jc w:val="both"/>
      </w:pPr>
      <w:r w:rsidRPr="002B3079">
        <w:t>Квалификационные требования для замещения должности:</w:t>
      </w:r>
    </w:p>
    <w:p w:rsidR="001E5172" w:rsidRPr="002B3079" w:rsidRDefault="001E5172" w:rsidP="001E5172">
      <w:pPr>
        <w:tabs>
          <w:tab w:val="left" w:pos="630"/>
        </w:tabs>
        <w:ind w:firstLine="708"/>
        <w:jc w:val="both"/>
        <w:rPr>
          <w:bCs/>
          <w:color w:val="C00000"/>
        </w:rPr>
      </w:pPr>
      <w:r w:rsidRPr="002B3079">
        <w:t>высшее образование по специальностям, направлениям подготовки укрупнённой группы</w:t>
      </w:r>
      <w:r>
        <w:t xml:space="preserve"> </w:t>
      </w:r>
      <w:r w:rsidRPr="002B3079">
        <w:rPr>
          <w:noProof/>
        </w:rPr>
        <w:t>«Экономика и управление»</w:t>
      </w:r>
      <w:r>
        <w:rPr>
          <w:noProof/>
        </w:rPr>
        <w:t xml:space="preserve"> </w:t>
      </w:r>
      <w:r w:rsidRPr="002B3079">
        <w:t xml:space="preserve">или иной специальности, направлению подготовки, для которой </w:t>
      </w:r>
      <w:r w:rsidRPr="002B3079">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B3079">
        <w:rPr>
          <w:bCs/>
          <w:color w:val="C00000"/>
        </w:rPr>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1E5172" w:rsidRPr="00E53C30" w:rsidRDefault="001E5172" w:rsidP="001E5172">
      <w:pPr>
        <w:autoSpaceDE w:val="0"/>
        <w:autoSpaceDN w:val="0"/>
        <w:adjustRightInd w:val="0"/>
        <w:ind w:firstLine="709"/>
        <w:jc w:val="both"/>
      </w:pPr>
      <w:r w:rsidRPr="002B3079">
        <w:t>Профессиональные знания, необходимые для исполнения должностных обязанностей</w:t>
      </w:r>
      <w:r w:rsidRPr="002B3079">
        <w:rPr>
          <w:color w:val="C00000"/>
        </w:rPr>
        <w:t xml:space="preserve">: </w:t>
      </w:r>
      <w:r w:rsidRPr="002B3079">
        <w:t>государственного языка Российской Федерации (русского языка</w:t>
      </w:r>
      <w:r>
        <w:t xml:space="preserve">), </w:t>
      </w:r>
      <w:r w:rsidRPr="002B3079">
        <w:t>Конституции Российской Федерации;</w:t>
      </w:r>
      <w:r>
        <w:t xml:space="preserve"> </w:t>
      </w:r>
      <w:r w:rsidRPr="002B3079">
        <w:t>Бюджетного кодекса Российской Федерации</w:t>
      </w:r>
      <w:r>
        <w:t xml:space="preserve">, федеральных законов </w:t>
      </w:r>
      <w:r w:rsidRPr="002B3079">
        <w:t>«О государственной гражданской службе Российской Федерации»</w:t>
      </w:r>
      <w:r>
        <w:t xml:space="preserve">, «О противодействии коррупции», </w:t>
      </w:r>
      <w:r w:rsidRPr="002B3079">
        <w:t>«О бухгалтерском учете»</w:t>
      </w:r>
      <w:r>
        <w:t xml:space="preserve">, </w:t>
      </w:r>
      <w:r w:rsidRPr="002B3079">
        <w:t>«О персональных данных»</w:t>
      </w:r>
      <w:r>
        <w:t>, Закона</w:t>
      </w:r>
      <w:r w:rsidRPr="002B3079">
        <w:t xml:space="preserve"> Забайкальского к</w:t>
      </w:r>
      <w:r>
        <w:t>рая «Устав Забайкальского края».</w:t>
      </w:r>
    </w:p>
    <w:p w:rsidR="001E5172" w:rsidRDefault="001E5172" w:rsidP="001E5172">
      <w:pPr>
        <w:tabs>
          <w:tab w:val="left" w:pos="630"/>
        </w:tabs>
        <w:jc w:val="both"/>
      </w:pPr>
      <w:r>
        <w:tab/>
      </w:r>
      <w:r w:rsidRPr="00E96270">
        <w:t>Направление деятельности:</w:t>
      </w:r>
    </w:p>
    <w:p w:rsidR="001E5172" w:rsidRPr="00D40A47" w:rsidRDefault="001E5172" w:rsidP="001E5172">
      <w:pPr>
        <w:tabs>
          <w:tab w:val="left" w:pos="4130"/>
        </w:tabs>
        <w:jc w:val="both"/>
      </w:pPr>
      <w:r w:rsidRPr="00D40A47">
        <w:rPr>
          <w:bCs/>
        </w:rPr>
        <w:t xml:space="preserve">        </w:t>
      </w:r>
      <w:r>
        <w:t xml:space="preserve"> </w:t>
      </w:r>
      <w:r w:rsidRPr="00D40A47">
        <w:t>веде</w:t>
      </w:r>
      <w:r>
        <w:t>ние</w:t>
      </w:r>
      <w:r w:rsidRPr="00D40A47">
        <w:t xml:space="preserve"> аналитическ</w:t>
      </w:r>
      <w:r>
        <w:t>ого</w:t>
      </w:r>
      <w:r w:rsidRPr="00D40A47">
        <w:t xml:space="preserve"> учет</w:t>
      </w:r>
      <w:r>
        <w:t>а</w:t>
      </w:r>
      <w:r w:rsidRPr="00D40A47">
        <w:t xml:space="preserve"> основных средств;</w:t>
      </w:r>
    </w:p>
    <w:p w:rsidR="001E5172" w:rsidRPr="00D40A47" w:rsidRDefault="001E5172" w:rsidP="001E5172">
      <w:pPr>
        <w:tabs>
          <w:tab w:val="left" w:pos="4130"/>
        </w:tabs>
        <w:jc w:val="both"/>
      </w:pPr>
      <w:r w:rsidRPr="00D40A47">
        <w:t xml:space="preserve">         своевременн</w:t>
      </w:r>
      <w:r>
        <w:t>ое</w:t>
      </w:r>
      <w:r w:rsidRPr="00D40A47">
        <w:t xml:space="preserve"> начисление амортизации; </w:t>
      </w:r>
    </w:p>
    <w:p w:rsidR="001E5172" w:rsidRPr="00D40A47" w:rsidRDefault="001E5172" w:rsidP="001E5172">
      <w:pPr>
        <w:tabs>
          <w:tab w:val="left" w:pos="4130"/>
        </w:tabs>
        <w:ind w:firstLine="709"/>
        <w:jc w:val="both"/>
      </w:pPr>
      <w:r w:rsidRPr="00D40A47">
        <w:t>контрол</w:t>
      </w:r>
      <w:r>
        <w:t>ь</w:t>
      </w:r>
      <w:r w:rsidRPr="00D40A47">
        <w:t xml:space="preserve"> и обеспеч</w:t>
      </w:r>
      <w:r>
        <w:t>ение</w:t>
      </w:r>
      <w:r w:rsidRPr="00D40A47">
        <w:t xml:space="preserve"> своевременно</w:t>
      </w:r>
      <w:r>
        <w:t>го</w:t>
      </w:r>
      <w:r w:rsidRPr="00D40A47">
        <w:t xml:space="preserve"> присвоени</w:t>
      </w:r>
      <w:r>
        <w:t>я</w:t>
      </w:r>
      <w:r w:rsidRPr="00D40A47">
        <w:t xml:space="preserve"> инвентарных номеров объектам основных средств;</w:t>
      </w:r>
    </w:p>
    <w:p w:rsidR="001E5172" w:rsidRPr="00D40A47" w:rsidRDefault="001E5172" w:rsidP="001E5172">
      <w:pPr>
        <w:tabs>
          <w:tab w:val="left" w:pos="4130"/>
        </w:tabs>
        <w:jc w:val="both"/>
      </w:pPr>
      <w:r w:rsidRPr="00D40A47">
        <w:lastRenderedPageBreak/>
        <w:t xml:space="preserve">          </w:t>
      </w:r>
      <w:r>
        <w:t xml:space="preserve">  </w:t>
      </w:r>
      <w:r w:rsidRPr="00D40A47">
        <w:t>начисление и перечисление налога на имущество, веде</w:t>
      </w:r>
      <w:r>
        <w:t>ние</w:t>
      </w:r>
      <w:r w:rsidRPr="00D40A47">
        <w:t xml:space="preserve"> оборотн</w:t>
      </w:r>
      <w:r>
        <w:t>ой</w:t>
      </w:r>
      <w:r w:rsidRPr="00D40A47">
        <w:t xml:space="preserve"> ведомост</w:t>
      </w:r>
      <w:r>
        <w:t>и</w:t>
      </w:r>
      <w:r w:rsidRPr="00D40A47">
        <w:t>, представл</w:t>
      </w:r>
      <w:r>
        <w:t>ение</w:t>
      </w:r>
      <w:r w:rsidRPr="00D40A47">
        <w:t xml:space="preserve"> отчетност</w:t>
      </w:r>
      <w:r>
        <w:t>и</w:t>
      </w:r>
      <w:r w:rsidRPr="00D40A47">
        <w:t xml:space="preserve"> по налогу на имущество в налоговые органы;</w:t>
      </w:r>
    </w:p>
    <w:p w:rsidR="001E5172" w:rsidRPr="00D40A47" w:rsidRDefault="001E5172" w:rsidP="001E5172">
      <w:pPr>
        <w:tabs>
          <w:tab w:val="left" w:pos="4130"/>
        </w:tabs>
        <w:ind w:firstLine="567"/>
        <w:jc w:val="both"/>
      </w:pPr>
      <w:r w:rsidRPr="00D40A47">
        <w:t>осуществл</w:t>
      </w:r>
      <w:r>
        <w:t>ение</w:t>
      </w:r>
      <w:r w:rsidRPr="00D40A47">
        <w:t xml:space="preserve"> операции по приему, выдаче и хранению денежных средств</w:t>
      </w:r>
      <w:r>
        <w:t>;</w:t>
      </w:r>
      <w:r w:rsidRPr="00D40A47">
        <w:t xml:space="preserve"> </w:t>
      </w:r>
    </w:p>
    <w:p w:rsidR="001E5172" w:rsidRPr="00D40A47" w:rsidRDefault="001E5172" w:rsidP="001E5172">
      <w:pPr>
        <w:tabs>
          <w:tab w:val="left" w:pos="4130"/>
        </w:tabs>
        <w:jc w:val="both"/>
      </w:pPr>
      <w:r w:rsidRPr="00D40A47">
        <w:t xml:space="preserve">         на основе приходных и расходных документов веде</w:t>
      </w:r>
      <w:r>
        <w:t>ние</w:t>
      </w:r>
      <w:r w:rsidRPr="00D40A47">
        <w:t xml:space="preserve"> кассов</w:t>
      </w:r>
      <w:r>
        <w:t>ой</w:t>
      </w:r>
      <w:r w:rsidRPr="00D40A47">
        <w:t xml:space="preserve"> книг</w:t>
      </w:r>
      <w:r>
        <w:t>и</w:t>
      </w:r>
      <w:r w:rsidRPr="00D40A47">
        <w:t>, своевременно</w:t>
      </w:r>
      <w:r>
        <w:t>е</w:t>
      </w:r>
      <w:r w:rsidRPr="00D40A47">
        <w:t xml:space="preserve"> составл</w:t>
      </w:r>
      <w:r>
        <w:t>ение</w:t>
      </w:r>
      <w:r w:rsidRPr="00D40A47">
        <w:t xml:space="preserve"> и представл</w:t>
      </w:r>
      <w:r>
        <w:t>ение</w:t>
      </w:r>
      <w:r w:rsidRPr="00D40A47">
        <w:t xml:space="preserve"> кассов</w:t>
      </w:r>
      <w:r>
        <w:t>ой</w:t>
      </w:r>
      <w:r w:rsidRPr="00D40A47">
        <w:t xml:space="preserve"> отчетност</w:t>
      </w:r>
      <w:r>
        <w:t>и</w:t>
      </w:r>
      <w:r w:rsidRPr="00D40A47">
        <w:t xml:space="preserve">;    </w:t>
      </w:r>
    </w:p>
    <w:p w:rsidR="001E5172" w:rsidRPr="00D40A47" w:rsidRDefault="001E5172" w:rsidP="001E5172">
      <w:pPr>
        <w:tabs>
          <w:tab w:val="left" w:pos="4130"/>
        </w:tabs>
        <w:ind w:firstLine="567"/>
        <w:jc w:val="both"/>
      </w:pPr>
      <w:r w:rsidRPr="00D40A47">
        <w:t xml:space="preserve"> организ</w:t>
      </w:r>
      <w:r>
        <w:t>ация</w:t>
      </w:r>
      <w:r w:rsidRPr="00D40A47">
        <w:t xml:space="preserve"> проведени</w:t>
      </w:r>
      <w:r>
        <w:t>я</w:t>
      </w:r>
      <w:r w:rsidRPr="00D40A47">
        <w:t xml:space="preserve"> инвентаризации имущества, находящегося в оперативном управлении </w:t>
      </w:r>
      <w:r w:rsidR="006F57F7">
        <w:t>М</w:t>
      </w:r>
      <w:r w:rsidRPr="00D40A47">
        <w:t>инистерства, оформл</w:t>
      </w:r>
      <w:r>
        <w:t>ение</w:t>
      </w:r>
      <w:r w:rsidRPr="00D40A47">
        <w:t xml:space="preserve"> результат</w:t>
      </w:r>
      <w:r>
        <w:t>ов</w:t>
      </w:r>
      <w:r w:rsidRPr="00D40A47">
        <w:t xml:space="preserve"> инвентаризации;</w:t>
      </w:r>
    </w:p>
    <w:p w:rsidR="001E5172" w:rsidRPr="00D40A47" w:rsidRDefault="001E5172" w:rsidP="001E5172">
      <w:pPr>
        <w:tabs>
          <w:tab w:val="left" w:pos="4130"/>
        </w:tabs>
        <w:jc w:val="both"/>
      </w:pPr>
      <w:r w:rsidRPr="00D40A47">
        <w:t xml:space="preserve">           составл</w:t>
      </w:r>
      <w:r>
        <w:t>ение</w:t>
      </w:r>
      <w:r w:rsidRPr="00D40A47">
        <w:t xml:space="preserve"> и представл</w:t>
      </w:r>
      <w:r>
        <w:t>ение</w:t>
      </w:r>
      <w:r w:rsidRPr="00D40A47">
        <w:t xml:space="preserve"> в органы статистики отчет по форм</w:t>
      </w:r>
      <w:r>
        <w:t>е № 11</w:t>
      </w:r>
      <w:r w:rsidRPr="00D40A47">
        <w:t>;</w:t>
      </w:r>
    </w:p>
    <w:p w:rsidR="001E5172" w:rsidRPr="00D40A47" w:rsidRDefault="001E5172" w:rsidP="001E5172">
      <w:pPr>
        <w:tabs>
          <w:tab w:val="left" w:pos="4130"/>
        </w:tabs>
        <w:ind w:firstLine="709"/>
        <w:jc w:val="both"/>
      </w:pPr>
      <w:r w:rsidRPr="00D40A47">
        <w:t xml:space="preserve">расчёт прогнозов закупок для государственных нужд за счет средств бюджета субъекта; </w:t>
      </w:r>
    </w:p>
    <w:p w:rsidR="001E5172" w:rsidRPr="00D40A47" w:rsidRDefault="001E5172" w:rsidP="001E5172">
      <w:pPr>
        <w:tabs>
          <w:tab w:val="left" w:pos="4130"/>
        </w:tabs>
        <w:ind w:firstLine="567"/>
        <w:jc w:val="both"/>
      </w:pPr>
      <w:r w:rsidRPr="00D40A47">
        <w:t>осуществл</w:t>
      </w:r>
      <w:r>
        <w:t>ение</w:t>
      </w:r>
      <w:r w:rsidRPr="00D40A47">
        <w:t xml:space="preserve"> контрол</w:t>
      </w:r>
      <w:r>
        <w:t>я</w:t>
      </w:r>
      <w:r w:rsidRPr="00D40A47">
        <w:t xml:space="preserve"> за целевым использованием бюджетных средств, за представлением отчетности подведомственными получателями бюджетных средств; </w:t>
      </w:r>
    </w:p>
    <w:p w:rsidR="001E5172" w:rsidRPr="00D40A47" w:rsidRDefault="001E5172" w:rsidP="001E5172">
      <w:pPr>
        <w:tabs>
          <w:tab w:val="left" w:pos="4130"/>
        </w:tabs>
        <w:jc w:val="both"/>
      </w:pPr>
      <w:r w:rsidRPr="00D40A47">
        <w:t xml:space="preserve">          составл</w:t>
      </w:r>
      <w:r>
        <w:t>ение</w:t>
      </w:r>
      <w:r w:rsidRPr="00D40A47">
        <w:t xml:space="preserve"> отчет</w:t>
      </w:r>
      <w:r>
        <w:t>ности</w:t>
      </w:r>
      <w:r w:rsidRPr="00D40A47">
        <w:t xml:space="preserve"> по форме 0503125 «Справка по консолидируемым расчетам» в части получаемого и передаваемого имущества через Департамент государственного имущества и земельных отношений Забайкальского края;</w:t>
      </w:r>
    </w:p>
    <w:p w:rsidR="001E5172" w:rsidRPr="00D40A47" w:rsidRDefault="001E5172" w:rsidP="001E5172">
      <w:pPr>
        <w:tabs>
          <w:tab w:val="left" w:pos="4130"/>
        </w:tabs>
        <w:jc w:val="both"/>
      </w:pPr>
      <w:r w:rsidRPr="00D40A47">
        <w:t xml:space="preserve">          составл</w:t>
      </w:r>
      <w:r>
        <w:t>ение</w:t>
      </w:r>
      <w:r w:rsidRPr="00D40A47">
        <w:t xml:space="preserve"> отчет</w:t>
      </w:r>
      <w:r>
        <w:t>а</w:t>
      </w:r>
      <w:r w:rsidRPr="00D40A47">
        <w:t xml:space="preserve"> по форме 0503127 «Отчет об исполнении бюджета главного распорядителя»; </w:t>
      </w:r>
    </w:p>
    <w:p w:rsidR="001E5172" w:rsidRPr="00D40A47" w:rsidRDefault="001E5172" w:rsidP="001E5172">
      <w:pPr>
        <w:tabs>
          <w:tab w:val="left" w:pos="4130"/>
        </w:tabs>
        <w:jc w:val="both"/>
      </w:pPr>
      <w:r w:rsidRPr="00D40A47">
        <w:t xml:space="preserve">          составл</w:t>
      </w:r>
      <w:r>
        <w:t>ение</w:t>
      </w:r>
      <w:r w:rsidRPr="00D40A47">
        <w:t xml:space="preserve"> отчет</w:t>
      </w:r>
      <w:r>
        <w:t>а</w:t>
      </w:r>
      <w:r w:rsidRPr="00D40A47">
        <w:t xml:space="preserve"> по форме 0503128 «Отчет о принятых бюджетных обязательствах»;  </w:t>
      </w:r>
    </w:p>
    <w:p w:rsidR="001E5172" w:rsidRPr="00D40A47" w:rsidRDefault="001E5172" w:rsidP="001E5172">
      <w:pPr>
        <w:tabs>
          <w:tab w:val="left" w:pos="4130"/>
        </w:tabs>
        <w:jc w:val="both"/>
      </w:pPr>
      <w:r w:rsidRPr="00D40A47">
        <w:t xml:space="preserve">           составл</w:t>
      </w:r>
      <w:r>
        <w:t>ение</w:t>
      </w:r>
      <w:r w:rsidRPr="00D40A47">
        <w:t xml:space="preserve"> отчет</w:t>
      </w:r>
      <w:r>
        <w:t>а по форме 0503168 «С</w:t>
      </w:r>
      <w:r w:rsidRPr="00D40A47">
        <w:t xml:space="preserve">ведения о движении нефинансовых активов» </w:t>
      </w:r>
      <w:r w:rsidR="006F57F7">
        <w:t>за</w:t>
      </w:r>
      <w:r w:rsidRPr="00D40A47">
        <w:t xml:space="preserve"> истекший финансовый год по </w:t>
      </w:r>
      <w:r w:rsidR="006F57F7">
        <w:t>М</w:t>
      </w:r>
      <w:r w:rsidRPr="00D40A47">
        <w:t xml:space="preserve">инистерству и </w:t>
      </w:r>
      <w:r w:rsidR="006F57F7">
        <w:t>подготовка</w:t>
      </w:r>
      <w:r w:rsidRPr="00D40A47">
        <w:t xml:space="preserve"> свод</w:t>
      </w:r>
      <w:r w:rsidR="006F57F7">
        <w:t>а</w:t>
      </w:r>
      <w:r w:rsidRPr="00D40A47">
        <w:t xml:space="preserve"> данной формы и формы 0503121 «Отчет о финансовых операциях» с уче</w:t>
      </w:r>
      <w:r>
        <w:t>том подведомственных учреждений.</w:t>
      </w:r>
    </w:p>
    <w:p w:rsidR="005518D7" w:rsidRDefault="005518D7" w:rsidP="005518D7">
      <w:pPr>
        <w:ind w:firstLine="708"/>
        <w:jc w:val="both"/>
      </w:pPr>
      <w:r>
        <w:t xml:space="preserve">Полный перечень должностных обязанностей перечислен в </w:t>
      </w:r>
      <w:hyperlink r:id="rId21" w:history="1">
        <w:r w:rsidRPr="006B0FE5">
          <w:rPr>
            <w:rStyle w:val="af3"/>
          </w:rPr>
          <w:t>должностном регламенте ведущего консультанта отдела финансового планирования, бухгалтерского учета и отчетности</w:t>
        </w:r>
      </w:hyperlink>
      <w:r>
        <w:t>, размещенном на сайте Министерства (информация о кадровом обеспечении – конкурсы).</w:t>
      </w:r>
    </w:p>
    <w:p w:rsidR="001E5172" w:rsidRPr="00E436E0" w:rsidRDefault="001E5172" w:rsidP="001E5172">
      <w:pPr>
        <w:tabs>
          <w:tab w:val="left" w:pos="993"/>
        </w:tabs>
        <w:ind w:firstLine="709"/>
        <w:jc w:val="both"/>
      </w:pPr>
    </w:p>
    <w:p w:rsidR="001E5172" w:rsidRDefault="001E5172" w:rsidP="001E5172">
      <w:pPr>
        <w:autoSpaceDE w:val="0"/>
        <w:autoSpaceDN w:val="0"/>
        <w:adjustRightInd w:val="0"/>
        <w:ind w:firstLine="567"/>
        <w:jc w:val="both"/>
        <w:outlineLvl w:val="1"/>
        <w:rPr>
          <w:b/>
        </w:rPr>
      </w:pPr>
      <w:r>
        <w:rPr>
          <w:b/>
        </w:rPr>
        <w:t>4. Консультант отдела цифровизации государственного управления</w:t>
      </w:r>
      <w:r w:rsidRPr="001E5172">
        <w:rPr>
          <w:b/>
        </w:rPr>
        <w:t xml:space="preserve"> </w:t>
      </w:r>
      <w:r>
        <w:rPr>
          <w:b/>
        </w:rPr>
        <w:t>Министерства жилищно-коммунального хозяйства, энергетики, цифровизации и связи Забайкальского края.</w:t>
      </w:r>
    </w:p>
    <w:p w:rsidR="001E5172" w:rsidRPr="005D42D2" w:rsidRDefault="001E5172" w:rsidP="001E5172">
      <w:pPr>
        <w:autoSpaceDE w:val="0"/>
        <w:autoSpaceDN w:val="0"/>
        <w:adjustRightInd w:val="0"/>
        <w:ind w:firstLine="567"/>
        <w:jc w:val="both"/>
        <w:outlineLvl w:val="1"/>
      </w:pPr>
      <w:r w:rsidRPr="005D42D2">
        <w:t>Квалификационные требования для замещения должности:</w:t>
      </w:r>
    </w:p>
    <w:p w:rsidR="001E5172" w:rsidRPr="002E1365" w:rsidRDefault="001E5172" w:rsidP="001E5172">
      <w:pPr>
        <w:autoSpaceDE w:val="0"/>
        <w:autoSpaceDN w:val="0"/>
        <w:adjustRightInd w:val="0"/>
        <w:ind w:firstLine="709"/>
        <w:jc w:val="both"/>
      </w:pPr>
      <w:r w:rsidRPr="002E1365">
        <w:t>высшее образование по специальностям, направлениям подготовки укрупненных групп «Компьютерные и информационные науки», «Информатика и вычислительная техника», «Электроника, радиотехника и системы связи», «Упра</w:t>
      </w:r>
      <w:r>
        <w:t>вление в технических системах»</w:t>
      </w:r>
      <w:r w:rsidRPr="002E1365">
        <w:t xml:space="preserve"> либо по специальностям, направлениям подготовки «Прикладная математика и информатика», «Экономика», «Менеджмент», </w:t>
      </w:r>
      <w:r>
        <w:t>«</w:t>
      </w:r>
      <w:r w:rsidRPr="002E1365">
        <w:t>Педагогическое образование</w:t>
      </w:r>
      <w:r>
        <w:t>»</w:t>
      </w:r>
      <w:r w:rsidRPr="002E1365">
        <w:t xml:space="preserve"> (по профилю соответствующему направлению деятельности), «Государственное и муниципальное управление», «Бизнес-информатика», «Финансы и кредит» или иной специальности, направлению подготовки, для которой </w:t>
      </w:r>
      <w:r w:rsidRPr="002E1365">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2E1365">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1E5172" w:rsidRPr="00F57DCE" w:rsidRDefault="001E5172" w:rsidP="001E5172">
      <w:pPr>
        <w:autoSpaceDE w:val="0"/>
        <w:autoSpaceDN w:val="0"/>
        <w:adjustRightInd w:val="0"/>
        <w:ind w:firstLine="709"/>
        <w:jc w:val="both"/>
        <w:rPr>
          <w:color w:val="000000"/>
          <w:sz w:val="28"/>
          <w:szCs w:val="28"/>
        </w:rPr>
      </w:pPr>
      <w:r w:rsidRPr="004A4AB7">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w:t>
      </w:r>
      <w:r w:rsidR="00B15D82">
        <w:rPr>
          <w:szCs w:val="28"/>
        </w:rPr>
        <w:t>онституции Российской Федерации,</w:t>
      </w:r>
      <w:r>
        <w:rPr>
          <w:szCs w:val="28"/>
        </w:rPr>
        <w:t xml:space="preserve"> федеральных законов </w:t>
      </w:r>
      <w:r w:rsidRPr="004A4AB7">
        <w:rPr>
          <w:szCs w:val="28"/>
        </w:rPr>
        <w:t xml:space="preserve">«О государственной гражданской службе Российской Федерации», «О противодействии коррупции», </w:t>
      </w:r>
      <w:r w:rsidRPr="00F57DCE">
        <w:rPr>
          <w:color w:val="000000"/>
        </w:rPr>
        <w:t>«Об обеспечении доступа к информации о деятельности государственных органов и органов местного самоуправления»</w:t>
      </w:r>
      <w:r w:rsidR="00B15D82">
        <w:t>, «О персональных данных»,</w:t>
      </w:r>
      <w:r w:rsidRPr="00504249">
        <w:t xml:space="preserve"> «О порядке рассмотрения обращений гра</w:t>
      </w:r>
      <w:r w:rsidR="00B15D82">
        <w:t>ждан Российской Федерации»,</w:t>
      </w:r>
      <w:r w:rsidRPr="00F57DCE">
        <w:rPr>
          <w:color w:val="000000"/>
          <w:sz w:val="28"/>
          <w:szCs w:val="28"/>
        </w:rPr>
        <w:t xml:space="preserve"> </w:t>
      </w:r>
      <w:r w:rsidRPr="00F57DCE">
        <w:rPr>
          <w:color w:val="000000"/>
        </w:rPr>
        <w:t>«Об информации, информационных тех</w:t>
      </w:r>
      <w:r w:rsidR="00B15D82">
        <w:rPr>
          <w:color w:val="000000"/>
        </w:rPr>
        <w:t>нологиях и о защите информации»,</w:t>
      </w:r>
      <w:r w:rsidRPr="00F57DCE">
        <w:rPr>
          <w:color w:val="000000"/>
        </w:rPr>
        <w:t xml:space="preserve"> «Об организации предоставления государ</w:t>
      </w:r>
      <w:r w:rsidR="00B15D82">
        <w:rPr>
          <w:color w:val="000000"/>
        </w:rPr>
        <w:t>ственных и муниципальных услуг», «Об электронной подписи»,</w:t>
      </w:r>
      <w:r>
        <w:rPr>
          <w:color w:val="000000"/>
          <w:sz w:val="28"/>
          <w:szCs w:val="28"/>
        </w:rPr>
        <w:t xml:space="preserve"> </w:t>
      </w:r>
      <w:r w:rsidRPr="00F57DCE">
        <w:rPr>
          <w:szCs w:val="28"/>
        </w:rPr>
        <w:t>законов Забайкальского края «Устав Забайкальского края», «О нормативных правовых актах Забайкальского края».</w:t>
      </w:r>
    </w:p>
    <w:p w:rsidR="001E5172" w:rsidRPr="00FC39C6" w:rsidRDefault="001E5172" w:rsidP="001E5172">
      <w:pPr>
        <w:autoSpaceDE w:val="0"/>
        <w:autoSpaceDN w:val="0"/>
        <w:adjustRightInd w:val="0"/>
        <w:ind w:firstLine="709"/>
        <w:jc w:val="both"/>
      </w:pPr>
      <w:r w:rsidRPr="004B2178">
        <w:t>Направление деятельности:</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lastRenderedPageBreak/>
        <w:t>разраб</w:t>
      </w:r>
      <w:r>
        <w:rPr>
          <w:rFonts w:ascii="Times New Roman" w:hAnsi="Times New Roman"/>
          <w:sz w:val="24"/>
          <w:szCs w:val="24"/>
        </w:rPr>
        <w:t>о</w:t>
      </w:r>
      <w:r w:rsidRPr="008278C7">
        <w:rPr>
          <w:rFonts w:ascii="Times New Roman" w:hAnsi="Times New Roman"/>
          <w:sz w:val="24"/>
          <w:szCs w:val="24"/>
        </w:rPr>
        <w:t>т</w:t>
      </w:r>
      <w:r>
        <w:rPr>
          <w:rFonts w:ascii="Times New Roman" w:hAnsi="Times New Roman"/>
          <w:sz w:val="24"/>
          <w:szCs w:val="24"/>
        </w:rPr>
        <w:t>ка</w:t>
      </w:r>
      <w:r w:rsidRPr="008278C7">
        <w:rPr>
          <w:rFonts w:ascii="Times New Roman" w:hAnsi="Times New Roman"/>
          <w:sz w:val="24"/>
          <w:szCs w:val="24"/>
        </w:rPr>
        <w:t xml:space="preserve"> переч</w:t>
      </w:r>
      <w:r>
        <w:rPr>
          <w:rFonts w:ascii="Times New Roman" w:hAnsi="Times New Roman"/>
          <w:sz w:val="24"/>
          <w:szCs w:val="24"/>
        </w:rPr>
        <w:t>ня</w:t>
      </w:r>
      <w:r w:rsidRPr="008278C7">
        <w:rPr>
          <w:rFonts w:ascii="Times New Roman" w:hAnsi="Times New Roman"/>
          <w:sz w:val="24"/>
          <w:szCs w:val="24"/>
        </w:rPr>
        <w:t xml:space="preserve"> государственных и муниципальных услуг, подлежащих оптимизации в части поряд</w:t>
      </w:r>
      <w:r>
        <w:rPr>
          <w:rFonts w:ascii="Times New Roman" w:hAnsi="Times New Roman"/>
          <w:sz w:val="24"/>
          <w:szCs w:val="24"/>
        </w:rPr>
        <w:t>ка их предоставления и координация</w:t>
      </w:r>
      <w:r w:rsidRPr="008278C7">
        <w:rPr>
          <w:rFonts w:ascii="Times New Roman" w:hAnsi="Times New Roman"/>
          <w:sz w:val="24"/>
          <w:szCs w:val="24"/>
        </w:rPr>
        <w:t xml:space="preserve"> процесс</w:t>
      </w:r>
      <w:r>
        <w:rPr>
          <w:rFonts w:ascii="Times New Roman" w:hAnsi="Times New Roman"/>
          <w:sz w:val="24"/>
          <w:szCs w:val="24"/>
        </w:rPr>
        <w:t>а</w:t>
      </w:r>
      <w:r w:rsidRPr="008278C7">
        <w:rPr>
          <w:rFonts w:ascii="Times New Roman" w:hAnsi="Times New Roman"/>
          <w:sz w:val="24"/>
          <w:szCs w:val="24"/>
        </w:rPr>
        <w:t xml:space="preserve"> их оптимизации;</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осуществл</w:t>
      </w:r>
      <w:r>
        <w:rPr>
          <w:rFonts w:ascii="Times New Roman" w:hAnsi="Times New Roman"/>
          <w:sz w:val="24"/>
          <w:szCs w:val="24"/>
        </w:rPr>
        <w:t>ение</w:t>
      </w:r>
      <w:r w:rsidRPr="008278C7">
        <w:rPr>
          <w:rFonts w:ascii="Times New Roman" w:hAnsi="Times New Roman"/>
          <w:sz w:val="24"/>
          <w:szCs w:val="24"/>
        </w:rPr>
        <w:t xml:space="preserve"> разработк</w:t>
      </w:r>
      <w:r>
        <w:rPr>
          <w:rFonts w:ascii="Times New Roman" w:hAnsi="Times New Roman"/>
          <w:sz w:val="24"/>
          <w:szCs w:val="24"/>
        </w:rPr>
        <w:t>и</w:t>
      </w:r>
      <w:r w:rsidRPr="008278C7">
        <w:rPr>
          <w:rFonts w:ascii="Times New Roman" w:hAnsi="Times New Roman"/>
          <w:sz w:val="24"/>
          <w:szCs w:val="24"/>
        </w:rPr>
        <w:t xml:space="preserve"> и техническ</w:t>
      </w:r>
      <w:r>
        <w:rPr>
          <w:rFonts w:ascii="Times New Roman" w:hAnsi="Times New Roman"/>
          <w:sz w:val="24"/>
          <w:szCs w:val="24"/>
        </w:rPr>
        <w:t>ой</w:t>
      </w:r>
      <w:r w:rsidRPr="008278C7">
        <w:rPr>
          <w:rFonts w:ascii="Times New Roman" w:hAnsi="Times New Roman"/>
          <w:sz w:val="24"/>
          <w:szCs w:val="24"/>
        </w:rPr>
        <w:t xml:space="preserve"> реализаци</w:t>
      </w:r>
      <w:r>
        <w:rPr>
          <w:rFonts w:ascii="Times New Roman" w:hAnsi="Times New Roman"/>
          <w:sz w:val="24"/>
          <w:szCs w:val="24"/>
        </w:rPr>
        <w:t>и</w:t>
      </w:r>
      <w:r w:rsidRPr="008278C7">
        <w:rPr>
          <w:rFonts w:ascii="Times New Roman" w:hAnsi="Times New Roman"/>
          <w:sz w:val="24"/>
          <w:szCs w:val="24"/>
        </w:rPr>
        <w:t xml:space="preserve"> основных региональных компонентов инфраструктуры электронного правительства, необходимых при предоставлении государственных и муниципальных услуг;</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пров</w:t>
      </w:r>
      <w:r>
        <w:rPr>
          <w:rFonts w:ascii="Times New Roman" w:hAnsi="Times New Roman"/>
          <w:sz w:val="24"/>
          <w:szCs w:val="24"/>
        </w:rPr>
        <w:t>едение</w:t>
      </w:r>
      <w:r w:rsidRPr="008278C7">
        <w:rPr>
          <w:rFonts w:ascii="Times New Roman" w:hAnsi="Times New Roman"/>
          <w:sz w:val="24"/>
          <w:szCs w:val="24"/>
        </w:rPr>
        <w:t xml:space="preserve"> экспертиз</w:t>
      </w:r>
      <w:r>
        <w:rPr>
          <w:rFonts w:ascii="Times New Roman" w:hAnsi="Times New Roman"/>
          <w:sz w:val="24"/>
          <w:szCs w:val="24"/>
        </w:rPr>
        <w:t>ы</w:t>
      </w:r>
      <w:r w:rsidRPr="008278C7">
        <w:rPr>
          <w:rFonts w:ascii="Times New Roman" w:hAnsi="Times New Roman"/>
          <w:sz w:val="24"/>
          <w:szCs w:val="24"/>
        </w:rPr>
        <w:t xml:space="preserve"> проектов административных регламентов предоставления государственных услуг и проектов административных регламентов предоставления типовых муниципальных услуг в части возможности предоставления их в электронной форме;</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разраб</w:t>
      </w:r>
      <w:r>
        <w:rPr>
          <w:rFonts w:ascii="Times New Roman" w:hAnsi="Times New Roman"/>
          <w:sz w:val="24"/>
          <w:szCs w:val="24"/>
        </w:rPr>
        <w:t>отка</w:t>
      </w:r>
      <w:r w:rsidRPr="008278C7">
        <w:rPr>
          <w:rFonts w:ascii="Times New Roman" w:hAnsi="Times New Roman"/>
          <w:sz w:val="24"/>
          <w:szCs w:val="24"/>
        </w:rPr>
        <w:t xml:space="preserve"> региональн</w:t>
      </w:r>
      <w:r>
        <w:rPr>
          <w:rFonts w:ascii="Times New Roman" w:hAnsi="Times New Roman"/>
          <w:sz w:val="24"/>
          <w:szCs w:val="24"/>
        </w:rPr>
        <w:t>ого</w:t>
      </w:r>
      <w:r w:rsidRPr="008278C7">
        <w:rPr>
          <w:rFonts w:ascii="Times New Roman" w:hAnsi="Times New Roman"/>
          <w:sz w:val="24"/>
          <w:szCs w:val="24"/>
        </w:rPr>
        <w:t xml:space="preserve"> брэндинг</w:t>
      </w:r>
      <w:r>
        <w:rPr>
          <w:rFonts w:ascii="Times New Roman" w:hAnsi="Times New Roman"/>
          <w:sz w:val="24"/>
          <w:szCs w:val="24"/>
        </w:rPr>
        <w:t>а</w:t>
      </w:r>
      <w:r w:rsidRPr="008278C7">
        <w:rPr>
          <w:rFonts w:ascii="Times New Roman" w:hAnsi="Times New Roman"/>
          <w:sz w:val="24"/>
          <w:szCs w:val="24"/>
        </w:rPr>
        <w:t xml:space="preserve"> и контент</w:t>
      </w:r>
      <w:r>
        <w:rPr>
          <w:rFonts w:ascii="Times New Roman" w:hAnsi="Times New Roman"/>
          <w:sz w:val="24"/>
          <w:szCs w:val="24"/>
        </w:rPr>
        <w:t>а</w:t>
      </w:r>
      <w:r w:rsidRPr="008278C7">
        <w:rPr>
          <w:rFonts w:ascii="Times New Roman" w:hAnsi="Times New Roman"/>
          <w:sz w:val="24"/>
          <w:szCs w:val="24"/>
        </w:rPr>
        <w:t xml:space="preserve"> по популяризации механизма получения гражданами государственных и муниципальных услуг в электронной форме; </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осуществл</w:t>
      </w:r>
      <w:r>
        <w:rPr>
          <w:rFonts w:ascii="Times New Roman" w:hAnsi="Times New Roman"/>
          <w:sz w:val="24"/>
          <w:szCs w:val="24"/>
        </w:rPr>
        <w:t>ение</w:t>
      </w:r>
      <w:r w:rsidRPr="008278C7">
        <w:rPr>
          <w:rFonts w:ascii="Times New Roman" w:hAnsi="Times New Roman"/>
          <w:sz w:val="24"/>
          <w:szCs w:val="24"/>
        </w:rPr>
        <w:t xml:space="preserve"> взаимодействи</w:t>
      </w:r>
      <w:r>
        <w:rPr>
          <w:rFonts w:ascii="Times New Roman" w:hAnsi="Times New Roman"/>
          <w:sz w:val="24"/>
          <w:szCs w:val="24"/>
        </w:rPr>
        <w:t>я</w:t>
      </w:r>
      <w:r w:rsidRPr="008278C7">
        <w:rPr>
          <w:rFonts w:ascii="Times New Roman" w:hAnsi="Times New Roman"/>
          <w:sz w:val="24"/>
          <w:szCs w:val="24"/>
        </w:rPr>
        <w:t xml:space="preserve"> с федеральными органами государственной власти, исполнительными органами государственной власти и органами местного самоуправления по вопросам размещения информационных материалов и видеороликов о возможности и преимуществах получения государственных и муниципальных услуг в электронном виде;</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осуществл</w:t>
      </w:r>
      <w:r>
        <w:rPr>
          <w:rFonts w:ascii="Times New Roman" w:hAnsi="Times New Roman"/>
          <w:sz w:val="24"/>
          <w:szCs w:val="24"/>
        </w:rPr>
        <w:t>ение</w:t>
      </w:r>
      <w:r w:rsidRPr="008278C7">
        <w:rPr>
          <w:rFonts w:ascii="Times New Roman" w:hAnsi="Times New Roman"/>
          <w:sz w:val="24"/>
          <w:szCs w:val="24"/>
        </w:rPr>
        <w:t xml:space="preserve"> ведени</w:t>
      </w:r>
      <w:r>
        <w:rPr>
          <w:rFonts w:ascii="Times New Roman" w:hAnsi="Times New Roman"/>
          <w:sz w:val="24"/>
          <w:szCs w:val="24"/>
        </w:rPr>
        <w:t>я</w:t>
      </w:r>
      <w:r w:rsidRPr="008278C7">
        <w:rPr>
          <w:rFonts w:ascii="Times New Roman" w:hAnsi="Times New Roman"/>
          <w:sz w:val="24"/>
          <w:szCs w:val="24"/>
        </w:rPr>
        <w:t xml:space="preserve"> официальных групп «</w:t>
      </w:r>
      <w:proofErr w:type="spellStart"/>
      <w:r w:rsidRPr="008278C7">
        <w:rPr>
          <w:rFonts w:ascii="Times New Roman" w:hAnsi="Times New Roman"/>
          <w:sz w:val="24"/>
          <w:szCs w:val="24"/>
        </w:rPr>
        <w:t>Госуслуги</w:t>
      </w:r>
      <w:proofErr w:type="spellEnd"/>
      <w:r w:rsidRPr="008278C7">
        <w:rPr>
          <w:rFonts w:ascii="Times New Roman" w:hAnsi="Times New Roman"/>
          <w:sz w:val="24"/>
          <w:szCs w:val="24"/>
        </w:rPr>
        <w:t>: проще, чем кажется» в социальных сетях: размещение актуальных новостей, размещение видеороликов, информационных материалов;</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участ</w:t>
      </w:r>
      <w:r>
        <w:rPr>
          <w:rFonts w:ascii="Times New Roman" w:hAnsi="Times New Roman"/>
          <w:sz w:val="24"/>
          <w:szCs w:val="24"/>
        </w:rPr>
        <w:t>ие</w:t>
      </w:r>
      <w:r w:rsidRPr="008278C7">
        <w:rPr>
          <w:rFonts w:ascii="Times New Roman" w:hAnsi="Times New Roman"/>
          <w:sz w:val="24"/>
          <w:szCs w:val="24"/>
        </w:rPr>
        <w:t xml:space="preserve"> в реализации мероприятий по популяризации механизма получения гражданами государственных и муниципальных услуг в электронном виде, а также по повышению уровня компьютерной грамотности и информированности граждан о преимуществах получения государственных и муниципальных услуг в электронном виде;</w:t>
      </w:r>
    </w:p>
    <w:p w:rsidR="001E5172" w:rsidRPr="008278C7" w:rsidRDefault="001E5172" w:rsidP="001E5172">
      <w:pPr>
        <w:pStyle w:val="af6"/>
        <w:ind w:firstLine="709"/>
        <w:jc w:val="both"/>
        <w:rPr>
          <w:rFonts w:ascii="Times New Roman" w:hAnsi="Times New Roman"/>
          <w:sz w:val="24"/>
          <w:szCs w:val="24"/>
        </w:rPr>
      </w:pPr>
      <w:r>
        <w:rPr>
          <w:rFonts w:ascii="Times New Roman" w:hAnsi="Times New Roman"/>
          <w:sz w:val="24"/>
          <w:szCs w:val="24"/>
        </w:rPr>
        <w:t>под</w:t>
      </w:r>
      <w:r w:rsidRPr="008278C7">
        <w:rPr>
          <w:rFonts w:ascii="Times New Roman" w:hAnsi="Times New Roman"/>
          <w:sz w:val="24"/>
          <w:szCs w:val="24"/>
        </w:rPr>
        <w:t>готов</w:t>
      </w:r>
      <w:r>
        <w:rPr>
          <w:rFonts w:ascii="Times New Roman" w:hAnsi="Times New Roman"/>
          <w:sz w:val="24"/>
          <w:szCs w:val="24"/>
        </w:rPr>
        <w:t>ка</w:t>
      </w:r>
      <w:r w:rsidRPr="008278C7">
        <w:rPr>
          <w:rFonts w:ascii="Times New Roman" w:hAnsi="Times New Roman"/>
          <w:sz w:val="24"/>
          <w:szCs w:val="24"/>
        </w:rPr>
        <w:t xml:space="preserve"> материал</w:t>
      </w:r>
      <w:r>
        <w:rPr>
          <w:rFonts w:ascii="Times New Roman" w:hAnsi="Times New Roman"/>
          <w:sz w:val="24"/>
          <w:szCs w:val="24"/>
        </w:rPr>
        <w:t>ов</w:t>
      </w:r>
      <w:r w:rsidRPr="008278C7">
        <w:rPr>
          <w:rFonts w:ascii="Times New Roman" w:hAnsi="Times New Roman"/>
          <w:sz w:val="24"/>
          <w:szCs w:val="24"/>
        </w:rPr>
        <w:t xml:space="preserve"> для сводной отчетности о степени достижения Забайкальским краем значения показателя «Доля граждан, использующих механизм получения государственных и муниципальных услуг в электронной форме»;</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осуществл</w:t>
      </w:r>
      <w:r>
        <w:rPr>
          <w:rFonts w:ascii="Times New Roman" w:hAnsi="Times New Roman"/>
          <w:sz w:val="24"/>
          <w:szCs w:val="24"/>
        </w:rPr>
        <w:t>ение</w:t>
      </w:r>
      <w:r w:rsidRPr="008278C7">
        <w:rPr>
          <w:rFonts w:ascii="Times New Roman" w:hAnsi="Times New Roman"/>
          <w:sz w:val="24"/>
          <w:szCs w:val="24"/>
        </w:rPr>
        <w:t xml:space="preserve"> согласовани</w:t>
      </w:r>
      <w:r>
        <w:rPr>
          <w:rFonts w:ascii="Times New Roman" w:hAnsi="Times New Roman"/>
          <w:sz w:val="24"/>
          <w:szCs w:val="24"/>
        </w:rPr>
        <w:t>я</w:t>
      </w:r>
      <w:r w:rsidRPr="008278C7">
        <w:rPr>
          <w:rFonts w:ascii="Times New Roman" w:hAnsi="Times New Roman"/>
          <w:sz w:val="24"/>
          <w:szCs w:val="24"/>
        </w:rPr>
        <w:t xml:space="preserve"> документов органов исполнительной власти и подведомственных им учреждений, используемых в рамках планирования и реализации мероприятий по информатизации при предоставлении государственных услуг, установленных в Положении о координации мероприятий по использованию информационно-коммуникационных технологий в деятельности исполнительных органов государственной власти Забайкальского края, утверждаемом Правительством Забайкальского края;</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координ</w:t>
      </w:r>
      <w:r>
        <w:rPr>
          <w:rFonts w:ascii="Times New Roman" w:hAnsi="Times New Roman"/>
          <w:sz w:val="24"/>
          <w:szCs w:val="24"/>
        </w:rPr>
        <w:t>ация</w:t>
      </w:r>
      <w:r w:rsidRPr="008278C7">
        <w:rPr>
          <w:rFonts w:ascii="Times New Roman" w:hAnsi="Times New Roman"/>
          <w:sz w:val="24"/>
          <w:szCs w:val="24"/>
        </w:rPr>
        <w:t xml:space="preserve"> создани</w:t>
      </w:r>
      <w:r>
        <w:rPr>
          <w:rFonts w:ascii="Times New Roman" w:hAnsi="Times New Roman"/>
          <w:sz w:val="24"/>
          <w:szCs w:val="24"/>
        </w:rPr>
        <w:t>я</w:t>
      </w:r>
      <w:r w:rsidRPr="008278C7">
        <w:rPr>
          <w:rFonts w:ascii="Times New Roman" w:hAnsi="Times New Roman"/>
          <w:sz w:val="24"/>
          <w:szCs w:val="24"/>
        </w:rPr>
        <w:t xml:space="preserve"> и развити</w:t>
      </w:r>
      <w:r>
        <w:rPr>
          <w:rFonts w:ascii="Times New Roman" w:hAnsi="Times New Roman"/>
          <w:sz w:val="24"/>
          <w:szCs w:val="24"/>
        </w:rPr>
        <w:t>я</w:t>
      </w:r>
      <w:r w:rsidRPr="008278C7">
        <w:rPr>
          <w:rFonts w:ascii="Times New Roman" w:hAnsi="Times New Roman"/>
          <w:sz w:val="24"/>
          <w:szCs w:val="24"/>
        </w:rPr>
        <w:t xml:space="preserve"> информационных систем, используемых при предоставлении государственных и муниципальных услуг, а также обеспеч</w:t>
      </w:r>
      <w:r>
        <w:rPr>
          <w:rFonts w:ascii="Times New Roman" w:hAnsi="Times New Roman"/>
          <w:sz w:val="24"/>
          <w:szCs w:val="24"/>
        </w:rPr>
        <w:t>ение</w:t>
      </w:r>
      <w:r w:rsidRPr="008278C7">
        <w:rPr>
          <w:rFonts w:ascii="Times New Roman" w:hAnsi="Times New Roman"/>
          <w:sz w:val="24"/>
          <w:szCs w:val="24"/>
        </w:rPr>
        <w:t xml:space="preserve"> взаимодействи</w:t>
      </w:r>
      <w:r>
        <w:rPr>
          <w:rFonts w:ascii="Times New Roman" w:hAnsi="Times New Roman"/>
          <w:sz w:val="24"/>
          <w:szCs w:val="24"/>
        </w:rPr>
        <w:t>я</w:t>
      </w:r>
      <w:r w:rsidRPr="008278C7">
        <w:rPr>
          <w:rFonts w:ascii="Times New Roman" w:hAnsi="Times New Roman"/>
          <w:sz w:val="24"/>
          <w:szCs w:val="24"/>
        </w:rPr>
        <w:t xml:space="preserve"> таких систем;</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обеспеч</w:t>
      </w:r>
      <w:r>
        <w:rPr>
          <w:rFonts w:ascii="Times New Roman" w:hAnsi="Times New Roman"/>
          <w:sz w:val="24"/>
          <w:szCs w:val="24"/>
        </w:rPr>
        <w:t>ение</w:t>
      </w:r>
      <w:r w:rsidRPr="008278C7">
        <w:rPr>
          <w:rFonts w:ascii="Times New Roman" w:hAnsi="Times New Roman"/>
          <w:sz w:val="24"/>
          <w:szCs w:val="24"/>
        </w:rPr>
        <w:t xml:space="preserve"> взаимодействи</w:t>
      </w:r>
      <w:r>
        <w:rPr>
          <w:rFonts w:ascii="Times New Roman" w:hAnsi="Times New Roman"/>
          <w:sz w:val="24"/>
          <w:szCs w:val="24"/>
        </w:rPr>
        <w:t>я</w:t>
      </w:r>
      <w:r w:rsidRPr="008278C7">
        <w:rPr>
          <w:rFonts w:ascii="Times New Roman" w:hAnsi="Times New Roman"/>
          <w:sz w:val="24"/>
          <w:szCs w:val="24"/>
        </w:rPr>
        <w:t xml:space="preserve"> операторов информационных систем, используемых при предоставлении государственных и муниципальных услуг, которые осуществляют работы по эксплуатации, модернизации и обеспечению совместимости информационных систем;</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обеспеч</w:t>
      </w:r>
      <w:r>
        <w:rPr>
          <w:rFonts w:ascii="Times New Roman" w:hAnsi="Times New Roman"/>
          <w:sz w:val="24"/>
          <w:szCs w:val="24"/>
        </w:rPr>
        <w:t>ение</w:t>
      </w:r>
      <w:r w:rsidRPr="008278C7">
        <w:rPr>
          <w:rFonts w:ascii="Times New Roman" w:hAnsi="Times New Roman"/>
          <w:sz w:val="24"/>
          <w:szCs w:val="24"/>
        </w:rPr>
        <w:t xml:space="preserve"> взаимодействи</w:t>
      </w:r>
      <w:r>
        <w:rPr>
          <w:rFonts w:ascii="Times New Roman" w:hAnsi="Times New Roman"/>
          <w:sz w:val="24"/>
          <w:szCs w:val="24"/>
        </w:rPr>
        <w:t>я</w:t>
      </w:r>
      <w:r w:rsidRPr="008278C7">
        <w:rPr>
          <w:rFonts w:ascii="Times New Roman" w:hAnsi="Times New Roman"/>
          <w:sz w:val="24"/>
          <w:szCs w:val="24"/>
        </w:rPr>
        <w:t xml:space="preserve"> государственных органов </w:t>
      </w:r>
      <w:r w:rsidR="006F57F7">
        <w:rPr>
          <w:rFonts w:ascii="Times New Roman" w:hAnsi="Times New Roman"/>
          <w:sz w:val="24"/>
          <w:szCs w:val="24"/>
        </w:rPr>
        <w:t xml:space="preserve">Забайкальского </w:t>
      </w:r>
      <w:r w:rsidRPr="008278C7">
        <w:rPr>
          <w:rFonts w:ascii="Times New Roman" w:hAnsi="Times New Roman"/>
          <w:sz w:val="24"/>
          <w:szCs w:val="24"/>
        </w:rPr>
        <w:t>края, органов местного самоуправления, граждан и организаций при создании и функционировании информационных систем, используемых при предоставлении государственных и муниципальных услуг;</w:t>
      </w:r>
    </w:p>
    <w:p w:rsidR="001E5172" w:rsidRPr="008278C7" w:rsidRDefault="001E5172" w:rsidP="001E5172">
      <w:pPr>
        <w:pStyle w:val="af6"/>
        <w:ind w:firstLine="709"/>
        <w:jc w:val="both"/>
        <w:rPr>
          <w:rFonts w:ascii="Times New Roman" w:hAnsi="Times New Roman"/>
          <w:sz w:val="24"/>
          <w:szCs w:val="24"/>
        </w:rPr>
      </w:pPr>
      <w:r w:rsidRPr="008278C7">
        <w:rPr>
          <w:rFonts w:ascii="Times New Roman" w:hAnsi="Times New Roman"/>
          <w:sz w:val="24"/>
          <w:szCs w:val="24"/>
        </w:rPr>
        <w:t>осуществл</w:t>
      </w:r>
      <w:r>
        <w:rPr>
          <w:rFonts w:ascii="Times New Roman" w:hAnsi="Times New Roman"/>
          <w:sz w:val="24"/>
          <w:szCs w:val="24"/>
        </w:rPr>
        <w:t>ение</w:t>
      </w:r>
      <w:r w:rsidRPr="008278C7">
        <w:rPr>
          <w:rFonts w:ascii="Times New Roman" w:hAnsi="Times New Roman"/>
          <w:sz w:val="24"/>
          <w:szCs w:val="24"/>
        </w:rPr>
        <w:t xml:space="preserve"> подготовк</w:t>
      </w:r>
      <w:r>
        <w:rPr>
          <w:rFonts w:ascii="Times New Roman" w:hAnsi="Times New Roman"/>
          <w:sz w:val="24"/>
          <w:szCs w:val="24"/>
        </w:rPr>
        <w:t>и</w:t>
      </w:r>
      <w:r w:rsidRPr="008278C7">
        <w:rPr>
          <w:rFonts w:ascii="Times New Roman" w:hAnsi="Times New Roman"/>
          <w:sz w:val="24"/>
          <w:szCs w:val="24"/>
        </w:rPr>
        <w:t xml:space="preserve"> материалов о ходе и результатах реализации государственной программы Забайкальского края «Развитие информационного общества и формирование электронного правительства в Забайкальском крае»</w:t>
      </w:r>
      <w:r>
        <w:rPr>
          <w:rFonts w:ascii="Times New Roman" w:hAnsi="Times New Roman"/>
          <w:sz w:val="24"/>
          <w:szCs w:val="24"/>
        </w:rPr>
        <w:t>.</w:t>
      </w:r>
    </w:p>
    <w:p w:rsidR="005518D7" w:rsidRDefault="005518D7" w:rsidP="005518D7">
      <w:pPr>
        <w:ind w:firstLine="708"/>
        <w:jc w:val="both"/>
      </w:pPr>
      <w:r>
        <w:t xml:space="preserve">Полный перечень должностных обязанностей перечислен в </w:t>
      </w:r>
      <w:hyperlink r:id="rId22" w:history="1">
        <w:r w:rsidRPr="006B0FE5">
          <w:rPr>
            <w:rStyle w:val="af3"/>
          </w:rPr>
          <w:t>должностном регламенте консультанта отдела цифровизации государственного управления</w:t>
        </w:r>
      </w:hyperlink>
      <w:r>
        <w:t>, размещенном на сайте Министерства (информация о кадровом обеспечении – конкурсы).</w:t>
      </w:r>
    </w:p>
    <w:p w:rsidR="001E5172" w:rsidRPr="00C249C2" w:rsidRDefault="001E5172" w:rsidP="006229DA">
      <w:pPr>
        <w:autoSpaceDE w:val="0"/>
        <w:autoSpaceDN w:val="0"/>
        <w:adjustRightInd w:val="0"/>
        <w:ind w:firstLine="709"/>
        <w:jc w:val="both"/>
      </w:pPr>
    </w:p>
    <w:p w:rsidR="00D80281" w:rsidRPr="0014184A" w:rsidRDefault="00D80281" w:rsidP="00D80281">
      <w:pPr>
        <w:autoSpaceDE w:val="0"/>
        <w:autoSpaceDN w:val="0"/>
        <w:adjustRightInd w:val="0"/>
        <w:ind w:firstLine="567"/>
        <w:jc w:val="both"/>
        <w:outlineLvl w:val="1"/>
        <w:rPr>
          <w:b/>
        </w:rPr>
      </w:pPr>
      <w:r>
        <w:rPr>
          <w:b/>
        </w:rPr>
        <w:t>5. Консультант отдела капитального ремонта многоквартирных домов управления жилищно-коммунального хозяйства</w:t>
      </w:r>
      <w:r w:rsidRPr="00D80281">
        <w:rPr>
          <w:b/>
        </w:rPr>
        <w:t xml:space="preserve"> </w:t>
      </w:r>
      <w:r>
        <w:rPr>
          <w:b/>
        </w:rPr>
        <w:t>Министерства жилищно-коммунального хозяйства, энергетики, цифровизации и связи Забайкальского края.</w:t>
      </w:r>
    </w:p>
    <w:p w:rsidR="00D80281" w:rsidRPr="005D42D2" w:rsidRDefault="00D80281" w:rsidP="00D80281">
      <w:pPr>
        <w:autoSpaceDE w:val="0"/>
        <w:autoSpaceDN w:val="0"/>
        <w:adjustRightInd w:val="0"/>
        <w:ind w:firstLine="567"/>
        <w:jc w:val="both"/>
        <w:outlineLvl w:val="1"/>
      </w:pPr>
      <w:r w:rsidRPr="005D42D2">
        <w:t>Квалификационные требования для замещения должности:</w:t>
      </w:r>
    </w:p>
    <w:p w:rsidR="00D80281" w:rsidRPr="00977D8A" w:rsidRDefault="00D80281" w:rsidP="00D80281">
      <w:pPr>
        <w:autoSpaceDE w:val="0"/>
        <w:autoSpaceDN w:val="0"/>
        <w:adjustRightInd w:val="0"/>
        <w:ind w:firstLine="709"/>
        <w:jc w:val="both"/>
      </w:pPr>
      <w:r w:rsidRPr="00977D8A">
        <w:lastRenderedPageBreak/>
        <w:t>высшее образование по специальностям, направлениям подготовки укрупненных групп «Экономика и управление», «</w:t>
      </w:r>
      <w:r>
        <w:t xml:space="preserve">Техника и технологии </w:t>
      </w:r>
      <w:r w:rsidRPr="00977D8A">
        <w:t>строительств</w:t>
      </w:r>
      <w:r>
        <w:t>а</w:t>
      </w:r>
      <w:r w:rsidRPr="00977D8A">
        <w:t xml:space="preserve">» либо по специальности, направлению подготовки «Юриспруденция», или иной специальности, направлению подготовки, для которой </w:t>
      </w:r>
      <w:r w:rsidRPr="00977D8A">
        <w:rPr>
          <w:bCs/>
        </w:rPr>
        <w:t>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977D8A">
        <w:t>.</w:t>
      </w:r>
    </w:p>
    <w:p w:rsidR="006F57F7" w:rsidRPr="00F237D5" w:rsidRDefault="006F57F7" w:rsidP="006F57F7">
      <w:pPr>
        <w:tabs>
          <w:tab w:val="left" w:pos="630"/>
        </w:tabs>
        <w:ind w:firstLine="709"/>
        <w:jc w:val="both"/>
        <w:rPr>
          <w:b/>
          <w:color w:val="FF0000"/>
        </w:rPr>
      </w:pPr>
      <w:r w:rsidRPr="00527287">
        <w:rPr>
          <w:noProof/>
          <w:szCs w:val="28"/>
        </w:rPr>
        <w:t xml:space="preserve">наличие не менее одного года </w:t>
      </w:r>
      <w:r>
        <w:rPr>
          <w:noProof/>
          <w:szCs w:val="28"/>
        </w:rPr>
        <w:t xml:space="preserve">стажа </w:t>
      </w:r>
      <w:r w:rsidRPr="00527287">
        <w:rPr>
          <w:noProof/>
          <w:szCs w:val="28"/>
        </w:rPr>
        <w:t>гражданской службы или стажа работы по специальности</w:t>
      </w:r>
      <w:r w:rsidRPr="00527287">
        <w:rPr>
          <w:szCs w:val="28"/>
        </w:rPr>
        <w:t>, направлению подготовки</w:t>
      </w:r>
      <w:r w:rsidRPr="000335C6">
        <w:t>.</w:t>
      </w:r>
    </w:p>
    <w:p w:rsidR="00D80281" w:rsidRPr="0014184A" w:rsidRDefault="00D80281" w:rsidP="00D80281">
      <w:pPr>
        <w:autoSpaceDE w:val="0"/>
        <w:autoSpaceDN w:val="0"/>
        <w:adjustRightInd w:val="0"/>
        <w:ind w:firstLine="709"/>
        <w:jc w:val="both"/>
      </w:pPr>
      <w:r w:rsidRPr="004A4AB7">
        <w:t xml:space="preserve">Профессиональные знания, необходимые для исполнения должностных обязанностей: </w:t>
      </w:r>
      <w:r w:rsidRPr="004A4AB7">
        <w:rPr>
          <w:szCs w:val="28"/>
        </w:rPr>
        <w:t>государственного языка Российской Федерации (русского языка), К</w:t>
      </w:r>
      <w:r w:rsidR="00B15D82">
        <w:rPr>
          <w:szCs w:val="28"/>
        </w:rPr>
        <w:t>онституции Российской Федерации,</w:t>
      </w:r>
      <w:r w:rsidRPr="004A4AB7">
        <w:rPr>
          <w:szCs w:val="28"/>
        </w:rPr>
        <w:t xml:space="preserve"> Гражданско</w:t>
      </w:r>
      <w:r w:rsidR="00B15D82">
        <w:rPr>
          <w:szCs w:val="28"/>
        </w:rPr>
        <w:t>го кодекса Российской Федерации,</w:t>
      </w:r>
      <w:r w:rsidRPr="004A4AB7">
        <w:rPr>
          <w:szCs w:val="28"/>
        </w:rPr>
        <w:t xml:space="preserve"> Градостроительно</w:t>
      </w:r>
      <w:r w:rsidR="00B15D82">
        <w:rPr>
          <w:szCs w:val="28"/>
        </w:rPr>
        <w:t>го кодекса Российской Федерации,</w:t>
      </w:r>
      <w:r w:rsidRPr="004A4AB7">
        <w:rPr>
          <w:szCs w:val="28"/>
        </w:rPr>
        <w:t xml:space="preserve"> </w:t>
      </w:r>
      <w:r w:rsidRPr="0014184A">
        <w:t>Жилищно</w:t>
      </w:r>
      <w:r w:rsidR="00B15D82">
        <w:t>го кодекса Российской Федерации,</w:t>
      </w:r>
      <w:r>
        <w:t xml:space="preserve"> </w:t>
      </w:r>
      <w:r w:rsidR="00B15D82">
        <w:rPr>
          <w:szCs w:val="28"/>
        </w:rPr>
        <w:t xml:space="preserve">федеральных законов </w:t>
      </w:r>
      <w:r w:rsidRPr="004A4AB7">
        <w:rPr>
          <w:szCs w:val="28"/>
        </w:rPr>
        <w:t xml:space="preserve">«О государственной гражданской службе Российской Федерации», «О противодействии коррупции», </w:t>
      </w:r>
      <w:r w:rsidRPr="0014184A">
        <w:t>«О государственной информационной системе жилищно-коммунального хозяйства»</w:t>
      </w:r>
      <w:r w:rsidR="00B15D82">
        <w:t>,</w:t>
      </w:r>
      <w:r>
        <w:rPr>
          <w:sz w:val="28"/>
          <w:szCs w:val="28"/>
        </w:rPr>
        <w:t xml:space="preserve"> </w:t>
      </w:r>
      <w:r w:rsidRPr="0014184A">
        <w:t>указов Президента Российской «О мерах по обеспечению граждан Российской Федерации доступным и комфортным жильем и повышению качес</w:t>
      </w:r>
      <w:r w:rsidR="00B15D82">
        <w:t>тва жилищно-коммунальных услуг»,</w:t>
      </w:r>
      <w:r w:rsidRPr="0014184A">
        <w:t xml:space="preserve"> «Об утверждении общих принципов служебного пове</w:t>
      </w:r>
      <w:r w:rsidR="00B15D82">
        <w:t>дения государственных служащих»,</w:t>
      </w:r>
      <w:r w:rsidRPr="0014184A">
        <w:t xml:space="preserve"> постановлений Правительства Российской Федерации «О государственном учете жилищного фонда в Российской Фед</w:t>
      </w:r>
      <w:r w:rsidR="00B15D82">
        <w:t>ерации»,</w:t>
      </w:r>
      <w:r w:rsidR="00364CB0">
        <w:t xml:space="preserve"> </w:t>
      </w:r>
      <w:r w:rsidRPr="0014184A">
        <w:t xml:space="preserve">«Об утверждении правил </w:t>
      </w:r>
      <w:r w:rsidR="00B15D82">
        <w:t>пользования жилыми помещениями»,</w:t>
      </w:r>
      <w:r>
        <w:t xml:space="preserve"> </w:t>
      </w:r>
      <w:r w:rsidRPr="004A4AB7">
        <w:rPr>
          <w:szCs w:val="28"/>
        </w:rPr>
        <w:t>законов Забайкальского края «Устав Забайкальского края», «О нормативных правовых актах Забайкальского края».</w:t>
      </w:r>
    </w:p>
    <w:p w:rsidR="00D80281" w:rsidRPr="00FC39C6" w:rsidRDefault="00D80281" w:rsidP="00D80281">
      <w:pPr>
        <w:autoSpaceDE w:val="0"/>
        <w:autoSpaceDN w:val="0"/>
        <w:adjustRightInd w:val="0"/>
        <w:ind w:firstLine="709"/>
        <w:jc w:val="both"/>
      </w:pPr>
      <w:r w:rsidRPr="004B2178">
        <w:t>Направление деятельности:</w:t>
      </w:r>
    </w:p>
    <w:p w:rsidR="00364CB0" w:rsidRPr="00364CB0" w:rsidRDefault="00364CB0" w:rsidP="00364CB0">
      <w:pPr>
        <w:tabs>
          <w:tab w:val="left" w:pos="993"/>
        </w:tabs>
        <w:ind w:firstLine="709"/>
        <w:jc w:val="both"/>
      </w:pPr>
      <w:r w:rsidRPr="00364CB0">
        <w:tab/>
        <w:t>формир</w:t>
      </w:r>
      <w:r>
        <w:t>ование</w:t>
      </w:r>
      <w:r w:rsidRPr="00364CB0">
        <w:t xml:space="preserve"> региональн</w:t>
      </w:r>
      <w:r>
        <w:t>ой</w:t>
      </w:r>
      <w:r w:rsidRPr="00364CB0">
        <w:t xml:space="preserve"> программ</w:t>
      </w:r>
      <w:r>
        <w:t>ы</w:t>
      </w:r>
      <w:r w:rsidRPr="00364CB0">
        <w:t xml:space="preserve"> капитального ремонта общего имущества в многоквартирных домах, расположенных на территории Забайкальского края, краткосрочных планов ее реализации;</w:t>
      </w:r>
    </w:p>
    <w:p w:rsidR="00364CB0" w:rsidRPr="00364CB0" w:rsidRDefault="00364CB0" w:rsidP="00364CB0">
      <w:pPr>
        <w:tabs>
          <w:tab w:val="left" w:pos="993"/>
        </w:tabs>
        <w:ind w:firstLine="709"/>
        <w:jc w:val="both"/>
      </w:pPr>
      <w:r w:rsidRPr="00364CB0">
        <w:t>осуществл</w:t>
      </w:r>
      <w:r>
        <w:t>ение</w:t>
      </w:r>
      <w:r w:rsidRPr="00364CB0">
        <w:t xml:space="preserve"> мониторинг</w:t>
      </w:r>
      <w:r>
        <w:t>а</w:t>
      </w:r>
      <w:r w:rsidRPr="00364CB0">
        <w:t xml:space="preserve"> реализации региональной программы капитального ремонта общего имущества в многоквартирных домах, расположенных на территории Забайкальского края, краткосрочных планов ее реализации;</w:t>
      </w:r>
    </w:p>
    <w:p w:rsidR="00364CB0" w:rsidRPr="00364CB0" w:rsidRDefault="00364CB0" w:rsidP="00364CB0">
      <w:pPr>
        <w:tabs>
          <w:tab w:val="left" w:pos="993"/>
        </w:tabs>
        <w:ind w:firstLine="709"/>
        <w:jc w:val="both"/>
      </w:pPr>
      <w:r w:rsidRPr="00364CB0">
        <w:t>разраб</w:t>
      </w:r>
      <w:r>
        <w:t>отка</w:t>
      </w:r>
      <w:r w:rsidRPr="00364CB0">
        <w:t xml:space="preserve"> поряд</w:t>
      </w:r>
      <w:r>
        <w:t>ка</w:t>
      </w:r>
      <w:r w:rsidRPr="00364CB0">
        <w:t xml:space="preserve"> использования критериев определения очередности проведения капитального ремонта общего имущества многоквартирных домов;</w:t>
      </w:r>
    </w:p>
    <w:p w:rsidR="00364CB0" w:rsidRPr="00364CB0" w:rsidRDefault="00364CB0" w:rsidP="00364CB0">
      <w:pPr>
        <w:tabs>
          <w:tab w:val="left" w:pos="993"/>
        </w:tabs>
        <w:ind w:firstLine="709"/>
        <w:jc w:val="both"/>
      </w:pPr>
      <w:r w:rsidRPr="00364CB0">
        <w:t>осуществл</w:t>
      </w:r>
      <w:r>
        <w:t>ение</w:t>
      </w:r>
      <w:r w:rsidRPr="00364CB0">
        <w:t xml:space="preserve"> контрол</w:t>
      </w:r>
      <w:r>
        <w:t>я</w:t>
      </w:r>
      <w:r w:rsidRPr="00364CB0">
        <w:t xml:space="preserve"> за использованием критериев определения очередности проведения капитального ремонта общего имущества многоквартирных домов муниципальными образованиями при формировании программ;</w:t>
      </w:r>
    </w:p>
    <w:p w:rsidR="00364CB0" w:rsidRPr="00364CB0" w:rsidRDefault="00364CB0" w:rsidP="00364CB0">
      <w:pPr>
        <w:tabs>
          <w:tab w:val="left" w:pos="993"/>
        </w:tabs>
        <w:ind w:firstLine="709"/>
        <w:jc w:val="both"/>
      </w:pPr>
      <w:r w:rsidRPr="00364CB0">
        <w:t>осуществл</w:t>
      </w:r>
      <w:r>
        <w:t>ение</w:t>
      </w:r>
      <w:r w:rsidRPr="00364CB0">
        <w:t xml:space="preserve"> организаци</w:t>
      </w:r>
      <w:r>
        <w:t>и</w:t>
      </w:r>
      <w:r w:rsidRPr="00364CB0">
        <w:t xml:space="preserve"> работы по формированию базы данных многоквартирных домов Забайкальского края; </w:t>
      </w:r>
    </w:p>
    <w:p w:rsidR="00364CB0" w:rsidRPr="00364CB0" w:rsidRDefault="00364CB0" w:rsidP="00364CB0">
      <w:pPr>
        <w:tabs>
          <w:tab w:val="left" w:pos="993"/>
        </w:tabs>
        <w:ind w:firstLine="709"/>
        <w:jc w:val="both"/>
      </w:pPr>
      <w:r w:rsidRPr="00364CB0">
        <w:t>осуществл</w:t>
      </w:r>
      <w:r>
        <w:t>ение</w:t>
      </w:r>
      <w:r w:rsidRPr="00364CB0">
        <w:t xml:space="preserve"> взаимодействи</w:t>
      </w:r>
      <w:r>
        <w:t>я</w:t>
      </w:r>
      <w:r w:rsidRPr="00364CB0">
        <w:t xml:space="preserve"> с государственной корпорацией - Фондом содействия реформированию жилищно-коммунального хозяйства в части получения и использования финансовой поддержки на проведение капитального ремонта многоквартирных домов; </w:t>
      </w:r>
    </w:p>
    <w:p w:rsidR="00364CB0" w:rsidRPr="00364CB0" w:rsidRDefault="00364CB0" w:rsidP="00364CB0">
      <w:pPr>
        <w:tabs>
          <w:tab w:val="left" w:pos="993"/>
        </w:tabs>
        <w:ind w:firstLine="709"/>
        <w:jc w:val="both"/>
      </w:pPr>
      <w:r w:rsidRPr="00364CB0">
        <w:t>осуществл</w:t>
      </w:r>
      <w:r>
        <w:t>ение</w:t>
      </w:r>
      <w:r w:rsidRPr="00364CB0">
        <w:t xml:space="preserve"> контрол</w:t>
      </w:r>
      <w:r>
        <w:t>я</w:t>
      </w:r>
      <w:r w:rsidRPr="00364CB0">
        <w:t xml:space="preserve"> за внесением в автоматизированные информационные системы ЖКХ данных по программам капитального ремонта и в технические паспорта многоквартирных домов;</w:t>
      </w:r>
    </w:p>
    <w:p w:rsidR="00364CB0" w:rsidRPr="00364CB0" w:rsidRDefault="00364CB0" w:rsidP="00364CB0">
      <w:pPr>
        <w:tabs>
          <w:tab w:val="left" w:pos="993"/>
        </w:tabs>
        <w:ind w:firstLine="709"/>
        <w:jc w:val="both"/>
      </w:pPr>
      <w:r w:rsidRPr="00364CB0">
        <w:t>организ</w:t>
      </w:r>
      <w:r>
        <w:t>ация</w:t>
      </w:r>
      <w:r w:rsidRPr="00364CB0">
        <w:t xml:space="preserve"> проведени</w:t>
      </w:r>
      <w:r>
        <w:t>я</w:t>
      </w:r>
      <w:r w:rsidRPr="00364CB0">
        <w:t xml:space="preserve"> мониторинга целевого использования средств финансовой поддержки за счет средств государственной корпорации – Фонда содействия реформированию жилищно-коммунального хозяйства, бюджета Забайкальского края и местных бюджетов, направленных на реализацию региональной программы капитального ремонта общего имущества в многоквартирных домах, расположенных на территории Забайкальского края, краткосрочных планов ее реализации;</w:t>
      </w:r>
    </w:p>
    <w:p w:rsidR="00364CB0" w:rsidRPr="00364CB0" w:rsidRDefault="00364CB0" w:rsidP="00364CB0">
      <w:pPr>
        <w:tabs>
          <w:tab w:val="left" w:pos="993"/>
        </w:tabs>
        <w:ind w:firstLine="709"/>
        <w:jc w:val="both"/>
      </w:pPr>
      <w:r w:rsidRPr="00364CB0">
        <w:t>организ</w:t>
      </w:r>
      <w:r>
        <w:t>ация</w:t>
      </w:r>
      <w:r w:rsidRPr="00364CB0">
        <w:t xml:space="preserve"> работ</w:t>
      </w:r>
      <w:r>
        <w:t>ы</w:t>
      </w:r>
      <w:r w:rsidRPr="00364CB0">
        <w:t xml:space="preserve"> с органами местного самоуправления муниципальных образований Забайкальского края в целях формирования пакета документов по подтверждению выполнения условий предоставления финансовой поддержки за счет средств государственной корпорации – Фонда содействия реформированию жилищно-коммунального хозяйства и подготовке заявок на получение данной поддержки; </w:t>
      </w:r>
    </w:p>
    <w:p w:rsidR="00364CB0" w:rsidRPr="00364CB0" w:rsidRDefault="00364CB0" w:rsidP="00364CB0">
      <w:pPr>
        <w:tabs>
          <w:tab w:val="left" w:pos="993"/>
        </w:tabs>
        <w:ind w:firstLine="709"/>
        <w:jc w:val="both"/>
      </w:pPr>
      <w:r w:rsidRPr="00364CB0">
        <w:lastRenderedPageBreak/>
        <w:t>формир</w:t>
      </w:r>
      <w:r>
        <w:t>ование</w:t>
      </w:r>
      <w:r w:rsidRPr="00364CB0">
        <w:t xml:space="preserve"> заявк</w:t>
      </w:r>
      <w:r>
        <w:t>и</w:t>
      </w:r>
      <w:r w:rsidRPr="00364CB0">
        <w:t xml:space="preserve"> на получение финансовой поддержки за счет средств государственной корпорации – Фонда содействия реформированию жилищно-коммунального хозяйства, средств края и местных бюджетов;</w:t>
      </w:r>
    </w:p>
    <w:p w:rsidR="00364CB0" w:rsidRDefault="00364CB0" w:rsidP="00364CB0">
      <w:pPr>
        <w:tabs>
          <w:tab w:val="left" w:pos="993"/>
          <w:tab w:val="left" w:pos="1134"/>
        </w:tabs>
        <w:ind w:firstLine="709"/>
        <w:jc w:val="both"/>
      </w:pPr>
      <w:r w:rsidRPr="00364CB0">
        <w:t>предоставл</w:t>
      </w:r>
      <w:r>
        <w:t>ение</w:t>
      </w:r>
      <w:r w:rsidRPr="00364CB0">
        <w:t xml:space="preserve"> отчетност</w:t>
      </w:r>
      <w:r>
        <w:t>и</w:t>
      </w:r>
      <w:r w:rsidRPr="00364CB0">
        <w:t xml:space="preserve"> о реализации региональной программы капитального ремонта общего имущества в многоквартирных домах, расположенных на территории Забайкальского края, и ее краткосрочных планов, а также о выполнении условий предоставления финансовой поддержки, о расходовании средств государственной корпорации – Фонда содействия реформированию жилищно-коммунального хозяйства муниципальными образованиями, Забайкальским фондом капитального ремонта многоквартирных домов, получившими финансовую поддержку за счет средств государственной корпорации – Фонда содействия реформированию жилищно-коммунального хозяйства, бюджета Забайкальского</w:t>
      </w:r>
      <w:r>
        <w:t xml:space="preserve"> края и местных бюджетов.</w:t>
      </w:r>
    </w:p>
    <w:p w:rsidR="005518D7" w:rsidRDefault="005518D7" w:rsidP="005518D7">
      <w:pPr>
        <w:ind w:firstLine="708"/>
        <w:jc w:val="both"/>
      </w:pPr>
      <w:r>
        <w:t xml:space="preserve">Полный перечень должностных обязанностей перечислен в </w:t>
      </w:r>
      <w:hyperlink r:id="rId23" w:history="1">
        <w:r w:rsidRPr="000A2E6D">
          <w:rPr>
            <w:rStyle w:val="af3"/>
          </w:rPr>
          <w:t>должностном регламенте консультанта отдела капитального ремонта многоквартирных домов управления жилищно-коммунального хозяйства</w:t>
        </w:r>
      </w:hyperlink>
      <w:r>
        <w:t>, размещенном на сайте Министерства (информация о кадровом обеспечении – конкурсы).</w:t>
      </w:r>
    </w:p>
    <w:p w:rsidR="003B025A" w:rsidRPr="00A413DC" w:rsidRDefault="003B025A" w:rsidP="003B025A">
      <w:pPr>
        <w:tabs>
          <w:tab w:val="num" w:pos="-426"/>
        </w:tabs>
        <w:ind w:firstLine="567"/>
        <w:jc w:val="both"/>
      </w:pPr>
      <w:r w:rsidRPr="00A413DC">
        <w:rPr>
          <w:b/>
        </w:rPr>
        <w:t xml:space="preserve">Гражданину Российской Федерации, </w:t>
      </w:r>
      <w:r w:rsidRPr="00A413DC">
        <w:t>изъявившему желание участвовать в конкурсе, необходимо представить в Министерство:</w:t>
      </w:r>
    </w:p>
    <w:p w:rsidR="003B025A" w:rsidRPr="00A413DC" w:rsidRDefault="003B025A" w:rsidP="003B025A">
      <w:pPr>
        <w:widowControl w:val="0"/>
        <w:ind w:firstLine="709"/>
        <w:jc w:val="both"/>
      </w:pPr>
      <w:r w:rsidRPr="00A413DC">
        <w:t>а) </w:t>
      </w:r>
      <w:hyperlink r:id="rId24" w:history="1">
        <w:r w:rsidRPr="000A2E6D">
          <w:rPr>
            <w:rStyle w:val="af3"/>
          </w:rPr>
          <w:t>личное заявление</w:t>
        </w:r>
      </w:hyperlink>
      <w:r w:rsidRPr="00A413DC">
        <w:t>;</w:t>
      </w:r>
    </w:p>
    <w:p w:rsidR="003B025A" w:rsidRPr="009A0D68" w:rsidRDefault="003B025A" w:rsidP="003B025A">
      <w:pPr>
        <w:widowControl w:val="0"/>
        <w:ind w:firstLine="709"/>
        <w:jc w:val="both"/>
      </w:pPr>
      <w:r w:rsidRPr="009A0D68">
        <w:t xml:space="preserve">б) заполненную и подписанную анкету по </w:t>
      </w:r>
      <w:hyperlink r:id="rId25" w:history="1">
        <w:r w:rsidRPr="000A2E6D">
          <w:rPr>
            <w:rStyle w:val="af3"/>
          </w:rPr>
          <w:t>форме</w:t>
        </w:r>
      </w:hyperlink>
      <w:r w:rsidRPr="009A0D68">
        <w:t xml:space="preserve">, утвержденной Правительством Российской Федерации, с фотографией; </w:t>
      </w:r>
    </w:p>
    <w:p w:rsidR="003B025A" w:rsidRPr="00A413DC" w:rsidRDefault="003B025A" w:rsidP="003B025A">
      <w:pPr>
        <w:widowControl w:val="0"/>
        <w:ind w:firstLine="709"/>
        <w:jc w:val="both"/>
      </w:pPr>
      <w:r w:rsidRPr="00A413DC">
        <w:t>в) копию паспорта или заменяющего его документа (соответствующий документ предъявляется лично по прибытии на конкурс);</w:t>
      </w:r>
    </w:p>
    <w:p w:rsidR="003B025A" w:rsidRPr="00A413DC" w:rsidRDefault="003B025A" w:rsidP="003B025A">
      <w:pPr>
        <w:widowControl w:val="0"/>
        <w:ind w:firstLine="709"/>
        <w:jc w:val="both"/>
      </w:pPr>
      <w:r w:rsidRPr="00A413DC">
        <w:t>г) документы, подтверждающие необходимое профессиональное образование, стаж работы и квалификацию:</w:t>
      </w:r>
    </w:p>
    <w:p w:rsidR="003B025A" w:rsidRPr="00A413DC" w:rsidRDefault="003B025A" w:rsidP="003B025A">
      <w:pPr>
        <w:ind w:firstLine="709"/>
        <w:jc w:val="both"/>
      </w:pPr>
      <w:r w:rsidRPr="00A413DC">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3B025A" w:rsidRDefault="003B025A" w:rsidP="003B025A">
      <w:pPr>
        <w:ind w:firstLine="709"/>
        <w:jc w:val="both"/>
      </w:pPr>
      <w:r w:rsidRPr="00A413DC">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B025A" w:rsidRDefault="003B025A" w:rsidP="003B025A">
      <w:pPr>
        <w:widowControl w:val="0"/>
        <w:ind w:firstLine="709"/>
        <w:jc w:val="both"/>
      </w:pPr>
      <w:r>
        <w:t>д</w:t>
      </w:r>
      <w:r w:rsidRPr="00A413DC">
        <w:t>) документ об отсутствии у гражданина заболевания, препятствующего поступлению на гражданскую службу или её прохождению (форма 001-ГС/у);</w:t>
      </w:r>
    </w:p>
    <w:p w:rsidR="003B025A" w:rsidRDefault="003B025A" w:rsidP="003B025A">
      <w:pPr>
        <w:ind w:firstLine="709"/>
        <w:jc w:val="both"/>
      </w:pPr>
      <w:r>
        <w:t>е) справк</w:t>
      </w:r>
      <w:r w:rsidR="00950E97">
        <w:t>у</w:t>
      </w:r>
      <w: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B408C" w:rsidRPr="002B408C" w:rsidRDefault="002B408C" w:rsidP="003B025A">
      <w:pPr>
        <w:ind w:firstLine="709"/>
        <w:jc w:val="both"/>
      </w:pPr>
      <w:r>
        <w:rPr>
          <w:rFonts w:ascii="Arial" w:hAnsi="Arial" w:cs="Arial"/>
          <w:color w:val="292C3D"/>
          <w:shd w:val="clear" w:color="auto" w:fill="FFFFFF"/>
        </w:rPr>
        <w:t> </w:t>
      </w:r>
      <w:r>
        <w:rPr>
          <w:color w:val="292C3D"/>
          <w:shd w:val="clear" w:color="auto" w:fill="FFFFFF"/>
        </w:rPr>
        <w:t xml:space="preserve">ж) </w:t>
      </w:r>
      <w:r w:rsidRPr="002B408C">
        <w:rPr>
          <w:shd w:val="clear" w:color="auto" w:fill="FFFFFF"/>
        </w:rPr>
        <w:t xml:space="preserve">резюме по предлагаемой </w:t>
      </w:r>
      <w:hyperlink r:id="rId26" w:history="1">
        <w:r w:rsidRPr="000A2E6D">
          <w:rPr>
            <w:rStyle w:val="af3"/>
            <w:shd w:val="clear" w:color="auto" w:fill="FFFFFF"/>
          </w:rPr>
          <w:t>форме</w:t>
        </w:r>
      </w:hyperlink>
      <w:r w:rsidR="006F57F7">
        <w:rPr>
          <w:shd w:val="clear" w:color="auto" w:fill="FFFFFF"/>
        </w:rPr>
        <w:t xml:space="preserve"> (для кандидатов, участвующих в конкурсе на замещение вакантной должности)</w:t>
      </w:r>
      <w:r w:rsidRPr="002B408C">
        <w:rPr>
          <w:shd w:val="clear" w:color="auto" w:fill="FFFFFF"/>
        </w:rPr>
        <w:t>;</w:t>
      </w:r>
    </w:p>
    <w:p w:rsidR="003B025A" w:rsidRDefault="002B408C" w:rsidP="003B025A">
      <w:pPr>
        <w:ind w:firstLine="709"/>
        <w:jc w:val="both"/>
      </w:pPr>
      <w:r>
        <w:t>з</w:t>
      </w:r>
      <w:r w:rsidR="003B025A" w:rsidRPr="00A413DC">
        <w:t xml:space="preserve">) </w:t>
      </w:r>
      <w:hyperlink r:id="rId27" w:history="1">
        <w:r w:rsidR="003B025A" w:rsidRPr="000A2E6D">
          <w:rPr>
            <w:rStyle w:val="af3"/>
          </w:rPr>
          <w:t>заявление о согласии на обработку персональных данных</w:t>
        </w:r>
      </w:hyperlink>
      <w:r w:rsidR="003B025A">
        <w:t>;</w:t>
      </w:r>
    </w:p>
    <w:p w:rsidR="003B025A" w:rsidRDefault="002B408C" w:rsidP="003B025A">
      <w:pPr>
        <w:ind w:firstLine="709"/>
        <w:jc w:val="both"/>
      </w:pPr>
      <w:r>
        <w:t>е</w:t>
      </w:r>
      <w:r w:rsidR="003B025A" w:rsidRPr="00481DA0">
        <w:t xml:space="preserve">) </w:t>
      </w:r>
      <w:r w:rsidR="003B025A">
        <w:t>документы</w:t>
      </w:r>
      <w:r w:rsidR="003B025A" w:rsidRPr="00481DA0">
        <w:t xml:space="preserve"> воинского учета – для граждан, пребывающих в запасе, и лиц, подле</w:t>
      </w:r>
      <w:r w:rsidR="001B7018">
        <w:t>жащих призыву на военную службу.</w:t>
      </w:r>
    </w:p>
    <w:p w:rsidR="003B025A" w:rsidRPr="00A413DC" w:rsidRDefault="003B025A" w:rsidP="003B025A">
      <w:pPr>
        <w:ind w:firstLine="709"/>
        <w:jc w:val="both"/>
      </w:pPr>
    </w:p>
    <w:p w:rsidR="003B025A" w:rsidRPr="00A413DC" w:rsidRDefault="003B025A" w:rsidP="003B025A">
      <w:pPr>
        <w:ind w:firstLine="709"/>
        <w:jc w:val="both"/>
      </w:pPr>
      <w:r w:rsidRPr="00A413DC">
        <w:rPr>
          <w:b/>
        </w:rPr>
        <w:t xml:space="preserve">Государственному гражданскому служащему Российской Федерации, </w:t>
      </w:r>
      <w:r w:rsidRPr="00A413DC">
        <w:t>изъявившему желание участвовать в конкурсе, необходимо представить в Министерство:</w:t>
      </w:r>
    </w:p>
    <w:p w:rsidR="003B025A" w:rsidRPr="00A413DC" w:rsidRDefault="003B025A" w:rsidP="003B025A">
      <w:pPr>
        <w:widowControl w:val="0"/>
        <w:ind w:firstLine="709"/>
        <w:jc w:val="both"/>
      </w:pPr>
      <w:r w:rsidRPr="00A413DC">
        <w:t>а) </w:t>
      </w:r>
      <w:hyperlink r:id="rId28" w:history="1">
        <w:r w:rsidRPr="000A2E6D">
          <w:rPr>
            <w:rStyle w:val="af3"/>
          </w:rPr>
          <w:t>личное заявление</w:t>
        </w:r>
      </w:hyperlink>
      <w:r w:rsidRPr="00A413DC">
        <w:t>;</w:t>
      </w:r>
    </w:p>
    <w:p w:rsidR="003B025A" w:rsidRPr="009A0D68" w:rsidRDefault="003B025A" w:rsidP="003B025A">
      <w:pPr>
        <w:pStyle w:val="ConsPlusNormal"/>
        <w:ind w:firstLine="540"/>
        <w:jc w:val="both"/>
        <w:rPr>
          <w:rFonts w:ascii="Times New Roman" w:hAnsi="Times New Roman" w:cs="Times New Roman"/>
          <w:sz w:val="24"/>
          <w:szCs w:val="24"/>
        </w:rPr>
      </w:pPr>
      <w:r w:rsidRPr="009A0D68">
        <w:rPr>
          <w:rFonts w:ascii="Times New Roman" w:hAnsi="Times New Roman" w:cs="Times New Roman"/>
          <w:sz w:val="24"/>
          <w:szCs w:val="24"/>
        </w:rPr>
        <w:t xml:space="preserve">   б) заполненную, подписанную государственным гражданским служащим и заверенную кадровой службой государственного органа, в котором он замещает должность </w:t>
      </w:r>
      <w:r w:rsidRPr="009A0D68">
        <w:rPr>
          <w:rFonts w:ascii="Times New Roman" w:hAnsi="Times New Roman" w:cs="Times New Roman"/>
          <w:sz w:val="24"/>
          <w:szCs w:val="24"/>
        </w:rPr>
        <w:lastRenderedPageBreak/>
        <w:t xml:space="preserve">гражданской службы, анкету по </w:t>
      </w:r>
      <w:hyperlink r:id="rId29" w:history="1">
        <w:r w:rsidRPr="000A2E6D">
          <w:rPr>
            <w:rStyle w:val="af3"/>
            <w:rFonts w:ascii="Times New Roman" w:hAnsi="Times New Roman" w:cs="Times New Roman"/>
            <w:sz w:val="24"/>
            <w:szCs w:val="24"/>
          </w:rPr>
          <w:t>форме</w:t>
        </w:r>
      </w:hyperlink>
      <w:r w:rsidRPr="009A0D68">
        <w:rPr>
          <w:rFonts w:ascii="Times New Roman" w:hAnsi="Times New Roman" w:cs="Times New Roman"/>
          <w:sz w:val="24"/>
          <w:szCs w:val="24"/>
        </w:rPr>
        <w:t>, утвержденной Правительством Российской Федерации, с фотографией.</w:t>
      </w:r>
    </w:p>
    <w:p w:rsidR="003B025A" w:rsidRPr="00A23DAB" w:rsidRDefault="003B025A" w:rsidP="003B025A">
      <w:pPr>
        <w:widowControl w:val="0"/>
        <w:ind w:firstLine="709"/>
        <w:jc w:val="both"/>
      </w:pPr>
      <w:r w:rsidRPr="009A0D68">
        <w:t xml:space="preserve">в) копии документов об образовании </w:t>
      </w:r>
      <w:r w:rsidRPr="00DD505D">
        <w:t>и о квалификации, а также по желанию</w:t>
      </w:r>
      <w:r w:rsidRPr="00A413DC">
        <w:t xml:space="preserve"> гражданского служащего копии документов, подтверждающих повышение или </w:t>
      </w:r>
      <w:r w:rsidRPr="00A23DAB">
        <w:t>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5045A" w:rsidRDefault="003B025A" w:rsidP="00F5045A">
      <w:pPr>
        <w:ind w:firstLine="709"/>
        <w:jc w:val="both"/>
      </w:pPr>
      <w:r w:rsidRPr="00A23DAB">
        <w:t xml:space="preserve">г) </w:t>
      </w:r>
      <w:hyperlink r:id="rId30" w:history="1">
        <w:r w:rsidR="00F5045A" w:rsidRPr="000A2E6D">
          <w:rPr>
            <w:rStyle w:val="af3"/>
          </w:rPr>
          <w:t>заявление о согласии на обработку персональных данных</w:t>
        </w:r>
      </w:hyperlink>
      <w:r w:rsidR="00F5045A">
        <w:t>;</w:t>
      </w:r>
    </w:p>
    <w:p w:rsidR="002B408C" w:rsidRDefault="002B408C" w:rsidP="003B025A">
      <w:pPr>
        <w:ind w:firstLine="709"/>
        <w:jc w:val="both"/>
      </w:pPr>
      <w:r>
        <w:rPr>
          <w:shd w:val="clear" w:color="auto" w:fill="FFFFFF"/>
        </w:rPr>
        <w:t xml:space="preserve">д) </w:t>
      </w:r>
      <w:r w:rsidR="00F5045A">
        <w:rPr>
          <w:shd w:val="clear" w:color="auto" w:fill="FFFFFF"/>
        </w:rPr>
        <w:t xml:space="preserve">резюме по предлагаемой </w:t>
      </w:r>
      <w:hyperlink r:id="rId31" w:history="1">
        <w:r w:rsidR="00F5045A" w:rsidRPr="000A2E6D">
          <w:rPr>
            <w:rStyle w:val="af3"/>
            <w:shd w:val="clear" w:color="auto" w:fill="FFFFFF"/>
          </w:rPr>
          <w:t>форме</w:t>
        </w:r>
      </w:hyperlink>
      <w:r w:rsidR="006F57F7">
        <w:rPr>
          <w:shd w:val="clear" w:color="auto" w:fill="FFFFFF"/>
        </w:rPr>
        <w:t xml:space="preserve"> (для кандидатов, участвующих в конкурсе на замещение вакантной должности)</w:t>
      </w:r>
      <w:r w:rsidR="00F5045A">
        <w:rPr>
          <w:shd w:val="clear" w:color="auto" w:fill="FFFFFF"/>
        </w:rPr>
        <w:t>;</w:t>
      </w:r>
    </w:p>
    <w:p w:rsidR="00F5045A" w:rsidRDefault="002B408C" w:rsidP="003B025A">
      <w:pPr>
        <w:ind w:firstLine="709"/>
        <w:jc w:val="both"/>
      </w:pPr>
      <w:r>
        <w:t>е</w:t>
      </w:r>
      <w:r w:rsidR="003B025A" w:rsidRPr="00A23DAB">
        <w:t xml:space="preserve">) </w:t>
      </w:r>
      <w:r w:rsidR="00F5045A" w:rsidRPr="00A23DAB">
        <w:t>справк</w:t>
      </w:r>
      <w:r w:rsidR="00F5045A">
        <w:t>у</w:t>
      </w:r>
      <w:r w:rsidR="00F5045A" w:rsidRPr="00A23DAB">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F5045A">
        <w:t>ированию в сфере внутренних дел.</w:t>
      </w:r>
    </w:p>
    <w:p w:rsidR="003B025A" w:rsidRPr="00A413DC" w:rsidRDefault="003B025A" w:rsidP="003B025A">
      <w:pPr>
        <w:ind w:firstLine="709"/>
        <w:jc w:val="both"/>
        <w:rPr>
          <w:b/>
        </w:rPr>
      </w:pPr>
      <w:r w:rsidRPr="00A413DC">
        <w:rPr>
          <w:b/>
        </w:rPr>
        <w:t xml:space="preserve">Место приема документов: </w:t>
      </w:r>
      <w:r w:rsidRPr="00A413DC">
        <w:t xml:space="preserve">г. Чита, ул. Чкалова, 136, </w:t>
      </w:r>
      <w:r w:rsidR="00823D0A">
        <w:t>6</w:t>
      </w:r>
      <w:r w:rsidRPr="00A413DC">
        <w:t xml:space="preserve"> этаж, кабинет №</w:t>
      </w:r>
      <w:r w:rsidR="002B408C">
        <w:t xml:space="preserve"> </w:t>
      </w:r>
      <w:r w:rsidR="00823D0A">
        <w:t>61</w:t>
      </w:r>
      <w:r w:rsidR="00E579E1">
        <w:t>0</w:t>
      </w:r>
      <w:r w:rsidRPr="00A413DC">
        <w:t>.</w:t>
      </w:r>
    </w:p>
    <w:p w:rsidR="003B025A" w:rsidRDefault="003B025A" w:rsidP="000B088F">
      <w:pPr>
        <w:tabs>
          <w:tab w:val="left" w:pos="2268"/>
        </w:tabs>
        <w:ind w:firstLine="709"/>
        <w:jc w:val="both"/>
      </w:pPr>
      <w:r w:rsidRPr="00A413DC">
        <w:rPr>
          <w:b/>
        </w:rPr>
        <w:t xml:space="preserve">Дополнительная информация по телефонам: </w:t>
      </w:r>
      <w:r w:rsidRPr="00A413DC">
        <w:t>(3022) 23-32-</w:t>
      </w:r>
      <w:r w:rsidR="00E579E1">
        <w:t>93</w:t>
      </w:r>
      <w:r w:rsidR="00823D0A">
        <w:t xml:space="preserve"> </w:t>
      </w:r>
      <w:r w:rsidRPr="00A413DC">
        <w:t xml:space="preserve">и на официальном сайте Министерства </w:t>
      </w:r>
      <w:r w:rsidR="005F6A6F" w:rsidRPr="005F6A6F">
        <w:t>жилищно-коммунального хозяйства, энергетики, цифровизации и связи Забайкальского края</w:t>
      </w:r>
      <w:r w:rsidR="005F6A6F">
        <w:t>.</w:t>
      </w:r>
    </w:p>
    <w:p w:rsidR="00ED3500" w:rsidRPr="00ED3500" w:rsidRDefault="00ED3500" w:rsidP="000B088F">
      <w:pPr>
        <w:tabs>
          <w:tab w:val="left" w:pos="2268"/>
        </w:tabs>
        <w:ind w:firstLine="709"/>
        <w:jc w:val="both"/>
      </w:pPr>
      <w:r>
        <w:t xml:space="preserve">Документы для участия в конкурсе могут быть представлены в </w:t>
      </w:r>
      <w:r w:rsidRPr="00A413DC">
        <w:t>Министерств</w:t>
      </w:r>
      <w:r>
        <w:t xml:space="preserve">о </w:t>
      </w:r>
      <w:r w:rsidRPr="005F6A6F">
        <w:t>жилищно-коммунального хозяйства, энергетики, цифровизации и связи Забайкальского края</w:t>
      </w:r>
      <w:r>
        <w:t xml:space="preserve"> </w:t>
      </w:r>
      <w:r w:rsidRPr="00214A24">
        <w:t>ли</w:t>
      </w:r>
      <w:r w:rsidR="00214A24" w:rsidRPr="00214A24">
        <w:t>чно</w:t>
      </w:r>
      <w:r>
        <w:t xml:space="preserve">, посредствам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hyperlink r:id="rId32" w:history="1">
        <w:r w:rsidRPr="000A2E6D">
          <w:rPr>
            <w:rStyle w:val="af3"/>
            <w:lang w:val="en-US"/>
          </w:rPr>
          <w:t>https</w:t>
        </w:r>
        <w:r w:rsidRPr="000A2E6D">
          <w:rPr>
            <w:rStyle w:val="af3"/>
          </w:rPr>
          <w:t>:</w:t>
        </w:r>
        <w:proofErr w:type="spellStart"/>
        <w:r w:rsidRPr="000A2E6D">
          <w:rPr>
            <w:rStyle w:val="af3"/>
            <w:lang w:val="en-US"/>
          </w:rPr>
          <w:t>gossluzhba</w:t>
        </w:r>
        <w:proofErr w:type="spellEnd"/>
        <w:r w:rsidRPr="000A2E6D">
          <w:rPr>
            <w:rStyle w:val="af3"/>
          </w:rPr>
          <w:t>.</w:t>
        </w:r>
        <w:proofErr w:type="spellStart"/>
        <w:r w:rsidRPr="000A2E6D">
          <w:rPr>
            <w:rStyle w:val="af3"/>
            <w:lang w:val="en-US"/>
          </w:rPr>
          <w:t>gov</w:t>
        </w:r>
        <w:proofErr w:type="spellEnd"/>
        <w:r w:rsidRPr="000A2E6D">
          <w:rPr>
            <w:rStyle w:val="af3"/>
          </w:rPr>
          <w:t>.</w:t>
        </w:r>
        <w:proofErr w:type="spellStart"/>
        <w:r w:rsidRPr="000A2E6D">
          <w:rPr>
            <w:rStyle w:val="af3"/>
            <w:lang w:val="en-US"/>
          </w:rPr>
          <w:t>ru</w:t>
        </w:r>
        <w:proofErr w:type="spellEnd"/>
        <w:r w:rsidRPr="000A2E6D">
          <w:rPr>
            <w:rStyle w:val="af3"/>
          </w:rPr>
          <w:t>/</w:t>
        </w:r>
      </w:hyperlink>
    </w:p>
    <w:p w:rsidR="003B025A" w:rsidRPr="00A413DC" w:rsidRDefault="003B025A" w:rsidP="003B025A">
      <w:pPr>
        <w:ind w:firstLine="709"/>
        <w:jc w:val="both"/>
        <w:rPr>
          <w:b/>
        </w:rPr>
      </w:pPr>
      <w:r w:rsidRPr="00A413DC">
        <w:rPr>
          <w:b/>
        </w:rPr>
        <w:t xml:space="preserve">Время приема документов: </w:t>
      </w:r>
      <w:r w:rsidRPr="00A413DC">
        <w:t>ежедневно (кр</w:t>
      </w:r>
      <w:r>
        <w:t>оме субботы и воскресенья) с 8.45</w:t>
      </w:r>
      <w:r w:rsidRPr="00A413DC">
        <w:t xml:space="preserve"> до </w:t>
      </w:r>
      <w:r>
        <w:t>18.00</w:t>
      </w:r>
      <w:r w:rsidRPr="00A413DC">
        <w:t>, в пятницу с 8.</w:t>
      </w:r>
      <w:r>
        <w:t>45</w:t>
      </w:r>
      <w:r w:rsidRPr="00A413DC">
        <w:t xml:space="preserve"> до 16.</w:t>
      </w:r>
      <w:r>
        <w:t>45</w:t>
      </w:r>
      <w:r w:rsidRPr="00A413DC">
        <w:t>, перерыв с 1</w:t>
      </w:r>
      <w:r>
        <w:t>3</w:t>
      </w:r>
      <w:r w:rsidRPr="00A413DC">
        <w:t>.00 до 1</w:t>
      </w:r>
      <w:r>
        <w:t>4</w:t>
      </w:r>
      <w:r w:rsidRPr="00A413DC">
        <w:t>.00.</w:t>
      </w:r>
    </w:p>
    <w:p w:rsidR="003B025A" w:rsidRPr="00A413DC" w:rsidRDefault="003B025A" w:rsidP="003B025A">
      <w:pPr>
        <w:ind w:firstLine="720"/>
        <w:jc w:val="both"/>
        <w:rPr>
          <w:b/>
        </w:rPr>
      </w:pPr>
      <w:r w:rsidRPr="00A413DC">
        <w:rPr>
          <w:b/>
        </w:rPr>
        <w:t>Последний день приема документов: «</w:t>
      </w:r>
      <w:r w:rsidR="008931E5">
        <w:rPr>
          <w:b/>
        </w:rPr>
        <w:t>14</w:t>
      </w:r>
      <w:r w:rsidRPr="00A413DC">
        <w:rPr>
          <w:b/>
        </w:rPr>
        <w:t xml:space="preserve">» </w:t>
      </w:r>
      <w:r w:rsidR="00524385">
        <w:rPr>
          <w:b/>
        </w:rPr>
        <w:t>сентября</w:t>
      </w:r>
      <w:r w:rsidR="00076655">
        <w:rPr>
          <w:b/>
        </w:rPr>
        <w:t xml:space="preserve"> </w:t>
      </w:r>
      <w:r w:rsidRPr="00A413DC">
        <w:rPr>
          <w:b/>
        </w:rPr>
        <w:t>20</w:t>
      </w:r>
      <w:r w:rsidR="00E579E1">
        <w:rPr>
          <w:b/>
        </w:rPr>
        <w:t>20</w:t>
      </w:r>
      <w:r w:rsidRPr="00A413DC">
        <w:rPr>
          <w:b/>
        </w:rPr>
        <w:t xml:space="preserve"> года.</w:t>
      </w:r>
    </w:p>
    <w:p w:rsidR="000F77F4" w:rsidRDefault="003B025A" w:rsidP="00F85E07">
      <w:pPr>
        <w:ind w:firstLine="709"/>
        <w:jc w:val="both"/>
      </w:pPr>
      <w:r w:rsidRPr="00A413DC">
        <w:t>Конкурс будет проводиться</w:t>
      </w:r>
      <w:r w:rsidR="00494FF0">
        <w:t xml:space="preserve"> в соответствии </w:t>
      </w:r>
      <w:r w:rsidR="00494FF0" w:rsidRPr="00F85E07">
        <w:t>с Методикой</w:t>
      </w:r>
      <w:r w:rsidR="004130FD">
        <w:t xml:space="preserve"> </w:t>
      </w:r>
      <w:r w:rsidR="00494FF0">
        <w:t>проведения конкурса</w:t>
      </w:r>
      <w:r w:rsidR="00931E21">
        <w:t xml:space="preserve"> на замещение вакантной должности государственной гражданской службы Забайкальского края и включение в кадровый </w:t>
      </w:r>
      <w:r w:rsidR="00931E21" w:rsidRPr="00931E21">
        <w:t xml:space="preserve">резерв Министерства </w:t>
      </w:r>
      <w:r w:rsidR="002B408C">
        <w:t>жилищно-коммунального хозяйства, энергетики, цифровизации и связи</w:t>
      </w:r>
      <w:r w:rsidR="00931E21" w:rsidRPr="00931E21">
        <w:t xml:space="preserve"> Забайкальского края</w:t>
      </w:r>
      <w:r w:rsidR="000F77F4" w:rsidRPr="00931E21">
        <w:t xml:space="preserve">, утвержденной приказом </w:t>
      </w:r>
      <w:r w:rsidR="00931E21" w:rsidRPr="005F6A6F">
        <w:t xml:space="preserve">Министерства </w:t>
      </w:r>
      <w:r w:rsidR="00A75F0F" w:rsidRPr="005F6A6F">
        <w:t>жилищно-коммунального хозяйства, энергетики, цифровизации и связи Забайкальского края</w:t>
      </w:r>
      <w:r w:rsidR="000F77F4" w:rsidRPr="005F6A6F">
        <w:t xml:space="preserve"> от </w:t>
      </w:r>
      <w:r w:rsidR="002904E8">
        <w:t>3</w:t>
      </w:r>
      <w:r w:rsidR="00931E21" w:rsidRPr="005F6A6F">
        <w:t xml:space="preserve"> </w:t>
      </w:r>
      <w:r w:rsidR="002904E8">
        <w:t>марта</w:t>
      </w:r>
      <w:r w:rsidR="00931E21" w:rsidRPr="005F6A6F">
        <w:t xml:space="preserve"> 20</w:t>
      </w:r>
      <w:r w:rsidR="002904E8">
        <w:t>20</w:t>
      </w:r>
      <w:r w:rsidR="00931E21" w:rsidRPr="005F6A6F">
        <w:t xml:space="preserve"> года </w:t>
      </w:r>
      <w:r w:rsidR="000F77F4" w:rsidRPr="005F6A6F">
        <w:t>№</w:t>
      </w:r>
      <w:r w:rsidR="004130FD" w:rsidRPr="005F6A6F">
        <w:t xml:space="preserve"> </w:t>
      </w:r>
      <w:r w:rsidR="002904E8">
        <w:t>24</w:t>
      </w:r>
      <w:r w:rsidR="005F6A6F" w:rsidRPr="005F6A6F">
        <w:t xml:space="preserve"> </w:t>
      </w:r>
      <w:proofErr w:type="spellStart"/>
      <w:r w:rsidR="005F6A6F" w:rsidRPr="005F6A6F">
        <w:t>о.д</w:t>
      </w:r>
      <w:proofErr w:type="spellEnd"/>
      <w:r w:rsidR="005F6A6F" w:rsidRPr="005F6A6F">
        <w:t>.</w:t>
      </w:r>
      <w:r w:rsidR="000F77F4" w:rsidRPr="005F6A6F">
        <w:t>,</w:t>
      </w:r>
      <w:r w:rsidR="003F53EF" w:rsidRPr="005F6A6F">
        <w:t xml:space="preserve"> </w:t>
      </w:r>
      <w:r w:rsidRPr="00A413DC">
        <w:t>в форме</w:t>
      </w:r>
      <w:r w:rsidR="004130FD">
        <w:t xml:space="preserve"> </w:t>
      </w:r>
      <w:r w:rsidR="009D77CA" w:rsidRPr="00931E21">
        <w:t>тестирования</w:t>
      </w:r>
      <w:r w:rsidR="003F53EF">
        <w:t xml:space="preserve"> </w:t>
      </w:r>
      <w:r w:rsidRPr="00A413DC">
        <w:t>и</w:t>
      </w:r>
      <w:r w:rsidR="00F85E07">
        <w:t xml:space="preserve"> индивидуального собеседования. </w:t>
      </w:r>
    </w:p>
    <w:p w:rsidR="00B30972" w:rsidRPr="00B30972" w:rsidRDefault="00ED3500" w:rsidP="00214A24">
      <w:pPr>
        <w:ind w:firstLine="426"/>
        <w:jc w:val="both"/>
      </w:pPr>
      <w:r>
        <w:t xml:space="preserve">   </w:t>
      </w:r>
      <w:r w:rsidR="00B30972" w:rsidRPr="00B30972">
        <w:t>Тестирование считается пройденным, если кандидат правильно ответил на 70 и более процентов заданных вопросов.</w:t>
      </w:r>
    </w:p>
    <w:p w:rsidR="00B30972" w:rsidRPr="00B30972" w:rsidRDefault="00B30972" w:rsidP="00B30972">
      <w:pPr>
        <w:autoSpaceDE w:val="0"/>
        <w:autoSpaceDN w:val="0"/>
        <w:adjustRightInd w:val="0"/>
        <w:ind w:firstLine="539"/>
        <w:jc w:val="both"/>
      </w:pPr>
      <w:r w:rsidRPr="00B30972">
        <w:t>По результатам тестирования кандидатам выставляется:</w:t>
      </w:r>
    </w:p>
    <w:p w:rsidR="002904E8" w:rsidRPr="009B6AE5" w:rsidRDefault="002904E8" w:rsidP="002904E8">
      <w:pPr>
        <w:autoSpaceDE w:val="0"/>
        <w:autoSpaceDN w:val="0"/>
        <w:adjustRightInd w:val="0"/>
        <w:ind w:firstLine="539"/>
        <w:jc w:val="both"/>
      </w:pPr>
      <w:r w:rsidRPr="009B6AE5">
        <w:t xml:space="preserve">10 баллов, если даны правильные ответы на </w:t>
      </w:r>
      <w:r>
        <w:t>100%</w:t>
      </w:r>
      <w:r w:rsidRPr="009B6AE5">
        <w:t xml:space="preserve"> вопросов;</w:t>
      </w:r>
    </w:p>
    <w:p w:rsidR="002904E8" w:rsidRPr="009B6AE5" w:rsidRDefault="002904E8" w:rsidP="002904E8">
      <w:pPr>
        <w:autoSpaceDE w:val="0"/>
        <w:autoSpaceDN w:val="0"/>
        <w:adjustRightInd w:val="0"/>
        <w:ind w:firstLine="539"/>
        <w:jc w:val="both"/>
      </w:pPr>
      <w:r>
        <w:t xml:space="preserve">9 </w:t>
      </w:r>
      <w:r w:rsidRPr="009B6AE5">
        <w:t xml:space="preserve">баллов, если даны правильные ответы на </w:t>
      </w:r>
      <w:r>
        <w:t>90</w:t>
      </w:r>
      <w:r w:rsidRPr="009B6AE5">
        <w:t xml:space="preserve"> – 9</w:t>
      </w:r>
      <w:r>
        <w:t>9</w:t>
      </w:r>
      <w:r w:rsidRPr="009B6AE5">
        <w:t xml:space="preserve"> </w:t>
      </w:r>
      <w:r>
        <w:t>%</w:t>
      </w:r>
      <w:r w:rsidRPr="009B6AE5">
        <w:t xml:space="preserve"> вопросов;</w:t>
      </w:r>
    </w:p>
    <w:p w:rsidR="002904E8" w:rsidRDefault="002904E8" w:rsidP="002904E8">
      <w:pPr>
        <w:autoSpaceDE w:val="0"/>
        <w:autoSpaceDN w:val="0"/>
        <w:adjustRightInd w:val="0"/>
        <w:ind w:firstLine="539"/>
        <w:jc w:val="both"/>
      </w:pPr>
      <w:r>
        <w:t>8</w:t>
      </w:r>
      <w:r w:rsidRPr="009B6AE5">
        <w:t xml:space="preserve"> баллов, если даны правильные ответы на </w:t>
      </w:r>
      <w:r>
        <w:t>80</w:t>
      </w:r>
      <w:r w:rsidRPr="009B6AE5">
        <w:t xml:space="preserve"> – </w:t>
      </w:r>
      <w:r>
        <w:t>89</w:t>
      </w:r>
      <w:r w:rsidRPr="009B6AE5">
        <w:t xml:space="preserve"> </w:t>
      </w:r>
      <w:r>
        <w:t>% вопросов;</w:t>
      </w:r>
    </w:p>
    <w:p w:rsidR="002904E8" w:rsidRPr="009B6AE5" w:rsidRDefault="002904E8" w:rsidP="002904E8">
      <w:pPr>
        <w:autoSpaceDE w:val="0"/>
        <w:autoSpaceDN w:val="0"/>
        <w:adjustRightInd w:val="0"/>
        <w:ind w:firstLine="539"/>
        <w:jc w:val="both"/>
      </w:pPr>
      <w:r>
        <w:t>7</w:t>
      </w:r>
      <w:r w:rsidRPr="009B6AE5">
        <w:t xml:space="preserve"> баллов, если даны правильные ответы на </w:t>
      </w:r>
      <w:r>
        <w:t>70</w:t>
      </w:r>
      <w:r w:rsidRPr="009B6AE5">
        <w:t xml:space="preserve"> – </w:t>
      </w:r>
      <w:r>
        <w:t>79</w:t>
      </w:r>
      <w:r w:rsidRPr="009B6AE5">
        <w:t xml:space="preserve"> </w:t>
      </w:r>
      <w:r>
        <w:t>% вопросов</w:t>
      </w:r>
    </w:p>
    <w:p w:rsidR="000F77F4" w:rsidRDefault="000F77F4" w:rsidP="00F85E07">
      <w:pPr>
        <w:ind w:firstLine="709"/>
        <w:jc w:val="both"/>
      </w:pPr>
      <w:r w:rsidRPr="00F85E07">
        <w:t xml:space="preserve">Претенденты могут пройти предварительный квалификационный </w:t>
      </w:r>
      <w:r w:rsidR="00F85E07">
        <w:t xml:space="preserve">тест </w:t>
      </w:r>
      <w:r w:rsidRPr="00F85E07">
        <w:t>вне рамок конкурса для самостоятельной оценки своего профессионального уровня. 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w:t>
      </w:r>
      <w:r w:rsidR="00F85E07" w:rsidRPr="00F85E07">
        <w:t xml:space="preserve">ия предоставляется безвозмездно и на официальном сайте Министерства </w:t>
      </w:r>
      <w:r w:rsidR="000B088F">
        <w:t>жилищно-коммунального хозяйства, энергетики, цифровизации и связи</w:t>
      </w:r>
      <w:r w:rsidR="00F85E07" w:rsidRPr="00F85E07">
        <w:t xml:space="preserve"> Забайкальского края. Тест расположен на сайте Министерства по ссылке: </w:t>
      </w:r>
      <w:hyperlink r:id="rId33" w:history="1">
        <w:r w:rsidR="00AD3A4B" w:rsidRPr="009F1CD9">
          <w:rPr>
            <w:rStyle w:val="af3"/>
          </w:rPr>
          <w:t>https://minenergo.75.ru/deyatel-nost/informaciya-o-kadrovom-obespechenii</w:t>
        </w:r>
      </w:hyperlink>
      <w:r w:rsidRPr="00F85E07">
        <w:t xml:space="preserve"> Результаты прохождения претендентом </w:t>
      </w:r>
      <w:r w:rsidRPr="00F85E07">
        <w:lastRenderedPageBreak/>
        <w:t>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DD2062" w:rsidRDefault="00DD2062" w:rsidP="000F77F4">
      <w:pPr>
        <w:ind w:firstLine="709"/>
        <w:jc w:val="both"/>
      </w:pPr>
      <w:r>
        <w:t>В случае если кандидат ответил правильно менее чем на 70% вопросов, он считается не прошедшим тестирование</w:t>
      </w:r>
      <w:r w:rsidR="00560FAA">
        <w:t xml:space="preserve"> и к индивидуальному собеседованию не допускается.</w:t>
      </w:r>
    </w:p>
    <w:p w:rsidR="00DD2062" w:rsidRPr="0061307E" w:rsidRDefault="0061307E" w:rsidP="0061307E">
      <w:pPr>
        <w:ind w:firstLine="709"/>
        <w:jc w:val="both"/>
      </w:pPr>
      <w:r w:rsidRPr="0061307E">
        <w:t>Индивидуальное собеседование с кандидатами, прошедшими тестирование, проводится членами конкурсной комиссии.</w:t>
      </w:r>
    </w:p>
    <w:p w:rsidR="0061307E" w:rsidRPr="0061307E" w:rsidRDefault="0061307E" w:rsidP="0061307E">
      <w:pPr>
        <w:autoSpaceDE w:val="0"/>
        <w:autoSpaceDN w:val="0"/>
        <w:adjustRightInd w:val="0"/>
        <w:ind w:firstLine="539"/>
        <w:jc w:val="both"/>
      </w:pPr>
      <w:r w:rsidRPr="0061307E">
        <w:t>Результаты индивидуального собеседования оцениваются членами конкурсной комиссии:</w:t>
      </w:r>
    </w:p>
    <w:p w:rsidR="002904E8" w:rsidRPr="009B6AE5" w:rsidRDefault="002904E8" w:rsidP="002904E8">
      <w:pPr>
        <w:autoSpaceDE w:val="0"/>
        <w:autoSpaceDN w:val="0"/>
        <w:adjustRightInd w:val="0"/>
        <w:ind w:firstLine="539"/>
        <w:jc w:val="both"/>
      </w:pPr>
      <w:r w:rsidRPr="009B6AE5">
        <w:t xml:space="preserve">в </w:t>
      </w:r>
      <w:r>
        <w:t>9-10</w:t>
      </w:r>
      <w:r w:rsidRPr="009B6AE5">
        <w:t xml:space="preserve"> баллов, если кандидат последовательно, в полном объеме, глубоко и правильно раскрыл содержание вопроса, правильно использовал понятия и термины, </w:t>
      </w:r>
      <w:r>
        <w:t xml:space="preserve">в ходе дискуссии проявил высокую активность, </w:t>
      </w:r>
      <w:r w:rsidRPr="009B6AE5">
        <w:t>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w:t>
      </w:r>
      <w:r>
        <w:t>, готовность следовать взятым на себя обязательствам</w:t>
      </w:r>
      <w:r w:rsidRPr="009B6AE5">
        <w:t>;</w:t>
      </w:r>
    </w:p>
    <w:p w:rsidR="002904E8" w:rsidRPr="009B6AE5" w:rsidRDefault="002904E8" w:rsidP="002904E8">
      <w:pPr>
        <w:autoSpaceDE w:val="0"/>
        <w:autoSpaceDN w:val="0"/>
        <w:adjustRightInd w:val="0"/>
        <w:ind w:firstLine="539"/>
        <w:jc w:val="both"/>
      </w:pPr>
      <w:r w:rsidRPr="009B6AE5">
        <w:t>в 8</w:t>
      </w:r>
      <w:r>
        <w:t>-7</w:t>
      </w:r>
      <w:r w:rsidRPr="009B6AE5">
        <w:t xml:space="preserve">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w:t>
      </w:r>
      <w:r>
        <w:t xml:space="preserve">в ходе дискуссии проявил активность, </w:t>
      </w:r>
      <w:r w:rsidRPr="009B6AE5">
        <w:t>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w:t>
      </w:r>
      <w:r>
        <w:t>, готовность следовать взятым на себя обязательствам</w:t>
      </w:r>
      <w:r w:rsidRPr="009B6AE5">
        <w:t>;</w:t>
      </w:r>
    </w:p>
    <w:p w:rsidR="002904E8" w:rsidRDefault="002904E8" w:rsidP="002904E8">
      <w:pPr>
        <w:autoSpaceDE w:val="0"/>
        <w:autoSpaceDN w:val="0"/>
        <w:adjustRightInd w:val="0"/>
        <w:ind w:firstLine="539"/>
        <w:jc w:val="both"/>
      </w:pPr>
      <w:r w:rsidRPr="009B6AE5">
        <w:t>в 6</w:t>
      </w:r>
      <w:r>
        <w:t>-5</w:t>
      </w:r>
      <w:r w:rsidRPr="009B6AE5">
        <w:t xml:space="preserve"> баллов, если кандидат последовательно, но не в полном объеме раскрыл содержание вопроса, не всегда правильно использовал понятия и термины, </w:t>
      </w:r>
      <w:r>
        <w:t xml:space="preserve">в ходе дискуссии проявил низкую активность, </w:t>
      </w:r>
      <w:r w:rsidRPr="009B6AE5">
        <w:t>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2904E8" w:rsidRPr="009B6AE5" w:rsidRDefault="002904E8" w:rsidP="002904E8">
      <w:pPr>
        <w:autoSpaceDE w:val="0"/>
        <w:autoSpaceDN w:val="0"/>
        <w:adjustRightInd w:val="0"/>
        <w:ind w:firstLine="539"/>
        <w:jc w:val="both"/>
      </w:pPr>
      <w:r w:rsidRPr="009B6AE5">
        <w:t xml:space="preserve">в </w:t>
      </w:r>
      <w:r>
        <w:t>4-3</w:t>
      </w:r>
      <w:r w:rsidRPr="009B6AE5">
        <w:t xml:space="preserve"> балл</w:t>
      </w:r>
      <w:r>
        <w:t>а</w:t>
      </w:r>
      <w:r w:rsidRPr="009B6AE5">
        <w:t xml:space="preserve">, если кандидат не в полном объеме раскрыл содержание вопроса, </w:t>
      </w:r>
      <w:r>
        <w:t xml:space="preserve">при ответе </w:t>
      </w:r>
      <w:r w:rsidRPr="009B6AE5">
        <w:t xml:space="preserve">не всегда правильно использовал понятия и термины, </w:t>
      </w:r>
      <w:r>
        <w:t xml:space="preserve">допустил значительные неточности и ошибки, в ходе дискуссии не проявил активности, </w:t>
      </w:r>
      <w:r w:rsidRPr="009B6AE5">
        <w:t xml:space="preserve">показал </w:t>
      </w:r>
      <w:r>
        <w:t>низкий</w:t>
      </w:r>
      <w:r w:rsidRPr="009B6AE5">
        <w:t xml:space="preserve"> уровень профессиональных знаний в соответствующей сфере, аналитических способностей, </w:t>
      </w:r>
      <w:r>
        <w:t xml:space="preserve">отсутствие </w:t>
      </w:r>
      <w:r w:rsidRPr="009B6AE5">
        <w:t>навыков аргументированного отстаивания собственной точки зрени</w:t>
      </w:r>
      <w:r>
        <w:t>я и ведения деловых переговоров, неготовность следовать взятым на себя обязательствам;</w:t>
      </w:r>
    </w:p>
    <w:p w:rsidR="002904E8" w:rsidRPr="009B6AE5" w:rsidRDefault="002904E8" w:rsidP="002904E8">
      <w:pPr>
        <w:autoSpaceDE w:val="0"/>
        <w:autoSpaceDN w:val="0"/>
        <w:adjustRightInd w:val="0"/>
        <w:ind w:firstLine="539"/>
        <w:jc w:val="both"/>
      </w:pPr>
      <w:r w:rsidRPr="009B6AE5">
        <w:t xml:space="preserve">в </w:t>
      </w:r>
      <w:r>
        <w:t>2-0</w:t>
      </w:r>
      <w:r w:rsidRPr="009B6AE5">
        <w:t xml:space="preserve"> балл</w:t>
      </w:r>
      <w:r>
        <w:t>а</w:t>
      </w:r>
      <w:r w:rsidRPr="009B6AE5">
        <w:t xml:space="preserve">, если кандидат не раскрыл содержание вопроса, при ответе неправильно использовал понятия и термины, </w:t>
      </w:r>
      <w:r>
        <w:t xml:space="preserve">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 </w:t>
      </w:r>
    </w:p>
    <w:p w:rsidR="003B025A" w:rsidRPr="00A413DC" w:rsidRDefault="003B025A" w:rsidP="003B025A">
      <w:pPr>
        <w:ind w:firstLine="709"/>
        <w:jc w:val="both"/>
      </w:pPr>
      <w:r w:rsidRPr="00A413DC">
        <w:t xml:space="preserve">Предполагаемая дата проведения конкурса: </w:t>
      </w:r>
      <w:r w:rsidRPr="00B6397C">
        <w:rPr>
          <w:b/>
        </w:rPr>
        <w:t>«</w:t>
      </w:r>
      <w:r w:rsidR="00D45D63" w:rsidRPr="00D45D63">
        <w:rPr>
          <w:b/>
        </w:rPr>
        <w:t>14</w:t>
      </w:r>
      <w:r w:rsidRPr="00B6397C">
        <w:rPr>
          <w:b/>
        </w:rPr>
        <w:t>»</w:t>
      </w:r>
      <w:r w:rsidR="00076655">
        <w:rPr>
          <w:b/>
        </w:rPr>
        <w:t xml:space="preserve"> </w:t>
      </w:r>
      <w:r w:rsidR="00D45D63">
        <w:rPr>
          <w:b/>
        </w:rPr>
        <w:t>октября</w:t>
      </w:r>
      <w:r w:rsidR="00BC38E3">
        <w:rPr>
          <w:b/>
        </w:rPr>
        <w:t xml:space="preserve"> </w:t>
      </w:r>
      <w:r w:rsidRPr="003A34B7">
        <w:rPr>
          <w:b/>
        </w:rPr>
        <w:t>20</w:t>
      </w:r>
      <w:r w:rsidR="00E579E1">
        <w:rPr>
          <w:b/>
        </w:rPr>
        <w:t>20</w:t>
      </w:r>
      <w:r w:rsidRPr="003A34B7">
        <w:rPr>
          <w:b/>
        </w:rPr>
        <w:t xml:space="preserve"> года</w:t>
      </w:r>
      <w:r w:rsidRPr="00A413DC">
        <w:t xml:space="preserve"> (о точной дате и времени проведения конкурса участникам будет сообщено дополнительно). </w:t>
      </w:r>
    </w:p>
    <w:p w:rsidR="003B025A" w:rsidRPr="00A413DC" w:rsidRDefault="003B025A" w:rsidP="003B025A">
      <w:pPr>
        <w:ind w:firstLine="709"/>
        <w:jc w:val="both"/>
      </w:pPr>
      <w:r w:rsidRPr="00A413DC">
        <w:t>Место проведения конкурса</w:t>
      </w:r>
      <w:r>
        <w:t xml:space="preserve">: г. Чита, ул. Чкалова, д.136, </w:t>
      </w:r>
      <w:r w:rsidR="00823D0A">
        <w:t>6</w:t>
      </w:r>
      <w:r w:rsidRPr="00A413DC">
        <w:t xml:space="preserve"> этаж, каб.</w:t>
      </w:r>
      <w:r w:rsidR="00823D0A">
        <w:t>61</w:t>
      </w:r>
      <w:r w:rsidR="00E579E1">
        <w:t>0</w:t>
      </w:r>
      <w:r w:rsidRPr="00A413DC">
        <w:t xml:space="preserve"> </w:t>
      </w:r>
    </w:p>
    <w:p w:rsidR="003B025A" w:rsidRPr="002904E8" w:rsidRDefault="003B025A" w:rsidP="003B025A">
      <w:pPr>
        <w:shd w:val="clear" w:color="auto" w:fill="FFFFFF"/>
        <w:ind w:firstLine="709"/>
        <w:jc w:val="both"/>
      </w:pPr>
      <w:r w:rsidRPr="002904E8">
        <w:rPr>
          <w:b/>
          <w:bCs/>
        </w:rPr>
        <w:t>Условия участия в конкурсе:</w:t>
      </w:r>
    </w:p>
    <w:p w:rsidR="003B025A" w:rsidRPr="001D7367" w:rsidRDefault="003B025A" w:rsidP="003B025A">
      <w:pPr>
        <w:shd w:val="clear" w:color="auto" w:fill="FFFFFF"/>
        <w:ind w:firstLine="709"/>
        <w:jc w:val="both"/>
      </w:pPr>
      <w:r w:rsidRPr="001D7367">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FC4C55" w:rsidRDefault="00FC4C55" w:rsidP="00FC4C55">
      <w:pPr>
        <w:autoSpaceDE w:val="0"/>
        <w:autoSpaceDN w:val="0"/>
        <w:adjustRightInd w:val="0"/>
        <w:ind w:firstLine="709"/>
        <w:jc w:val="both"/>
        <w:rPr>
          <w:rFonts w:eastAsiaTheme="minorHAnsi"/>
          <w:lang w:eastAsia="en-US"/>
        </w:rPr>
      </w:pPr>
      <w:r>
        <w:rPr>
          <w:rFonts w:eastAsiaTheme="minorHAnsi"/>
          <w:lang w:eastAsia="en-US"/>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3B025A" w:rsidRPr="001D7367" w:rsidRDefault="003B025A" w:rsidP="003B025A">
      <w:pPr>
        <w:shd w:val="clear" w:color="auto" w:fill="FFFFFF"/>
        <w:ind w:firstLine="709"/>
        <w:jc w:val="both"/>
      </w:pPr>
      <w:r w:rsidRPr="001D7367">
        <w:t>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AF54EB" w:rsidRDefault="00AF54EB" w:rsidP="00AF54EB">
      <w:pPr>
        <w:ind w:firstLine="709"/>
        <w:jc w:val="both"/>
      </w:pPr>
      <w:r w:rsidRPr="00F27086">
        <w:lastRenderedPageBreak/>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3B025A" w:rsidRPr="001D7367" w:rsidRDefault="003B025A" w:rsidP="003B025A">
      <w:pPr>
        <w:shd w:val="clear" w:color="auto" w:fill="FFFFFF"/>
        <w:ind w:firstLine="709"/>
        <w:jc w:val="both"/>
      </w:pPr>
      <w:r w:rsidRPr="001D7367">
        <w:rPr>
          <w:b/>
          <w:bCs/>
        </w:rPr>
        <w:t>Условия прохождения государственной гражданской службы:</w:t>
      </w:r>
    </w:p>
    <w:p w:rsidR="003B025A" w:rsidRPr="001D7367" w:rsidRDefault="003B025A" w:rsidP="003B025A">
      <w:pPr>
        <w:shd w:val="clear" w:color="auto" w:fill="FFFFFF"/>
        <w:ind w:firstLine="709"/>
        <w:jc w:val="both"/>
      </w:pPr>
      <w:r w:rsidRPr="001D7367">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3B025A" w:rsidRPr="001D7367" w:rsidRDefault="003B025A" w:rsidP="003B025A">
      <w:pPr>
        <w:shd w:val="clear" w:color="auto" w:fill="FFFFFF"/>
        <w:ind w:firstLine="709"/>
        <w:jc w:val="both"/>
      </w:pPr>
      <w:r w:rsidRPr="001D7367">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3B025A" w:rsidRPr="001D7367" w:rsidRDefault="003B025A" w:rsidP="003B025A">
      <w:pPr>
        <w:shd w:val="clear" w:color="auto" w:fill="FFFFFF"/>
        <w:ind w:firstLine="709"/>
        <w:jc w:val="both"/>
      </w:pPr>
      <w:r w:rsidRPr="001D7367">
        <w:t>- сведения об адресах сайтов и (или) страниц сайтов в информационно-телекоммуникационной сети "Интернет", на которых гражданин, претендующий на замещен</w:t>
      </w:r>
      <w:r w:rsidR="00F5045A" w:rsidRPr="001D7367">
        <w:t>ие должности гражданской службы</w:t>
      </w:r>
      <w:r w:rsidRPr="001D7367">
        <w:t xml:space="preserve"> </w:t>
      </w:r>
      <w:r w:rsidR="00F5045A" w:rsidRPr="001D7367">
        <w:t>размещал</w:t>
      </w:r>
      <w:r w:rsidRPr="001D7367">
        <w:t xml:space="preserve"> общедоступную информацию, а также данные, позволяющие </w:t>
      </w:r>
      <w:r w:rsidR="00F5045A" w:rsidRPr="001D7367">
        <w:t>его</w:t>
      </w:r>
      <w:r w:rsidRPr="001D7367">
        <w:t xml:space="preserve"> идентифицировать</w:t>
      </w:r>
      <w:r w:rsidR="00D66848" w:rsidRPr="001D7367">
        <w:t xml:space="preserve"> за три календарных года, предшествующих году поступления на гражданскую службу</w:t>
      </w:r>
      <w:r w:rsidRPr="001D7367">
        <w:t>.</w:t>
      </w:r>
    </w:p>
    <w:p w:rsidR="003B025A" w:rsidRPr="001D7367" w:rsidRDefault="003B025A" w:rsidP="003B025A">
      <w:pPr>
        <w:shd w:val="clear" w:color="auto" w:fill="FFFFFF"/>
        <w:ind w:firstLine="709"/>
        <w:jc w:val="both"/>
      </w:pPr>
      <w:r w:rsidRPr="001D7367">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3B025A" w:rsidRPr="001D7367" w:rsidRDefault="003B025A" w:rsidP="003B025A">
      <w:pPr>
        <w:shd w:val="clear" w:color="auto" w:fill="FFFFFF"/>
        <w:ind w:firstLine="709"/>
        <w:jc w:val="both"/>
      </w:pPr>
      <w:r w:rsidRPr="001D7367">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ED4119" w:rsidRPr="001D7367" w:rsidRDefault="003B025A" w:rsidP="00AF54EB">
      <w:pPr>
        <w:shd w:val="clear" w:color="auto" w:fill="FFFFFF"/>
        <w:ind w:firstLine="709"/>
        <w:jc w:val="both"/>
      </w:pPr>
      <w:r w:rsidRPr="001D7367">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DD542A" w:rsidRDefault="00DD542A" w:rsidP="00DD542A">
      <w:pPr>
        <w:shd w:val="clear" w:color="auto" w:fill="FFFFFF"/>
        <w:ind w:firstLine="709"/>
        <w:jc w:val="both"/>
        <w:rPr>
          <w:color w:val="292C3D"/>
        </w:rPr>
      </w:pPr>
      <w:r w:rsidRPr="00931E21">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C46EA9" w:rsidRPr="00F27086" w:rsidRDefault="00C46EA9" w:rsidP="00C46EA9">
      <w:pPr>
        <w:ind w:firstLine="709"/>
        <w:jc w:val="both"/>
      </w:pPr>
      <w:r w:rsidRPr="00F27086">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3 года.</w:t>
      </w:r>
    </w:p>
    <w:p w:rsidR="00490481" w:rsidRPr="00490481" w:rsidRDefault="00490481" w:rsidP="00490481">
      <w:pPr>
        <w:ind w:firstLine="709"/>
        <w:jc w:val="both"/>
      </w:pPr>
      <w:r w:rsidRPr="00490481">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490481" w:rsidRDefault="00490481" w:rsidP="00490481">
      <w:pPr>
        <w:ind w:firstLine="709"/>
        <w:jc w:val="both"/>
      </w:pPr>
      <w:r w:rsidRPr="00490481">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w:t>
      </w:r>
      <w:r w:rsidRPr="00F85E07">
        <w:t>по ссылке</w:t>
      </w:r>
      <w:r w:rsidRPr="002B05F8">
        <w:t xml:space="preserve">: </w:t>
      </w:r>
      <w:hyperlink r:id="rId34" w:history="1">
        <w:r w:rsidR="002B05F8" w:rsidRPr="002B05F8">
          <w:rPr>
            <w:rStyle w:val="af3"/>
            <w:color w:val="auto"/>
          </w:rPr>
          <w:t>https://minenergo.75.ru/deyatel-nost/informaciya-o-kadrovom-obespechenii</w:t>
        </w:r>
      </w:hyperlink>
      <w:r w:rsidR="000B088F" w:rsidRPr="000B088F">
        <w:t xml:space="preserve"> </w:t>
      </w:r>
      <w:r w:rsidRPr="00490481">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745DF1" w:rsidRPr="00A23DAB" w:rsidRDefault="003F53EF" w:rsidP="00B25448">
      <w:pPr>
        <w:tabs>
          <w:tab w:val="left" w:pos="2520"/>
        </w:tabs>
        <w:ind w:firstLine="709"/>
        <w:jc w:val="both"/>
        <w:rPr>
          <w:color w:val="292C3D"/>
        </w:rPr>
      </w:pPr>
      <w:r>
        <w:tab/>
        <w:t>_____________________________________</w:t>
      </w:r>
      <w:r w:rsidR="00030D9E">
        <w:rPr>
          <w:color w:val="292C3D"/>
        </w:rPr>
        <w:t xml:space="preserve">       </w:t>
      </w:r>
    </w:p>
    <w:p w:rsidR="00AF54EB" w:rsidRPr="00AF54EB" w:rsidRDefault="00AF54EB" w:rsidP="00AF54EB">
      <w:pPr>
        <w:tabs>
          <w:tab w:val="left" w:pos="3306"/>
        </w:tabs>
      </w:pPr>
    </w:p>
    <w:sectPr w:rsidR="00AF54EB" w:rsidRPr="00AF54EB" w:rsidSect="00B25448">
      <w:headerReference w:type="default" r:id="rId35"/>
      <w:pgSz w:w="11906" w:h="16838"/>
      <w:pgMar w:top="993" w:right="851"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35" w:rsidRDefault="00E27435" w:rsidP="00AF54EB">
      <w:r>
        <w:separator/>
      </w:r>
    </w:p>
  </w:endnote>
  <w:endnote w:type="continuationSeparator" w:id="0">
    <w:p w:rsidR="00E27435" w:rsidRDefault="00E27435" w:rsidP="00AF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35" w:rsidRDefault="00E27435" w:rsidP="00AF54EB">
      <w:r>
        <w:separator/>
      </w:r>
    </w:p>
  </w:footnote>
  <w:footnote w:type="continuationSeparator" w:id="0">
    <w:p w:rsidR="00E27435" w:rsidRDefault="00E27435" w:rsidP="00AF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255716"/>
      <w:docPartObj>
        <w:docPartGallery w:val="Page Numbers (Top of Page)"/>
        <w:docPartUnique/>
      </w:docPartObj>
    </w:sdtPr>
    <w:sdtEndPr/>
    <w:sdtContent>
      <w:p w:rsidR="00A2240F" w:rsidRDefault="00A2240F">
        <w:pPr>
          <w:pStyle w:val="ac"/>
          <w:jc w:val="center"/>
        </w:pPr>
        <w:r>
          <w:fldChar w:fldCharType="begin"/>
        </w:r>
        <w:r>
          <w:instrText>PAGE   \* MERGEFORMAT</w:instrText>
        </w:r>
        <w:r>
          <w:fldChar w:fldCharType="separate"/>
        </w:r>
        <w:r w:rsidR="001C5A3D">
          <w:rPr>
            <w:noProof/>
          </w:rPr>
          <w:t>4</w:t>
        </w:r>
        <w:r>
          <w:rPr>
            <w:noProof/>
          </w:rPr>
          <w:fldChar w:fldCharType="end"/>
        </w:r>
      </w:p>
    </w:sdtContent>
  </w:sdt>
  <w:p w:rsidR="00A2240F" w:rsidRDefault="00A2240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A6F"/>
    <w:multiLevelType w:val="hybridMultilevel"/>
    <w:tmpl w:val="F7D2D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55BF1"/>
    <w:multiLevelType w:val="hybridMultilevel"/>
    <w:tmpl w:val="CEA4F196"/>
    <w:lvl w:ilvl="0" w:tplc="B44441C8">
      <w:start w:val="1"/>
      <w:numFmt w:val="bullet"/>
      <w:lvlText w:val="-"/>
      <w:lvlJc w:val="left"/>
      <w:pPr>
        <w:tabs>
          <w:tab w:val="num" w:pos="1"/>
        </w:tabs>
        <w:ind w:left="1" w:firstLine="709"/>
      </w:pPr>
      <w:rPr>
        <w:rFonts w:ascii="Sylfaen" w:hAnsi="Sylfaen" w:hint="default"/>
      </w:rPr>
    </w:lvl>
    <w:lvl w:ilvl="1" w:tplc="04190003">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112A358D"/>
    <w:multiLevelType w:val="hybridMultilevel"/>
    <w:tmpl w:val="5C86D9FA"/>
    <w:lvl w:ilvl="0" w:tplc="04190011">
      <w:start w:val="1"/>
      <w:numFmt w:val="decimal"/>
      <w:lvlText w:val="%1)"/>
      <w:lvlJc w:val="left"/>
      <w:pPr>
        <w:ind w:left="615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497925"/>
    <w:multiLevelType w:val="hybridMultilevel"/>
    <w:tmpl w:val="86224938"/>
    <w:lvl w:ilvl="0" w:tplc="CE8ECEB8">
      <w:start w:val="1"/>
      <w:numFmt w:val="bullet"/>
      <w:lvlText w:val=""/>
      <w:lvlJc w:val="left"/>
      <w:pPr>
        <w:ind w:left="1068" w:hanging="360"/>
      </w:pPr>
      <w:rPr>
        <w:rFonts w:ascii="Symbol" w:hAnsi="Symbol" w:hint="default"/>
      </w:rPr>
    </w:lvl>
    <w:lvl w:ilvl="1" w:tplc="04190003">
      <w:start w:val="1"/>
      <w:numFmt w:val="bullet"/>
      <w:lvlText w:val="o"/>
      <w:lvlJc w:val="left"/>
      <w:pPr>
        <w:ind w:left="2158" w:hanging="360"/>
      </w:pPr>
      <w:rPr>
        <w:rFonts w:ascii="Courier New" w:hAnsi="Courier New" w:cs="Courier New" w:hint="default"/>
      </w:rPr>
    </w:lvl>
    <w:lvl w:ilvl="2" w:tplc="04190005">
      <w:start w:val="1"/>
      <w:numFmt w:val="bullet"/>
      <w:lvlText w:val=""/>
      <w:lvlJc w:val="left"/>
      <w:pPr>
        <w:ind w:left="2878" w:hanging="360"/>
      </w:pPr>
      <w:rPr>
        <w:rFonts w:ascii="Wingdings" w:hAnsi="Wingdings" w:hint="default"/>
      </w:rPr>
    </w:lvl>
    <w:lvl w:ilvl="3" w:tplc="04190001">
      <w:start w:val="1"/>
      <w:numFmt w:val="bullet"/>
      <w:lvlText w:val=""/>
      <w:lvlJc w:val="left"/>
      <w:pPr>
        <w:ind w:left="3598" w:hanging="360"/>
      </w:pPr>
      <w:rPr>
        <w:rFonts w:ascii="Symbol" w:hAnsi="Symbol" w:hint="default"/>
      </w:rPr>
    </w:lvl>
    <w:lvl w:ilvl="4" w:tplc="04190003">
      <w:start w:val="1"/>
      <w:numFmt w:val="bullet"/>
      <w:lvlText w:val="o"/>
      <w:lvlJc w:val="left"/>
      <w:pPr>
        <w:ind w:left="4318" w:hanging="360"/>
      </w:pPr>
      <w:rPr>
        <w:rFonts w:ascii="Courier New" w:hAnsi="Courier New" w:cs="Courier New" w:hint="default"/>
      </w:rPr>
    </w:lvl>
    <w:lvl w:ilvl="5" w:tplc="04190005">
      <w:start w:val="1"/>
      <w:numFmt w:val="bullet"/>
      <w:lvlText w:val=""/>
      <w:lvlJc w:val="left"/>
      <w:pPr>
        <w:ind w:left="5038" w:hanging="360"/>
      </w:pPr>
      <w:rPr>
        <w:rFonts w:ascii="Wingdings" w:hAnsi="Wingdings" w:hint="default"/>
      </w:rPr>
    </w:lvl>
    <w:lvl w:ilvl="6" w:tplc="04190001">
      <w:start w:val="1"/>
      <w:numFmt w:val="bullet"/>
      <w:lvlText w:val=""/>
      <w:lvlJc w:val="left"/>
      <w:pPr>
        <w:ind w:left="5758" w:hanging="360"/>
      </w:pPr>
      <w:rPr>
        <w:rFonts w:ascii="Symbol" w:hAnsi="Symbol" w:hint="default"/>
      </w:rPr>
    </w:lvl>
    <w:lvl w:ilvl="7" w:tplc="04190003">
      <w:start w:val="1"/>
      <w:numFmt w:val="bullet"/>
      <w:lvlText w:val="o"/>
      <w:lvlJc w:val="left"/>
      <w:pPr>
        <w:ind w:left="6478" w:hanging="360"/>
      </w:pPr>
      <w:rPr>
        <w:rFonts w:ascii="Courier New" w:hAnsi="Courier New" w:cs="Courier New" w:hint="default"/>
      </w:rPr>
    </w:lvl>
    <w:lvl w:ilvl="8" w:tplc="04190005">
      <w:start w:val="1"/>
      <w:numFmt w:val="bullet"/>
      <w:lvlText w:val=""/>
      <w:lvlJc w:val="left"/>
      <w:pPr>
        <w:ind w:left="7198" w:hanging="360"/>
      </w:pPr>
      <w:rPr>
        <w:rFonts w:ascii="Wingdings" w:hAnsi="Wingdings" w:hint="default"/>
      </w:rPr>
    </w:lvl>
  </w:abstractNum>
  <w:abstractNum w:abstractNumId="4" w15:restartNumberingAfterBreak="0">
    <w:nsid w:val="1586668F"/>
    <w:multiLevelType w:val="hybridMultilevel"/>
    <w:tmpl w:val="3264897E"/>
    <w:lvl w:ilvl="0" w:tplc="06AC3036">
      <w:start w:val="1"/>
      <w:numFmt w:val="decimal"/>
      <w:lvlText w:val="%1)"/>
      <w:lvlJc w:val="left"/>
      <w:pPr>
        <w:ind w:left="3416" w:hanging="1005"/>
      </w:pPr>
      <w:rPr>
        <w:rFonts w:eastAsia="Times New Roman" w:cs="Times New Roman" w:hint="default"/>
      </w:rPr>
    </w:lvl>
    <w:lvl w:ilvl="1" w:tplc="04190019" w:tentative="1">
      <w:start w:val="1"/>
      <w:numFmt w:val="lowerLetter"/>
      <w:lvlText w:val="%2."/>
      <w:lvlJc w:val="left"/>
      <w:pPr>
        <w:ind w:left="3142" w:hanging="360"/>
      </w:pPr>
      <w:rPr>
        <w:rFonts w:cs="Times New Roman"/>
      </w:rPr>
    </w:lvl>
    <w:lvl w:ilvl="2" w:tplc="0419001B" w:tentative="1">
      <w:start w:val="1"/>
      <w:numFmt w:val="lowerRoman"/>
      <w:lvlText w:val="%3."/>
      <w:lvlJc w:val="right"/>
      <w:pPr>
        <w:ind w:left="3862" w:hanging="180"/>
      </w:pPr>
      <w:rPr>
        <w:rFonts w:cs="Times New Roman"/>
      </w:rPr>
    </w:lvl>
    <w:lvl w:ilvl="3" w:tplc="0419000F" w:tentative="1">
      <w:start w:val="1"/>
      <w:numFmt w:val="decimal"/>
      <w:lvlText w:val="%4."/>
      <w:lvlJc w:val="left"/>
      <w:pPr>
        <w:ind w:left="4582" w:hanging="360"/>
      </w:pPr>
      <w:rPr>
        <w:rFonts w:cs="Times New Roman"/>
      </w:rPr>
    </w:lvl>
    <w:lvl w:ilvl="4" w:tplc="04190019" w:tentative="1">
      <w:start w:val="1"/>
      <w:numFmt w:val="lowerLetter"/>
      <w:lvlText w:val="%5."/>
      <w:lvlJc w:val="left"/>
      <w:pPr>
        <w:ind w:left="5302" w:hanging="360"/>
      </w:pPr>
      <w:rPr>
        <w:rFonts w:cs="Times New Roman"/>
      </w:rPr>
    </w:lvl>
    <w:lvl w:ilvl="5" w:tplc="0419001B" w:tentative="1">
      <w:start w:val="1"/>
      <w:numFmt w:val="lowerRoman"/>
      <w:lvlText w:val="%6."/>
      <w:lvlJc w:val="right"/>
      <w:pPr>
        <w:ind w:left="6022" w:hanging="180"/>
      </w:pPr>
      <w:rPr>
        <w:rFonts w:cs="Times New Roman"/>
      </w:rPr>
    </w:lvl>
    <w:lvl w:ilvl="6" w:tplc="0419000F" w:tentative="1">
      <w:start w:val="1"/>
      <w:numFmt w:val="decimal"/>
      <w:lvlText w:val="%7."/>
      <w:lvlJc w:val="left"/>
      <w:pPr>
        <w:ind w:left="6742" w:hanging="360"/>
      </w:pPr>
      <w:rPr>
        <w:rFonts w:cs="Times New Roman"/>
      </w:rPr>
    </w:lvl>
    <w:lvl w:ilvl="7" w:tplc="04190019" w:tentative="1">
      <w:start w:val="1"/>
      <w:numFmt w:val="lowerLetter"/>
      <w:lvlText w:val="%8."/>
      <w:lvlJc w:val="left"/>
      <w:pPr>
        <w:ind w:left="7462" w:hanging="360"/>
      </w:pPr>
      <w:rPr>
        <w:rFonts w:cs="Times New Roman"/>
      </w:rPr>
    </w:lvl>
    <w:lvl w:ilvl="8" w:tplc="0419001B" w:tentative="1">
      <w:start w:val="1"/>
      <w:numFmt w:val="lowerRoman"/>
      <w:lvlText w:val="%9."/>
      <w:lvlJc w:val="right"/>
      <w:pPr>
        <w:ind w:left="8182" w:hanging="180"/>
      </w:pPr>
      <w:rPr>
        <w:rFonts w:cs="Times New Roman"/>
      </w:rPr>
    </w:lvl>
  </w:abstractNum>
  <w:abstractNum w:abstractNumId="5" w15:restartNumberingAfterBreak="0">
    <w:nsid w:val="17E96B69"/>
    <w:multiLevelType w:val="hybridMultilevel"/>
    <w:tmpl w:val="3264897E"/>
    <w:lvl w:ilvl="0" w:tplc="06AC3036">
      <w:start w:val="1"/>
      <w:numFmt w:val="decimal"/>
      <w:lvlText w:val="%1)"/>
      <w:lvlJc w:val="left"/>
      <w:pPr>
        <w:ind w:left="2423" w:hanging="1005"/>
      </w:pPr>
      <w:rPr>
        <w:rFonts w:eastAsia="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CE82164"/>
    <w:multiLevelType w:val="hybridMultilevel"/>
    <w:tmpl w:val="872C15F4"/>
    <w:lvl w:ilvl="0" w:tplc="52E0D2F0">
      <w:start w:val="1"/>
      <w:numFmt w:val="bullet"/>
      <w:lvlText w:val=""/>
      <w:lvlJc w:val="left"/>
      <w:pPr>
        <w:tabs>
          <w:tab w:val="num" w:pos="12910"/>
        </w:tabs>
        <w:ind w:firstLine="709"/>
      </w:pPr>
      <w:rPr>
        <w:rFonts w:ascii="Symbol" w:hAnsi="Symbol" w:hint="default"/>
        <w:color w:val="000000"/>
      </w:rPr>
    </w:lvl>
    <w:lvl w:ilvl="1" w:tplc="04190003" w:tentative="1">
      <w:start w:val="1"/>
      <w:numFmt w:val="bullet"/>
      <w:lvlText w:val="o"/>
      <w:lvlJc w:val="left"/>
      <w:pPr>
        <w:tabs>
          <w:tab w:val="num" w:pos="4284"/>
        </w:tabs>
        <w:ind w:left="4284" w:hanging="360"/>
      </w:pPr>
      <w:rPr>
        <w:rFonts w:ascii="Courier New" w:hAnsi="Courier New" w:hint="default"/>
      </w:rPr>
    </w:lvl>
    <w:lvl w:ilvl="2" w:tplc="04190005" w:tentative="1">
      <w:start w:val="1"/>
      <w:numFmt w:val="bullet"/>
      <w:lvlText w:val=""/>
      <w:lvlJc w:val="left"/>
      <w:pPr>
        <w:tabs>
          <w:tab w:val="num" w:pos="5004"/>
        </w:tabs>
        <w:ind w:left="5004" w:hanging="360"/>
      </w:pPr>
      <w:rPr>
        <w:rFonts w:ascii="Wingdings" w:hAnsi="Wingdings" w:hint="default"/>
      </w:rPr>
    </w:lvl>
    <w:lvl w:ilvl="3" w:tplc="04190001" w:tentative="1">
      <w:start w:val="1"/>
      <w:numFmt w:val="bullet"/>
      <w:lvlText w:val=""/>
      <w:lvlJc w:val="left"/>
      <w:pPr>
        <w:tabs>
          <w:tab w:val="num" w:pos="5724"/>
        </w:tabs>
        <w:ind w:left="5724" w:hanging="360"/>
      </w:pPr>
      <w:rPr>
        <w:rFonts w:ascii="Symbol" w:hAnsi="Symbol" w:hint="default"/>
      </w:rPr>
    </w:lvl>
    <w:lvl w:ilvl="4" w:tplc="04190003" w:tentative="1">
      <w:start w:val="1"/>
      <w:numFmt w:val="bullet"/>
      <w:lvlText w:val="o"/>
      <w:lvlJc w:val="left"/>
      <w:pPr>
        <w:tabs>
          <w:tab w:val="num" w:pos="6444"/>
        </w:tabs>
        <w:ind w:left="6444" w:hanging="360"/>
      </w:pPr>
      <w:rPr>
        <w:rFonts w:ascii="Courier New" w:hAnsi="Courier New" w:hint="default"/>
      </w:rPr>
    </w:lvl>
    <w:lvl w:ilvl="5" w:tplc="04190005" w:tentative="1">
      <w:start w:val="1"/>
      <w:numFmt w:val="bullet"/>
      <w:lvlText w:val=""/>
      <w:lvlJc w:val="left"/>
      <w:pPr>
        <w:tabs>
          <w:tab w:val="num" w:pos="7164"/>
        </w:tabs>
        <w:ind w:left="7164" w:hanging="360"/>
      </w:pPr>
      <w:rPr>
        <w:rFonts w:ascii="Wingdings" w:hAnsi="Wingdings" w:hint="default"/>
      </w:rPr>
    </w:lvl>
    <w:lvl w:ilvl="6" w:tplc="04190001" w:tentative="1">
      <w:start w:val="1"/>
      <w:numFmt w:val="bullet"/>
      <w:lvlText w:val=""/>
      <w:lvlJc w:val="left"/>
      <w:pPr>
        <w:tabs>
          <w:tab w:val="num" w:pos="7884"/>
        </w:tabs>
        <w:ind w:left="7884" w:hanging="360"/>
      </w:pPr>
      <w:rPr>
        <w:rFonts w:ascii="Symbol" w:hAnsi="Symbol" w:hint="default"/>
      </w:rPr>
    </w:lvl>
    <w:lvl w:ilvl="7" w:tplc="04190003" w:tentative="1">
      <w:start w:val="1"/>
      <w:numFmt w:val="bullet"/>
      <w:lvlText w:val="o"/>
      <w:lvlJc w:val="left"/>
      <w:pPr>
        <w:tabs>
          <w:tab w:val="num" w:pos="8604"/>
        </w:tabs>
        <w:ind w:left="8604" w:hanging="360"/>
      </w:pPr>
      <w:rPr>
        <w:rFonts w:ascii="Courier New" w:hAnsi="Courier New" w:hint="default"/>
      </w:rPr>
    </w:lvl>
    <w:lvl w:ilvl="8" w:tplc="04190005" w:tentative="1">
      <w:start w:val="1"/>
      <w:numFmt w:val="bullet"/>
      <w:lvlText w:val=""/>
      <w:lvlJc w:val="left"/>
      <w:pPr>
        <w:tabs>
          <w:tab w:val="num" w:pos="9324"/>
        </w:tabs>
        <w:ind w:left="9324" w:hanging="360"/>
      </w:pPr>
      <w:rPr>
        <w:rFonts w:ascii="Wingdings" w:hAnsi="Wingdings" w:hint="default"/>
      </w:rPr>
    </w:lvl>
  </w:abstractNum>
  <w:abstractNum w:abstractNumId="7" w15:restartNumberingAfterBreak="0">
    <w:nsid w:val="2304081E"/>
    <w:multiLevelType w:val="multilevel"/>
    <w:tmpl w:val="4E2EA3AC"/>
    <w:lvl w:ilvl="0">
      <w:start w:val="1"/>
      <w:numFmt w:val="bullet"/>
      <w:lvlText w:val="-"/>
      <w:lvlJc w:val="left"/>
      <w:rPr>
        <w:rFonts w:ascii="Times New Roman" w:eastAsia="Times New Roman" w:hAnsi="Times New Roman"/>
        <w:b w:val="0"/>
        <w:bCs w:val="0"/>
        <w:i w:val="0"/>
        <w:iCs w:val="0"/>
        <w:smallCaps w:val="0"/>
        <w:strike w:val="0"/>
        <w:color w:val="000000"/>
        <w:spacing w:val="10"/>
        <w:w w:val="100"/>
        <w:position w:val="0"/>
        <w:sz w:val="24"/>
        <w:szCs w:val="24"/>
        <w:u w:val="none"/>
      </w:rPr>
    </w:lvl>
    <w:lvl w:ilvl="1">
      <w:start w:val="9"/>
      <w:numFmt w:val="decimal"/>
      <w:lvlText w:val="%2."/>
      <w:lvlJc w:val="left"/>
      <w:rPr>
        <w:rFonts w:ascii="Times New Roman" w:eastAsia="Times New Roman" w:hAnsi="Times New Roman"/>
        <w:b/>
        <w:bCs/>
        <w:i w:val="0"/>
        <w:iCs w:val="0"/>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C21A2"/>
    <w:multiLevelType w:val="hybridMultilevel"/>
    <w:tmpl w:val="C890E1DE"/>
    <w:lvl w:ilvl="0" w:tplc="3752CA6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562B75"/>
    <w:multiLevelType w:val="hybridMultilevel"/>
    <w:tmpl w:val="A0B27F42"/>
    <w:lvl w:ilvl="0" w:tplc="CE8ECEB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29625E49"/>
    <w:multiLevelType w:val="hybridMultilevel"/>
    <w:tmpl w:val="4A029834"/>
    <w:lvl w:ilvl="0" w:tplc="4B3CA256">
      <w:start w:val="2"/>
      <w:numFmt w:val="upperRoman"/>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29886FCF"/>
    <w:multiLevelType w:val="multilevel"/>
    <w:tmpl w:val="6B76027E"/>
    <w:lvl w:ilvl="0">
      <w:start w:val="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15:restartNumberingAfterBreak="0">
    <w:nsid w:val="3B265D25"/>
    <w:multiLevelType w:val="hybridMultilevel"/>
    <w:tmpl w:val="91BC65A0"/>
    <w:lvl w:ilvl="0" w:tplc="7338C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5B62B9"/>
    <w:multiLevelType w:val="hybridMultilevel"/>
    <w:tmpl w:val="A810EF94"/>
    <w:lvl w:ilvl="0" w:tplc="BED81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5775B2"/>
    <w:multiLevelType w:val="hybridMultilevel"/>
    <w:tmpl w:val="80D604EA"/>
    <w:lvl w:ilvl="0" w:tplc="B44441C8">
      <w:start w:val="1"/>
      <w:numFmt w:val="bullet"/>
      <w:lvlText w:val="-"/>
      <w:lvlJc w:val="left"/>
      <w:pPr>
        <w:tabs>
          <w:tab w:val="num" w:pos="720"/>
        </w:tabs>
        <w:ind w:left="720" w:firstLine="709"/>
      </w:pPr>
      <w:rPr>
        <w:rFonts w:ascii="Sylfaen" w:hAnsi="Sylfaen" w:hint="default"/>
      </w:rPr>
    </w:lvl>
    <w:lvl w:ilvl="1" w:tplc="BBDEE65C">
      <w:start w:val="1"/>
      <w:numFmt w:val="bullet"/>
      <w:lvlText w:val=""/>
      <w:lvlJc w:val="left"/>
      <w:pPr>
        <w:tabs>
          <w:tab w:val="num" w:pos="2112"/>
        </w:tabs>
        <w:ind w:left="1091" w:firstLine="709"/>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A71556"/>
    <w:multiLevelType w:val="multilevel"/>
    <w:tmpl w:val="87BEE7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132DE"/>
    <w:multiLevelType w:val="hybridMultilevel"/>
    <w:tmpl w:val="76F4E75E"/>
    <w:lvl w:ilvl="0" w:tplc="B44441C8">
      <w:start w:val="1"/>
      <w:numFmt w:val="bullet"/>
      <w:lvlText w:val="-"/>
      <w:lvlJc w:val="left"/>
      <w:pPr>
        <w:tabs>
          <w:tab w:val="num" w:pos="142"/>
        </w:tabs>
        <w:ind w:left="142" w:firstLine="709"/>
      </w:pPr>
      <w:rPr>
        <w:rFonts w:ascii="Sylfaen" w:hAnsi="Sylfaen" w:hint="default"/>
      </w:rPr>
    </w:lvl>
    <w:lvl w:ilvl="1" w:tplc="BBDEE65C">
      <w:start w:val="1"/>
      <w:numFmt w:val="bullet"/>
      <w:lvlText w:val=""/>
      <w:lvlJc w:val="left"/>
      <w:pPr>
        <w:tabs>
          <w:tab w:val="num" w:pos="2112"/>
        </w:tabs>
        <w:ind w:left="1091" w:firstLine="709"/>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5A7ED3"/>
    <w:multiLevelType w:val="hybridMultilevel"/>
    <w:tmpl w:val="5AF6FD62"/>
    <w:lvl w:ilvl="0" w:tplc="706AFFEA">
      <w:start w:val="1"/>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1930" w:hanging="360"/>
      </w:pPr>
      <w:rPr>
        <w:rFonts w:ascii="Courier New" w:hAnsi="Courier New" w:cs="Courier New"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Courier New"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Courier New" w:hint="default"/>
      </w:rPr>
    </w:lvl>
    <w:lvl w:ilvl="8" w:tplc="04190005">
      <w:start w:val="1"/>
      <w:numFmt w:val="bullet"/>
      <w:lvlText w:val=""/>
      <w:lvlJc w:val="left"/>
      <w:pPr>
        <w:ind w:left="6970" w:hanging="360"/>
      </w:pPr>
      <w:rPr>
        <w:rFonts w:ascii="Wingdings" w:hAnsi="Wingdings" w:hint="default"/>
      </w:rPr>
    </w:lvl>
  </w:abstractNum>
  <w:abstractNum w:abstractNumId="18" w15:restartNumberingAfterBreak="0">
    <w:nsid w:val="600036A8"/>
    <w:multiLevelType w:val="hybridMultilevel"/>
    <w:tmpl w:val="0D54BA1E"/>
    <w:lvl w:ilvl="0" w:tplc="CE8ECEB8">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62547B88"/>
    <w:multiLevelType w:val="hybridMultilevel"/>
    <w:tmpl w:val="E4DA35AC"/>
    <w:lvl w:ilvl="0" w:tplc="CC12846A">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6422278C"/>
    <w:multiLevelType w:val="hybridMultilevel"/>
    <w:tmpl w:val="C9AEC3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8FB3A62"/>
    <w:multiLevelType w:val="hybridMultilevel"/>
    <w:tmpl w:val="F7B230E8"/>
    <w:lvl w:ilvl="0" w:tplc="51C08BBA">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93F75F2"/>
    <w:multiLevelType w:val="hybridMultilevel"/>
    <w:tmpl w:val="3E6C2B52"/>
    <w:lvl w:ilvl="0" w:tplc="0A90B4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7F72B4"/>
    <w:multiLevelType w:val="hybridMultilevel"/>
    <w:tmpl w:val="A3E86C28"/>
    <w:lvl w:ilvl="0" w:tplc="59826480">
      <w:start w:val="1"/>
      <w:numFmt w:val="bullet"/>
      <w:lvlText w:val=""/>
      <w:lvlJc w:val="left"/>
      <w:pPr>
        <w:ind w:left="720" w:hanging="360"/>
      </w:pPr>
      <w:rPr>
        <w:rFonts w:ascii="Symbol" w:hAnsi="Symbol" w:hint="default"/>
      </w:rPr>
    </w:lvl>
    <w:lvl w:ilvl="1" w:tplc="59826480">
      <w:start w:val="1"/>
      <w:numFmt w:val="bullet"/>
      <w:lvlText w:val=""/>
      <w:lvlJc w:val="left"/>
      <w:pPr>
        <w:ind w:left="1211"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1D267C5"/>
    <w:multiLevelType w:val="multilevel"/>
    <w:tmpl w:val="9D9AAC72"/>
    <w:lvl w:ilvl="0">
      <w:start w:val="1"/>
      <w:numFmt w:val="bullet"/>
      <w:lvlText w:val="-"/>
      <w:lvlJc w:val="left"/>
      <w:pPr>
        <w:tabs>
          <w:tab w:val="num" w:pos="1571"/>
        </w:tabs>
        <w:ind w:left="1571" w:hanging="720"/>
      </w:pPr>
      <w:rPr>
        <w:rFonts w:ascii="Courier New" w:hAnsi="Courier New" w:hint="default"/>
      </w:rPr>
    </w:lvl>
    <w:lvl w:ilvl="1">
      <w:start w:val="3"/>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15:restartNumberingAfterBreak="0">
    <w:nsid w:val="77C92860"/>
    <w:multiLevelType w:val="hybridMultilevel"/>
    <w:tmpl w:val="9418E848"/>
    <w:lvl w:ilvl="0" w:tplc="CE8ECEB8">
      <w:start w:val="1"/>
      <w:numFmt w:val="bullet"/>
      <w:lvlText w:val=""/>
      <w:lvlJc w:val="left"/>
      <w:pPr>
        <w:ind w:left="1495" w:hanging="360"/>
      </w:pPr>
      <w:rPr>
        <w:rFonts w:ascii="Symbol" w:hAnsi="Symbol" w:hint="default"/>
      </w:rPr>
    </w:lvl>
    <w:lvl w:ilvl="1" w:tplc="04190003">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26" w15:restartNumberingAfterBreak="0">
    <w:nsid w:val="78D66DB5"/>
    <w:multiLevelType w:val="hybridMultilevel"/>
    <w:tmpl w:val="0D76CDA8"/>
    <w:lvl w:ilvl="0" w:tplc="CC12846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CF6BC0"/>
    <w:multiLevelType w:val="hybridMultilevel"/>
    <w:tmpl w:val="2BC22C5C"/>
    <w:lvl w:ilvl="0" w:tplc="F4D63882">
      <w:start w:val="1"/>
      <w:numFmt w:val="decimal"/>
      <w:lvlText w:val="%1)"/>
      <w:lvlJc w:val="left"/>
      <w:pPr>
        <w:ind w:left="1778" w:hanging="360"/>
      </w:pPr>
      <w:rPr>
        <w:rFonts w:hint="default"/>
        <w:sz w:val="28"/>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8"/>
  </w:num>
  <w:num w:numId="2">
    <w:abstractNumId w:val="10"/>
  </w:num>
  <w:num w:numId="3">
    <w:abstractNumId w:val="7"/>
    <w:lvlOverride w:ilvl="0"/>
    <w:lvlOverride w:ilvl="1">
      <w:startOverride w:val="9"/>
    </w:lvlOverride>
    <w:lvlOverride w:ilvl="2"/>
    <w:lvlOverride w:ilvl="3"/>
    <w:lvlOverride w:ilvl="4"/>
    <w:lvlOverride w:ilvl="5"/>
    <w:lvlOverride w:ilvl="6"/>
    <w:lvlOverride w:ilvl="7"/>
    <w:lvlOverride w:ilvl="8"/>
  </w:num>
  <w:num w:numId="4">
    <w:abstractNumId w:val="16"/>
  </w:num>
  <w:num w:numId="5">
    <w:abstractNumId w:val="7"/>
    <w:lvlOverride w:ilvl="0"/>
    <w:lvlOverride w:ilvl="1">
      <w:startOverride w:val="9"/>
    </w:lvlOverride>
    <w:lvlOverride w:ilvl="2"/>
    <w:lvlOverride w:ilvl="3"/>
    <w:lvlOverride w:ilvl="4"/>
    <w:lvlOverride w:ilvl="5"/>
    <w:lvlOverride w:ilvl="6"/>
    <w:lvlOverride w:ilvl="7"/>
    <w:lvlOverride w:ilvl="8"/>
  </w:num>
  <w:num w:numId="6">
    <w:abstractNumId w:val="21"/>
  </w:num>
  <w:num w:numId="7">
    <w:abstractNumId w:val="26"/>
  </w:num>
  <w:num w:numId="8">
    <w:abstractNumId w:val="26"/>
  </w:num>
  <w:num w:numId="9">
    <w:abstractNumId w:val="14"/>
  </w:num>
  <w:num w:numId="10">
    <w:abstractNumId w:val="24"/>
  </w:num>
  <w:num w:numId="11">
    <w:abstractNumId w:val="15"/>
  </w:num>
  <w:num w:numId="12">
    <w:abstractNumId w:val="1"/>
  </w:num>
  <w:num w:numId="13">
    <w:abstractNumId w:val="3"/>
  </w:num>
  <w:num w:numId="14">
    <w:abstractNumId w:val="18"/>
  </w:num>
  <w:num w:numId="15">
    <w:abstractNumId w:val="9"/>
  </w:num>
  <w:num w:numId="16">
    <w:abstractNumId w:val="25"/>
  </w:num>
  <w:num w:numId="17">
    <w:abstractNumId w:val="19"/>
  </w:num>
  <w:num w:numId="18">
    <w:abstractNumId w:val="26"/>
  </w:num>
  <w:num w:numId="19">
    <w:abstractNumId w:val="11"/>
  </w:num>
  <w:num w:numId="20">
    <w:abstractNumId w:val="23"/>
  </w:num>
  <w:num w:numId="21">
    <w:abstractNumId w:val="19"/>
  </w:num>
  <w:num w:numId="22">
    <w:abstractNumId w:val="3"/>
  </w:num>
  <w:num w:numId="23">
    <w:abstractNumId w:val="17"/>
  </w:num>
  <w:num w:numId="24">
    <w:abstractNumId w:val="17"/>
  </w:num>
  <w:num w:numId="25">
    <w:abstractNumId w:val="27"/>
  </w:num>
  <w:num w:numId="26">
    <w:abstractNumId w:val="2"/>
  </w:num>
  <w:num w:numId="27">
    <w:abstractNumId w:val="20"/>
  </w:num>
  <w:num w:numId="28">
    <w:abstractNumId w:val="6"/>
  </w:num>
  <w:num w:numId="29">
    <w:abstractNumId w:val="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5"/>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C8"/>
    <w:rsid w:val="00006B68"/>
    <w:rsid w:val="00011C23"/>
    <w:rsid w:val="00017101"/>
    <w:rsid w:val="00017355"/>
    <w:rsid w:val="00017E99"/>
    <w:rsid w:val="00020DCB"/>
    <w:rsid w:val="000309CF"/>
    <w:rsid w:val="00030D9E"/>
    <w:rsid w:val="000335C6"/>
    <w:rsid w:val="00033938"/>
    <w:rsid w:val="00036362"/>
    <w:rsid w:val="00037654"/>
    <w:rsid w:val="00042805"/>
    <w:rsid w:val="00042831"/>
    <w:rsid w:val="00044659"/>
    <w:rsid w:val="00046F59"/>
    <w:rsid w:val="00047146"/>
    <w:rsid w:val="00054CB6"/>
    <w:rsid w:val="0005736B"/>
    <w:rsid w:val="00060ABF"/>
    <w:rsid w:val="00064930"/>
    <w:rsid w:val="0006680A"/>
    <w:rsid w:val="0007024C"/>
    <w:rsid w:val="00072127"/>
    <w:rsid w:val="00076655"/>
    <w:rsid w:val="00080728"/>
    <w:rsid w:val="0008190C"/>
    <w:rsid w:val="00082A7C"/>
    <w:rsid w:val="00082CE0"/>
    <w:rsid w:val="000841ED"/>
    <w:rsid w:val="000842D7"/>
    <w:rsid w:val="00092B2C"/>
    <w:rsid w:val="00092EE4"/>
    <w:rsid w:val="00097874"/>
    <w:rsid w:val="000A2E6D"/>
    <w:rsid w:val="000A3ADC"/>
    <w:rsid w:val="000A4733"/>
    <w:rsid w:val="000A6FA8"/>
    <w:rsid w:val="000B088F"/>
    <w:rsid w:val="000B2E3B"/>
    <w:rsid w:val="000B3F08"/>
    <w:rsid w:val="000B451A"/>
    <w:rsid w:val="000B65C1"/>
    <w:rsid w:val="000B66DC"/>
    <w:rsid w:val="000B7C6C"/>
    <w:rsid w:val="000C16EA"/>
    <w:rsid w:val="000C5959"/>
    <w:rsid w:val="000C6871"/>
    <w:rsid w:val="000D012E"/>
    <w:rsid w:val="000D175D"/>
    <w:rsid w:val="000D6143"/>
    <w:rsid w:val="000E01D6"/>
    <w:rsid w:val="000E45EF"/>
    <w:rsid w:val="000F1923"/>
    <w:rsid w:val="000F2C83"/>
    <w:rsid w:val="000F3A06"/>
    <w:rsid w:val="000F6ADF"/>
    <w:rsid w:val="000F77F4"/>
    <w:rsid w:val="001019F7"/>
    <w:rsid w:val="0010259E"/>
    <w:rsid w:val="001074A5"/>
    <w:rsid w:val="00110342"/>
    <w:rsid w:val="00115040"/>
    <w:rsid w:val="001214A1"/>
    <w:rsid w:val="00124A0F"/>
    <w:rsid w:val="00134999"/>
    <w:rsid w:val="0014184A"/>
    <w:rsid w:val="00144C26"/>
    <w:rsid w:val="0015183F"/>
    <w:rsid w:val="00161EBF"/>
    <w:rsid w:val="00165082"/>
    <w:rsid w:val="001717AE"/>
    <w:rsid w:val="0017471C"/>
    <w:rsid w:val="001851EF"/>
    <w:rsid w:val="00187F52"/>
    <w:rsid w:val="00193BA0"/>
    <w:rsid w:val="00194274"/>
    <w:rsid w:val="00195566"/>
    <w:rsid w:val="001A0800"/>
    <w:rsid w:val="001A6AE9"/>
    <w:rsid w:val="001B2D85"/>
    <w:rsid w:val="001B7018"/>
    <w:rsid w:val="001B788D"/>
    <w:rsid w:val="001B7AFF"/>
    <w:rsid w:val="001C38FE"/>
    <w:rsid w:val="001C5A3D"/>
    <w:rsid w:val="001D2D12"/>
    <w:rsid w:val="001D7367"/>
    <w:rsid w:val="001E31A7"/>
    <w:rsid w:val="001E5172"/>
    <w:rsid w:val="001F0CE9"/>
    <w:rsid w:val="001F2541"/>
    <w:rsid w:val="001F4BD6"/>
    <w:rsid w:val="001F53E8"/>
    <w:rsid w:val="001F65AB"/>
    <w:rsid w:val="002010D4"/>
    <w:rsid w:val="0020331A"/>
    <w:rsid w:val="00204032"/>
    <w:rsid w:val="00210133"/>
    <w:rsid w:val="00212531"/>
    <w:rsid w:val="0021304F"/>
    <w:rsid w:val="00214A24"/>
    <w:rsid w:val="00215468"/>
    <w:rsid w:val="0021797B"/>
    <w:rsid w:val="00231C30"/>
    <w:rsid w:val="00233FD2"/>
    <w:rsid w:val="00234625"/>
    <w:rsid w:val="00236792"/>
    <w:rsid w:val="00240EBC"/>
    <w:rsid w:val="002420D5"/>
    <w:rsid w:val="00244FB7"/>
    <w:rsid w:val="00252EAC"/>
    <w:rsid w:val="00253973"/>
    <w:rsid w:val="00254922"/>
    <w:rsid w:val="0025495F"/>
    <w:rsid w:val="0025644B"/>
    <w:rsid w:val="00257F54"/>
    <w:rsid w:val="00260F86"/>
    <w:rsid w:val="002628B3"/>
    <w:rsid w:val="00265F54"/>
    <w:rsid w:val="00266090"/>
    <w:rsid w:val="00266A49"/>
    <w:rsid w:val="0026782A"/>
    <w:rsid w:val="00272617"/>
    <w:rsid w:val="00272953"/>
    <w:rsid w:val="00272FFC"/>
    <w:rsid w:val="00273648"/>
    <w:rsid w:val="00274A09"/>
    <w:rsid w:val="002762AC"/>
    <w:rsid w:val="00280ED1"/>
    <w:rsid w:val="00286A44"/>
    <w:rsid w:val="002904E8"/>
    <w:rsid w:val="002959E0"/>
    <w:rsid w:val="002A4E78"/>
    <w:rsid w:val="002A7214"/>
    <w:rsid w:val="002B05F8"/>
    <w:rsid w:val="002B0A25"/>
    <w:rsid w:val="002B3079"/>
    <w:rsid w:val="002B408C"/>
    <w:rsid w:val="002B644A"/>
    <w:rsid w:val="002C6854"/>
    <w:rsid w:val="002C79CB"/>
    <w:rsid w:val="002D08BE"/>
    <w:rsid w:val="002D237F"/>
    <w:rsid w:val="002D7465"/>
    <w:rsid w:val="002E1365"/>
    <w:rsid w:val="002F0001"/>
    <w:rsid w:val="002F2466"/>
    <w:rsid w:val="002F3659"/>
    <w:rsid w:val="002F7AD9"/>
    <w:rsid w:val="003027A7"/>
    <w:rsid w:val="003036AC"/>
    <w:rsid w:val="003248A0"/>
    <w:rsid w:val="00324DC6"/>
    <w:rsid w:val="00333AAD"/>
    <w:rsid w:val="003404A1"/>
    <w:rsid w:val="003425A3"/>
    <w:rsid w:val="00346297"/>
    <w:rsid w:val="003567FA"/>
    <w:rsid w:val="00360B33"/>
    <w:rsid w:val="00363DFC"/>
    <w:rsid w:val="00364CB0"/>
    <w:rsid w:val="00365E4E"/>
    <w:rsid w:val="0036696B"/>
    <w:rsid w:val="00370A8B"/>
    <w:rsid w:val="0037103B"/>
    <w:rsid w:val="00371967"/>
    <w:rsid w:val="00371A05"/>
    <w:rsid w:val="00372C8E"/>
    <w:rsid w:val="00373C3B"/>
    <w:rsid w:val="00373DB7"/>
    <w:rsid w:val="00376903"/>
    <w:rsid w:val="003802EC"/>
    <w:rsid w:val="003825C9"/>
    <w:rsid w:val="00383164"/>
    <w:rsid w:val="00383B53"/>
    <w:rsid w:val="00384F71"/>
    <w:rsid w:val="00385CBB"/>
    <w:rsid w:val="00386943"/>
    <w:rsid w:val="00390A64"/>
    <w:rsid w:val="0039125C"/>
    <w:rsid w:val="00397382"/>
    <w:rsid w:val="0039760E"/>
    <w:rsid w:val="003A1D67"/>
    <w:rsid w:val="003A34B7"/>
    <w:rsid w:val="003A3921"/>
    <w:rsid w:val="003B025A"/>
    <w:rsid w:val="003B0C9A"/>
    <w:rsid w:val="003B27F6"/>
    <w:rsid w:val="003B3024"/>
    <w:rsid w:val="003B42DE"/>
    <w:rsid w:val="003B49FE"/>
    <w:rsid w:val="003B51E7"/>
    <w:rsid w:val="003B5D99"/>
    <w:rsid w:val="003B5E02"/>
    <w:rsid w:val="003B745A"/>
    <w:rsid w:val="003C2131"/>
    <w:rsid w:val="003C3030"/>
    <w:rsid w:val="003C6350"/>
    <w:rsid w:val="003C6517"/>
    <w:rsid w:val="003C7373"/>
    <w:rsid w:val="003D3E6D"/>
    <w:rsid w:val="003D68FC"/>
    <w:rsid w:val="003E0C74"/>
    <w:rsid w:val="003E2623"/>
    <w:rsid w:val="003E2C0D"/>
    <w:rsid w:val="003E37A2"/>
    <w:rsid w:val="003E61ED"/>
    <w:rsid w:val="003F28B6"/>
    <w:rsid w:val="003F3D97"/>
    <w:rsid w:val="003F53EF"/>
    <w:rsid w:val="00401B14"/>
    <w:rsid w:val="00402268"/>
    <w:rsid w:val="00406EAD"/>
    <w:rsid w:val="004120BC"/>
    <w:rsid w:val="004130FD"/>
    <w:rsid w:val="00413239"/>
    <w:rsid w:val="00414B5F"/>
    <w:rsid w:val="00417342"/>
    <w:rsid w:val="00417720"/>
    <w:rsid w:val="00417B18"/>
    <w:rsid w:val="00437361"/>
    <w:rsid w:val="00442A9D"/>
    <w:rsid w:val="004433B8"/>
    <w:rsid w:val="0045002F"/>
    <w:rsid w:val="004507CE"/>
    <w:rsid w:val="00450922"/>
    <w:rsid w:val="00453441"/>
    <w:rsid w:val="00461FA6"/>
    <w:rsid w:val="00464254"/>
    <w:rsid w:val="00465016"/>
    <w:rsid w:val="00465946"/>
    <w:rsid w:val="00471882"/>
    <w:rsid w:val="0047339C"/>
    <w:rsid w:val="00482E30"/>
    <w:rsid w:val="00483780"/>
    <w:rsid w:val="00490481"/>
    <w:rsid w:val="00492795"/>
    <w:rsid w:val="00494FF0"/>
    <w:rsid w:val="00496B32"/>
    <w:rsid w:val="004A01B2"/>
    <w:rsid w:val="004A0C27"/>
    <w:rsid w:val="004A12FE"/>
    <w:rsid w:val="004A41EB"/>
    <w:rsid w:val="004A4AB7"/>
    <w:rsid w:val="004B2178"/>
    <w:rsid w:val="004B53DF"/>
    <w:rsid w:val="004C27EE"/>
    <w:rsid w:val="004C3C00"/>
    <w:rsid w:val="004C4603"/>
    <w:rsid w:val="004C4C73"/>
    <w:rsid w:val="004C5484"/>
    <w:rsid w:val="004D423F"/>
    <w:rsid w:val="004E2144"/>
    <w:rsid w:val="004E3351"/>
    <w:rsid w:val="004E4971"/>
    <w:rsid w:val="004E4BCF"/>
    <w:rsid w:val="004E4E4C"/>
    <w:rsid w:val="004E59CE"/>
    <w:rsid w:val="004F0A5B"/>
    <w:rsid w:val="004F3FC9"/>
    <w:rsid w:val="004F537E"/>
    <w:rsid w:val="004F7844"/>
    <w:rsid w:val="004F7CDF"/>
    <w:rsid w:val="005014FA"/>
    <w:rsid w:val="005022BD"/>
    <w:rsid w:val="00504249"/>
    <w:rsid w:val="00505EF6"/>
    <w:rsid w:val="005137A8"/>
    <w:rsid w:val="00513BF4"/>
    <w:rsid w:val="005166CC"/>
    <w:rsid w:val="00516B71"/>
    <w:rsid w:val="00520175"/>
    <w:rsid w:val="00520DCE"/>
    <w:rsid w:val="00524385"/>
    <w:rsid w:val="0052457C"/>
    <w:rsid w:val="005250D2"/>
    <w:rsid w:val="0052607E"/>
    <w:rsid w:val="00535F02"/>
    <w:rsid w:val="0053763B"/>
    <w:rsid w:val="00543DE1"/>
    <w:rsid w:val="00550667"/>
    <w:rsid w:val="005518D7"/>
    <w:rsid w:val="00560FAA"/>
    <w:rsid w:val="00560FF8"/>
    <w:rsid w:val="005613E3"/>
    <w:rsid w:val="00567A7C"/>
    <w:rsid w:val="005730B1"/>
    <w:rsid w:val="00576DAD"/>
    <w:rsid w:val="00577745"/>
    <w:rsid w:val="005808C4"/>
    <w:rsid w:val="00583DC8"/>
    <w:rsid w:val="00585F8B"/>
    <w:rsid w:val="00590D49"/>
    <w:rsid w:val="005965B2"/>
    <w:rsid w:val="00596CE7"/>
    <w:rsid w:val="005A075E"/>
    <w:rsid w:val="005A0BFA"/>
    <w:rsid w:val="005A1317"/>
    <w:rsid w:val="005A3B7B"/>
    <w:rsid w:val="005A41ED"/>
    <w:rsid w:val="005A5E4E"/>
    <w:rsid w:val="005A614A"/>
    <w:rsid w:val="005B12A4"/>
    <w:rsid w:val="005B5BAA"/>
    <w:rsid w:val="005B6691"/>
    <w:rsid w:val="005C0E49"/>
    <w:rsid w:val="005C632D"/>
    <w:rsid w:val="005D42D2"/>
    <w:rsid w:val="005D54CD"/>
    <w:rsid w:val="005D59F9"/>
    <w:rsid w:val="005D60A2"/>
    <w:rsid w:val="005D619B"/>
    <w:rsid w:val="005D661B"/>
    <w:rsid w:val="005E1CEA"/>
    <w:rsid w:val="005F23D4"/>
    <w:rsid w:val="005F39BA"/>
    <w:rsid w:val="005F6A6F"/>
    <w:rsid w:val="00602A64"/>
    <w:rsid w:val="00611EA2"/>
    <w:rsid w:val="00612D3F"/>
    <w:rsid w:val="0061307E"/>
    <w:rsid w:val="0061357B"/>
    <w:rsid w:val="00615309"/>
    <w:rsid w:val="006174B4"/>
    <w:rsid w:val="006229DA"/>
    <w:rsid w:val="00625F51"/>
    <w:rsid w:val="0062603C"/>
    <w:rsid w:val="006319A2"/>
    <w:rsid w:val="006475C8"/>
    <w:rsid w:val="00651642"/>
    <w:rsid w:val="0065683D"/>
    <w:rsid w:val="006602ED"/>
    <w:rsid w:val="00662EA9"/>
    <w:rsid w:val="006661B0"/>
    <w:rsid w:val="00667782"/>
    <w:rsid w:val="00672B92"/>
    <w:rsid w:val="00673450"/>
    <w:rsid w:val="00675530"/>
    <w:rsid w:val="00681113"/>
    <w:rsid w:val="00681D9A"/>
    <w:rsid w:val="0069025F"/>
    <w:rsid w:val="006921FC"/>
    <w:rsid w:val="006923A6"/>
    <w:rsid w:val="0069783E"/>
    <w:rsid w:val="006979A4"/>
    <w:rsid w:val="006A1314"/>
    <w:rsid w:val="006A2685"/>
    <w:rsid w:val="006A65B9"/>
    <w:rsid w:val="006B0FE5"/>
    <w:rsid w:val="006B23B3"/>
    <w:rsid w:val="006B321B"/>
    <w:rsid w:val="006B4CB4"/>
    <w:rsid w:val="006B6DFA"/>
    <w:rsid w:val="006C1275"/>
    <w:rsid w:val="006C1797"/>
    <w:rsid w:val="006D24AC"/>
    <w:rsid w:val="006D7DBF"/>
    <w:rsid w:val="006E1472"/>
    <w:rsid w:val="006E647E"/>
    <w:rsid w:val="006F3B12"/>
    <w:rsid w:val="006F57F7"/>
    <w:rsid w:val="006F58B3"/>
    <w:rsid w:val="006F6A1F"/>
    <w:rsid w:val="00706128"/>
    <w:rsid w:val="007069EA"/>
    <w:rsid w:val="00707AB4"/>
    <w:rsid w:val="00713FB3"/>
    <w:rsid w:val="0071740E"/>
    <w:rsid w:val="007237AE"/>
    <w:rsid w:val="0072659C"/>
    <w:rsid w:val="0072713B"/>
    <w:rsid w:val="007404FD"/>
    <w:rsid w:val="007409C0"/>
    <w:rsid w:val="0074361A"/>
    <w:rsid w:val="00745DF1"/>
    <w:rsid w:val="0074649A"/>
    <w:rsid w:val="00747896"/>
    <w:rsid w:val="00750B14"/>
    <w:rsid w:val="007542A9"/>
    <w:rsid w:val="00755736"/>
    <w:rsid w:val="0075651E"/>
    <w:rsid w:val="00760711"/>
    <w:rsid w:val="00764F76"/>
    <w:rsid w:val="00773E1B"/>
    <w:rsid w:val="00773FDD"/>
    <w:rsid w:val="00776858"/>
    <w:rsid w:val="00776946"/>
    <w:rsid w:val="00781E58"/>
    <w:rsid w:val="00782BC9"/>
    <w:rsid w:val="00784BB5"/>
    <w:rsid w:val="00786176"/>
    <w:rsid w:val="00790314"/>
    <w:rsid w:val="00791FF5"/>
    <w:rsid w:val="00795BF0"/>
    <w:rsid w:val="0079621D"/>
    <w:rsid w:val="007A269A"/>
    <w:rsid w:val="007A5852"/>
    <w:rsid w:val="007A78EC"/>
    <w:rsid w:val="007B3FFF"/>
    <w:rsid w:val="007B487F"/>
    <w:rsid w:val="007B4F76"/>
    <w:rsid w:val="007B67AB"/>
    <w:rsid w:val="007C1145"/>
    <w:rsid w:val="007C26EC"/>
    <w:rsid w:val="007C33F6"/>
    <w:rsid w:val="007C49C8"/>
    <w:rsid w:val="007D1BC9"/>
    <w:rsid w:val="007D255B"/>
    <w:rsid w:val="007D5BA9"/>
    <w:rsid w:val="007E24E3"/>
    <w:rsid w:val="007E269C"/>
    <w:rsid w:val="007E2E7A"/>
    <w:rsid w:val="007E38F3"/>
    <w:rsid w:val="007E5BFF"/>
    <w:rsid w:val="007E7299"/>
    <w:rsid w:val="007F19C4"/>
    <w:rsid w:val="007F693B"/>
    <w:rsid w:val="008058E3"/>
    <w:rsid w:val="0081117E"/>
    <w:rsid w:val="0081474B"/>
    <w:rsid w:val="0081545F"/>
    <w:rsid w:val="00823D0A"/>
    <w:rsid w:val="00824B2A"/>
    <w:rsid w:val="0082548A"/>
    <w:rsid w:val="00825E94"/>
    <w:rsid w:val="00825EE2"/>
    <w:rsid w:val="008278C7"/>
    <w:rsid w:val="00827C73"/>
    <w:rsid w:val="00830604"/>
    <w:rsid w:val="0083527E"/>
    <w:rsid w:val="008365F1"/>
    <w:rsid w:val="00837BDB"/>
    <w:rsid w:val="00840B2F"/>
    <w:rsid w:val="008469E2"/>
    <w:rsid w:val="00847677"/>
    <w:rsid w:val="00852186"/>
    <w:rsid w:val="00853523"/>
    <w:rsid w:val="0085436B"/>
    <w:rsid w:val="00855761"/>
    <w:rsid w:val="00861044"/>
    <w:rsid w:val="008627AF"/>
    <w:rsid w:val="00873C2B"/>
    <w:rsid w:val="00880048"/>
    <w:rsid w:val="00880242"/>
    <w:rsid w:val="008811C6"/>
    <w:rsid w:val="008831FC"/>
    <w:rsid w:val="00886A2B"/>
    <w:rsid w:val="008931E5"/>
    <w:rsid w:val="0089705F"/>
    <w:rsid w:val="0089733E"/>
    <w:rsid w:val="008A173B"/>
    <w:rsid w:val="008A495F"/>
    <w:rsid w:val="008A56F1"/>
    <w:rsid w:val="008A775D"/>
    <w:rsid w:val="008B0FEE"/>
    <w:rsid w:val="008B303E"/>
    <w:rsid w:val="008B568F"/>
    <w:rsid w:val="008C4044"/>
    <w:rsid w:val="008D2F30"/>
    <w:rsid w:val="008D3D5D"/>
    <w:rsid w:val="008D53DB"/>
    <w:rsid w:val="008D5D1E"/>
    <w:rsid w:val="008D6E47"/>
    <w:rsid w:val="008E3DAF"/>
    <w:rsid w:val="008E43A3"/>
    <w:rsid w:val="008E52BA"/>
    <w:rsid w:val="008E58C3"/>
    <w:rsid w:val="008E7A39"/>
    <w:rsid w:val="008F335B"/>
    <w:rsid w:val="008F4310"/>
    <w:rsid w:val="008F45CC"/>
    <w:rsid w:val="008F6B6A"/>
    <w:rsid w:val="00916558"/>
    <w:rsid w:val="0091707B"/>
    <w:rsid w:val="0091744B"/>
    <w:rsid w:val="00920A68"/>
    <w:rsid w:val="009214E9"/>
    <w:rsid w:val="00921FE0"/>
    <w:rsid w:val="009225CE"/>
    <w:rsid w:val="00925D19"/>
    <w:rsid w:val="00926089"/>
    <w:rsid w:val="0093067D"/>
    <w:rsid w:val="00930EFA"/>
    <w:rsid w:val="00931E21"/>
    <w:rsid w:val="00943DA3"/>
    <w:rsid w:val="009446FA"/>
    <w:rsid w:val="00945350"/>
    <w:rsid w:val="009468B0"/>
    <w:rsid w:val="00950E97"/>
    <w:rsid w:val="00953C6A"/>
    <w:rsid w:val="00955001"/>
    <w:rsid w:val="00960FA5"/>
    <w:rsid w:val="00965EDB"/>
    <w:rsid w:val="0096611A"/>
    <w:rsid w:val="00976F01"/>
    <w:rsid w:val="00977D8A"/>
    <w:rsid w:val="00980581"/>
    <w:rsid w:val="00984E90"/>
    <w:rsid w:val="00985251"/>
    <w:rsid w:val="009A0825"/>
    <w:rsid w:val="009B57B7"/>
    <w:rsid w:val="009B667A"/>
    <w:rsid w:val="009B6833"/>
    <w:rsid w:val="009B76E1"/>
    <w:rsid w:val="009C3C47"/>
    <w:rsid w:val="009C4232"/>
    <w:rsid w:val="009C5A97"/>
    <w:rsid w:val="009D3F84"/>
    <w:rsid w:val="009D77CA"/>
    <w:rsid w:val="009E28D8"/>
    <w:rsid w:val="009E2DB8"/>
    <w:rsid w:val="009E6BF9"/>
    <w:rsid w:val="009E6DA8"/>
    <w:rsid w:val="009E6FC1"/>
    <w:rsid w:val="009F09D2"/>
    <w:rsid w:val="009F11C8"/>
    <w:rsid w:val="009F1C54"/>
    <w:rsid w:val="009F37F4"/>
    <w:rsid w:val="009F68AE"/>
    <w:rsid w:val="00A01169"/>
    <w:rsid w:val="00A0287E"/>
    <w:rsid w:val="00A04A4F"/>
    <w:rsid w:val="00A05310"/>
    <w:rsid w:val="00A112D7"/>
    <w:rsid w:val="00A12FA7"/>
    <w:rsid w:val="00A13770"/>
    <w:rsid w:val="00A2033E"/>
    <w:rsid w:val="00A21974"/>
    <w:rsid w:val="00A2240F"/>
    <w:rsid w:val="00A22BCD"/>
    <w:rsid w:val="00A37816"/>
    <w:rsid w:val="00A413DC"/>
    <w:rsid w:val="00A42E2B"/>
    <w:rsid w:val="00A44AA6"/>
    <w:rsid w:val="00A45E0A"/>
    <w:rsid w:val="00A534D2"/>
    <w:rsid w:val="00A53FE4"/>
    <w:rsid w:val="00A5533F"/>
    <w:rsid w:val="00A55398"/>
    <w:rsid w:val="00A62985"/>
    <w:rsid w:val="00A67F4A"/>
    <w:rsid w:val="00A75F0F"/>
    <w:rsid w:val="00A8003E"/>
    <w:rsid w:val="00A81497"/>
    <w:rsid w:val="00A82B25"/>
    <w:rsid w:val="00A8792F"/>
    <w:rsid w:val="00A911AB"/>
    <w:rsid w:val="00A91F4D"/>
    <w:rsid w:val="00A9340A"/>
    <w:rsid w:val="00A960AC"/>
    <w:rsid w:val="00AA2F98"/>
    <w:rsid w:val="00AA3CB1"/>
    <w:rsid w:val="00AB16E2"/>
    <w:rsid w:val="00AB53C8"/>
    <w:rsid w:val="00AC3454"/>
    <w:rsid w:val="00AC4FE6"/>
    <w:rsid w:val="00AD0110"/>
    <w:rsid w:val="00AD197D"/>
    <w:rsid w:val="00AD1BEE"/>
    <w:rsid w:val="00AD3A4B"/>
    <w:rsid w:val="00AD3EF5"/>
    <w:rsid w:val="00AE373F"/>
    <w:rsid w:val="00AE5895"/>
    <w:rsid w:val="00AE61B8"/>
    <w:rsid w:val="00AF02C3"/>
    <w:rsid w:val="00AF07D0"/>
    <w:rsid w:val="00AF54EB"/>
    <w:rsid w:val="00B012BE"/>
    <w:rsid w:val="00B03E4E"/>
    <w:rsid w:val="00B070C9"/>
    <w:rsid w:val="00B07229"/>
    <w:rsid w:val="00B11135"/>
    <w:rsid w:val="00B15D82"/>
    <w:rsid w:val="00B20817"/>
    <w:rsid w:val="00B234D8"/>
    <w:rsid w:val="00B25448"/>
    <w:rsid w:val="00B269DD"/>
    <w:rsid w:val="00B30972"/>
    <w:rsid w:val="00B337D8"/>
    <w:rsid w:val="00B34E71"/>
    <w:rsid w:val="00B41650"/>
    <w:rsid w:val="00B42891"/>
    <w:rsid w:val="00B44394"/>
    <w:rsid w:val="00B466B4"/>
    <w:rsid w:val="00B54EF9"/>
    <w:rsid w:val="00B608C7"/>
    <w:rsid w:val="00B6105D"/>
    <w:rsid w:val="00B6397C"/>
    <w:rsid w:val="00B64419"/>
    <w:rsid w:val="00B70B8E"/>
    <w:rsid w:val="00B82D62"/>
    <w:rsid w:val="00B8306E"/>
    <w:rsid w:val="00B903EF"/>
    <w:rsid w:val="00B90FD6"/>
    <w:rsid w:val="00B93BEE"/>
    <w:rsid w:val="00B95365"/>
    <w:rsid w:val="00B962E8"/>
    <w:rsid w:val="00BA11D3"/>
    <w:rsid w:val="00BA3836"/>
    <w:rsid w:val="00BA40C8"/>
    <w:rsid w:val="00BA4505"/>
    <w:rsid w:val="00BA490A"/>
    <w:rsid w:val="00BA57CD"/>
    <w:rsid w:val="00BB19AB"/>
    <w:rsid w:val="00BB39E4"/>
    <w:rsid w:val="00BB64CD"/>
    <w:rsid w:val="00BB7D7E"/>
    <w:rsid w:val="00BC01BB"/>
    <w:rsid w:val="00BC38E3"/>
    <w:rsid w:val="00BC564C"/>
    <w:rsid w:val="00BC6DDC"/>
    <w:rsid w:val="00BC7524"/>
    <w:rsid w:val="00BD2369"/>
    <w:rsid w:val="00BD3689"/>
    <w:rsid w:val="00BD7FE4"/>
    <w:rsid w:val="00BE09F4"/>
    <w:rsid w:val="00BE698E"/>
    <w:rsid w:val="00BE751F"/>
    <w:rsid w:val="00BF189A"/>
    <w:rsid w:val="00BF28FE"/>
    <w:rsid w:val="00BF4942"/>
    <w:rsid w:val="00BF4F61"/>
    <w:rsid w:val="00BF5F1A"/>
    <w:rsid w:val="00C00ACB"/>
    <w:rsid w:val="00C02628"/>
    <w:rsid w:val="00C039AB"/>
    <w:rsid w:val="00C0711A"/>
    <w:rsid w:val="00C07BB5"/>
    <w:rsid w:val="00C10769"/>
    <w:rsid w:val="00C1760D"/>
    <w:rsid w:val="00C1765E"/>
    <w:rsid w:val="00C20146"/>
    <w:rsid w:val="00C22B43"/>
    <w:rsid w:val="00C24176"/>
    <w:rsid w:val="00C249C2"/>
    <w:rsid w:val="00C24F73"/>
    <w:rsid w:val="00C303B5"/>
    <w:rsid w:val="00C30A5D"/>
    <w:rsid w:val="00C334E1"/>
    <w:rsid w:val="00C41AF9"/>
    <w:rsid w:val="00C43245"/>
    <w:rsid w:val="00C44376"/>
    <w:rsid w:val="00C449A7"/>
    <w:rsid w:val="00C45E4E"/>
    <w:rsid w:val="00C46EA9"/>
    <w:rsid w:val="00C528E4"/>
    <w:rsid w:val="00C555B5"/>
    <w:rsid w:val="00C62A8D"/>
    <w:rsid w:val="00C65044"/>
    <w:rsid w:val="00C66008"/>
    <w:rsid w:val="00C71A9B"/>
    <w:rsid w:val="00C75ED6"/>
    <w:rsid w:val="00C879E9"/>
    <w:rsid w:val="00C921D6"/>
    <w:rsid w:val="00C936D2"/>
    <w:rsid w:val="00C93EC9"/>
    <w:rsid w:val="00CA1DB6"/>
    <w:rsid w:val="00CA3918"/>
    <w:rsid w:val="00CB2978"/>
    <w:rsid w:val="00CB2F5D"/>
    <w:rsid w:val="00CC03D6"/>
    <w:rsid w:val="00CC31C2"/>
    <w:rsid w:val="00CC7A8D"/>
    <w:rsid w:val="00CD20B5"/>
    <w:rsid w:val="00CD322C"/>
    <w:rsid w:val="00CD4A3E"/>
    <w:rsid w:val="00CD7129"/>
    <w:rsid w:val="00CE1367"/>
    <w:rsid w:val="00CE17E0"/>
    <w:rsid w:val="00CE1D27"/>
    <w:rsid w:val="00CE1D51"/>
    <w:rsid w:val="00CE2EA0"/>
    <w:rsid w:val="00CF023A"/>
    <w:rsid w:val="00CF10B1"/>
    <w:rsid w:val="00CF4B02"/>
    <w:rsid w:val="00CF6E9C"/>
    <w:rsid w:val="00D012E6"/>
    <w:rsid w:val="00D02E0D"/>
    <w:rsid w:val="00D05B2D"/>
    <w:rsid w:val="00D064A8"/>
    <w:rsid w:val="00D06CFF"/>
    <w:rsid w:val="00D1323E"/>
    <w:rsid w:val="00D14EAA"/>
    <w:rsid w:val="00D161E0"/>
    <w:rsid w:val="00D16CDC"/>
    <w:rsid w:val="00D244F0"/>
    <w:rsid w:val="00D245E0"/>
    <w:rsid w:val="00D25100"/>
    <w:rsid w:val="00D251A9"/>
    <w:rsid w:val="00D30986"/>
    <w:rsid w:val="00D314D4"/>
    <w:rsid w:val="00D34BB4"/>
    <w:rsid w:val="00D34EDC"/>
    <w:rsid w:val="00D40A47"/>
    <w:rsid w:val="00D45D63"/>
    <w:rsid w:val="00D51525"/>
    <w:rsid w:val="00D51D62"/>
    <w:rsid w:val="00D52917"/>
    <w:rsid w:val="00D541C8"/>
    <w:rsid w:val="00D546EA"/>
    <w:rsid w:val="00D60B1C"/>
    <w:rsid w:val="00D6627A"/>
    <w:rsid w:val="00D66848"/>
    <w:rsid w:val="00D80281"/>
    <w:rsid w:val="00D8493F"/>
    <w:rsid w:val="00D85C20"/>
    <w:rsid w:val="00D95993"/>
    <w:rsid w:val="00D964F5"/>
    <w:rsid w:val="00D97ACA"/>
    <w:rsid w:val="00D97B9D"/>
    <w:rsid w:val="00DA092B"/>
    <w:rsid w:val="00DA31B9"/>
    <w:rsid w:val="00DA6551"/>
    <w:rsid w:val="00DA7440"/>
    <w:rsid w:val="00DA7FF2"/>
    <w:rsid w:val="00DB4233"/>
    <w:rsid w:val="00DB55FE"/>
    <w:rsid w:val="00DB6455"/>
    <w:rsid w:val="00DC268A"/>
    <w:rsid w:val="00DC2EBB"/>
    <w:rsid w:val="00DC3C13"/>
    <w:rsid w:val="00DC6726"/>
    <w:rsid w:val="00DD2062"/>
    <w:rsid w:val="00DD542A"/>
    <w:rsid w:val="00DD75E1"/>
    <w:rsid w:val="00DE1288"/>
    <w:rsid w:val="00DE7F9A"/>
    <w:rsid w:val="00DF09B0"/>
    <w:rsid w:val="00DF48B5"/>
    <w:rsid w:val="00DF4F85"/>
    <w:rsid w:val="00DF6E45"/>
    <w:rsid w:val="00E0029A"/>
    <w:rsid w:val="00E00DCB"/>
    <w:rsid w:val="00E054F0"/>
    <w:rsid w:val="00E06689"/>
    <w:rsid w:val="00E10AD7"/>
    <w:rsid w:val="00E1123E"/>
    <w:rsid w:val="00E13DE6"/>
    <w:rsid w:val="00E1693E"/>
    <w:rsid w:val="00E27435"/>
    <w:rsid w:val="00E302CF"/>
    <w:rsid w:val="00E3339C"/>
    <w:rsid w:val="00E34119"/>
    <w:rsid w:val="00E350B7"/>
    <w:rsid w:val="00E36405"/>
    <w:rsid w:val="00E372FC"/>
    <w:rsid w:val="00E436E0"/>
    <w:rsid w:val="00E46DD2"/>
    <w:rsid w:val="00E52400"/>
    <w:rsid w:val="00E53C30"/>
    <w:rsid w:val="00E5400E"/>
    <w:rsid w:val="00E5718A"/>
    <w:rsid w:val="00E575BC"/>
    <w:rsid w:val="00E579E1"/>
    <w:rsid w:val="00E63186"/>
    <w:rsid w:val="00E63945"/>
    <w:rsid w:val="00E63BC1"/>
    <w:rsid w:val="00E6722A"/>
    <w:rsid w:val="00E70862"/>
    <w:rsid w:val="00E711BE"/>
    <w:rsid w:val="00E72AA0"/>
    <w:rsid w:val="00E80249"/>
    <w:rsid w:val="00E81806"/>
    <w:rsid w:val="00E8323A"/>
    <w:rsid w:val="00E83FE9"/>
    <w:rsid w:val="00E96270"/>
    <w:rsid w:val="00EA06FA"/>
    <w:rsid w:val="00EA7A05"/>
    <w:rsid w:val="00EB1DED"/>
    <w:rsid w:val="00EB1FF1"/>
    <w:rsid w:val="00EC37AA"/>
    <w:rsid w:val="00EC3966"/>
    <w:rsid w:val="00EC3BF0"/>
    <w:rsid w:val="00EC40A4"/>
    <w:rsid w:val="00EC4A67"/>
    <w:rsid w:val="00EC5015"/>
    <w:rsid w:val="00ED14CF"/>
    <w:rsid w:val="00ED16AA"/>
    <w:rsid w:val="00ED3500"/>
    <w:rsid w:val="00ED4119"/>
    <w:rsid w:val="00EE041C"/>
    <w:rsid w:val="00EE1054"/>
    <w:rsid w:val="00EE2FC5"/>
    <w:rsid w:val="00EE46C2"/>
    <w:rsid w:val="00EE6DF2"/>
    <w:rsid w:val="00EF02C4"/>
    <w:rsid w:val="00EF5A3E"/>
    <w:rsid w:val="00F06856"/>
    <w:rsid w:val="00F075BE"/>
    <w:rsid w:val="00F07775"/>
    <w:rsid w:val="00F15106"/>
    <w:rsid w:val="00F153B1"/>
    <w:rsid w:val="00F1586E"/>
    <w:rsid w:val="00F15C02"/>
    <w:rsid w:val="00F1781D"/>
    <w:rsid w:val="00F224BA"/>
    <w:rsid w:val="00F22DBE"/>
    <w:rsid w:val="00F237D5"/>
    <w:rsid w:val="00F30C42"/>
    <w:rsid w:val="00F3338F"/>
    <w:rsid w:val="00F378FE"/>
    <w:rsid w:val="00F40433"/>
    <w:rsid w:val="00F407BC"/>
    <w:rsid w:val="00F422AF"/>
    <w:rsid w:val="00F42325"/>
    <w:rsid w:val="00F5045A"/>
    <w:rsid w:val="00F517C0"/>
    <w:rsid w:val="00F57DCE"/>
    <w:rsid w:val="00F604BF"/>
    <w:rsid w:val="00F66866"/>
    <w:rsid w:val="00F73DB7"/>
    <w:rsid w:val="00F767D9"/>
    <w:rsid w:val="00F77668"/>
    <w:rsid w:val="00F85E07"/>
    <w:rsid w:val="00F864D9"/>
    <w:rsid w:val="00F86CCC"/>
    <w:rsid w:val="00F86D39"/>
    <w:rsid w:val="00F878B9"/>
    <w:rsid w:val="00F87D78"/>
    <w:rsid w:val="00F96839"/>
    <w:rsid w:val="00F96B19"/>
    <w:rsid w:val="00F96E7F"/>
    <w:rsid w:val="00FA0766"/>
    <w:rsid w:val="00FA1C63"/>
    <w:rsid w:val="00FA2C7C"/>
    <w:rsid w:val="00FA3C00"/>
    <w:rsid w:val="00FA6ECE"/>
    <w:rsid w:val="00FB4BC3"/>
    <w:rsid w:val="00FB69E2"/>
    <w:rsid w:val="00FC1C14"/>
    <w:rsid w:val="00FC39C6"/>
    <w:rsid w:val="00FC46C5"/>
    <w:rsid w:val="00FC4C55"/>
    <w:rsid w:val="00FC79ED"/>
    <w:rsid w:val="00FD06BF"/>
    <w:rsid w:val="00FD2D26"/>
    <w:rsid w:val="00FD4047"/>
    <w:rsid w:val="00FE5C6F"/>
    <w:rsid w:val="00FF38EC"/>
    <w:rsid w:val="00FF40F9"/>
    <w:rsid w:val="00FF50D9"/>
    <w:rsid w:val="00FF6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3E7CAF-2013-48D4-A0B6-537A5E6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3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36AC"/>
    <w:pPr>
      <w:keepNext/>
      <w:keepLines/>
      <w:spacing w:before="480" w:line="276" w:lineRule="auto"/>
      <w:jc w:val="both"/>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23A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92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6923A6"/>
    <w:pPr>
      <w:spacing w:before="100" w:beforeAutospacing="1" w:after="100" w:afterAutospacing="1"/>
    </w:pPr>
  </w:style>
  <w:style w:type="paragraph" w:styleId="a6">
    <w:name w:val="Body Text"/>
    <w:basedOn w:val="a"/>
    <w:link w:val="a7"/>
    <w:rsid w:val="006923A6"/>
    <w:pPr>
      <w:spacing w:line="360" w:lineRule="exact"/>
      <w:ind w:firstLine="720"/>
      <w:jc w:val="both"/>
    </w:pPr>
    <w:rPr>
      <w:sz w:val="28"/>
      <w:szCs w:val="20"/>
    </w:rPr>
  </w:style>
  <w:style w:type="character" w:customStyle="1" w:styleId="a7">
    <w:name w:val="Основной текст Знак"/>
    <w:basedOn w:val="a0"/>
    <w:link w:val="a6"/>
    <w:rsid w:val="006923A6"/>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F023A"/>
    <w:rPr>
      <w:rFonts w:ascii="Tahoma" w:hAnsi="Tahoma" w:cs="Tahoma"/>
      <w:sz w:val="16"/>
      <w:szCs w:val="16"/>
    </w:rPr>
  </w:style>
  <w:style w:type="character" w:customStyle="1" w:styleId="a9">
    <w:name w:val="Текст выноски Знак"/>
    <w:basedOn w:val="a0"/>
    <w:link w:val="a8"/>
    <w:uiPriority w:val="99"/>
    <w:semiHidden/>
    <w:rsid w:val="00CF023A"/>
    <w:rPr>
      <w:rFonts w:ascii="Tahoma" w:eastAsia="Times New Roman" w:hAnsi="Tahoma" w:cs="Tahoma"/>
      <w:sz w:val="16"/>
      <w:szCs w:val="16"/>
      <w:lang w:eastAsia="ru-RU"/>
    </w:rPr>
  </w:style>
  <w:style w:type="character" w:customStyle="1" w:styleId="aa">
    <w:name w:val="Основной текст_"/>
    <w:link w:val="11"/>
    <w:uiPriority w:val="99"/>
    <w:locked/>
    <w:rsid w:val="00060ABF"/>
    <w:rPr>
      <w:spacing w:val="10"/>
      <w:sz w:val="24"/>
      <w:szCs w:val="24"/>
      <w:shd w:val="clear" w:color="auto" w:fill="FFFFFF"/>
    </w:rPr>
  </w:style>
  <w:style w:type="paragraph" w:customStyle="1" w:styleId="11">
    <w:name w:val="Основной текст11"/>
    <w:basedOn w:val="a"/>
    <w:link w:val="aa"/>
    <w:uiPriority w:val="99"/>
    <w:rsid w:val="00060ABF"/>
    <w:pPr>
      <w:shd w:val="clear" w:color="auto" w:fill="FFFFFF"/>
      <w:spacing w:after="300" w:line="320" w:lineRule="exact"/>
      <w:ind w:hanging="400"/>
      <w:jc w:val="center"/>
    </w:pPr>
    <w:rPr>
      <w:rFonts w:asciiTheme="minorHAnsi" w:eastAsiaTheme="minorHAnsi" w:hAnsiTheme="minorHAnsi" w:cstheme="minorBidi"/>
      <w:spacing w:val="10"/>
      <w:lang w:eastAsia="en-US"/>
    </w:rPr>
  </w:style>
  <w:style w:type="paragraph" w:customStyle="1" w:styleId="ab">
    <w:name w:val="Знак Знак Знак"/>
    <w:basedOn w:val="a"/>
    <w:rsid w:val="00F40433"/>
    <w:pPr>
      <w:spacing w:after="160" w:line="240" w:lineRule="exact"/>
    </w:pPr>
    <w:rPr>
      <w:rFonts w:ascii="Verdana" w:hAnsi="Verdana"/>
      <w:sz w:val="20"/>
      <w:szCs w:val="20"/>
      <w:lang w:val="en-US" w:eastAsia="en-US"/>
    </w:rPr>
  </w:style>
  <w:style w:type="paragraph" w:styleId="ac">
    <w:name w:val="header"/>
    <w:basedOn w:val="a"/>
    <w:link w:val="ad"/>
    <w:uiPriority w:val="99"/>
    <w:unhideWhenUsed/>
    <w:rsid w:val="0093067D"/>
    <w:pPr>
      <w:tabs>
        <w:tab w:val="center" w:pos="4677"/>
        <w:tab w:val="right" w:pos="9355"/>
      </w:tabs>
    </w:pPr>
  </w:style>
  <w:style w:type="character" w:customStyle="1" w:styleId="ad">
    <w:name w:val="Верхний колонтитул Знак"/>
    <w:basedOn w:val="a0"/>
    <w:link w:val="ac"/>
    <w:uiPriority w:val="99"/>
    <w:rsid w:val="0093067D"/>
    <w:rPr>
      <w:rFonts w:ascii="Times New Roman" w:eastAsia="Times New Roman" w:hAnsi="Times New Roman" w:cs="Times New Roman"/>
      <w:sz w:val="24"/>
      <w:szCs w:val="24"/>
      <w:lang w:eastAsia="ru-RU"/>
    </w:rPr>
  </w:style>
  <w:style w:type="paragraph" w:styleId="ae">
    <w:name w:val="Body Text Indent"/>
    <w:basedOn w:val="a"/>
    <w:link w:val="af"/>
    <w:unhideWhenUsed/>
    <w:rsid w:val="00414B5F"/>
    <w:pPr>
      <w:spacing w:after="120"/>
      <w:ind w:left="283"/>
    </w:pPr>
  </w:style>
  <w:style w:type="character" w:customStyle="1" w:styleId="af">
    <w:name w:val="Основной текст с отступом Знак"/>
    <w:basedOn w:val="a0"/>
    <w:link w:val="ae"/>
    <w:rsid w:val="00414B5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60FF8"/>
    <w:pPr>
      <w:spacing w:after="120" w:line="480" w:lineRule="auto"/>
      <w:ind w:left="283"/>
    </w:pPr>
  </w:style>
  <w:style w:type="character" w:customStyle="1" w:styleId="20">
    <w:name w:val="Основной текст с отступом 2 Знак"/>
    <w:basedOn w:val="a0"/>
    <w:link w:val="2"/>
    <w:uiPriority w:val="99"/>
    <w:semiHidden/>
    <w:rsid w:val="00560FF8"/>
    <w:rPr>
      <w:rFonts w:ascii="Times New Roman" w:eastAsia="Times New Roman" w:hAnsi="Times New Roman" w:cs="Times New Roman"/>
      <w:sz w:val="24"/>
      <w:szCs w:val="24"/>
      <w:lang w:eastAsia="ru-RU"/>
    </w:rPr>
  </w:style>
  <w:style w:type="paragraph" w:customStyle="1" w:styleId="af0">
    <w:name w:val="Стиль"/>
    <w:rsid w:val="005B5BAA"/>
    <w:pPr>
      <w:spacing w:after="0" w:line="240" w:lineRule="auto"/>
    </w:pPr>
    <w:rPr>
      <w:rFonts w:ascii="Times New Roman" w:eastAsia="Times New Roman" w:hAnsi="Times New Roman" w:cs="Times New Roman"/>
      <w:sz w:val="20"/>
      <w:szCs w:val="20"/>
      <w:lang w:eastAsia="ru-RU"/>
    </w:rPr>
  </w:style>
  <w:style w:type="paragraph" w:styleId="3">
    <w:name w:val="Body Text 3"/>
    <w:basedOn w:val="a"/>
    <w:link w:val="30"/>
    <w:unhideWhenUsed/>
    <w:rsid w:val="0006680A"/>
    <w:pPr>
      <w:spacing w:after="120"/>
    </w:pPr>
    <w:rPr>
      <w:sz w:val="16"/>
      <w:szCs w:val="16"/>
    </w:rPr>
  </w:style>
  <w:style w:type="character" w:customStyle="1" w:styleId="30">
    <w:name w:val="Основной текст 3 Знак"/>
    <w:basedOn w:val="a0"/>
    <w:link w:val="3"/>
    <w:rsid w:val="0006680A"/>
    <w:rPr>
      <w:rFonts w:ascii="Times New Roman" w:eastAsia="Times New Roman" w:hAnsi="Times New Roman" w:cs="Times New Roman"/>
      <w:sz w:val="16"/>
      <w:szCs w:val="16"/>
      <w:lang w:eastAsia="ru-RU"/>
    </w:rPr>
  </w:style>
  <w:style w:type="paragraph" w:customStyle="1" w:styleId="Default">
    <w:name w:val="Default"/>
    <w:rsid w:val="00DC3C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footer"/>
    <w:basedOn w:val="a"/>
    <w:link w:val="af2"/>
    <w:uiPriority w:val="99"/>
    <w:unhideWhenUsed/>
    <w:rsid w:val="00AF54EB"/>
    <w:pPr>
      <w:tabs>
        <w:tab w:val="center" w:pos="4677"/>
        <w:tab w:val="right" w:pos="9355"/>
      </w:tabs>
    </w:pPr>
  </w:style>
  <w:style w:type="character" w:customStyle="1" w:styleId="af2">
    <w:name w:val="Нижний колонтитул Знак"/>
    <w:basedOn w:val="a0"/>
    <w:link w:val="af1"/>
    <w:uiPriority w:val="99"/>
    <w:rsid w:val="00AF54EB"/>
    <w:rPr>
      <w:rFonts w:ascii="Times New Roman" w:eastAsia="Times New Roman" w:hAnsi="Times New Roman" w:cs="Times New Roman"/>
      <w:sz w:val="24"/>
      <w:szCs w:val="24"/>
      <w:lang w:eastAsia="ru-RU"/>
    </w:rPr>
  </w:style>
  <w:style w:type="character" w:styleId="af3">
    <w:name w:val="Hyperlink"/>
    <w:basedOn w:val="a0"/>
    <w:uiPriority w:val="99"/>
    <w:unhideWhenUsed/>
    <w:rsid w:val="009D77CA"/>
    <w:rPr>
      <w:color w:val="0000FF"/>
      <w:u w:val="single"/>
    </w:rPr>
  </w:style>
  <w:style w:type="paragraph" w:customStyle="1" w:styleId="21">
    <w:name w:val="Знак Знак Знак2"/>
    <w:basedOn w:val="a"/>
    <w:rsid w:val="00B30972"/>
    <w:pPr>
      <w:spacing w:after="160" w:line="240" w:lineRule="exact"/>
    </w:pPr>
    <w:rPr>
      <w:rFonts w:ascii="Verdana" w:hAnsi="Verdana"/>
      <w:sz w:val="20"/>
      <w:szCs w:val="20"/>
      <w:lang w:val="en-US" w:eastAsia="en-US"/>
    </w:rPr>
  </w:style>
  <w:style w:type="paragraph" w:customStyle="1" w:styleId="12">
    <w:name w:val="Знак Знак Знак1"/>
    <w:basedOn w:val="a"/>
    <w:rsid w:val="0061307E"/>
    <w:pPr>
      <w:spacing w:after="160" w:line="240" w:lineRule="exact"/>
    </w:pPr>
    <w:rPr>
      <w:rFonts w:ascii="Verdana" w:hAnsi="Verdana"/>
      <w:sz w:val="20"/>
      <w:szCs w:val="20"/>
      <w:lang w:val="en-US" w:eastAsia="en-US"/>
    </w:rPr>
  </w:style>
  <w:style w:type="character" w:customStyle="1" w:styleId="af4">
    <w:name w:val="Основной текст + Курсив"/>
    <w:uiPriority w:val="99"/>
    <w:rsid w:val="00161EBF"/>
    <w:rPr>
      <w:rFonts w:ascii="Times New Roman" w:hAnsi="Times New Roman" w:cs="Times New Roman" w:hint="default"/>
      <w:i/>
      <w:iCs/>
      <w:spacing w:val="0"/>
    </w:rPr>
  </w:style>
  <w:style w:type="paragraph" w:styleId="af5">
    <w:name w:val="No Spacing"/>
    <w:uiPriority w:val="99"/>
    <w:qFormat/>
    <w:rsid w:val="00AD3EF5"/>
    <w:pPr>
      <w:spacing w:after="0" w:line="240" w:lineRule="auto"/>
      <w:jc w:val="both"/>
    </w:pPr>
    <w:rPr>
      <w:rFonts w:ascii="Calibri" w:eastAsia="Calibri" w:hAnsi="Calibri" w:cs="Times New Roman"/>
    </w:rPr>
  </w:style>
  <w:style w:type="paragraph" w:styleId="31">
    <w:name w:val="Body Text Indent 3"/>
    <w:basedOn w:val="a"/>
    <w:link w:val="32"/>
    <w:rsid w:val="00064930"/>
    <w:pPr>
      <w:spacing w:after="120"/>
      <w:ind w:left="283"/>
    </w:pPr>
    <w:rPr>
      <w:sz w:val="16"/>
      <w:szCs w:val="16"/>
    </w:rPr>
  </w:style>
  <w:style w:type="character" w:customStyle="1" w:styleId="32">
    <w:name w:val="Основной текст с отступом 3 Знак"/>
    <w:basedOn w:val="a0"/>
    <w:link w:val="31"/>
    <w:rsid w:val="00064930"/>
    <w:rPr>
      <w:rFonts w:ascii="Times New Roman" w:eastAsia="Times New Roman" w:hAnsi="Times New Roman" w:cs="Times New Roman"/>
      <w:sz w:val="16"/>
      <w:szCs w:val="16"/>
      <w:lang w:eastAsia="ru-RU"/>
    </w:rPr>
  </w:style>
  <w:style w:type="paragraph" w:styleId="af6">
    <w:name w:val="Plain Text"/>
    <w:basedOn w:val="a"/>
    <w:link w:val="af7"/>
    <w:uiPriority w:val="99"/>
    <w:rsid w:val="00E96270"/>
    <w:rPr>
      <w:rFonts w:ascii="Consolas" w:eastAsia="SimSun" w:hAnsi="Consolas"/>
      <w:sz w:val="21"/>
      <w:szCs w:val="21"/>
      <w:lang w:eastAsia="en-US"/>
    </w:rPr>
  </w:style>
  <w:style w:type="character" w:customStyle="1" w:styleId="af7">
    <w:name w:val="Текст Знак"/>
    <w:basedOn w:val="a0"/>
    <w:link w:val="af6"/>
    <w:uiPriority w:val="99"/>
    <w:rsid w:val="00E96270"/>
    <w:rPr>
      <w:rFonts w:ascii="Consolas" w:eastAsia="SimSun" w:hAnsi="Consolas" w:cs="Times New Roman"/>
      <w:sz w:val="21"/>
      <w:szCs w:val="21"/>
    </w:rPr>
  </w:style>
  <w:style w:type="character" w:customStyle="1" w:styleId="10">
    <w:name w:val="Заголовок 1 Знак"/>
    <w:basedOn w:val="a0"/>
    <w:link w:val="1"/>
    <w:uiPriority w:val="9"/>
    <w:rsid w:val="003036AC"/>
    <w:rPr>
      <w:rFonts w:ascii="Cambria" w:eastAsia="Times New Roman" w:hAnsi="Cambria" w:cs="Times New Roman"/>
      <w:b/>
      <w:bCs/>
      <w:color w:val="365F91"/>
      <w:sz w:val="28"/>
      <w:szCs w:val="28"/>
    </w:rPr>
  </w:style>
  <w:style w:type="character" w:customStyle="1" w:styleId="blk">
    <w:name w:val="blk"/>
    <w:basedOn w:val="a0"/>
    <w:rsid w:val="00D05B2D"/>
  </w:style>
  <w:style w:type="paragraph" w:styleId="af8">
    <w:name w:val="footnote text"/>
    <w:basedOn w:val="a"/>
    <w:link w:val="af9"/>
    <w:rsid w:val="00AF02C3"/>
    <w:rPr>
      <w:sz w:val="20"/>
      <w:szCs w:val="20"/>
    </w:rPr>
  </w:style>
  <w:style w:type="character" w:customStyle="1" w:styleId="af9">
    <w:name w:val="Текст сноски Знак"/>
    <w:basedOn w:val="a0"/>
    <w:link w:val="af8"/>
    <w:rsid w:val="00AF02C3"/>
    <w:rPr>
      <w:rFonts w:ascii="Times New Roman" w:eastAsia="Times New Roman" w:hAnsi="Times New Roman" w:cs="Times New Roman"/>
      <w:sz w:val="20"/>
      <w:szCs w:val="20"/>
      <w:lang w:eastAsia="ru-RU"/>
    </w:rPr>
  </w:style>
  <w:style w:type="character" w:styleId="afa">
    <w:name w:val="footnote reference"/>
    <w:rsid w:val="00AF02C3"/>
    <w:rPr>
      <w:vertAlign w:val="superscript"/>
    </w:rPr>
  </w:style>
  <w:style w:type="character" w:customStyle="1" w:styleId="a4">
    <w:name w:val="Абзац списка Знак"/>
    <w:link w:val="a3"/>
    <w:uiPriority w:val="34"/>
    <w:locked/>
    <w:rsid w:val="00AF02C3"/>
    <w:rPr>
      <w:rFonts w:ascii="Calibri" w:eastAsia="Calibri" w:hAnsi="Calibri" w:cs="Times New Roman"/>
    </w:rPr>
  </w:style>
  <w:style w:type="character" w:styleId="afb">
    <w:name w:val="FollowedHyperlink"/>
    <w:basedOn w:val="a0"/>
    <w:uiPriority w:val="99"/>
    <w:semiHidden/>
    <w:unhideWhenUsed/>
    <w:rsid w:val="00893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62">
      <w:bodyDiv w:val="1"/>
      <w:marLeft w:val="0"/>
      <w:marRight w:val="0"/>
      <w:marTop w:val="0"/>
      <w:marBottom w:val="0"/>
      <w:divBdr>
        <w:top w:val="none" w:sz="0" w:space="0" w:color="auto"/>
        <w:left w:val="none" w:sz="0" w:space="0" w:color="auto"/>
        <w:bottom w:val="none" w:sz="0" w:space="0" w:color="auto"/>
        <w:right w:val="none" w:sz="0" w:space="0" w:color="auto"/>
      </w:divBdr>
    </w:div>
    <w:div w:id="39475125">
      <w:bodyDiv w:val="1"/>
      <w:marLeft w:val="0"/>
      <w:marRight w:val="0"/>
      <w:marTop w:val="0"/>
      <w:marBottom w:val="0"/>
      <w:divBdr>
        <w:top w:val="none" w:sz="0" w:space="0" w:color="auto"/>
        <w:left w:val="none" w:sz="0" w:space="0" w:color="auto"/>
        <w:bottom w:val="none" w:sz="0" w:space="0" w:color="auto"/>
        <w:right w:val="none" w:sz="0" w:space="0" w:color="auto"/>
      </w:divBdr>
    </w:div>
    <w:div w:id="60913135">
      <w:bodyDiv w:val="1"/>
      <w:marLeft w:val="0"/>
      <w:marRight w:val="0"/>
      <w:marTop w:val="0"/>
      <w:marBottom w:val="0"/>
      <w:divBdr>
        <w:top w:val="none" w:sz="0" w:space="0" w:color="auto"/>
        <w:left w:val="none" w:sz="0" w:space="0" w:color="auto"/>
        <w:bottom w:val="none" w:sz="0" w:space="0" w:color="auto"/>
        <w:right w:val="none" w:sz="0" w:space="0" w:color="auto"/>
      </w:divBdr>
    </w:div>
    <w:div w:id="65610509">
      <w:bodyDiv w:val="1"/>
      <w:marLeft w:val="0"/>
      <w:marRight w:val="0"/>
      <w:marTop w:val="0"/>
      <w:marBottom w:val="0"/>
      <w:divBdr>
        <w:top w:val="none" w:sz="0" w:space="0" w:color="auto"/>
        <w:left w:val="none" w:sz="0" w:space="0" w:color="auto"/>
        <w:bottom w:val="none" w:sz="0" w:space="0" w:color="auto"/>
        <w:right w:val="none" w:sz="0" w:space="0" w:color="auto"/>
      </w:divBdr>
    </w:div>
    <w:div w:id="95249103">
      <w:bodyDiv w:val="1"/>
      <w:marLeft w:val="0"/>
      <w:marRight w:val="0"/>
      <w:marTop w:val="0"/>
      <w:marBottom w:val="0"/>
      <w:divBdr>
        <w:top w:val="none" w:sz="0" w:space="0" w:color="auto"/>
        <w:left w:val="none" w:sz="0" w:space="0" w:color="auto"/>
        <w:bottom w:val="none" w:sz="0" w:space="0" w:color="auto"/>
        <w:right w:val="none" w:sz="0" w:space="0" w:color="auto"/>
      </w:divBdr>
    </w:div>
    <w:div w:id="154880645">
      <w:bodyDiv w:val="1"/>
      <w:marLeft w:val="0"/>
      <w:marRight w:val="0"/>
      <w:marTop w:val="0"/>
      <w:marBottom w:val="0"/>
      <w:divBdr>
        <w:top w:val="none" w:sz="0" w:space="0" w:color="auto"/>
        <w:left w:val="none" w:sz="0" w:space="0" w:color="auto"/>
        <w:bottom w:val="none" w:sz="0" w:space="0" w:color="auto"/>
        <w:right w:val="none" w:sz="0" w:space="0" w:color="auto"/>
      </w:divBdr>
    </w:div>
    <w:div w:id="191114820">
      <w:bodyDiv w:val="1"/>
      <w:marLeft w:val="0"/>
      <w:marRight w:val="0"/>
      <w:marTop w:val="0"/>
      <w:marBottom w:val="0"/>
      <w:divBdr>
        <w:top w:val="none" w:sz="0" w:space="0" w:color="auto"/>
        <w:left w:val="none" w:sz="0" w:space="0" w:color="auto"/>
        <w:bottom w:val="none" w:sz="0" w:space="0" w:color="auto"/>
        <w:right w:val="none" w:sz="0" w:space="0" w:color="auto"/>
      </w:divBdr>
    </w:div>
    <w:div w:id="205918562">
      <w:bodyDiv w:val="1"/>
      <w:marLeft w:val="0"/>
      <w:marRight w:val="0"/>
      <w:marTop w:val="0"/>
      <w:marBottom w:val="0"/>
      <w:divBdr>
        <w:top w:val="none" w:sz="0" w:space="0" w:color="auto"/>
        <w:left w:val="none" w:sz="0" w:space="0" w:color="auto"/>
        <w:bottom w:val="none" w:sz="0" w:space="0" w:color="auto"/>
        <w:right w:val="none" w:sz="0" w:space="0" w:color="auto"/>
      </w:divBdr>
    </w:div>
    <w:div w:id="207256133">
      <w:bodyDiv w:val="1"/>
      <w:marLeft w:val="0"/>
      <w:marRight w:val="0"/>
      <w:marTop w:val="0"/>
      <w:marBottom w:val="0"/>
      <w:divBdr>
        <w:top w:val="none" w:sz="0" w:space="0" w:color="auto"/>
        <w:left w:val="none" w:sz="0" w:space="0" w:color="auto"/>
        <w:bottom w:val="none" w:sz="0" w:space="0" w:color="auto"/>
        <w:right w:val="none" w:sz="0" w:space="0" w:color="auto"/>
      </w:divBdr>
    </w:div>
    <w:div w:id="238489556">
      <w:bodyDiv w:val="1"/>
      <w:marLeft w:val="0"/>
      <w:marRight w:val="0"/>
      <w:marTop w:val="0"/>
      <w:marBottom w:val="0"/>
      <w:divBdr>
        <w:top w:val="none" w:sz="0" w:space="0" w:color="auto"/>
        <w:left w:val="none" w:sz="0" w:space="0" w:color="auto"/>
        <w:bottom w:val="none" w:sz="0" w:space="0" w:color="auto"/>
        <w:right w:val="none" w:sz="0" w:space="0" w:color="auto"/>
      </w:divBdr>
    </w:div>
    <w:div w:id="244413735">
      <w:bodyDiv w:val="1"/>
      <w:marLeft w:val="0"/>
      <w:marRight w:val="0"/>
      <w:marTop w:val="0"/>
      <w:marBottom w:val="0"/>
      <w:divBdr>
        <w:top w:val="none" w:sz="0" w:space="0" w:color="auto"/>
        <w:left w:val="none" w:sz="0" w:space="0" w:color="auto"/>
        <w:bottom w:val="none" w:sz="0" w:space="0" w:color="auto"/>
        <w:right w:val="none" w:sz="0" w:space="0" w:color="auto"/>
      </w:divBdr>
    </w:div>
    <w:div w:id="291399225">
      <w:bodyDiv w:val="1"/>
      <w:marLeft w:val="0"/>
      <w:marRight w:val="0"/>
      <w:marTop w:val="0"/>
      <w:marBottom w:val="0"/>
      <w:divBdr>
        <w:top w:val="none" w:sz="0" w:space="0" w:color="auto"/>
        <w:left w:val="none" w:sz="0" w:space="0" w:color="auto"/>
        <w:bottom w:val="none" w:sz="0" w:space="0" w:color="auto"/>
        <w:right w:val="none" w:sz="0" w:space="0" w:color="auto"/>
      </w:divBdr>
    </w:div>
    <w:div w:id="322899021">
      <w:bodyDiv w:val="1"/>
      <w:marLeft w:val="0"/>
      <w:marRight w:val="0"/>
      <w:marTop w:val="0"/>
      <w:marBottom w:val="0"/>
      <w:divBdr>
        <w:top w:val="none" w:sz="0" w:space="0" w:color="auto"/>
        <w:left w:val="none" w:sz="0" w:space="0" w:color="auto"/>
        <w:bottom w:val="none" w:sz="0" w:space="0" w:color="auto"/>
        <w:right w:val="none" w:sz="0" w:space="0" w:color="auto"/>
      </w:divBdr>
    </w:div>
    <w:div w:id="350183450">
      <w:bodyDiv w:val="1"/>
      <w:marLeft w:val="0"/>
      <w:marRight w:val="0"/>
      <w:marTop w:val="0"/>
      <w:marBottom w:val="0"/>
      <w:divBdr>
        <w:top w:val="none" w:sz="0" w:space="0" w:color="auto"/>
        <w:left w:val="none" w:sz="0" w:space="0" w:color="auto"/>
        <w:bottom w:val="none" w:sz="0" w:space="0" w:color="auto"/>
        <w:right w:val="none" w:sz="0" w:space="0" w:color="auto"/>
      </w:divBdr>
    </w:div>
    <w:div w:id="506554243">
      <w:bodyDiv w:val="1"/>
      <w:marLeft w:val="0"/>
      <w:marRight w:val="0"/>
      <w:marTop w:val="0"/>
      <w:marBottom w:val="0"/>
      <w:divBdr>
        <w:top w:val="none" w:sz="0" w:space="0" w:color="auto"/>
        <w:left w:val="none" w:sz="0" w:space="0" w:color="auto"/>
        <w:bottom w:val="none" w:sz="0" w:space="0" w:color="auto"/>
        <w:right w:val="none" w:sz="0" w:space="0" w:color="auto"/>
      </w:divBdr>
    </w:div>
    <w:div w:id="509029016">
      <w:bodyDiv w:val="1"/>
      <w:marLeft w:val="0"/>
      <w:marRight w:val="0"/>
      <w:marTop w:val="0"/>
      <w:marBottom w:val="0"/>
      <w:divBdr>
        <w:top w:val="none" w:sz="0" w:space="0" w:color="auto"/>
        <w:left w:val="none" w:sz="0" w:space="0" w:color="auto"/>
        <w:bottom w:val="none" w:sz="0" w:space="0" w:color="auto"/>
        <w:right w:val="none" w:sz="0" w:space="0" w:color="auto"/>
      </w:divBdr>
    </w:div>
    <w:div w:id="558592607">
      <w:bodyDiv w:val="1"/>
      <w:marLeft w:val="0"/>
      <w:marRight w:val="0"/>
      <w:marTop w:val="0"/>
      <w:marBottom w:val="0"/>
      <w:divBdr>
        <w:top w:val="none" w:sz="0" w:space="0" w:color="auto"/>
        <w:left w:val="none" w:sz="0" w:space="0" w:color="auto"/>
        <w:bottom w:val="none" w:sz="0" w:space="0" w:color="auto"/>
        <w:right w:val="none" w:sz="0" w:space="0" w:color="auto"/>
      </w:divBdr>
    </w:div>
    <w:div w:id="566232729">
      <w:bodyDiv w:val="1"/>
      <w:marLeft w:val="0"/>
      <w:marRight w:val="0"/>
      <w:marTop w:val="0"/>
      <w:marBottom w:val="0"/>
      <w:divBdr>
        <w:top w:val="none" w:sz="0" w:space="0" w:color="auto"/>
        <w:left w:val="none" w:sz="0" w:space="0" w:color="auto"/>
        <w:bottom w:val="none" w:sz="0" w:space="0" w:color="auto"/>
        <w:right w:val="none" w:sz="0" w:space="0" w:color="auto"/>
      </w:divBdr>
    </w:div>
    <w:div w:id="589121261">
      <w:bodyDiv w:val="1"/>
      <w:marLeft w:val="0"/>
      <w:marRight w:val="0"/>
      <w:marTop w:val="0"/>
      <w:marBottom w:val="0"/>
      <w:divBdr>
        <w:top w:val="none" w:sz="0" w:space="0" w:color="auto"/>
        <w:left w:val="none" w:sz="0" w:space="0" w:color="auto"/>
        <w:bottom w:val="none" w:sz="0" w:space="0" w:color="auto"/>
        <w:right w:val="none" w:sz="0" w:space="0" w:color="auto"/>
      </w:divBdr>
    </w:div>
    <w:div w:id="609551415">
      <w:bodyDiv w:val="1"/>
      <w:marLeft w:val="0"/>
      <w:marRight w:val="0"/>
      <w:marTop w:val="0"/>
      <w:marBottom w:val="0"/>
      <w:divBdr>
        <w:top w:val="none" w:sz="0" w:space="0" w:color="auto"/>
        <w:left w:val="none" w:sz="0" w:space="0" w:color="auto"/>
        <w:bottom w:val="none" w:sz="0" w:space="0" w:color="auto"/>
        <w:right w:val="none" w:sz="0" w:space="0" w:color="auto"/>
      </w:divBdr>
    </w:div>
    <w:div w:id="653486824">
      <w:bodyDiv w:val="1"/>
      <w:marLeft w:val="0"/>
      <w:marRight w:val="0"/>
      <w:marTop w:val="0"/>
      <w:marBottom w:val="0"/>
      <w:divBdr>
        <w:top w:val="none" w:sz="0" w:space="0" w:color="auto"/>
        <w:left w:val="none" w:sz="0" w:space="0" w:color="auto"/>
        <w:bottom w:val="none" w:sz="0" w:space="0" w:color="auto"/>
        <w:right w:val="none" w:sz="0" w:space="0" w:color="auto"/>
      </w:divBdr>
    </w:div>
    <w:div w:id="729574609">
      <w:bodyDiv w:val="1"/>
      <w:marLeft w:val="0"/>
      <w:marRight w:val="0"/>
      <w:marTop w:val="0"/>
      <w:marBottom w:val="0"/>
      <w:divBdr>
        <w:top w:val="none" w:sz="0" w:space="0" w:color="auto"/>
        <w:left w:val="none" w:sz="0" w:space="0" w:color="auto"/>
        <w:bottom w:val="none" w:sz="0" w:space="0" w:color="auto"/>
        <w:right w:val="none" w:sz="0" w:space="0" w:color="auto"/>
      </w:divBdr>
    </w:div>
    <w:div w:id="797648081">
      <w:bodyDiv w:val="1"/>
      <w:marLeft w:val="0"/>
      <w:marRight w:val="0"/>
      <w:marTop w:val="0"/>
      <w:marBottom w:val="0"/>
      <w:divBdr>
        <w:top w:val="none" w:sz="0" w:space="0" w:color="auto"/>
        <w:left w:val="none" w:sz="0" w:space="0" w:color="auto"/>
        <w:bottom w:val="none" w:sz="0" w:space="0" w:color="auto"/>
        <w:right w:val="none" w:sz="0" w:space="0" w:color="auto"/>
      </w:divBdr>
    </w:div>
    <w:div w:id="807625989">
      <w:bodyDiv w:val="1"/>
      <w:marLeft w:val="0"/>
      <w:marRight w:val="0"/>
      <w:marTop w:val="0"/>
      <w:marBottom w:val="0"/>
      <w:divBdr>
        <w:top w:val="none" w:sz="0" w:space="0" w:color="auto"/>
        <w:left w:val="none" w:sz="0" w:space="0" w:color="auto"/>
        <w:bottom w:val="none" w:sz="0" w:space="0" w:color="auto"/>
        <w:right w:val="none" w:sz="0" w:space="0" w:color="auto"/>
      </w:divBdr>
    </w:div>
    <w:div w:id="821433353">
      <w:bodyDiv w:val="1"/>
      <w:marLeft w:val="0"/>
      <w:marRight w:val="0"/>
      <w:marTop w:val="0"/>
      <w:marBottom w:val="0"/>
      <w:divBdr>
        <w:top w:val="none" w:sz="0" w:space="0" w:color="auto"/>
        <w:left w:val="none" w:sz="0" w:space="0" w:color="auto"/>
        <w:bottom w:val="none" w:sz="0" w:space="0" w:color="auto"/>
        <w:right w:val="none" w:sz="0" w:space="0" w:color="auto"/>
      </w:divBdr>
    </w:div>
    <w:div w:id="841241786">
      <w:bodyDiv w:val="1"/>
      <w:marLeft w:val="0"/>
      <w:marRight w:val="0"/>
      <w:marTop w:val="0"/>
      <w:marBottom w:val="0"/>
      <w:divBdr>
        <w:top w:val="none" w:sz="0" w:space="0" w:color="auto"/>
        <w:left w:val="none" w:sz="0" w:space="0" w:color="auto"/>
        <w:bottom w:val="none" w:sz="0" w:space="0" w:color="auto"/>
        <w:right w:val="none" w:sz="0" w:space="0" w:color="auto"/>
      </w:divBdr>
    </w:div>
    <w:div w:id="861090527">
      <w:bodyDiv w:val="1"/>
      <w:marLeft w:val="0"/>
      <w:marRight w:val="0"/>
      <w:marTop w:val="0"/>
      <w:marBottom w:val="0"/>
      <w:divBdr>
        <w:top w:val="none" w:sz="0" w:space="0" w:color="auto"/>
        <w:left w:val="none" w:sz="0" w:space="0" w:color="auto"/>
        <w:bottom w:val="none" w:sz="0" w:space="0" w:color="auto"/>
        <w:right w:val="none" w:sz="0" w:space="0" w:color="auto"/>
      </w:divBdr>
    </w:div>
    <w:div w:id="891384029">
      <w:bodyDiv w:val="1"/>
      <w:marLeft w:val="0"/>
      <w:marRight w:val="0"/>
      <w:marTop w:val="0"/>
      <w:marBottom w:val="0"/>
      <w:divBdr>
        <w:top w:val="none" w:sz="0" w:space="0" w:color="auto"/>
        <w:left w:val="none" w:sz="0" w:space="0" w:color="auto"/>
        <w:bottom w:val="none" w:sz="0" w:space="0" w:color="auto"/>
        <w:right w:val="none" w:sz="0" w:space="0" w:color="auto"/>
      </w:divBdr>
    </w:div>
    <w:div w:id="907882847">
      <w:bodyDiv w:val="1"/>
      <w:marLeft w:val="0"/>
      <w:marRight w:val="0"/>
      <w:marTop w:val="0"/>
      <w:marBottom w:val="0"/>
      <w:divBdr>
        <w:top w:val="none" w:sz="0" w:space="0" w:color="auto"/>
        <w:left w:val="none" w:sz="0" w:space="0" w:color="auto"/>
        <w:bottom w:val="none" w:sz="0" w:space="0" w:color="auto"/>
        <w:right w:val="none" w:sz="0" w:space="0" w:color="auto"/>
      </w:divBdr>
    </w:div>
    <w:div w:id="930434872">
      <w:bodyDiv w:val="1"/>
      <w:marLeft w:val="0"/>
      <w:marRight w:val="0"/>
      <w:marTop w:val="0"/>
      <w:marBottom w:val="0"/>
      <w:divBdr>
        <w:top w:val="none" w:sz="0" w:space="0" w:color="auto"/>
        <w:left w:val="none" w:sz="0" w:space="0" w:color="auto"/>
        <w:bottom w:val="none" w:sz="0" w:space="0" w:color="auto"/>
        <w:right w:val="none" w:sz="0" w:space="0" w:color="auto"/>
      </w:divBdr>
    </w:div>
    <w:div w:id="946547369">
      <w:bodyDiv w:val="1"/>
      <w:marLeft w:val="0"/>
      <w:marRight w:val="0"/>
      <w:marTop w:val="0"/>
      <w:marBottom w:val="0"/>
      <w:divBdr>
        <w:top w:val="none" w:sz="0" w:space="0" w:color="auto"/>
        <w:left w:val="none" w:sz="0" w:space="0" w:color="auto"/>
        <w:bottom w:val="none" w:sz="0" w:space="0" w:color="auto"/>
        <w:right w:val="none" w:sz="0" w:space="0" w:color="auto"/>
      </w:divBdr>
    </w:div>
    <w:div w:id="949121420">
      <w:bodyDiv w:val="1"/>
      <w:marLeft w:val="0"/>
      <w:marRight w:val="0"/>
      <w:marTop w:val="0"/>
      <w:marBottom w:val="0"/>
      <w:divBdr>
        <w:top w:val="none" w:sz="0" w:space="0" w:color="auto"/>
        <w:left w:val="none" w:sz="0" w:space="0" w:color="auto"/>
        <w:bottom w:val="none" w:sz="0" w:space="0" w:color="auto"/>
        <w:right w:val="none" w:sz="0" w:space="0" w:color="auto"/>
      </w:divBdr>
    </w:div>
    <w:div w:id="996222412">
      <w:bodyDiv w:val="1"/>
      <w:marLeft w:val="0"/>
      <w:marRight w:val="0"/>
      <w:marTop w:val="0"/>
      <w:marBottom w:val="0"/>
      <w:divBdr>
        <w:top w:val="none" w:sz="0" w:space="0" w:color="auto"/>
        <w:left w:val="none" w:sz="0" w:space="0" w:color="auto"/>
        <w:bottom w:val="none" w:sz="0" w:space="0" w:color="auto"/>
        <w:right w:val="none" w:sz="0" w:space="0" w:color="auto"/>
      </w:divBdr>
    </w:div>
    <w:div w:id="1062481661">
      <w:bodyDiv w:val="1"/>
      <w:marLeft w:val="0"/>
      <w:marRight w:val="0"/>
      <w:marTop w:val="0"/>
      <w:marBottom w:val="0"/>
      <w:divBdr>
        <w:top w:val="none" w:sz="0" w:space="0" w:color="auto"/>
        <w:left w:val="none" w:sz="0" w:space="0" w:color="auto"/>
        <w:bottom w:val="none" w:sz="0" w:space="0" w:color="auto"/>
        <w:right w:val="none" w:sz="0" w:space="0" w:color="auto"/>
      </w:divBdr>
    </w:div>
    <w:div w:id="1067337219">
      <w:bodyDiv w:val="1"/>
      <w:marLeft w:val="0"/>
      <w:marRight w:val="0"/>
      <w:marTop w:val="0"/>
      <w:marBottom w:val="0"/>
      <w:divBdr>
        <w:top w:val="none" w:sz="0" w:space="0" w:color="auto"/>
        <w:left w:val="none" w:sz="0" w:space="0" w:color="auto"/>
        <w:bottom w:val="none" w:sz="0" w:space="0" w:color="auto"/>
        <w:right w:val="none" w:sz="0" w:space="0" w:color="auto"/>
      </w:divBdr>
    </w:div>
    <w:div w:id="1074814075">
      <w:bodyDiv w:val="1"/>
      <w:marLeft w:val="0"/>
      <w:marRight w:val="0"/>
      <w:marTop w:val="0"/>
      <w:marBottom w:val="0"/>
      <w:divBdr>
        <w:top w:val="none" w:sz="0" w:space="0" w:color="auto"/>
        <w:left w:val="none" w:sz="0" w:space="0" w:color="auto"/>
        <w:bottom w:val="none" w:sz="0" w:space="0" w:color="auto"/>
        <w:right w:val="none" w:sz="0" w:space="0" w:color="auto"/>
      </w:divBdr>
    </w:div>
    <w:div w:id="1085223039">
      <w:bodyDiv w:val="1"/>
      <w:marLeft w:val="0"/>
      <w:marRight w:val="0"/>
      <w:marTop w:val="0"/>
      <w:marBottom w:val="0"/>
      <w:divBdr>
        <w:top w:val="none" w:sz="0" w:space="0" w:color="auto"/>
        <w:left w:val="none" w:sz="0" w:space="0" w:color="auto"/>
        <w:bottom w:val="none" w:sz="0" w:space="0" w:color="auto"/>
        <w:right w:val="none" w:sz="0" w:space="0" w:color="auto"/>
      </w:divBdr>
    </w:div>
    <w:div w:id="1123421607">
      <w:bodyDiv w:val="1"/>
      <w:marLeft w:val="0"/>
      <w:marRight w:val="0"/>
      <w:marTop w:val="0"/>
      <w:marBottom w:val="0"/>
      <w:divBdr>
        <w:top w:val="none" w:sz="0" w:space="0" w:color="auto"/>
        <w:left w:val="none" w:sz="0" w:space="0" w:color="auto"/>
        <w:bottom w:val="none" w:sz="0" w:space="0" w:color="auto"/>
        <w:right w:val="none" w:sz="0" w:space="0" w:color="auto"/>
      </w:divBdr>
    </w:div>
    <w:div w:id="1134830263">
      <w:bodyDiv w:val="1"/>
      <w:marLeft w:val="0"/>
      <w:marRight w:val="0"/>
      <w:marTop w:val="0"/>
      <w:marBottom w:val="0"/>
      <w:divBdr>
        <w:top w:val="none" w:sz="0" w:space="0" w:color="auto"/>
        <w:left w:val="none" w:sz="0" w:space="0" w:color="auto"/>
        <w:bottom w:val="none" w:sz="0" w:space="0" w:color="auto"/>
        <w:right w:val="none" w:sz="0" w:space="0" w:color="auto"/>
      </w:divBdr>
    </w:div>
    <w:div w:id="1164510937">
      <w:bodyDiv w:val="1"/>
      <w:marLeft w:val="0"/>
      <w:marRight w:val="0"/>
      <w:marTop w:val="0"/>
      <w:marBottom w:val="0"/>
      <w:divBdr>
        <w:top w:val="none" w:sz="0" w:space="0" w:color="auto"/>
        <w:left w:val="none" w:sz="0" w:space="0" w:color="auto"/>
        <w:bottom w:val="none" w:sz="0" w:space="0" w:color="auto"/>
        <w:right w:val="none" w:sz="0" w:space="0" w:color="auto"/>
      </w:divBdr>
    </w:div>
    <w:div w:id="1167475828">
      <w:bodyDiv w:val="1"/>
      <w:marLeft w:val="0"/>
      <w:marRight w:val="0"/>
      <w:marTop w:val="0"/>
      <w:marBottom w:val="0"/>
      <w:divBdr>
        <w:top w:val="none" w:sz="0" w:space="0" w:color="auto"/>
        <w:left w:val="none" w:sz="0" w:space="0" w:color="auto"/>
        <w:bottom w:val="none" w:sz="0" w:space="0" w:color="auto"/>
        <w:right w:val="none" w:sz="0" w:space="0" w:color="auto"/>
      </w:divBdr>
    </w:div>
    <w:div w:id="1184513574">
      <w:bodyDiv w:val="1"/>
      <w:marLeft w:val="0"/>
      <w:marRight w:val="0"/>
      <w:marTop w:val="0"/>
      <w:marBottom w:val="0"/>
      <w:divBdr>
        <w:top w:val="none" w:sz="0" w:space="0" w:color="auto"/>
        <w:left w:val="none" w:sz="0" w:space="0" w:color="auto"/>
        <w:bottom w:val="none" w:sz="0" w:space="0" w:color="auto"/>
        <w:right w:val="none" w:sz="0" w:space="0" w:color="auto"/>
      </w:divBdr>
    </w:div>
    <w:div w:id="1208958097">
      <w:bodyDiv w:val="1"/>
      <w:marLeft w:val="0"/>
      <w:marRight w:val="0"/>
      <w:marTop w:val="0"/>
      <w:marBottom w:val="0"/>
      <w:divBdr>
        <w:top w:val="none" w:sz="0" w:space="0" w:color="auto"/>
        <w:left w:val="none" w:sz="0" w:space="0" w:color="auto"/>
        <w:bottom w:val="none" w:sz="0" w:space="0" w:color="auto"/>
        <w:right w:val="none" w:sz="0" w:space="0" w:color="auto"/>
      </w:divBdr>
    </w:div>
    <w:div w:id="1216160279">
      <w:bodyDiv w:val="1"/>
      <w:marLeft w:val="0"/>
      <w:marRight w:val="0"/>
      <w:marTop w:val="0"/>
      <w:marBottom w:val="0"/>
      <w:divBdr>
        <w:top w:val="none" w:sz="0" w:space="0" w:color="auto"/>
        <w:left w:val="none" w:sz="0" w:space="0" w:color="auto"/>
        <w:bottom w:val="none" w:sz="0" w:space="0" w:color="auto"/>
        <w:right w:val="none" w:sz="0" w:space="0" w:color="auto"/>
      </w:divBdr>
    </w:div>
    <w:div w:id="1252279152">
      <w:bodyDiv w:val="1"/>
      <w:marLeft w:val="0"/>
      <w:marRight w:val="0"/>
      <w:marTop w:val="0"/>
      <w:marBottom w:val="0"/>
      <w:divBdr>
        <w:top w:val="none" w:sz="0" w:space="0" w:color="auto"/>
        <w:left w:val="none" w:sz="0" w:space="0" w:color="auto"/>
        <w:bottom w:val="none" w:sz="0" w:space="0" w:color="auto"/>
        <w:right w:val="none" w:sz="0" w:space="0" w:color="auto"/>
      </w:divBdr>
    </w:div>
    <w:div w:id="1290864013">
      <w:bodyDiv w:val="1"/>
      <w:marLeft w:val="0"/>
      <w:marRight w:val="0"/>
      <w:marTop w:val="0"/>
      <w:marBottom w:val="0"/>
      <w:divBdr>
        <w:top w:val="none" w:sz="0" w:space="0" w:color="auto"/>
        <w:left w:val="none" w:sz="0" w:space="0" w:color="auto"/>
        <w:bottom w:val="none" w:sz="0" w:space="0" w:color="auto"/>
        <w:right w:val="none" w:sz="0" w:space="0" w:color="auto"/>
      </w:divBdr>
    </w:div>
    <w:div w:id="1304848632">
      <w:bodyDiv w:val="1"/>
      <w:marLeft w:val="0"/>
      <w:marRight w:val="0"/>
      <w:marTop w:val="0"/>
      <w:marBottom w:val="0"/>
      <w:divBdr>
        <w:top w:val="none" w:sz="0" w:space="0" w:color="auto"/>
        <w:left w:val="none" w:sz="0" w:space="0" w:color="auto"/>
        <w:bottom w:val="none" w:sz="0" w:space="0" w:color="auto"/>
        <w:right w:val="none" w:sz="0" w:space="0" w:color="auto"/>
      </w:divBdr>
    </w:div>
    <w:div w:id="1379670626">
      <w:bodyDiv w:val="1"/>
      <w:marLeft w:val="0"/>
      <w:marRight w:val="0"/>
      <w:marTop w:val="0"/>
      <w:marBottom w:val="0"/>
      <w:divBdr>
        <w:top w:val="none" w:sz="0" w:space="0" w:color="auto"/>
        <w:left w:val="none" w:sz="0" w:space="0" w:color="auto"/>
        <w:bottom w:val="none" w:sz="0" w:space="0" w:color="auto"/>
        <w:right w:val="none" w:sz="0" w:space="0" w:color="auto"/>
      </w:divBdr>
    </w:div>
    <w:div w:id="1387332655">
      <w:bodyDiv w:val="1"/>
      <w:marLeft w:val="0"/>
      <w:marRight w:val="0"/>
      <w:marTop w:val="0"/>
      <w:marBottom w:val="0"/>
      <w:divBdr>
        <w:top w:val="none" w:sz="0" w:space="0" w:color="auto"/>
        <w:left w:val="none" w:sz="0" w:space="0" w:color="auto"/>
        <w:bottom w:val="none" w:sz="0" w:space="0" w:color="auto"/>
        <w:right w:val="none" w:sz="0" w:space="0" w:color="auto"/>
      </w:divBdr>
    </w:div>
    <w:div w:id="1399592149">
      <w:bodyDiv w:val="1"/>
      <w:marLeft w:val="0"/>
      <w:marRight w:val="0"/>
      <w:marTop w:val="0"/>
      <w:marBottom w:val="0"/>
      <w:divBdr>
        <w:top w:val="none" w:sz="0" w:space="0" w:color="auto"/>
        <w:left w:val="none" w:sz="0" w:space="0" w:color="auto"/>
        <w:bottom w:val="none" w:sz="0" w:space="0" w:color="auto"/>
        <w:right w:val="none" w:sz="0" w:space="0" w:color="auto"/>
      </w:divBdr>
    </w:div>
    <w:div w:id="1399790053">
      <w:bodyDiv w:val="1"/>
      <w:marLeft w:val="0"/>
      <w:marRight w:val="0"/>
      <w:marTop w:val="0"/>
      <w:marBottom w:val="0"/>
      <w:divBdr>
        <w:top w:val="none" w:sz="0" w:space="0" w:color="auto"/>
        <w:left w:val="none" w:sz="0" w:space="0" w:color="auto"/>
        <w:bottom w:val="none" w:sz="0" w:space="0" w:color="auto"/>
        <w:right w:val="none" w:sz="0" w:space="0" w:color="auto"/>
      </w:divBdr>
    </w:div>
    <w:div w:id="1404915680">
      <w:bodyDiv w:val="1"/>
      <w:marLeft w:val="0"/>
      <w:marRight w:val="0"/>
      <w:marTop w:val="0"/>
      <w:marBottom w:val="0"/>
      <w:divBdr>
        <w:top w:val="none" w:sz="0" w:space="0" w:color="auto"/>
        <w:left w:val="none" w:sz="0" w:space="0" w:color="auto"/>
        <w:bottom w:val="none" w:sz="0" w:space="0" w:color="auto"/>
        <w:right w:val="none" w:sz="0" w:space="0" w:color="auto"/>
      </w:divBdr>
    </w:div>
    <w:div w:id="1440875687">
      <w:bodyDiv w:val="1"/>
      <w:marLeft w:val="0"/>
      <w:marRight w:val="0"/>
      <w:marTop w:val="0"/>
      <w:marBottom w:val="0"/>
      <w:divBdr>
        <w:top w:val="none" w:sz="0" w:space="0" w:color="auto"/>
        <w:left w:val="none" w:sz="0" w:space="0" w:color="auto"/>
        <w:bottom w:val="none" w:sz="0" w:space="0" w:color="auto"/>
        <w:right w:val="none" w:sz="0" w:space="0" w:color="auto"/>
      </w:divBdr>
    </w:div>
    <w:div w:id="1461849575">
      <w:bodyDiv w:val="1"/>
      <w:marLeft w:val="0"/>
      <w:marRight w:val="0"/>
      <w:marTop w:val="0"/>
      <w:marBottom w:val="0"/>
      <w:divBdr>
        <w:top w:val="none" w:sz="0" w:space="0" w:color="auto"/>
        <w:left w:val="none" w:sz="0" w:space="0" w:color="auto"/>
        <w:bottom w:val="none" w:sz="0" w:space="0" w:color="auto"/>
        <w:right w:val="none" w:sz="0" w:space="0" w:color="auto"/>
      </w:divBdr>
    </w:div>
    <w:div w:id="1520774313">
      <w:bodyDiv w:val="1"/>
      <w:marLeft w:val="0"/>
      <w:marRight w:val="0"/>
      <w:marTop w:val="0"/>
      <w:marBottom w:val="0"/>
      <w:divBdr>
        <w:top w:val="none" w:sz="0" w:space="0" w:color="auto"/>
        <w:left w:val="none" w:sz="0" w:space="0" w:color="auto"/>
        <w:bottom w:val="none" w:sz="0" w:space="0" w:color="auto"/>
        <w:right w:val="none" w:sz="0" w:space="0" w:color="auto"/>
      </w:divBdr>
    </w:div>
    <w:div w:id="1526821491">
      <w:bodyDiv w:val="1"/>
      <w:marLeft w:val="0"/>
      <w:marRight w:val="0"/>
      <w:marTop w:val="0"/>
      <w:marBottom w:val="0"/>
      <w:divBdr>
        <w:top w:val="none" w:sz="0" w:space="0" w:color="auto"/>
        <w:left w:val="none" w:sz="0" w:space="0" w:color="auto"/>
        <w:bottom w:val="none" w:sz="0" w:space="0" w:color="auto"/>
        <w:right w:val="none" w:sz="0" w:space="0" w:color="auto"/>
      </w:divBdr>
    </w:div>
    <w:div w:id="1550651636">
      <w:bodyDiv w:val="1"/>
      <w:marLeft w:val="0"/>
      <w:marRight w:val="0"/>
      <w:marTop w:val="0"/>
      <w:marBottom w:val="0"/>
      <w:divBdr>
        <w:top w:val="none" w:sz="0" w:space="0" w:color="auto"/>
        <w:left w:val="none" w:sz="0" w:space="0" w:color="auto"/>
        <w:bottom w:val="none" w:sz="0" w:space="0" w:color="auto"/>
        <w:right w:val="none" w:sz="0" w:space="0" w:color="auto"/>
      </w:divBdr>
    </w:div>
    <w:div w:id="1594781112">
      <w:bodyDiv w:val="1"/>
      <w:marLeft w:val="0"/>
      <w:marRight w:val="0"/>
      <w:marTop w:val="0"/>
      <w:marBottom w:val="0"/>
      <w:divBdr>
        <w:top w:val="none" w:sz="0" w:space="0" w:color="auto"/>
        <w:left w:val="none" w:sz="0" w:space="0" w:color="auto"/>
        <w:bottom w:val="none" w:sz="0" w:space="0" w:color="auto"/>
        <w:right w:val="none" w:sz="0" w:space="0" w:color="auto"/>
      </w:divBdr>
    </w:div>
    <w:div w:id="1619946080">
      <w:bodyDiv w:val="1"/>
      <w:marLeft w:val="0"/>
      <w:marRight w:val="0"/>
      <w:marTop w:val="0"/>
      <w:marBottom w:val="0"/>
      <w:divBdr>
        <w:top w:val="none" w:sz="0" w:space="0" w:color="auto"/>
        <w:left w:val="none" w:sz="0" w:space="0" w:color="auto"/>
        <w:bottom w:val="none" w:sz="0" w:space="0" w:color="auto"/>
        <w:right w:val="none" w:sz="0" w:space="0" w:color="auto"/>
      </w:divBdr>
    </w:div>
    <w:div w:id="1620650410">
      <w:bodyDiv w:val="1"/>
      <w:marLeft w:val="0"/>
      <w:marRight w:val="0"/>
      <w:marTop w:val="0"/>
      <w:marBottom w:val="0"/>
      <w:divBdr>
        <w:top w:val="none" w:sz="0" w:space="0" w:color="auto"/>
        <w:left w:val="none" w:sz="0" w:space="0" w:color="auto"/>
        <w:bottom w:val="none" w:sz="0" w:space="0" w:color="auto"/>
        <w:right w:val="none" w:sz="0" w:space="0" w:color="auto"/>
      </w:divBdr>
    </w:div>
    <w:div w:id="1639801261">
      <w:bodyDiv w:val="1"/>
      <w:marLeft w:val="0"/>
      <w:marRight w:val="0"/>
      <w:marTop w:val="0"/>
      <w:marBottom w:val="0"/>
      <w:divBdr>
        <w:top w:val="none" w:sz="0" w:space="0" w:color="auto"/>
        <w:left w:val="none" w:sz="0" w:space="0" w:color="auto"/>
        <w:bottom w:val="none" w:sz="0" w:space="0" w:color="auto"/>
        <w:right w:val="none" w:sz="0" w:space="0" w:color="auto"/>
      </w:divBdr>
    </w:div>
    <w:div w:id="1657956023">
      <w:bodyDiv w:val="1"/>
      <w:marLeft w:val="0"/>
      <w:marRight w:val="0"/>
      <w:marTop w:val="0"/>
      <w:marBottom w:val="0"/>
      <w:divBdr>
        <w:top w:val="none" w:sz="0" w:space="0" w:color="auto"/>
        <w:left w:val="none" w:sz="0" w:space="0" w:color="auto"/>
        <w:bottom w:val="none" w:sz="0" w:space="0" w:color="auto"/>
        <w:right w:val="none" w:sz="0" w:space="0" w:color="auto"/>
      </w:divBdr>
    </w:div>
    <w:div w:id="1667437044">
      <w:bodyDiv w:val="1"/>
      <w:marLeft w:val="0"/>
      <w:marRight w:val="0"/>
      <w:marTop w:val="0"/>
      <w:marBottom w:val="0"/>
      <w:divBdr>
        <w:top w:val="none" w:sz="0" w:space="0" w:color="auto"/>
        <w:left w:val="none" w:sz="0" w:space="0" w:color="auto"/>
        <w:bottom w:val="none" w:sz="0" w:space="0" w:color="auto"/>
        <w:right w:val="none" w:sz="0" w:space="0" w:color="auto"/>
      </w:divBdr>
    </w:div>
    <w:div w:id="1678144771">
      <w:bodyDiv w:val="1"/>
      <w:marLeft w:val="0"/>
      <w:marRight w:val="0"/>
      <w:marTop w:val="0"/>
      <w:marBottom w:val="0"/>
      <w:divBdr>
        <w:top w:val="none" w:sz="0" w:space="0" w:color="auto"/>
        <w:left w:val="none" w:sz="0" w:space="0" w:color="auto"/>
        <w:bottom w:val="none" w:sz="0" w:space="0" w:color="auto"/>
        <w:right w:val="none" w:sz="0" w:space="0" w:color="auto"/>
      </w:divBdr>
    </w:div>
    <w:div w:id="1715737151">
      <w:bodyDiv w:val="1"/>
      <w:marLeft w:val="0"/>
      <w:marRight w:val="0"/>
      <w:marTop w:val="0"/>
      <w:marBottom w:val="0"/>
      <w:divBdr>
        <w:top w:val="none" w:sz="0" w:space="0" w:color="auto"/>
        <w:left w:val="none" w:sz="0" w:space="0" w:color="auto"/>
        <w:bottom w:val="none" w:sz="0" w:space="0" w:color="auto"/>
        <w:right w:val="none" w:sz="0" w:space="0" w:color="auto"/>
      </w:divBdr>
    </w:div>
    <w:div w:id="1722172255">
      <w:bodyDiv w:val="1"/>
      <w:marLeft w:val="0"/>
      <w:marRight w:val="0"/>
      <w:marTop w:val="0"/>
      <w:marBottom w:val="0"/>
      <w:divBdr>
        <w:top w:val="none" w:sz="0" w:space="0" w:color="auto"/>
        <w:left w:val="none" w:sz="0" w:space="0" w:color="auto"/>
        <w:bottom w:val="none" w:sz="0" w:space="0" w:color="auto"/>
        <w:right w:val="none" w:sz="0" w:space="0" w:color="auto"/>
      </w:divBdr>
    </w:div>
    <w:div w:id="1732070006">
      <w:bodyDiv w:val="1"/>
      <w:marLeft w:val="0"/>
      <w:marRight w:val="0"/>
      <w:marTop w:val="0"/>
      <w:marBottom w:val="0"/>
      <w:divBdr>
        <w:top w:val="none" w:sz="0" w:space="0" w:color="auto"/>
        <w:left w:val="none" w:sz="0" w:space="0" w:color="auto"/>
        <w:bottom w:val="none" w:sz="0" w:space="0" w:color="auto"/>
        <w:right w:val="none" w:sz="0" w:space="0" w:color="auto"/>
      </w:divBdr>
    </w:div>
    <w:div w:id="1750346497">
      <w:bodyDiv w:val="1"/>
      <w:marLeft w:val="0"/>
      <w:marRight w:val="0"/>
      <w:marTop w:val="0"/>
      <w:marBottom w:val="0"/>
      <w:divBdr>
        <w:top w:val="none" w:sz="0" w:space="0" w:color="auto"/>
        <w:left w:val="none" w:sz="0" w:space="0" w:color="auto"/>
        <w:bottom w:val="none" w:sz="0" w:space="0" w:color="auto"/>
        <w:right w:val="none" w:sz="0" w:space="0" w:color="auto"/>
      </w:divBdr>
    </w:div>
    <w:div w:id="1753316440">
      <w:bodyDiv w:val="1"/>
      <w:marLeft w:val="0"/>
      <w:marRight w:val="0"/>
      <w:marTop w:val="0"/>
      <w:marBottom w:val="0"/>
      <w:divBdr>
        <w:top w:val="none" w:sz="0" w:space="0" w:color="auto"/>
        <w:left w:val="none" w:sz="0" w:space="0" w:color="auto"/>
        <w:bottom w:val="none" w:sz="0" w:space="0" w:color="auto"/>
        <w:right w:val="none" w:sz="0" w:space="0" w:color="auto"/>
      </w:divBdr>
    </w:div>
    <w:div w:id="1754618220">
      <w:bodyDiv w:val="1"/>
      <w:marLeft w:val="0"/>
      <w:marRight w:val="0"/>
      <w:marTop w:val="0"/>
      <w:marBottom w:val="0"/>
      <w:divBdr>
        <w:top w:val="none" w:sz="0" w:space="0" w:color="auto"/>
        <w:left w:val="none" w:sz="0" w:space="0" w:color="auto"/>
        <w:bottom w:val="none" w:sz="0" w:space="0" w:color="auto"/>
        <w:right w:val="none" w:sz="0" w:space="0" w:color="auto"/>
      </w:divBdr>
    </w:div>
    <w:div w:id="1782990582">
      <w:bodyDiv w:val="1"/>
      <w:marLeft w:val="0"/>
      <w:marRight w:val="0"/>
      <w:marTop w:val="0"/>
      <w:marBottom w:val="0"/>
      <w:divBdr>
        <w:top w:val="none" w:sz="0" w:space="0" w:color="auto"/>
        <w:left w:val="none" w:sz="0" w:space="0" w:color="auto"/>
        <w:bottom w:val="none" w:sz="0" w:space="0" w:color="auto"/>
        <w:right w:val="none" w:sz="0" w:space="0" w:color="auto"/>
      </w:divBdr>
    </w:div>
    <w:div w:id="1826969327">
      <w:bodyDiv w:val="1"/>
      <w:marLeft w:val="0"/>
      <w:marRight w:val="0"/>
      <w:marTop w:val="0"/>
      <w:marBottom w:val="0"/>
      <w:divBdr>
        <w:top w:val="none" w:sz="0" w:space="0" w:color="auto"/>
        <w:left w:val="none" w:sz="0" w:space="0" w:color="auto"/>
        <w:bottom w:val="none" w:sz="0" w:space="0" w:color="auto"/>
        <w:right w:val="none" w:sz="0" w:space="0" w:color="auto"/>
      </w:divBdr>
    </w:div>
    <w:div w:id="1838418872">
      <w:bodyDiv w:val="1"/>
      <w:marLeft w:val="0"/>
      <w:marRight w:val="0"/>
      <w:marTop w:val="0"/>
      <w:marBottom w:val="0"/>
      <w:divBdr>
        <w:top w:val="none" w:sz="0" w:space="0" w:color="auto"/>
        <w:left w:val="none" w:sz="0" w:space="0" w:color="auto"/>
        <w:bottom w:val="none" w:sz="0" w:space="0" w:color="auto"/>
        <w:right w:val="none" w:sz="0" w:space="0" w:color="auto"/>
      </w:divBdr>
    </w:div>
    <w:div w:id="1881823923">
      <w:bodyDiv w:val="1"/>
      <w:marLeft w:val="0"/>
      <w:marRight w:val="0"/>
      <w:marTop w:val="0"/>
      <w:marBottom w:val="0"/>
      <w:divBdr>
        <w:top w:val="none" w:sz="0" w:space="0" w:color="auto"/>
        <w:left w:val="none" w:sz="0" w:space="0" w:color="auto"/>
        <w:bottom w:val="none" w:sz="0" w:space="0" w:color="auto"/>
        <w:right w:val="none" w:sz="0" w:space="0" w:color="auto"/>
      </w:divBdr>
    </w:div>
    <w:div w:id="1901481153">
      <w:bodyDiv w:val="1"/>
      <w:marLeft w:val="0"/>
      <w:marRight w:val="0"/>
      <w:marTop w:val="0"/>
      <w:marBottom w:val="0"/>
      <w:divBdr>
        <w:top w:val="none" w:sz="0" w:space="0" w:color="auto"/>
        <w:left w:val="none" w:sz="0" w:space="0" w:color="auto"/>
        <w:bottom w:val="none" w:sz="0" w:space="0" w:color="auto"/>
        <w:right w:val="none" w:sz="0" w:space="0" w:color="auto"/>
      </w:divBdr>
    </w:div>
    <w:div w:id="1946302614">
      <w:bodyDiv w:val="1"/>
      <w:marLeft w:val="0"/>
      <w:marRight w:val="0"/>
      <w:marTop w:val="0"/>
      <w:marBottom w:val="0"/>
      <w:divBdr>
        <w:top w:val="none" w:sz="0" w:space="0" w:color="auto"/>
        <w:left w:val="none" w:sz="0" w:space="0" w:color="auto"/>
        <w:bottom w:val="none" w:sz="0" w:space="0" w:color="auto"/>
        <w:right w:val="none" w:sz="0" w:space="0" w:color="auto"/>
      </w:divBdr>
    </w:div>
    <w:div w:id="1960799233">
      <w:bodyDiv w:val="1"/>
      <w:marLeft w:val="0"/>
      <w:marRight w:val="0"/>
      <w:marTop w:val="0"/>
      <w:marBottom w:val="0"/>
      <w:divBdr>
        <w:top w:val="none" w:sz="0" w:space="0" w:color="auto"/>
        <w:left w:val="none" w:sz="0" w:space="0" w:color="auto"/>
        <w:bottom w:val="none" w:sz="0" w:space="0" w:color="auto"/>
        <w:right w:val="none" w:sz="0" w:space="0" w:color="auto"/>
      </w:divBdr>
    </w:div>
    <w:div w:id="2000620680">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050952174">
      <w:bodyDiv w:val="1"/>
      <w:marLeft w:val="0"/>
      <w:marRight w:val="0"/>
      <w:marTop w:val="0"/>
      <w:marBottom w:val="0"/>
      <w:divBdr>
        <w:top w:val="none" w:sz="0" w:space="0" w:color="auto"/>
        <w:left w:val="none" w:sz="0" w:space="0" w:color="auto"/>
        <w:bottom w:val="none" w:sz="0" w:space="0" w:color="auto"/>
        <w:right w:val="none" w:sz="0" w:space="0" w:color="auto"/>
      </w:divBdr>
    </w:div>
    <w:div w:id="20522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minenergo/documents/65845/3nachal-nik-otdela-energetiki.pdf" TargetMode="External"/><Relationship Id="rId13" Type="http://schemas.openxmlformats.org/officeDocument/2006/relationships/hyperlink" Target="https://media.75.ru/minenergo/documents/65846/5zam-nachal-nika-otdela-razvitiya-zhkh.pdf" TargetMode="External"/><Relationship Id="rId18" Type="http://schemas.openxmlformats.org/officeDocument/2006/relationships/hyperlink" Target="https://media.75.ru/minenergo/documents/65847/10konsul-tant-otdela-kontrolya-nadezhnosti-zhkh.pdf" TargetMode="External"/><Relationship Id="rId26" Type="http://schemas.openxmlformats.org/officeDocument/2006/relationships/hyperlink" Target="https://media.75.ru/minenergo/documents/54201/resume.doc" TargetMode="External"/><Relationship Id="rId3" Type="http://schemas.openxmlformats.org/officeDocument/2006/relationships/styles" Target="styles.xml"/><Relationship Id="rId21" Type="http://schemas.openxmlformats.org/officeDocument/2006/relationships/hyperlink" Target="https://media.75.ru/minenergo/documents/65847/16veduschiy-konsul-tant-feo.pdf" TargetMode="External"/><Relationship Id="rId34" Type="http://schemas.openxmlformats.org/officeDocument/2006/relationships/hyperlink" Target="https://minenergo.75.ru/deyatel-nost/informaciya-o-kadrovom-obespechenii" TargetMode="External"/><Relationship Id="rId7" Type="http://schemas.openxmlformats.org/officeDocument/2006/relationships/endnotes" Target="endnotes.xml"/><Relationship Id="rId12" Type="http://schemas.openxmlformats.org/officeDocument/2006/relationships/hyperlink" Target="https://media.75.ru/minenergo/documents/65846/7zamestitel-nachal-nika-otdela-cifrovizacii-gosudarstvennogo-upravleniya.pdf" TargetMode="External"/><Relationship Id="rId17" Type="http://schemas.openxmlformats.org/officeDocument/2006/relationships/hyperlink" Target="https://media.75.ru/minenergo/documents/65847/14konsul-tant-otdela-razvitiya-zhkh.pdf" TargetMode="External"/><Relationship Id="rId25" Type="http://schemas.openxmlformats.org/officeDocument/2006/relationships/hyperlink" Target="https://media.75.ru/minenergo/documents/54200/ankety-novaya.rtf" TargetMode="External"/><Relationship Id="rId33" Type="http://schemas.openxmlformats.org/officeDocument/2006/relationships/hyperlink" Target="https://minenergo.75.ru/deyatel-nost/informaciya-o-kadrovom-obespechenii" TargetMode="External"/><Relationship Id="rId2" Type="http://schemas.openxmlformats.org/officeDocument/2006/relationships/numbering" Target="numbering.xml"/><Relationship Id="rId16" Type="http://schemas.openxmlformats.org/officeDocument/2006/relationships/hyperlink" Target="https://media.75.ru/minenergo/documents/65847/9konsul-tant-otdela-svyazi.pdf" TargetMode="External"/><Relationship Id="rId20" Type="http://schemas.openxmlformats.org/officeDocument/2006/relationships/hyperlink" Target="https://media.75.ru/minenergo/documents/65845/2nachal-nik-otdela-cifrovizacii-gosudarstvennogo-upravleniya.pdf" TargetMode="External"/><Relationship Id="rId29" Type="http://schemas.openxmlformats.org/officeDocument/2006/relationships/hyperlink" Target="https://media.75.ru/minenergo/documents/54200/ankety-novaya.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75.ru/minenergo/documents/65846/8zamestitel-nachal-nika-otdela-svodnogo-analiza.pdf" TargetMode="External"/><Relationship Id="rId24" Type="http://schemas.openxmlformats.org/officeDocument/2006/relationships/hyperlink" Target="https://media.75.ru/minenergo/documents/54224/zayavlenie.docx" TargetMode="External"/><Relationship Id="rId32" Type="http://schemas.openxmlformats.org/officeDocument/2006/relationships/hyperlink" Target="https://gossluzhba.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75.ru/minenergo/documents/65847/12konsul-tant-otdela-cifrovoy-infrastruktury.pdf" TargetMode="External"/><Relationship Id="rId23" Type="http://schemas.openxmlformats.org/officeDocument/2006/relationships/hyperlink" Target="https://media.75.ru/minenergo/documents/65847/15konsul-tant-otdela-kapital-nogo-remonta.pdf" TargetMode="External"/><Relationship Id="rId28" Type="http://schemas.openxmlformats.org/officeDocument/2006/relationships/hyperlink" Target="https://media.75.ru/minenergo/documents/54224/zayavlenie.docx" TargetMode="External"/><Relationship Id="rId36" Type="http://schemas.openxmlformats.org/officeDocument/2006/relationships/fontTable" Target="fontTable.xml"/><Relationship Id="rId10" Type="http://schemas.openxmlformats.org/officeDocument/2006/relationships/hyperlink" Target="https://media.75.ru/minenergo/documents/70289/10nachal-nik-otdela-kontrolya-nadezhnosti-zhkh.pdf" TargetMode="External"/><Relationship Id="rId19" Type="http://schemas.openxmlformats.org/officeDocument/2006/relationships/hyperlink" Target="https://media.75.ru/minenergo/documents/65846/6zamestitel-nachal-nika-upravleniya-zhkh.pdf" TargetMode="External"/><Relationship Id="rId31" Type="http://schemas.openxmlformats.org/officeDocument/2006/relationships/hyperlink" Target="https://media.75.ru/minenergo/documents/54201/resume.doc" TargetMode="External"/><Relationship Id="rId4" Type="http://schemas.openxmlformats.org/officeDocument/2006/relationships/settings" Target="settings.xml"/><Relationship Id="rId9" Type="http://schemas.openxmlformats.org/officeDocument/2006/relationships/hyperlink" Target="https://media.75.ru/minenergo/documents/65845/1nachal-nik-otdela-svyazi.pdf" TargetMode="External"/><Relationship Id="rId14" Type="http://schemas.openxmlformats.org/officeDocument/2006/relationships/hyperlink" Target="https://media.75.ru/minenergo/documents/65847/11konsul-tant-otdela-energetiki.pdf" TargetMode="External"/><Relationship Id="rId22" Type="http://schemas.openxmlformats.org/officeDocument/2006/relationships/hyperlink" Target="https://media.75.ru/minenergo/documents/65847/13konsul-tant-otdela-cifrovizacii-gosudarstvennogo-upravleniya.pdf" TargetMode="External"/><Relationship Id="rId27" Type="http://schemas.openxmlformats.org/officeDocument/2006/relationships/hyperlink" Target="https://media.75.ru/minenergo/documents/54202/o-soglasii-na-obrabotku-pesonal-nyh-dannyh-min-zhkh.doc" TargetMode="External"/><Relationship Id="rId30" Type="http://schemas.openxmlformats.org/officeDocument/2006/relationships/hyperlink" Target="https://media.75.ru/minenergo/documents/54202/o-soglasii-na-obrabotku-pesonal-nyh-dannyh-min-zhkh.do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BCAC-56A3-4D8E-A687-69CD47BF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23</Pages>
  <Words>12284</Words>
  <Characters>70025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Виталий А. Мягков</cp:lastModifiedBy>
  <cp:revision>12</cp:revision>
  <cp:lastPrinted>2019-10-31T01:07:00Z</cp:lastPrinted>
  <dcterms:created xsi:type="dcterms:W3CDTF">2019-08-14T06:24:00Z</dcterms:created>
  <dcterms:modified xsi:type="dcterms:W3CDTF">2020-09-09T08:27:00Z</dcterms:modified>
</cp:coreProperties>
</file>