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83" w:rsidRPr="00096574" w:rsidRDefault="001A5E83" w:rsidP="00A21F7E">
      <w:pPr>
        <w:ind w:firstLine="709"/>
        <w:jc w:val="center"/>
        <w:rPr>
          <w:b/>
          <w:sz w:val="28"/>
          <w:szCs w:val="28"/>
        </w:rPr>
      </w:pPr>
      <w:r w:rsidRPr="00096574">
        <w:rPr>
          <w:b/>
          <w:sz w:val="28"/>
          <w:szCs w:val="28"/>
        </w:rPr>
        <w:t>ОТЧЕТ</w:t>
      </w:r>
      <w:r w:rsidRPr="00096574">
        <w:rPr>
          <w:b/>
          <w:sz w:val="28"/>
          <w:szCs w:val="28"/>
        </w:rPr>
        <w:br/>
        <w:t xml:space="preserve">о деятельности Министерства финансов Забайкальского края </w:t>
      </w:r>
      <w:r w:rsidRPr="00096574">
        <w:rPr>
          <w:b/>
          <w:sz w:val="28"/>
          <w:szCs w:val="28"/>
        </w:rPr>
        <w:br/>
        <w:t xml:space="preserve">за период </w:t>
      </w:r>
      <w:r w:rsidR="0033105D" w:rsidRPr="00096574">
        <w:rPr>
          <w:b/>
          <w:sz w:val="28"/>
          <w:szCs w:val="28"/>
        </w:rPr>
        <w:t xml:space="preserve">с </w:t>
      </w:r>
      <w:r w:rsidR="00C340D3">
        <w:rPr>
          <w:b/>
          <w:sz w:val="28"/>
          <w:szCs w:val="28"/>
        </w:rPr>
        <w:t>18</w:t>
      </w:r>
      <w:r w:rsidR="0033105D" w:rsidRPr="00096574">
        <w:rPr>
          <w:b/>
          <w:sz w:val="28"/>
          <w:szCs w:val="28"/>
        </w:rPr>
        <w:t xml:space="preserve"> по </w:t>
      </w:r>
      <w:r w:rsidR="00D41CAD">
        <w:rPr>
          <w:b/>
          <w:sz w:val="28"/>
          <w:szCs w:val="28"/>
        </w:rPr>
        <w:t>2</w:t>
      </w:r>
      <w:r w:rsidR="00C340D3">
        <w:rPr>
          <w:b/>
          <w:sz w:val="28"/>
          <w:szCs w:val="28"/>
        </w:rPr>
        <w:t>2</w:t>
      </w:r>
      <w:r w:rsidR="001F38A7" w:rsidRPr="00096574">
        <w:rPr>
          <w:b/>
          <w:sz w:val="28"/>
          <w:szCs w:val="28"/>
        </w:rPr>
        <w:t xml:space="preserve"> </w:t>
      </w:r>
      <w:r w:rsidR="00C340D3">
        <w:rPr>
          <w:b/>
          <w:sz w:val="28"/>
          <w:szCs w:val="28"/>
        </w:rPr>
        <w:t>января</w:t>
      </w:r>
      <w:r w:rsidR="0033105D" w:rsidRPr="00096574">
        <w:rPr>
          <w:b/>
          <w:sz w:val="28"/>
          <w:szCs w:val="28"/>
        </w:rPr>
        <w:t xml:space="preserve"> 202</w:t>
      </w:r>
      <w:r w:rsidR="00C340D3">
        <w:rPr>
          <w:b/>
          <w:sz w:val="28"/>
          <w:szCs w:val="28"/>
        </w:rPr>
        <w:t>1</w:t>
      </w:r>
      <w:r w:rsidR="0033105D" w:rsidRPr="00096574">
        <w:rPr>
          <w:b/>
          <w:sz w:val="28"/>
          <w:szCs w:val="28"/>
        </w:rPr>
        <w:t xml:space="preserve"> года </w:t>
      </w:r>
      <w:r w:rsidRPr="00096574">
        <w:rPr>
          <w:b/>
          <w:sz w:val="28"/>
          <w:szCs w:val="28"/>
        </w:rPr>
        <w:t>и основных задачах</w:t>
      </w:r>
    </w:p>
    <w:p w:rsidR="001A5E83" w:rsidRPr="00096574" w:rsidRDefault="001A5E83" w:rsidP="00A21F7E">
      <w:pPr>
        <w:ind w:firstLine="709"/>
        <w:jc w:val="center"/>
        <w:rPr>
          <w:b/>
          <w:sz w:val="28"/>
          <w:szCs w:val="28"/>
        </w:rPr>
      </w:pPr>
      <w:r w:rsidRPr="00096574">
        <w:rPr>
          <w:b/>
          <w:sz w:val="28"/>
          <w:szCs w:val="28"/>
        </w:rPr>
        <w:t xml:space="preserve">на период с </w:t>
      </w:r>
      <w:r w:rsidR="00C340D3">
        <w:rPr>
          <w:b/>
          <w:sz w:val="28"/>
          <w:szCs w:val="28"/>
        </w:rPr>
        <w:t>25</w:t>
      </w:r>
      <w:r w:rsidRPr="00096574">
        <w:rPr>
          <w:b/>
          <w:sz w:val="28"/>
          <w:szCs w:val="28"/>
        </w:rPr>
        <w:t xml:space="preserve"> по </w:t>
      </w:r>
      <w:r w:rsidR="00C340D3">
        <w:rPr>
          <w:b/>
          <w:sz w:val="28"/>
          <w:szCs w:val="28"/>
        </w:rPr>
        <w:t>29</w:t>
      </w:r>
      <w:r w:rsidR="001F38A7" w:rsidRPr="00096574">
        <w:rPr>
          <w:b/>
          <w:sz w:val="28"/>
          <w:szCs w:val="28"/>
        </w:rPr>
        <w:t xml:space="preserve"> </w:t>
      </w:r>
      <w:r w:rsidR="00C340D3">
        <w:rPr>
          <w:b/>
          <w:sz w:val="28"/>
          <w:szCs w:val="28"/>
        </w:rPr>
        <w:t>января</w:t>
      </w:r>
      <w:r w:rsidRPr="00096574">
        <w:rPr>
          <w:b/>
          <w:sz w:val="28"/>
          <w:szCs w:val="28"/>
        </w:rPr>
        <w:t xml:space="preserve"> 202</w:t>
      </w:r>
      <w:r w:rsidR="00D1179F">
        <w:rPr>
          <w:b/>
          <w:sz w:val="28"/>
          <w:szCs w:val="28"/>
        </w:rPr>
        <w:t>1</w:t>
      </w:r>
      <w:r w:rsidRPr="00096574">
        <w:rPr>
          <w:b/>
          <w:sz w:val="28"/>
          <w:szCs w:val="28"/>
        </w:rPr>
        <w:t xml:space="preserve"> года</w:t>
      </w:r>
      <w:r w:rsidR="00D41CAD">
        <w:rPr>
          <w:b/>
          <w:sz w:val="28"/>
          <w:szCs w:val="28"/>
        </w:rPr>
        <w:t>.</w:t>
      </w:r>
    </w:p>
    <w:p w:rsidR="001A5E83" w:rsidRPr="00096574" w:rsidRDefault="001A5E83" w:rsidP="00A21F7E">
      <w:pPr>
        <w:ind w:firstLine="709"/>
        <w:jc w:val="center"/>
        <w:rPr>
          <w:b/>
          <w:sz w:val="28"/>
          <w:szCs w:val="28"/>
        </w:rPr>
      </w:pPr>
    </w:p>
    <w:p w:rsidR="001F38A7" w:rsidRPr="00096574" w:rsidRDefault="001F38A7" w:rsidP="00A21F7E">
      <w:pPr>
        <w:pStyle w:val="a3"/>
        <w:numPr>
          <w:ilvl w:val="0"/>
          <w:numId w:val="1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096574">
        <w:rPr>
          <w:b/>
          <w:sz w:val="28"/>
          <w:szCs w:val="28"/>
        </w:rPr>
        <w:t>по доходам:</w:t>
      </w:r>
    </w:p>
    <w:p w:rsidR="00D41CAD" w:rsidRPr="00086431" w:rsidRDefault="00D41CAD" w:rsidP="00D41CA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начала </w:t>
      </w:r>
      <w:r>
        <w:rPr>
          <w:b/>
          <w:sz w:val="28"/>
          <w:szCs w:val="28"/>
        </w:rPr>
        <w:t>января</w:t>
      </w:r>
      <w:r w:rsidRPr="00086431">
        <w:rPr>
          <w:sz w:val="28"/>
          <w:szCs w:val="28"/>
        </w:rPr>
        <w:t xml:space="preserve"> исполнено в сумме </w:t>
      </w:r>
      <w:r>
        <w:rPr>
          <w:b/>
          <w:sz w:val="28"/>
          <w:szCs w:val="28"/>
        </w:rPr>
        <w:t xml:space="preserve">1 896,2 </w:t>
      </w:r>
      <w:r>
        <w:rPr>
          <w:sz w:val="28"/>
          <w:szCs w:val="28"/>
        </w:rPr>
        <w:t>млн. рублей (42,5 %  к кассовому плану</w:t>
      </w:r>
      <w:r w:rsidRPr="00086431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086431">
        <w:rPr>
          <w:sz w:val="28"/>
          <w:szCs w:val="28"/>
        </w:rPr>
        <w:t>). В том числе:</w:t>
      </w:r>
    </w:p>
    <w:p w:rsidR="00D41CAD" w:rsidRPr="00086431" w:rsidRDefault="00D41CAD" w:rsidP="00D41CAD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086431">
        <w:rPr>
          <w:sz w:val="28"/>
          <w:szCs w:val="28"/>
        </w:rPr>
        <w:t xml:space="preserve">- по налоговым и неналоговым доходам – </w:t>
      </w:r>
      <w:r>
        <w:rPr>
          <w:sz w:val="28"/>
          <w:szCs w:val="28"/>
        </w:rPr>
        <w:t xml:space="preserve">628,4 </w:t>
      </w:r>
      <w:r w:rsidRPr="00086431">
        <w:rPr>
          <w:sz w:val="28"/>
          <w:szCs w:val="28"/>
        </w:rPr>
        <w:t>млн. рублей (</w:t>
      </w:r>
      <w:r>
        <w:rPr>
          <w:sz w:val="28"/>
          <w:szCs w:val="28"/>
        </w:rPr>
        <w:t>31,8</w:t>
      </w:r>
      <w:r w:rsidRPr="00086431">
        <w:rPr>
          <w:sz w:val="28"/>
          <w:szCs w:val="28"/>
        </w:rPr>
        <w:t xml:space="preserve"> %);</w:t>
      </w:r>
    </w:p>
    <w:p w:rsidR="00D41CAD" w:rsidRDefault="00D41CAD" w:rsidP="00D41CAD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дорожный фонд – 32,8 млн. рублей (5,8 %);</w:t>
      </w:r>
    </w:p>
    <w:p w:rsidR="00D41CAD" w:rsidRDefault="00D41CAD" w:rsidP="00D41CAD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013A90">
        <w:rPr>
          <w:sz w:val="28"/>
          <w:szCs w:val="28"/>
        </w:rPr>
        <w:t>отация на выравнивание уровня бюджетной обеспеченности</w:t>
      </w:r>
      <w:r>
        <w:rPr>
          <w:sz w:val="28"/>
          <w:szCs w:val="28"/>
        </w:rPr>
        <w:t xml:space="preserve"> </w:t>
      </w:r>
      <w:r w:rsidRPr="00086431">
        <w:rPr>
          <w:sz w:val="28"/>
          <w:szCs w:val="28"/>
        </w:rPr>
        <w:t>–</w:t>
      </w:r>
      <w:r>
        <w:rPr>
          <w:sz w:val="28"/>
          <w:szCs w:val="28"/>
        </w:rPr>
        <w:t xml:space="preserve"> 1 029,4 </w:t>
      </w:r>
    </w:p>
    <w:p w:rsidR="00D41CAD" w:rsidRDefault="00D41CAD" w:rsidP="00D41CAD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млн. рублей (100%)</w:t>
      </w:r>
      <w:r w:rsidRPr="00086431">
        <w:rPr>
          <w:sz w:val="28"/>
          <w:szCs w:val="28"/>
        </w:rPr>
        <w:t>;</w:t>
      </w:r>
    </w:p>
    <w:p w:rsidR="00D41CAD" w:rsidRDefault="00D41CAD" w:rsidP="00D41CAD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801FD7">
        <w:rPr>
          <w:sz w:val="28"/>
          <w:szCs w:val="28"/>
        </w:rPr>
        <w:t>отация на частичную компенсацию доп</w:t>
      </w:r>
      <w:proofErr w:type="gramStart"/>
      <w:r w:rsidRPr="00801FD7">
        <w:rPr>
          <w:sz w:val="28"/>
          <w:szCs w:val="28"/>
        </w:rPr>
        <w:t>.р</w:t>
      </w:r>
      <w:proofErr w:type="gramEnd"/>
      <w:r w:rsidRPr="00801FD7">
        <w:rPr>
          <w:sz w:val="28"/>
          <w:szCs w:val="28"/>
        </w:rPr>
        <w:t xml:space="preserve">асходов на повышение оплаты труда работников </w:t>
      </w:r>
      <w:proofErr w:type="spellStart"/>
      <w:r w:rsidRPr="00801FD7">
        <w:rPr>
          <w:sz w:val="28"/>
          <w:szCs w:val="28"/>
        </w:rPr>
        <w:t>бюдж</w:t>
      </w:r>
      <w:proofErr w:type="spellEnd"/>
      <w:r w:rsidRPr="00801FD7">
        <w:rPr>
          <w:sz w:val="28"/>
          <w:szCs w:val="28"/>
        </w:rPr>
        <w:t>. сферы</w:t>
      </w:r>
      <w:r>
        <w:rPr>
          <w:sz w:val="28"/>
          <w:szCs w:val="28"/>
        </w:rPr>
        <w:t xml:space="preserve"> </w:t>
      </w:r>
      <w:r w:rsidRPr="00086431">
        <w:rPr>
          <w:sz w:val="28"/>
          <w:szCs w:val="28"/>
        </w:rPr>
        <w:t>–</w:t>
      </w:r>
      <w:r>
        <w:rPr>
          <w:sz w:val="28"/>
          <w:szCs w:val="28"/>
        </w:rPr>
        <w:t xml:space="preserve"> 124,7 млн. рублей (100%)</w:t>
      </w:r>
      <w:r w:rsidRPr="007250E5">
        <w:rPr>
          <w:sz w:val="28"/>
          <w:szCs w:val="28"/>
        </w:rPr>
        <w:t>;</w:t>
      </w:r>
    </w:p>
    <w:p w:rsidR="00D41CAD" w:rsidRDefault="00D41CAD" w:rsidP="00D41CAD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086431">
        <w:rPr>
          <w:sz w:val="28"/>
          <w:szCs w:val="28"/>
        </w:rPr>
        <w:t>- средства федерального бюджета и прочие целевые поступления –</w:t>
      </w:r>
      <w:r>
        <w:rPr>
          <w:sz w:val="28"/>
          <w:szCs w:val="28"/>
        </w:rPr>
        <w:t xml:space="preserve"> 80,9 млн. руб. (10,6 %).</w:t>
      </w:r>
    </w:p>
    <w:p w:rsidR="00C21701" w:rsidRDefault="00C21701" w:rsidP="00C21701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</w:p>
    <w:p w:rsidR="00C21701" w:rsidRDefault="00C21701" w:rsidP="00D41CA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A67C6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п</w:t>
      </w:r>
      <w:r w:rsidRPr="003A67C6">
        <w:rPr>
          <w:b/>
          <w:sz w:val="28"/>
          <w:szCs w:val="28"/>
        </w:rPr>
        <w:t>о расходам:</w:t>
      </w:r>
      <w:r w:rsidRPr="003A67C6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41CAD" w:rsidRDefault="00D41CAD" w:rsidP="00D41CA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9054EA">
        <w:rPr>
          <w:sz w:val="28"/>
          <w:szCs w:val="28"/>
        </w:rPr>
        <w:t xml:space="preserve">инансирование </w:t>
      </w:r>
      <w:r>
        <w:rPr>
          <w:sz w:val="28"/>
          <w:szCs w:val="28"/>
        </w:rPr>
        <w:t xml:space="preserve"> с начала  </w:t>
      </w:r>
      <w:r>
        <w:rPr>
          <w:b/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осуществлено на общую</w:t>
      </w:r>
      <w:r>
        <w:rPr>
          <w:sz w:val="28"/>
          <w:szCs w:val="28"/>
        </w:rPr>
        <w:t xml:space="preserve"> сумму </w:t>
      </w:r>
      <w:r>
        <w:rPr>
          <w:b/>
          <w:sz w:val="28"/>
          <w:szCs w:val="28"/>
        </w:rPr>
        <w:t>3 499,4</w:t>
      </w:r>
      <w:r w:rsidRPr="009054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млн. </w:t>
      </w:r>
      <w:r w:rsidRPr="000D379E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(78,8 </w:t>
      </w:r>
      <w:r w:rsidRPr="000D379E">
        <w:rPr>
          <w:sz w:val="28"/>
          <w:szCs w:val="28"/>
        </w:rPr>
        <w:t>% к</w:t>
      </w:r>
      <w:r>
        <w:rPr>
          <w:sz w:val="28"/>
          <w:szCs w:val="28"/>
        </w:rPr>
        <w:t xml:space="preserve"> </w:t>
      </w:r>
      <w:r w:rsidRPr="000C663F">
        <w:rPr>
          <w:sz w:val="28"/>
          <w:szCs w:val="28"/>
        </w:rPr>
        <w:t>кассо</w:t>
      </w:r>
      <w:r>
        <w:rPr>
          <w:sz w:val="28"/>
          <w:szCs w:val="28"/>
        </w:rPr>
        <w:t>вому плану января</w:t>
      </w:r>
      <w:r w:rsidRPr="000D379E">
        <w:rPr>
          <w:sz w:val="28"/>
          <w:szCs w:val="28"/>
        </w:rPr>
        <w:t>), в том</w:t>
      </w:r>
      <w:r w:rsidRPr="009054EA">
        <w:rPr>
          <w:sz w:val="28"/>
          <w:szCs w:val="28"/>
        </w:rPr>
        <w:t xml:space="preserve"> числе:</w:t>
      </w:r>
    </w:p>
    <w:p w:rsidR="00D41CAD" w:rsidRDefault="00D41CAD" w:rsidP="00D41CA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54EA">
        <w:rPr>
          <w:sz w:val="28"/>
          <w:szCs w:val="28"/>
        </w:rPr>
        <w:t>заработная плата</w:t>
      </w:r>
      <w:r w:rsidRPr="009B1B83">
        <w:rPr>
          <w:sz w:val="28"/>
          <w:szCs w:val="28"/>
        </w:rPr>
        <w:t xml:space="preserve"> </w:t>
      </w:r>
      <w:r>
        <w:rPr>
          <w:sz w:val="28"/>
          <w:szCs w:val="28"/>
        </w:rPr>
        <w:t>за 2-ую половину декабря 2020 года</w:t>
      </w:r>
      <w:r w:rsidRPr="00FD7F46">
        <w:rPr>
          <w:sz w:val="28"/>
          <w:szCs w:val="28"/>
        </w:rPr>
        <w:t>, за 1-ую половину января 2021 года,</w:t>
      </w:r>
      <w:r>
        <w:rPr>
          <w:sz w:val="28"/>
          <w:szCs w:val="28"/>
        </w:rPr>
        <w:t xml:space="preserve">  о</w:t>
      </w:r>
      <w:r w:rsidRPr="009054EA">
        <w:rPr>
          <w:sz w:val="28"/>
          <w:szCs w:val="28"/>
        </w:rPr>
        <w:t>тпускные, выплаты компенсаций, пособий для краевых учреждений –</w:t>
      </w:r>
      <w:r>
        <w:rPr>
          <w:sz w:val="28"/>
          <w:szCs w:val="28"/>
        </w:rPr>
        <w:t xml:space="preserve"> 478,1 </w:t>
      </w:r>
      <w:r w:rsidRPr="009054EA">
        <w:rPr>
          <w:sz w:val="28"/>
          <w:szCs w:val="28"/>
        </w:rPr>
        <w:t>млн. руб</w:t>
      </w:r>
      <w:r>
        <w:rPr>
          <w:sz w:val="28"/>
          <w:szCs w:val="28"/>
        </w:rPr>
        <w:t>лей;</w:t>
      </w:r>
    </w:p>
    <w:p w:rsidR="00D41CAD" w:rsidRDefault="00D41CAD" w:rsidP="00D41CA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D7F46">
        <w:rPr>
          <w:sz w:val="28"/>
          <w:szCs w:val="28"/>
        </w:rPr>
        <w:t>- субвенция на об</w:t>
      </w:r>
      <w:r>
        <w:rPr>
          <w:sz w:val="28"/>
          <w:szCs w:val="28"/>
        </w:rPr>
        <w:t>щее и дошкольное образование за</w:t>
      </w:r>
      <w:r w:rsidRPr="00FD7F46">
        <w:rPr>
          <w:sz w:val="28"/>
          <w:szCs w:val="28"/>
        </w:rPr>
        <w:t xml:space="preserve"> 2-ую половину декабря 2020 года, за 1-ую половину января 2021 года – </w:t>
      </w:r>
      <w:r>
        <w:rPr>
          <w:sz w:val="28"/>
          <w:szCs w:val="28"/>
        </w:rPr>
        <w:t xml:space="preserve">598,2 </w:t>
      </w:r>
      <w:r w:rsidRPr="00FD7F46">
        <w:rPr>
          <w:sz w:val="28"/>
          <w:szCs w:val="28"/>
        </w:rPr>
        <w:t>млн. рублей</w:t>
      </w:r>
      <w:r>
        <w:rPr>
          <w:sz w:val="28"/>
          <w:szCs w:val="28"/>
        </w:rPr>
        <w:t xml:space="preserve"> (в т.ч. 2,3</w:t>
      </w:r>
      <w:r w:rsidRPr="00FD7F46">
        <w:rPr>
          <w:sz w:val="28"/>
          <w:szCs w:val="28"/>
        </w:rPr>
        <w:t xml:space="preserve"> млн. рублей – отпускные</w:t>
      </w:r>
      <w:r>
        <w:rPr>
          <w:sz w:val="28"/>
          <w:szCs w:val="28"/>
        </w:rPr>
        <w:t>; 21,2</w:t>
      </w:r>
      <w:r w:rsidRPr="00D72316">
        <w:rPr>
          <w:sz w:val="28"/>
          <w:szCs w:val="28"/>
        </w:rPr>
        <w:t xml:space="preserve"> </w:t>
      </w:r>
      <w:r w:rsidRPr="00FD7F46">
        <w:rPr>
          <w:sz w:val="28"/>
          <w:szCs w:val="28"/>
        </w:rPr>
        <w:t>млн. рублей</w:t>
      </w:r>
      <w:r>
        <w:rPr>
          <w:sz w:val="28"/>
          <w:szCs w:val="28"/>
        </w:rPr>
        <w:t xml:space="preserve"> – учебные расходы)</w:t>
      </w:r>
      <w:r w:rsidRPr="00FD7F46">
        <w:rPr>
          <w:sz w:val="28"/>
          <w:szCs w:val="28"/>
        </w:rPr>
        <w:t>;</w:t>
      </w:r>
    </w:p>
    <w:p w:rsidR="00D41CAD" w:rsidRDefault="00D41CAD" w:rsidP="00D41CA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0C4592">
        <w:rPr>
          <w:sz w:val="28"/>
          <w:szCs w:val="28"/>
        </w:rPr>
        <w:t xml:space="preserve">убсидии </w:t>
      </w:r>
      <w:proofErr w:type="spellStart"/>
      <w:r>
        <w:rPr>
          <w:sz w:val="28"/>
          <w:szCs w:val="28"/>
        </w:rPr>
        <w:t>юрлицам</w:t>
      </w:r>
      <w:proofErr w:type="spellEnd"/>
      <w:r w:rsidRPr="000C4592">
        <w:rPr>
          <w:sz w:val="28"/>
          <w:szCs w:val="28"/>
        </w:rPr>
        <w:t xml:space="preserve"> (частные сады и школы)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–</w:t>
      </w:r>
      <w:r>
        <w:rPr>
          <w:sz w:val="28"/>
          <w:szCs w:val="28"/>
        </w:rPr>
        <w:t xml:space="preserve"> 9,3 млн. рублей;</w:t>
      </w:r>
    </w:p>
    <w:p w:rsidR="00D41CAD" w:rsidRDefault="00D41CAD" w:rsidP="00D41CA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коммунальные услуги – 9,7 млн. рублей;</w:t>
      </w:r>
    </w:p>
    <w:p w:rsidR="00D41CAD" w:rsidRDefault="00D41CAD" w:rsidP="00D41CA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4269">
        <w:rPr>
          <w:sz w:val="28"/>
          <w:szCs w:val="28"/>
        </w:rPr>
        <w:t>софинансирование</w:t>
      </w:r>
      <w:r>
        <w:rPr>
          <w:sz w:val="28"/>
          <w:szCs w:val="28"/>
        </w:rPr>
        <w:t xml:space="preserve"> – 31,3 млн. рублей;</w:t>
      </w:r>
    </w:p>
    <w:p w:rsidR="00D41CAD" w:rsidRDefault="00D41CAD" w:rsidP="00D41CA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медикаменты – 1,0 млн. рублей;</w:t>
      </w:r>
    </w:p>
    <w:p w:rsidR="00D41CAD" w:rsidRDefault="00D41CAD" w:rsidP="00D41CA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стипендии – 0,1 млн. рублей;</w:t>
      </w:r>
    </w:p>
    <w:p w:rsidR="00D41CAD" w:rsidRDefault="00D41CAD" w:rsidP="00D41CA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DD2DAC">
        <w:rPr>
          <w:sz w:val="28"/>
          <w:szCs w:val="28"/>
        </w:rPr>
        <w:t>доп. гарантии по соц. поддержке детей-сирот</w:t>
      </w:r>
      <w:r>
        <w:rPr>
          <w:sz w:val="28"/>
          <w:szCs w:val="28"/>
        </w:rPr>
        <w:t xml:space="preserve"> – 1,2 млн. рублей;</w:t>
      </w:r>
    </w:p>
    <w:p w:rsidR="00D41CAD" w:rsidRDefault="00D41CAD" w:rsidP="00D41CA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26D0">
        <w:rPr>
          <w:sz w:val="28"/>
          <w:szCs w:val="28"/>
        </w:rPr>
        <w:t>ОМС неработающего населения</w:t>
      </w:r>
      <w:r>
        <w:rPr>
          <w:sz w:val="28"/>
          <w:szCs w:val="28"/>
        </w:rPr>
        <w:t xml:space="preserve"> – 607,2 млн. рублей;</w:t>
      </w:r>
    </w:p>
    <w:p w:rsidR="00D41CAD" w:rsidRDefault="00D41CAD" w:rsidP="00D41CA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судебные иски – 0,1</w:t>
      </w:r>
      <w:r w:rsidRPr="00E94163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рублей;</w:t>
      </w:r>
    </w:p>
    <w:p w:rsidR="00D41CAD" w:rsidRDefault="00D41CAD" w:rsidP="00D41CA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н</w:t>
      </w:r>
      <w:r w:rsidRPr="002F7B42">
        <w:rPr>
          <w:sz w:val="28"/>
          <w:szCs w:val="28"/>
        </w:rPr>
        <w:t>ормативно-публичные обязательства</w:t>
      </w:r>
      <w:r>
        <w:rPr>
          <w:sz w:val="28"/>
          <w:szCs w:val="28"/>
        </w:rPr>
        <w:t xml:space="preserve"> – 261,3</w:t>
      </w:r>
      <w:r w:rsidRPr="00E94163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рублей;</w:t>
      </w:r>
    </w:p>
    <w:p w:rsidR="00D41CAD" w:rsidRDefault="00D41CAD" w:rsidP="00D41CA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2F7B42">
        <w:rPr>
          <w:sz w:val="28"/>
          <w:szCs w:val="28"/>
        </w:rPr>
        <w:t xml:space="preserve">асходы на обслуживание </w:t>
      </w:r>
      <w:proofErr w:type="spellStart"/>
      <w:proofErr w:type="gramStart"/>
      <w:r w:rsidRPr="002F7B42">
        <w:rPr>
          <w:sz w:val="28"/>
          <w:szCs w:val="28"/>
        </w:rPr>
        <w:t>гос</w:t>
      </w:r>
      <w:proofErr w:type="spellEnd"/>
      <w:r w:rsidRPr="002F7B42">
        <w:rPr>
          <w:sz w:val="28"/>
          <w:szCs w:val="28"/>
        </w:rPr>
        <w:t>. долга</w:t>
      </w:r>
      <w:proofErr w:type="gramEnd"/>
      <w:r>
        <w:rPr>
          <w:sz w:val="28"/>
          <w:szCs w:val="28"/>
        </w:rPr>
        <w:t xml:space="preserve"> – 75,5</w:t>
      </w:r>
      <w:r w:rsidRPr="00E94163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рублей;</w:t>
      </w:r>
    </w:p>
    <w:p w:rsidR="00D41CAD" w:rsidRDefault="00D41CAD" w:rsidP="00D41CA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дорожный фонд – 1,0 млн. рублей;</w:t>
      </w:r>
    </w:p>
    <w:p w:rsidR="00D41CAD" w:rsidRDefault="00D41CAD" w:rsidP="00D41CA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FC67C7">
        <w:rPr>
          <w:sz w:val="28"/>
          <w:szCs w:val="28"/>
        </w:rPr>
        <w:t xml:space="preserve">езервные фонды </w:t>
      </w:r>
      <w:proofErr w:type="spellStart"/>
      <w:r w:rsidRPr="002F7B42">
        <w:rPr>
          <w:sz w:val="28"/>
          <w:szCs w:val="28"/>
        </w:rPr>
        <w:t>Заб</w:t>
      </w:r>
      <w:proofErr w:type="spellEnd"/>
      <w:r w:rsidRPr="002F7B42">
        <w:rPr>
          <w:sz w:val="28"/>
          <w:szCs w:val="28"/>
        </w:rPr>
        <w:t>. края</w:t>
      </w:r>
      <w:r>
        <w:rPr>
          <w:sz w:val="28"/>
          <w:szCs w:val="28"/>
        </w:rPr>
        <w:t xml:space="preserve"> – 6,9</w:t>
      </w:r>
      <w:r w:rsidRPr="00E94163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рублей;</w:t>
      </w:r>
    </w:p>
    <w:p w:rsidR="00D41CAD" w:rsidRDefault="00D41CAD" w:rsidP="00D41CA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51E8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транспорт – 31,1 млн. рублей;</w:t>
      </w:r>
    </w:p>
    <w:p w:rsidR="00D41CAD" w:rsidRDefault="00D41CAD" w:rsidP="00D41CA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прочие расходы – 18,2 млн. рублей;</w:t>
      </w:r>
    </w:p>
    <w:p w:rsidR="00D41CAD" w:rsidRDefault="00D41CAD" w:rsidP="00D41CA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финансовая помощь МР (ГО) – 286,4 млн. рублей;</w:t>
      </w:r>
    </w:p>
    <w:p w:rsidR="00D41CAD" w:rsidRDefault="00D41CAD" w:rsidP="00D41CA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прочие межбюджетные трансферты – 47,6 млн. рублей</w:t>
      </w:r>
    </w:p>
    <w:p w:rsidR="00D41CAD" w:rsidRDefault="00D41CAD" w:rsidP="00D41CA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54EA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>ФБ</w:t>
      </w:r>
      <w:r w:rsidRPr="009054EA">
        <w:rPr>
          <w:sz w:val="28"/>
          <w:szCs w:val="28"/>
        </w:rPr>
        <w:t xml:space="preserve"> и прочих целевых поступлений –</w:t>
      </w:r>
      <w:r>
        <w:rPr>
          <w:sz w:val="28"/>
          <w:szCs w:val="28"/>
        </w:rPr>
        <w:t>741,0 млн. рублей.</w:t>
      </w:r>
    </w:p>
    <w:p w:rsidR="00D41CAD" w:rsidRDefault="00D41CAD" w:rsidP="00D41CAD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41CAD" w:rsidRDefault="00D41CAD" w:rsidP="00D41CA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E3387">
        <w:rPr>
          <w:sz w:val="28"/>
          <w:szCs w:val="28"/>
        </w:rPr>
        <w:t xml:space="preserve">На реализацию региональных проектов с начала года профинансировано – </w:t>
      </w:r>
      <w:r>
        <w:rPr>
          <w:sz w:val="28"/>
          <w:szCs w:val="28"/>
        </w:rPr>
        <w:t xml:space="preserve">240,8 </w:t>
      </w:r>
      <w:r w:rsidRPr="007E3387">
        <w:rPr>
          <w:sz w:val="28"/>
          <w:szCs w:val="28"/>
        </w:rPr>
        <w:t xml:space="preserve">млн. рублей (из них </w:t>
      </w:r>
      <w:r>
        <w:rPr>
          <w:sz w:val="28"/>
          <w:szCs w:val="28"/>
        </w:rPr>
        <w:t xml:space="preserve">235,8 </w:t>
      </w:r>
      <w:r w:rsidRPr="007E3387">
        <w:rPr>
          <w:sz w:val="28"/>
          <w:szCs w:val="28"/>
        </w:rPr>
        <w:t>млн. рублей -  федеральные средства),</w:t>
      </w:r>
      <w:r>
        <w:rPr>
          <w:sz w:val="28"/>
          <w:szCs w:val="28"/>
        </w:rPr>
        <w:t xml:space="preserve"> или 1,8</w:t>
      </w:r>
      <w:r w:rsidRPr="007E3387">
        <w:rPr>
          <w:sz w:val="28"/>
          <w:szCs w:val="28"/>
        </w:rPr>
        <w:t xml:space="preserve"> % к годовому плану,</w:t>
      </w:r>
      <w:r>
        <w:rPr>
          <w:sz w:val="28"/>
          <w:szCs w:val="28"/>
        </w:rPr>
        <w:t xml:space="preserve"> в том числе:</w:t>
      </w:r>
    </w:p>
    <w:p w:rsidR="00D41CAD" w:rsidRPr="00AA1614" w:rsidRDefault="00D41CAD" w:rsidP="00D41CA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 </w:t>
      </w:r>
      <w:r>
        <w:rPr>
          <w:b/>
          <w:sz w:val="28"/>
          <w:szCs w:val="28"/>
        </w:rPr>
        <w:t xml:space="preserve">январь </w:t>
      </w:r>
      <w:r>
        <w:rPr>
          <w:sz w:val="28"/>
          <w:szCs w:val="28"/>
        </w:rPr>
        <w:t xml:space="preserve">– 240,8  млн. рублей, или 45 % к </w:t>
      </w:r>
      <w:r w:rsidRPr="000C663F">
        <w:rPr>
          <w:sz w:val="28"/>
          <w:szCs w:val="28"/>
        </w:rPr>
        <w:t>кассо</w:t>
      </w:r>
      <w:r>
        <w:rPr>
          <w:sz w:val="28"/>
          <w:szCs w:val="28"/>
        </w:rPr>
        <w:t>вому плану, из них:</w:t>
      </w:r>
    </w:p>
    <w:p w:rsidR="00D41CAD" w:rsidRPr="00AA1614" w:rsidRDefault="00D41CAD" w:rsidP="00D41CA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A1614">
        <w:rPr>
          <w:sz w:val="28"/>
          <w:szCs w:val="28"/>
        </w:rPr>
        <w:lastRenderedPageBreak/>
        <w:t>- за счет краевого бюджета –</w:t>
      </w:r>
      <w:r>
        <w:rPr>
          <w:sz w:val="28"/>
          <w:szCs w:val="28"/>
        </w:rPr>
        <w:t xml:space="preserve"> 5,0 </w:t>
      </w:r>
      <w:r w:rsidRPr="00AA1614">
        <w:rPr>
          <w:sz w:val="28"/>
          <w:szCs w:val="28"/>
        </w:rPr>
        <w:t>млн. рублей;</w:t>
      </w:r>
    </w:p>
    <w:p w:rsidR="00D41CAD" w:rsidRDefault="00D41CAD" w:rsidP="00D41CA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A1614">
        <w:rPr>
          <w:sz w:val="28"/>
          <w:szCs w:val="28"/>
        </w:rPr>
        <w:t xml:space="preserve">- за счет федерального бюджета – </w:t>
      </w:r>
      <w:r>
        <w:rPr>
          <w:sz w:val="28"/>
          <w:szCs w:val="28"/>
        </w:rPr>
        <w:t xml:space="preserve">235,8 </w:t>
      </w:r>
      <w:r w:rsidRPr="00AA1614">
        <w:rPr>
          <w:sz w:val="28"/>
          <w:szCs w:val="28"/>
        </w:rPr>
        <w:t>млн. рублей.</w:t>
      </w:r>
    </w:p>
    <w:p w:rsidR="00D41CAD" w:rsidRDefault="00D41CAD" w:rsidP="00D41CAD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41CAD" w:rsidRDefault="00D41CAD" w:rsidP="00D41CA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Остаток к распределению по резервным фондам: </w:t>
      </w:r>
    </w:p>
    <w:p w:rsidR="00D41CAD" w:rsidRDefault="00D41CAD" w:rsidP="00D41CAD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Резервный фонд Забайкальского края – 110,8 </w:t>
      </w:r>
      <w:r w:rsidRPr="00AA1614">
        <w:rPr>
          <w:sz w:val="28"/>
          <w:szCs w:val="28"/>
        </w:rPr>
        <w:t>млн. рублей</w:t>
      </w:r>
      <w:r>
        <w:rPr>
          <w:sz w:val="28"/>
          <w:szCs w:val="28"/>
        </w:rPr>
        <w:t>;</w:t>
      </w:r>
    </w:p>
    <w:p w:rsidR="00D41CAD" w:rsidRDefault="00D41CAD" w:rsidP="00D41CAD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Резервный фонд Правительства Забайкальского края – 93,0 </w:t>
      </w:r>
      <w:r w:rsidRPr="00AA1614">
        <w:rPr>
          <w:sz w:val="28"/>
          <w:szCs w:val="28"/>
        </w:rPr>
        <w:t>млн. рублей</w:t>
      </w:r>
      <w:r>
        <w:rPr>
          <w:sz w:val="28"/>
          <w:szCs w:val="28"/>
        </w:rPr>
        <w:t>.</w:t>
      </w:r>
    </w:p>
    <w:p w:rsidR="001A5E83" w:rsidRPr="00FC67C7" w:rsidRDefault="001A5E83" w:rsidP="00D41CAD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FC67C7">
        <w:rPr>
          <w:sz w:val="28"/>
          <w:szCs w:val="28"/>
        </w:rPr>
        <w:t xml:space="preserve">По состоянию </w:t>
      </w:r>
      <w:r w:rsidRPr="00FC67C7">
        <w:rPr>
          <w:b/>
          <w:sz w:val="28"/>
          <w:szCs w:val="28"/>
        </w:rPr>
        <w:t xml:space="preserve">на </w:t>
      </w:r>
      <w:r w:rsidR="002F003C" w:rsidRPr="00FC67C7">
        <w:rPr>
          <w:b/>
          <w:sz w:val="28"/>
          <w:szCs w:val="28"/>
        </w:rPr>
        <w:t>21</w:t>
      </w:r>
      <w:r w:rsidR="00C2779C" w:rsidRPr="00FC67C7">
        <w:rPr>
          <w:b/>
          <w:sz w:val="28"/>
          <w:szCs w:val="28"/>
        </w:rPr>
        <w:t xml:space="preserve"> декабря</w:t>
      </w:r>
      <w:r w:rsidRPr="00FC67C7">
        <w:rPr>
          <w:b/>
          <w:sz w:val="28"/>
          <w:szCs w:val="28"/>
        </w:rPr>
        <w:t xml:space="preserve"> 2020 года</w:t>
      </w:r>
      <w:r w:rsidRPr="00FC67C7">
        <w:rPr>
          <w:sz w:val="28"/>
          <w:szCs w:val="28"/>
        </w:rPr>
        <w:t xml:space="preserve"> остаток </w:t>
      </w:r>
      <w:r w:rsidRPr="00FC67C7">
        <w:rPr>
          <w:rFonts w:eastAsiaTheme="minorHAnsi"/>
          <w:sz w:val="28"/>
          <w:szCs w:val="28"/>
          <w:lang w:eastAsia="en-US"/>
        </w:rPr>
        <w:t xml:space="preserve">резервов финансовых ресурсов Забайкальского края для предупреждения и ликвидации чрезвычайных ситуаций межмуниципального и регионального характера </w:t>
      </w:r>
      <w:r w:rsidRPr="00FC67C7">
        <w:rPr>
          <w:sz w:val="28"/>
          <w:szCs w:val="28"/>
        </w:rPr>
        <w:t xml:space="preserve">составляет </w:t>
      </w:r>
      <w:r w:rsidR="00CD369C" w:rsidRPr="00FC67C7">
        <w:rPr>
          <w:sz w:val="28"/>
          <w:szCs w:val="28"/>
        </w:rPr>
        <w:t>–</w:t>
      </w:r>
      <w:r w:rsidR="00B30FA4" w:rsidRPr="00FC67C7">
        <w:rPr>
          <w:sz w:val="28"/>
          <w:szCs w:val="28"/>
        </w:rPr>
        <w:t xml:space="preserve"> </w:t>
      </w:r>
      <w:r w:rsidR="00C33276" w:rsidRPr="00FC67C7">
        <w:rPr>
          <w:sz w:val="28"/>
          <w:szCs w:val="28"/>
        </w:rPr>
        <w:t xml:space="preserve">10 </w:t>
      </w:r>
      <w:proofErr w:type="spellStart"/>
      <w:proofErr w:type="gramStart"/>
      <w:r w:rsidR="00C33276" w:rsidRPr="00FC67C7">
        <w:rPr>
          <w:sz w:val="28"/>
          <w:szCs w:val="28"/>
        </w:rPr>
        <w:t>млн</w:t>
      </w:r>
      <w:proofErr w:type="spellEnd"/>
      <w:proofErr w:type="gramEnd"/>
      <w:r w:rsidRPr="00FC67C7">
        <w:rPr>
          <w:sz w:val="28"/>
          <w:szCs w:val="28"/>
        </w:rPr>
        <w:t xml:space="preserve"> рублей. </w:t>
      </w:r>
    </w:p>
    <w:p w:rsidR="00D34936" w:rsidRPr="00096574" w:rsidRDefault="00D34936" w:rsidP="00A21F7E">
      <w:pPr>
        <w:pStyle w:val="a3"/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</w:p>
    <w:p w:rsidR="001A5E83" w:rsidRPr="00096574" w:rsidRDefault="001A5E83" w:rsidP="00A21F7E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C340D3">
        <w:rPr>
          <w:b/>
          <w:sz w:val="28"/>
          <w:szCs w:val="28"/>
        </w:rPr>
        <w:t xml:space="preserve">Контрольные документы: </w:t>
      </w:r>
      <w:r w:rsidR="002432CC" w:rsidRPr="00C340D3">
        <w:rPr>
          <w:sz w:val="28"/>
          <w:szCs w:val="28"/>
        </w:rPr>
        <w:t>По состоянию на 18.01.2021</w:t>
      </w:r>
      <w:r w:rsidRPr="00C340D3">
        <w:rPr>
          <w:sz w:val="28"/>
          <w:szCs w:val="28"/>
        </w:rPr>
        <w:t xml:space="preserve"> на контроле</w:t>
      </w:r>
      <w:r w:rsidR="004D5A08" w:rsidRPr="00C340D3">
        <w:rPr>
          <w:sz w:val="28"/>
          <w:szCs w:val="28"/>
        </w:rPr>
        <w:t xml:space="preserve"> </w:t>
      </w:r>
      <w:r w:rsidR="002432CC" w:rsidRPr="00C340D3">
        <w:rPr>
          <w:sz w:val="28"/>
          <w:szCs w:val="28"/>
        </w:rPr>
        <w:t>– 80</w:t>
      </w:r>
      <w:r w:rsidR="00C340D3" w:rsidRPr="00C340D3">
        <w:rPr>
          <w:sz w:val="28"/>
          <w:szCs w:val="28"/>
        </w:rPr>
        <w:t>2</w:t>
      </w:r>
      <w:r w:rsidR="002432CC" w:rsidRPr="00C340D3">
        <w:rPr>
          <w:sz w:val="28"/>
          <w:szCs w:val="28"/>
        </w:rPr>
        <w:t xml:space="preserve"> документов</w:t>
      </w:r>
      <w:r w:rsidRPr="00C340D3">
        <w:rPr>
          <w:sz w:val="28"/>
          <w:szCs w:val="28"/>
        </w:rPr>
        <w:t xml:space="preserve">, </w:t>
      </w:r>
      <w:r w:rsidR="002432CC" w:rsidRPr="00C340D3">
        <w:rPr>
          <w:sz w:val="28"/>
          <w:szCs w:val="28"/>
        </w:rPr>
        <w:t xml:space="preserve">с 01.01.2021 - </w:t>
      </w:r>
      <w:r w:rsidRPr="00C340D3">
        <w:rPr>
          <w:sz w:val="28"/>
          <w:szCs w:val="28"/>
        </w:rPr>
        <w:t xml:space="preserve">снято с контроля </w:t>
      </w:r>
      <w:r w:rsidR="00C340D3" w:rsidRPr="00C340D3">
        <w:rPr>
          <w:sz w:val="28"/>
          <w:szCs w:val="28"/>
        </w:rPr>
        <w:t>102</w:t>
      </w:r>
      <w:r w:rsidR="002432CC" w:rsidRPr="00C340D3">
        <w:rPr>
          <w:sz w:val="28"/>
          <w:szCs w:val="28"/>
        </w:rPr>
        <w:t>.</w:t>
      </w:r>
    </w:p>
    <w:p w:rsidR="001A5E83" w:rsidRPr="00096574" w:rsidRDefault="001A5E83" w:rsidP="00A21F7E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</w:p>
    <w:p w:rsidR="001A5E83" w:rsidRPr="00096574" w:rsidRDefault="001A5E83" w:rsidP="00A21F7E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096574">
        <w:rPr>
          <w:b/>
          <w:sz w:val="28"/>
          <w:szCs w:val="28"/>
        </w:rPr>
        <w:t>Кроме того:</w:t>
      </w:r>
    </w:p>
    <w:p w:rsidR="00245F4C" w:rsidRPr="00FC67C7" w:rsidRDefault="00FC67C7" w:rsidP="00FC67C7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bookmarkStart w:id="0" w:name="_Hlk22283462"/>
      <w:r w:rsidRPr="00FC67C7">
        <w:rPr>
          <w:sz w:val="28"/>
          <w:szCs w:val="28"/>
        </w:rPr>
        <w:t xml:space="preserve">По состоянию </w:t>
      </w:r>
      <w:r w:rsidRPr="00FC67C7">
        <w:rPr>
          <w:b/>
          <w:sz w:val="28"/>
          <w:szCs w:val="28"/>
        </w:rPr>
        <w:t>на 21 января  2021 года</w:t>
      </w:r>
      <w:r w:rsidRPr="00FC67C7">
        <w:rPr>
          <w:sz w:val="28"/>
          <w:szCs w:val="28"/>
        </w:rPr>
        <w:t xml:space="preserve"> в рамках осуществления мероприятий по реализации </w:t>
      </w:r>
      <w:proofErr w:type="gramStart"/>
      <w:r w:rsidRPr="00FC67C7">
        <w:rPr>
          <w:sz w:val="28"/>
          <w:szCs w:val="28"/>
        </w:rPr>
        <w:t>Плана социального развития центров экономического роста Забайкальского края</w:t>
      </w:r>
      <w:proofErr w:type="gramEnd"/>
      <w:r w:rsidRPr="00FC67C7">
        <w:rPr>
          <w:sz w:val="28"/>
          <w:szCs w:val="28"/>
        </w:rPr>
        <w:t xml:space="preserve"> в Единую информационную систему в планы-графики внесено</w:t>
      </w:r>
      <w:r w:rsidRPr="00FC67C7">
        <w:rPr>
          <w:b/>
          <w:sz w:val="28"/>
          <w:szCs w:val="28"/>
        </w:rPr>
        <w:t xml:space="preserve"> </w:t>
      </w:r>
      <w:r w:rsidRPr="00FC67C7">
        <w:rPr>
          <w:sz w:val="28"/>
          <w:szCs w:val="28"/>
        </w:rPr>
        <w:t xml:space="preserve">163 закупки на общую сумму 2,3 млрд. рублей (67,0% от суммы бюджетных ассигнований). Опубликовано 129 извещений на сумму 2,0 млрд. рублей (59,6% от суммы бюджетных ассигнований). Заключено 128 контрактов на сумму 1,9 млрд. рублей (57,5 % от суммы бюджетных ассигнований). </w:t>
      </w:r>
    </w:p>
    <w:bookmarkEnd w:id="0"/>
    <w:p w:rsidR="00FC67C7" w:rsidRPr="00FC67C7" w:rsidRDefault="00FC67C7" w:rsidP="00FC67C7">
      <w:pPr>
        <w:pStyle w:val="a3"/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 w:rsidRPr="00FC67C7">
        <w:rPr>
          <w:sz w:val="28"/>
          <w:szCs w:val="28"/>
        </w:rPr>
        <w:t xml:space="preserve">По состоянию </w:t>
      </w:r>
      <w:r w:rsidRPr="00FC67C7">
        <w:rPr>
          <w:b/>
          <w:sz w:val="28"/>
          <w:szCs w:val="28"/>
        </w:rPr>
        <w:t>на 22 января 2021 года</w:t>
      </w:r>
      <w:r w:rsidRPr="00FC67C7">
        <w:rPr>
          <w:sz w:val="28"/>
          <w:szCs w:val="28"/>
        </w:rPr>
        <w:t xml:space="preserve"> в рамках осуществления мероприятий по реализации </w:t>
      </w:r>
      <w:r>
        <w:rPr>
          <w:sz w:val="28"/>
          <w:szCs w:val="28"/>
        </w:rPr>
        <w:t>нацпроектов</w:t>
      </w:r>
      <w:r w:rsidRPr="00FC67C7">
        <w:rPr>
          <w:sz w:val="28"/>
          <w:szCs w:val="28"/>
        </w:rPr>
        <w:t xml:space="preserve"> в планы-графики закупок учреждений внесено 32 закупки на сумму 3 800,4 </w:t>
      </w:r>
      <w:r>
        <w:rPr>
          <w:sz w:val="28"/>
          <w:szCs w:val="28"/>
        </w:rPr>
        <w:t>млн. рублей</w:t>
      </w:r>
      <w:r w:rsidRPr="00FC67C7">
        <w:rPr>
          <w:sz w:val="28"/>
          <w:szCs w:val="28"/>
        </w:rPr>
        <w:t xml:space="preserve"> или 29,6 % от суммы ассигнований. Опубликовано 32 извещения на сумму 3 800,4 млн. рублей, или 29,6 % о</w:t>
      </w:r>
      <w:r>
        <w:rPr>
          <w:sz w:val="28"/>
          <w:szCs w:val="28"/>
        </w:rPr>
        <w:t xml:space="preserve">т суммы ассигнований. Заключен </w:t>
      </w:r>
      <w:r w:rsidRPr="00FC67C7">
        <w:rPr>
          <w:sz w:val="28"/>
          <w:szCs w:val="28"/>
        </w:rPr>
        <w:t>31 контракт на сумму 3 800,4 млн. рублей, или 29,6 % от суммы ассигнований. Сумма экономии по результатам проведения процедур закупок сложилась в размере 3,7</w:t>
      </w:r>
      <w:r>
        <w:rPr>
          <w:sz w:val="28"/>
          <w:szCs w:val="28"/>
        </w:rPr>
        <w:t xml:space="preserve"> млн. рублей</w:t>
      </w:r>
      <w:r w:rsidRPr="00FC67C7">
        <w:rPr>
          <w:sz w:val="28"/>
          <w:szCs w:val="28"/>
        </w:rPr>
        <w:t>. Количество объявленных п</w:t>
      </w:r>
      <w:bookmarkStart w:id="1" w:name="_GoBack"/>
      <w:bookmarkEnd w:id="1"/>
      <w:r w:rsidRPr="00FC67C7">
        <w:rPr>
          <w:sz w:val="28"/>
          <w:szCs w:val="28"/>
        </w:rPr>
        <w:t>роцедур по главным распорядителям бюджетных средств распределилось следующим образом:</w:t>
      </w:r>
    </w:p>
    <w:p w:rsidR="00FC67C7" w:rsidRPr="00FC67C7" w:rsidRDefault="00FC67C7" w:rsidP="00FC67C7">
      <w:pPr>
        <w:pStyle w:val="a3"/>
        <w:ind w:left="0" w:firstLine="709"/>
        <w:jc w:val="both"/>
        <w:rPr>
          <w:sz w:val="28"/>
          <w:szCs w:val="28"/>
        </w:rPr>
      </w:pPr>
      <w:r w:rsidRPr="00FC67C7">
        <w:rPr>
          <w:sz w:val="28"/>
          <w:szCs w:val="28"/>
        </w:rPr>
        <w:t>1. </w:t>
      </w:r>
      <w:r>
        <w:rPr>
          <w:sz w:val="28"/>
          <w:szCs w:val="28"/>
        </w:rPr>
        <w:t xml:space="preserve">Минстрой  </w:t>
      </w:r>
      <w:r w:rsidRPr="00FC67C7">
        <w:rPr>
          <w:sz w:val="28"/>
          <w:szCs w:val="28"/>
        </w:rPr>
        <w:t>– объявлено 24 закупки на сумму 3 406,9 млн. рублей из 24 запланированных в планах-графиках, заключено 24 контракта</w:t>
      </w:r>
      <w:r>
        <w:rPr>
          <w:sz w:val="28"/>
          <w:szCs w:val="28"/>
        </w:rPr>
        <w:t xml:space="preserve"> </w:t>
      </w:r>
      <w:r w:rsidRPr="00FC67C7">
        <w:rPr>
          <w:sz w:val="28"/>
          <w:szCs w:val="28"/>
        </w:rPr>
        <w:t>на сумму 3 406,9 млн. рублей;</w:t>
      </w:r>
    </w:p>
    <w:p w:rsidR="00FC67C7" w:rsidRPr="00FC67C7" w:rsidRDefault="00FC67C7" w:rsidP="00FC67C7">
      <w:pPr>
        <w:pStyle w:val="a3"/>
        <w:ind w:left="0" w:firstLine="709"/>
        <w:jc w:val="both"/>
        <w:rPr>
          <w:sz w:val="28"/>
          <w:szCs w:val="28"/>
        </w:rPr>
      </w:pPr>
      <w:r w:rsidRPr="00FC67C7">
        <w:rPr>
          <w:sz w:val="28"/>
          <w:szCs w:val="28"/>
        </w:rPr>
        <w:t>2. </w:t>
      </w:r>
      <w:r>
        <w:rPr>
          <w:sz w:val="28"/>
          <w:szCs w:val="28"/>
        </w:rPr>
        <w:t>Минздрав</w:t>
      </w:r>
      <w:r w:rsidRPr="00FC67C7">
        <w:rPr>
          <w:sz w:val="28"/>
          <w:szCs w:val="28"/>
        </w:rPr>
        <w:t xml:space="preserve"> – объявлено 7 закупок на сумму 317,2 млн. рублей из 7 запланированных в планах-графиках, заключено 6 контрактов на сумму 317,2 млн. рублей;</w:t>
      </w:r>
    </w:p>
    <w:p w:rsidR="00FC67C7" w:rsidRPr="00FC67C7" w:rsidRDefault="00FC67C7" w:rsidP="00FC67C7">
      <w:pPr>
        <w:pStyle w:val="a3"/>
        <w:ind w:left="0" w:firstLine="709"/>
        <w:jc w:val="both"/>
        <w:rPr>
          <w:sz w:val="28"/>
          <w:szCs w:val="28"/>
        </w:rPr>
      </w:pPr>
      <w:r w:rsidRPr="00FC67C7">
        <w:rPr>
          <w:sz w:val="28"/>
          <w:szCs w:val="28"/>
        </w:rPr>
        <w:t>3. </w:t>
      </w:r>
      <w:proofErr w:type="spellStart"/>
      <w:r>
        <w:rPr>
          <w:sz w:val="28"/>
          <w:szCs w:val="28"/>
        </w:rPr>
        <w:t>Минобр</w:t>
      </w:r>
      <w:proofErr w:type="spellEnd"/>
      <w:r w:rsidRPr="00FC67C7">
        <w:rPr>
          <w:sz w:val="28"/>
          <w:szCs w:val="28"/>
        </w:rPr>
        <w:t xml:space="preserve"> – объявлена 1 закупка на сумму 76,4 млн. рублей из 1 запланированной в планах-графиках, заключен 1 контракт на сумму 76,4 млн. рублей.</w:t>
      </w:r>
    </w:p>
    <w:p w:rsidR="00FC67C7" w:rsidRPr="00FC67C7" w:rsidRDefault="00FC67C7" w:rsidP="00FC67C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МинЖКХ</w:t>
      </w:r>
      <w:proofErr w:type="spellEnd"/>
      <w:r w:rsidRPr="00FC67C7">
        <w:rPr>
          <w:sz w:val="28"/>
          <w:szCs w:val="28"/>
        </w:rPr>
        <w:t xml:space="preserve">, </w:t>
      </w:r>
      <w:r>
        <w:rPr>
          <w:sz w:val="28"/>
          <w:szCs w:val="28"/>
        </w:rPr>
        <w:t>Минтруд</w:t>
      </w:r>
      <w:r w:rsidRPr="00FC67C7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Минкульт</w:t>
      </w:r>
      <w:proofErr w:type="spellEnd"/>
      <w:r w:rsidRPr="00FC67C7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МинФК</w:t>
      </w:r>
      <w:proofErr w:type="spellEnd"/>
      <w:r w:rsidRPr="00FC67C7">
        <w:rPr>
          <w:sz w:val="28"/>
          <w:szCs w:val="28"/>
        </w:rPr>
        <w:t xml:space="preserve">, </w:t>
      </w:r>
      <w:r>
        <w:rPr>
          <w:sz w:val="28"/>
          <w:szCs w:val="28"/>
        </w:rPr>
        <w:t>Минприроды</w:t>
      </w:r>
      <w:r w:rsidRPr="00FC67C7">
        <w:rPr>
          <w:sz w:val="28"/>
          <w:szCs w:val="28"/>
        </w:rPr>
        <w:t xml:space="preserve"> закупки в планах-графиках не планировались, контракты не заключались.</w:t>
      </w:r>
    </w:p>
    <w:p w:rsidR="00FC67C7" w:rsidRPr="00FC67C7" w:rsidRDefault="00FC67C7" w:rsidP="00FC67C7">
      <w:pPr>
        <w:pStyle w:val="a3"/>
        <w:numPr>
          <w:ilvl w:val="0"/>
          <w:numId w:val="3"/>
        </w:numPr>
        <w:ind w:left="0" w:firstLine="709"/>
        <w:jc w:val="both"/>
        <w:rPr>
          <w:sz w:val="27"/>
          <w:szCs w:val="27"/>
        </w:rPr>
      </w:pPr>
      <w:r w:rsidRPr="00FC67C7">
        <w:rPr>
          <w:sz w:val="27"/>
          <w:szCs w:val="27"/>
        </w:rPr>
        <w:t>По состоянию</w:t>
      </w:r>
      <w:r>
        <w:rPr>
          <w:b/>
          <w:sz w:val="27"/>
          <w:szCs w:val="27"/>
        </w:rPr>
        <w:t xml:space="preserve"> на 21 января </w:t>
      </w:r>
      <w:r w:rsidRPr="00FC67C7">
        <w:rPr>
          <w:b/>
          <w:sz w:val="27"/>
          <w:szCs w:val="27"/>
        </w:rPr>
        <w:t>2021 года</w:t>
      </w:r>
      <w:r w:rsidRPr="00FC67C7">
        <w:rPr>
          <w:sz w:val="27"/>
          <w:szCs w:val="27"/>
        </w:rPr>
        <w:t xml:space="preserve"> заблокировано 4 учреждения на сумму 5 922,30 тыс. рублей, из них 2 учреждения Забайкальского района (МУ «</w:t>
      </w:r>
      <w:proofErr w:type="spellStart"/>
      <w:r w:rsidRPr="00FC67C7">
        <w:rPr>
          <w:sz w:val="27"/>
          <w:szCs w:val="27"/>
        </w:rPr>
        <w:t>Спортсервис</w:t>
      </w:r>
      <w:proofErr w:type="spellEnd"/>
      <w:r w:rsidRPr="00FC67C7">
        <w:rPr>
          <w:sz w:val="27"/>
          <w:szCs w:val="27"/>
        </w:rPr>
        <w:t>» 1909,0 тыс</w:t>
      </w:r>
      <w:proofErr w:type="gramStart"/>
      <w:r w:rsidRPr="00FC67C7">
        <w:rPr>
          <w:sz w:val="27"/>
          <w:szCs w:val="27"/>
        </w:rPr>
        <w:t>.р</w:t>
      </w:r>
      <w:proofErr w:type="gramEnd"/>
      <w:r w:rsidRPr="00FC67C7">
        <w:rPr>
          <w:sz w:val="27"/>
          <w:szCs w:val="27"/>
        </w:rPr>
        <w:t xml:space="preserve">уб., МУК «Централизованная библиотечная система» ГП «Забайкальское» 278,8 тыс.руб.), 2 учреждения </w:t>
      </w:r>
      <w:proofErr w:type="spellStart"/>
      <w:r w:rsidRPr="00FC67C7">
        <w:rPr>
          <w:sz w:val="27"/>
          <w:szCs w:val="27"/>
        </w:rPr>
        <w:t>Оловяннинского</w:t>
      </w:r>
      <w:proofErr w:type="spellEnd"/>
      <w:r w:rsidRPr="00FC67C7">
        <w:rPr>
          <w:sz w:val="27"/>
          <w:szCs w:val="27"/>
        </w:rPr>
        <w:t xml:space="preserve"> района (Администрация ГП «</w:t>
      </w:r>
      <w:proofErr w:type="spellStart"/>
      <w:r w:rsidRPr="00FC67C7">
        <w:rPr>
          <w:sz w:val="27"/>
          <w:szCs w:val="27"/>
        </w:rPr>
        <w:t>Золотореченское</w:t>
      </w:r>
      <w:proofErr w:type="spellEnd"/>
      <w:r w:rsidRPr="00FC67C7">
        <w:rPr>
          <w:sz w:val="27"/>
          <w:szCs w:val="27"/>
        </w:rPr>
        <w:t>» 3080,5 тыс.руб., Администрация ГП «</w:t>
      </w:r>
      <w:proofErr w:type="spellStart"/>
      <w:r w:rsidRPr="00FC67C7">
        <w:rPr>
          <w:sz w:val="27"/>
          <w:szCs w:val="27"/>
        </w:rPr>
        <w:t>Калангуйское</w:t>
      </w:r>
      <w:proofErr w:type="spellEnd"/>
      <w:r w:rsidRPr="00FC67C7">
        <w:rPr>
          <w:sz w:val="27"/>
          <w:szCs w:val="27"/>
        </w:rPr>
        <w:t>» 654,0 тыс.руб.). Разблокировка счетов Администрации ГП «</w:t>
      </w:r>
      <w:proofErr w:type="spellStart"/>
      <w:r w:rsidRPr="00FC67C7">
        <w:rPr>
          <w:sz w:val="27"/>
          <w:szCs w:val="27"/>
        </w:rPr>
        <w:t>Калангуйское</w:t>
      </w:r>
      <w:proofErr w:type="spellEnd"/>
      <w:r w:rsidRPr="00FC67C7">
        <w:rPr>
          <w:sz w:val="27"/>
          <w:szCs w:val="27"/>
        </w:rPr>
        <w:t>» - за счет финансирования плановой дотации. По Администрации ГП «</w:t>
      </w:r>
      <w:proofErr w:type="spellStart"/>
      <w:r w:rsidRPr="00FC67C7">
        <w:rPr>
          <w:sz w:val="27"/>
          <w:szCs w:val="27"/>
        </w:rPr>
        <w:t>Золотореченское</w:t>
      </w:r>
      <w:proofErr w:type="spellEnd"/>
      <w:r w:rsidRPr="00FC67C7">
        <w:rPr>
          <w:sz w:val="27"/>
          <w:szCs w:val="27"/>
        </w:rPr>
        <w:t>» Арбитражным судом Забайкальского края рассмотрение обращения о предоставлении рассрочки по исполнительному листу отложено до 01 февраля 2021 года. Вопрос о снятии блокировки муниципальных учреждений МУ «</w:t>
      </w:r>
      <w:proofErr w:type="spellStart"/>
      <w:r w:rsidRPr="00FC67C7">
        <w:rPr>
          <w:sz w:val="27"/>
          <w:szCs w:val="27"/>
        </w:rPr>
        <w:t>Спортсервис</w:t>
      </w:r>
      <w:proofErr w:type="spellEnd"/>
      <w:r w:rsidRPr="00FC67C7">
        <w:rPr>
          <w:sz w:val="27"/>
          <w:szCs w:val="27"/>
        </w:rPr>
        <w:t>» и МУК «Централизованная библиотечная система» будет рассмотрен на нулевых чтениях 27 января 2021 года.</w:t>
      </w:r>
    </w:p>
    <w:p w:rsidR="00FC67C7" w:rsidRPr="00FC67C7" w:rsidRDefault="00FC67C7" w:rsidP="00FC67C7">
      <w:pPr>
        <w:pStyle w:val="a3"/>
        <w:ind w:left="0" w:firstLine="709"/>
        <w:jc w:val="both"/>
        <w:rPr>
          <w:sz w:val="27"/>
          <w:szCs w:val="27"/>
        </w:rPr>
      </w:pPr>
      <w:r w:rsidRPr="00FC67C7">
        <w:rPr>
          <w:sz w:val="27"/>
          <w:szCs w:val="27"/>
        </w:rPr>
        <w:t>Угроза блокировки по 2 муниципальным образованиям (</w:t>
      </w:r>
      <w:proofErr w:type="spellStart"/>
      <w:r w:rsidRPr="00FC67C7">
        <w:rPr>
          <w:sz w:val="27"/>
          <w:szCs w:val="27"/>
        </w:rPr>
        <w:t>Ононский</w:t>
      </w:r>
      <w:proofErr w:type="spellEnd"/>
      <w:r w:rsidRPr="00FC67C7">
        <w:rPr>
          <w:sz w:val="27"/>
          <w:szCs w:val="27"/>
        </w:rPr>
        <w:t xml:space="preserve">, </w:t>
      </w:r>
      <w:proofErr w:type="spellStart"/>
      <w:r w:rsidRPr="00FC67C7">
        <w:rPr>
          <w:sz w:val="27"/>
          <w:szCs w:val="27"/>
        </w:rPr>
        <w:t>Хилокский</w:t>
      </w:r>
      <w:proofErr w:type="spellEnd"/>
      <w:r w:rsidRPr="00FC67C7">
        <w:rPr>
          <w:sz w:val="27"/>
          <w:szCs w:val="27"/>
        </w:rPr>
        <w:t>) на сумму 2715,0 тыс. рублей будет снята за счет финансирования плановой дотации и собственных доходов.</w:t>
      </w:r>
    </w:p>
    <w:p w:rsidR="00FC67C7" w:rsidRPr="00FC67C7" w:rsidRDefault="00FC67C7" w:rsidP="00FC67C7">
      <w:pPr>
        <w:pStyle w:val="a3"/>
        <w:ind w:left="0" w:firstLine="709"/>
        <w:jc w:val="both"/>
        <w:rPr>
          <w:sz w:val="27"/>
          <w:szCs w:val="27"/>
        </w:rPr>
      </w:pPr>
      <w:r w:rsidRPr="00FC67C7">
        <w:rPr>
          <w:sz w:val="27"/>
          <w:szCs w:val="27"/>
        </w:rPr>
        <w:t>Остатки на счетах консолидированных бюджетов МО на 18 января 2021 года составили 900,7 млн. рублей, в том числе на счетах муниципальных районов и городских округов (без поселений) – 693,6 млн. рублей.</w:t>
      </w:r>
    </w:p>
    <w:p w:rsidR="00FC67C7" w:rsidRPr="00FC67C7" w:rsidRDefault="00FC67C7" w:rsidP="00FC67C7">
      <w:pPr>
        <w:pStyle w:val="a3"/>
        <w:tabs>
          <w:tab w:val="left" w:pos="9356"/>
        </w:tabs>
        <w:ind w:left="0" w:firstLine="709"/>
        <w:jc w:val="both"/>
        <w:rPr>
          <w:sz w:val="27"/>
          <w:szCs w:val="27"/>
        </w:rPr>
      </w:pPr>
      <w:r w:rsidRPr="00FC67C7">
        <w:rPr>
          <w:sz w:val="27"/>
          <w:szCs w:val="27"/>
        </w:rPr>
        <w:t>На текущей неделе 17 муниципальным образованиям перечислена плановая дотация на выравнивание бюджетной обеспеченности в сумме 286,4 млн. рублей (из 20 МО отработавших перспективные кассовые планы и подписавших соглашение).</w:t>
      </w:r>
    </w:p>
    <w:p w:rsidR="00FC67C7" w:rsidRPr="00FC67C7" w:rsidRDefault="00FC67C7" w:rsidP="00FC67C7">
      <w:pPr>
        <w:pStyle w:val="a3"/>
        <w:ind w:left="0" w:firstLine="709"/>
        <w:jc w:val="both"/>
        <w:rPr>
          <w:sz w:val="27"/>
          <w:szCs w:val="27"/>
        </w:rPr>
      </w:pPr>
      <w:r w:rsidRPr="00FC67C7">
        <w:rPr>
          <w:sz w:val="27"/>
          <w:szCs w:val="27"/>
        </w:rPr>
        <w:t xml:space="preserve">По состоянию на 21 января 2021 года Министерством финансов Забайкальского края заключены соглашения с муниципальными образованиями, являющимися получателями дотации на 2021 год. </w:t>
      </w:r>
    </w:p>
    <w:p w:rsidR="00FC67C7" w:rsidRPr="00D1179F" w:rsidRDefault="00FC67C7" w:rsidP="00D1179F">
      <w:pPr>
        <w:pStyle w:val="a3"/>
        <w:ind w:left="0" w:firstLine="709"/>
        <w:jc w:val="both"/>
        <w:rPr>
          <w:sz w:val="27"/>
          <w:szCs w:val="27"/>
        </w:rPr>
      </w:pPr>
      <w:r w:rsidRPr="00FC67C7">
        <w:rPr>
          <w:sz w:val="27"/>
          <w:szCs w:val="27"/>
        </w:rPr>
        <w:t>По состоянию на 22 января 2021 года Министерством финансов Забайкальского края проведены совещания с пятнадцатью муниципальными образованиями Забайкальского края в целях рассмотрения параметров бюджета на 2021 год.</w:t>
      </w:r>
    </w:p>
    <w:p w:rsidR="00D1179F" w:rsidRPr="00D1179F" w:rsidRDefault="00D1179F" w:rsidP="00D1179F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1179F">
        <w:rPr>
          <w:sz w:val="28"/>
          <w:szCs w:val="28"/>
        </w:rPr>
        <w:t>существлено ежемесячное погашение процентов банкам по коммерческим кредитам на общую сумму 75 520,5 тыс. рублей, в том числе:</w:t>
      </w:r>
    </w:p>
    <w:p w:rsidR="00D1179F" w:rsidRDefault="00D1179F" w:rsidP="00D1179F">
      <w:pPr>
        <w:pStyle w:val="a5"/>
        <w:spacing w:after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ПАО Банк «ФК ОТКРЫТИЕ» - 11 010,9 тыс. рублей;</w:t>
      </w:r>
    </w:p>
    <w:p w:rsidR="00D1179F" w:rsidRDefault="00D1179F" w:rsidP="00D1179F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ПАО «Сбербанк России» – 64 509,6 тыс. рублей.</w:t>
      </w:r>
    </w:p>
    <w:p w:rsidR="00D1179F" w:rsidRDefault="00D1179F" w:rsidP="00D1179F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собраны обращения от </w:t>
      </w:r>
      <w:r w:rsidRPr="00B63FB0">
        <w:rPr>
          <w:sz w:val="28"/>
          <w:szCs w:val="28"/>
        </w:rPr>
        <w:t>23-</w:t>
      </w:r>
      <w:r>
        <w:rPr>
          <w:sz w:val="28"/>
          <w:szCs w:val="28"/>
        </w:rPr>
        <w:t>х муниципальных образований</w:t>
      </w:r>
      <w:r w:rsidRPr="00B63FB0">
        <w:rPr>
          <w:sz w:val="28"/>
          <w:szCs w:val="28"/>
        </w:rPr>
        <w:t xml:space="preserve"> с объемом ранее реструктурированных кредитов в сумме 334,0 млн.</w:t>
      </w:r>
      <w:r>
        <w:rPr>
          <w:sz w:val="28"/>
          <w:szCs w:val="28"/>
        </w:rPr>
        <w:t xml:space="preserve"> рублей.</w:t>
      </w:r>
      <w:r w:rsidRPr="00B63FB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63FB0">
        <w:rPr>
          <w:sz w:val="28"/>
          <w:szCs w:val="28"/>
        </w:rPr>
        <w:t xml:space="preserve">равом продления срока </w:t>
      </w:r>
      <w:r>
        <w:rPr>
          <w:sz w:val="28"/>
          <w:szCs w:val="28"/>
        </w:rPr>
        <w:t xml:space="preserve">возврата кредитов до 2029 года </w:t>
      </w:r>
      <w:r w:rsidRPr="00B63FB0">
        <w:rPr>
          <w:sz w:val="28"/>
          <w:szCs w:val="28"/>
        </w:rPr>
        <w:t>воспользовались 14 муниципальных образований в объеме 225,1 млн.</w:t>
      </w:r>
      <w:r>
        <w:rPr>
          <w:sz w:val="28"/>
          <w:szCs w:val="28"/>
        </w:rPr>
        <w:t xml:space="preserve"> </w:t>
      </w:r>
      <w:r w:rsidRPr="00B63FB0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743607" w:rsidRPr="007D4FC4" w:rsidRDefault="00D1179F" w:rsidP="007D4FC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F443A">
        <w:rPr>
          <w:sz w:val="28"/>
          <w:szCs w:val="28"/>
        </w:rPr>
        <w:t xml:space="preserve">Подготовлен и </w:t>
      </w:r>
      <w:proofErr w:type="gramStart"/>
      <w:r w:rsidRPr="00BF443A">
        <w:rPr>
          <w:sz w:val="28"/>
          <w:szCs w:val="28"/>
        </w:rPr>
        <w:t>согласован проект распоряжения о выделении средств из Рез</w:t>
      </w:r>
      <w:r>
        <w:rPr>
          <w:sz w:val="28"/>
          <w:szCs w:val="28"/>
        </w:rPr>
        <w:t xml:space="preserve">ервного фонда Правительства Забайкальского </w:t>
      </w:r>
      <w:r w:rsidRPr="00BF443A">
        <w:rPr>
          <w:sz w:val="28"/>
          <w:szCs w:val="28"/>
        </w:rPr>
        <w:t>края для оплаты перевозки СИЗ</w:t>
      </w:r>
      <w:proofErr w:type="gramEnd"/>
      <w:r w:rsidRPr="00BF443A">
        <w:rPr>
          <w:sz w:val="28"/>
          <w:szCs w:val="28"/>
        </w:rPr>
        <w:t>, выделенных краю из государственного резерва в сумме 6,9 млн. рублей. Средства профинансированы 20 января</w:t>
      </w:r>
      <w:r w:rsidR="007D4FC4" w:rsidRPr="007D4FC4">
        <w:rPr>
          <w:rFonts w:cs="Tahoma"/>
          <w:sz w:val="28"/>
          <w:szCs w:val="28"/>
        </w:rPr>
        <w:t>.</w:t>
      </w:r>
    </w:p>
    <w:sectPr w:rsidR="00743607" w:rsidRPr="007D4FC4" w:rsidSect="00C32BD4">
      <w:headerReference w:type="default" r:id="rId7"/>
      <w:pgSz w:w="11906" w:h="16838"/>
      <w:pgMar w:top="568" w:right="424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0D3" w:rsidRDefault="00C340D3" w:rsidP="006C6AA1">
      <w:r>
        <w:separator/>
      </w:r>
    </w:p>
  </w:endnote>
  <w:endnote w:type="continuationSeparator" w:id="0">
    <w:p w:rsidR="00C340D3" w:rsidRDefault="00C340D3" w:rsidP="006C6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0D3" w:rsidRDefault="00C340D3" w:rsidP="006C6AA1">
      <w:r>
        <w:separator/>
      </w:r>
    </w:p>
  </w:footnote>
  <w:footnote w:type="continuationSeparator" w:id="0">
    <w:p w:rsidR="00C340D3" w:rsidRDefault="00C340D3" w:rsidP="006C6A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06980"/>
      <w:docPartObj>
        <w:docPartGallery w:val="Page Numbers (Top of Page)"/>
        <w:docPartUnique/>
      </w:docPartObj>
    </w:sdtPr>
    <w:sdtContent>
      <w:p w:rsidR="00C340D3" w:rsidRDefault="00C340D3">
        <w:pPr>
          <w:pStyle w:val="a7"/>
          <w:jc w:val="center"/>
        </w:pPr>
        <w:fldSimple w:instr=" PAGE   \* MERGEFORMAT ">
          <w:r w:rsidR="00482565">
            <w:rPr>
              <w:noProof/>
            </w:rPr>
            <w:t>2</w:t>
          </w:r>
        </w:fldSimple>
      </w:p>
    </w:sdtContent>
  </w:sdt>
  <w:p w:rsidR="00C340D3" w:rsidRDefault="00C340D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F6EF6"/>
    <w:multiLevelType w:val="hybridMultilevel"/>
    <w:tmpl w:val="58423D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8B34E2"/>
    <w:multiLevelType w:val="hybridMultilevel"/>
    <w:tmpl w:val="55A2AA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841A9B"/>
    <w:multiLevelType w:val="hybridMultilevel"/>
    <w:tmpl w:val="6AD84800"/>
    <w:lvl w:ilvl="0" w:tplc="35E4DE3E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94B6E94"/>
    <w:multiLevelType w:val="hybridMultilevel"/>
    <w:tmpl w:val="11203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B37A1"/>
    <w:multiLevelType w:val="hybridMultilevel"/>
    <w:tmpl w:val="FD44A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13AA7"/>
    <w:multiLevelType w:val="hybridMultilevel"/>
    <w:tmpl w:val="9E28E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D4642"/>
    <w:multiLevelType w:val="hybridMultilevel"/>
    <w:tmpl w:val="4C1C4F56"/>
    <w:lvl w:ilvl="0" w:tplc="242A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90018C"/>
    <w:multiLevelType w:val="hybridMultilevel"/>
    <w:tmpl w:val="201878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694D8A"/>
    <w:multiLevelType w:val="hybridMultilevel"/>
    <w:tmpl w:val="18FCC274"/>
    <w:lvl w:ilvl="0" w:tplc="EBFCB56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73A8D"/>
    <w:multiLevelType w:val="hybridMultilevel"/>
    <w:tmpl w:val="509C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6026C"/>
    <w:multiLevelType w:val="hybridMultilevel"/>
    <w:tmpl w:val="478C25E6"/>
    <w:lvl w:ilvl="0" w:tplc="58D09F9A">
      <w:start w:val="1"/>
      <w:numFmt w:val="decimal"/>
      <w:lvlText w:val="%1."/>
      <w:lvlJc w:val="left"/>
      <w:pPr>
        <w:ind w:left="1805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912C64"/>
    <w:multiLevelType w:val="hybridMultilevel"/>
    <w:tmpl w:val="B13256D0"/>
    <w:lvl w:ilvl="0" w:tplc="5464D018">
      <w:start w:val="1"/>
      <w:numFmt w:val="decimal"/>
      <w:lvlText w:val="%1."/>
      <w:lvlJc w:val="left"/>
      <w:pPr>
        <w:ind w:left="81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12">
    <w:nsid w:val="600908E5"/>
    <w:multiLevelType w:val="hybridMultilevel"/>
    <w:tmpl w:val="53D6D2A6"/>
    <w:lvl w:ilvl="0" w:tplc="0419000D">
      <w:start w:val="1"/>
      <w:numFmt w:val="bullet"/>
      <w:lvlText w:val=""/>
      <w:lvlJc w:val="left"/>
      <w:pPr>
        <w:ind w:left="106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7"/>
  </w:num>
  <w:num w:numId="10">
    <w:abstractNumId w:val="4"/>
  </w:num>
  <w:num w:numId="11">
    <w:abstractNumId w:val="1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6ED"/>
    <w:rsid w:val="00043DDD"/>
    <w:rsid w:val="00067985"/>
    <w:rsid w:val="000923E0"/>
    <w:rsid w:val="00096574"/>
    <w:rsid w:val="001032B3"/>
    <w:rsid w:val="001126F8"/>
    <w:rsid w:val="00115A06"/>
    <w:rsid w:val="00172EDC"/>
    <w:rsid w:val="001A5E83"/>
    <w:rsid w:val="001D2451"/>
    <w:rsid w:val="001F38A7"/>
    <w:rsid w:val="00201642"/>
    <w:rsid w:val="00207AB8"/>
    <w:rsid w:val="0022103E"/>
    <w:rsid w:val="002432CC"/>
    <w:rsid w:val="00245F4C"/>
    <w:rsid w:val="00257979"/>
    <w:rsid w:val="002774DA"/>
    <w:rsid w:val="002F003C"/>
    <w:rsid w:val="0033105D"/>
    <w:rsid w:val="00392EA1"/>
    <w:rsid w:val="003A6DBD"/>
    <w:rsid w:val="003D7FB6"/>
    <w:rsid w:val="003F4BB8"/>
    <w:rsid w:val="00442776"/>
    <w:rsid w:val="004544B6"/>
    <w:rsid w:val="00482565"/>
    <w:rsid w:val="004A0A12"/>
    <w:rsid w:val="004A2978"/>
    <w:rsid w:val="004B26F4"/>
    <w:rsid w:val="004D5870"/>
    <w:rsid w:val="004D5A08"/>
    <w:rsid w:val="00514B96"/>
    <w:rsid w:val="005256F1"/>
    <w:rsid w:val="005865E8"/>
    <w:rsid w:val="00593033"/>
    <w:rsid w:val="00600163"/>
    <w:rsid w:val="00606649"/>
    <w:rsid w:val="00610DFB"/>
    <w:rsid w:val="00632C00"/>
    <w:rsid w:val="00672D6D"/>
    <w:rsid w:val="006816ED"/>
    <w:rsid w:val="006C6AA1"/>
    <w:rsid w:val="00743607"/>
    <w:rsid w:val="00770CE7"/>
    <w:rsid w:val="00780638"/>
    <w:rsid w:val="007977E0"/>
    <w:rsid w:val="007D4FC4"/>
    <w:rsid w:val="007E5CA6"/>
    <w:rsid w:val="00806E58"/>
    <w:rsid w:val="008D5727"/>
    <w:rsid w:val="00963E77"/>
    <w:rsid w:val="00A21F7E"/>
    <w:rsid w:val="00A769C0"/>
    <w:rsid w:val="00AA599A"/>
    <w:rsid w:val="00AC2375"/>
    <w:rsid w:val="00B01DC4"/>
    <w:rsid w:val="00B02B9E"/>
    <w:rsid w:val="00B30FA4"/>
    <w:rsid w:val="00B42968"/>
    <w:rsid w:val="00B66453"/>
    <w:rsid w:val="00B75432"/>
    <w:rsid w:val="00B90FC6"/>
    <w:rsid w:val="00BC4B0B"/>
    <w:rsid w:val="00C21701"/>
    <w:rsid w:val="00C2779C"/>
    <w:rsid w:val="00C32BD4"/>
    <w:rsid w:val="00C33276"/>
    <w:rsid w:val="00C340D3"/>
    <w:rsid w:val="00C74FD1"/>
    <w:rsid w:val="00CC66DD"/>
    <w:rsid w:val="00CD369C"/>
    <w:rsid w:val="00D1179F"/>
    <w:rsid w:val="00D34936"/>
    <w:rsid w:val="00D41CAD"/>
    <w:rsid w:val="00D64932"/>
    <w:rsid w:val="00DD2C18"/>
    <w:rsid w:val="00DE152F"/>
    <w:rsid w:val="00DE50AC"/>
    <w:rsid w:val="00DF2678"/>
    <w:rsid w:val="00F07F35"/>
    <w:rsid w:val="00F14D52"/>
    <w:rsid w:val="00F155C7"/>
    <w:rsid w:val="00F15EA0"/>
    <w:rsid w:val="00FB48B5"/>
    <w:rsid w:val="00FC67C7"/>
    <w:rsid w:val="00FC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F38A7"/>
    <w:pPr>
      <w:keepNext/>
      <w:jc w:val="right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A5E83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1A5E8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A5E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A5E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1A5E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5E83"/>
    <w:rPr>
      <w:rFonts w:ascii="Arial" w:eastAsia="SimSu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F38A7"/>
    <w:rPr>
      <w:rFonts w:ascii="Calibri" w:eastAsia="SimSun" w:hAnsi="Calibri" w:cs="Times New Roman"/>
      <w:b/>
      <w:bCs/>
      <w:lang w:eastAsia="ru-RU"/>
    </w:rPr>
  </w:style>
  <w:style w:type="paragraph" w:styleId="ab">
    <w:name w:val="Body Text Indent"/>
    <w:basedOn w:val="a"/>
    <w:link w:val="ac"/>
    <w:uiPriority w:val="99"/>
    <w:unhideWhenUsed/>
    <w:rsid w:val="000923E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0923E0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d">
    <w:name w:val="Hyperlink"/>
    <w:rsid w:val="00D41CA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8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Приемная3</dc:creator>
  <cp:lastModifiedBy>Приемная3</cp:lastModifiedBy>
  <cp:revision>2</cp:revision>
  <cp:lastPrinted>2021-01-25T01:01:00Z</cp:lastPrinted>
  <dcterms:created xsi:type="dcterms:W3CDTF">2021-01-25T10:19:00Z</dcterms:created>
  <dcterms:modified xsi:type="dcterms:W3CDTF">2021-01-25T10:19:00Z</dcterms:modified>
</cp:coreProperties>
</file>