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6E" w:rsidRDefault="001A516E" w:rsidP="001A516E">
      <w:pPr>
        <w:pStyle w:val="ConsPlusNormal"/>
        <w:jc w:val="right"/>
        <w:outlineLvl w:val="0"/>
      </w:pPr>
      <w:r>
        <w:t>Приложение 23</w:t>
      </w:r>
    </w:p>
    <w:p w:rsidR="001A516E" w:rsidRDefault="001A516E" w:rsidP="001A516E">
      <w:pPr>
        <w:pStyle w:val="ConsPlusNormal"/>
        <w:jc w:val="right"/>
      </w:pPr>
      <w:r>
        <w:t>к Закону Забайкальского края "О бюджете</w:t>
      </w:r>
    </w:p>
    <w:p w:rsidR="001A516E" w:rsidRDefault="001A516E" w:rsidP="001A516E">
      <w:pPr>
        <w:pStyle w:val="ConsPlusNormal"/>
        <w:jc w:val="right"/>
      </w:pPr>
      <w:r>
        <w:t>Забайкальского края на 2021 год и</w:t>
      </w:r>
    </w:p>
    <w:p w:rsidR="001A516E" w:rsidRDefault="001A516E" w:rsidP="001A516E">
      <w:pPr>
        <w:pStyle w:val="ConsPlusNormal"/>
        <w:jc w:val="right"/>
      </w:pPr>
      <w:r>
        <w:t>плановый период 2022 и 2023 годов"</w:t>
      </w:r>
    </w:p>
    <w:p w:rsidR="001A516E" w:rsidRDefault="001A516E" w:rsidP="001A516E">
      <w:pPr>
        <w:pStyle w:val="ConsPlusNormal"/>
        <w:jc w:val="both"/>
      </w:pPr>
    </w:p>
    <w:p w:rsidR="001A516E" w:rsidRDefault="001A516E" w:rsidP="001A516E">
      <w:pPr>
        <w:pStyle w:val="ConsPlusNormal"/>
        <w:jc w:val="center"/>
        <w:rPr>
          <w:b/>
          <w:bCs/>
        </w:rPr>
      </w:pPr>
      <w:bookmarkStart w:id="0" w:name="Par114108"/>
      <w:bookmarkEnd w:id="0"/>
      <w:r>
        <w:rPr>
          <w:b/>
          <w:bCs/>
        </w:rPr>
        <w:t>ПЕРЕЧЕНЬ</w:t>
      </w:r>
    </w:p>
    <w:p w:rsidR="001A516E" w:rsidRDefault="001A516E" w:rsidP="001A516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ОБЪЕКТОВ КАПИТАЛЬНОГО СТРОИТЕЛЬСТВА </w:t>
      </w:r>
      <w:proofErr w:type="gramStart"/>
      <w:r>
        <w:rPr>
          <w:b/>
          <w:bCs/>
        </w:rPr>
        <w:t>ГОСУДАРСТВЕННОЙ</w:t>
      </w:r>
      <w:proofErr w:type="gramEnd"/>
    </w:p>
    <w:p w:rsidR="001A516E" w:rsidRDefault="001A516E" w:rsidP="001A516E">
      <w:pPr>
        <w:pStyle w:val="ConsPlusNormal"/>
        <w:jc w:val="center"/>
        <w:rPr>
          <w:b/>
          <w:bCs/>
        </w:rPr>
      </w:pPr>
      <w:r>
        <w:rPr>
          <w:b/>
          <w:bCs/>
        </w:rPr>
        <w:t>СОБСТВЕННОСТИ ЗАБАЙКАЛЬСКОГО КРАЯ, В КОТОРЫЕ ОСУЩЕСТВЛЯЮТСЯ</w:t>
      </w:r>
    </w:p>
    <w:p w:rsidR="001A516E" w:rsidRDefault="001A516E" w:rsidP="001A516E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БЮДЖЕТНЫЕ ИНВЕСТИЦИИ ЗА СЧЕТ СРЕДСТВ БЮДЖЕТА КРАЯ,</w:t>
      </w:r>
    </w:p>
    <w:p w:rsidR="001A516E" w:rsidRDefault="001A516E" w:rsidP="001A516E">
      <w:pPr>
        <w:pStyle w:val="ConsPlusNormal"/>
        <w:jc w:val="center"/>
        <w:rPr>
          <w:b/>
          <w:bCs/>
        </w:rPr>
      </w:pPr>
      <w:r>
        <w:rPr>
          <w:b/>
          <w:bCs/>
        </w:rPr>
        <w:t>И ОБЪЕКТОВ НЕДВИЖИМОГО ИМУЩЕСТВА, ПРИОБРЕТАЕМЫХ</w:t>
      </w:r>
    </w:p>
    <w:p w:rsidR="001A516E" w:rsidRDefault="001A516E" w:rsidP="001A516E">
      <w:pPr>
        <w:pStyle w:val="ConsPlusNormal"/>
        <w:jc w:val="center"/>
        <w:rPr>
          <w:b/>
          <w:bCs/>
        </w:rPr>
      </w:pPr>
      <w:r>
        <w:rPr>
          <w:b/>
          <w:bCs/>
        </w:rPr>
        <w:t>В ГОСУДАРСТВЕННУЮ СОБСТВЕННОСТЬ ЗАБАЙКАЛЬСКОГО КРАЯ</w:t>
      </w:r>
    </w:p>
    <w:p w:rsidR="001A516E" w:rsidRDefault="001A516E" w:rsidP="001A516E">
      <w:pPr>
        <w:pStyle w:val="ConsPlusNormal"/>
        <w:jc w:val="center"/>
        <w:rPr>
          <w:b/>
          <w:bCs/>
        </w:rPr>
      </w:pPr>
      <w:r>
        <w:rPr>
          <w:b/>
          <w:bCs/>
        </w:rPr>
        <w:t>В РЕЗУЛЬТАТЕ ОСУЩЕСТВЛЕНИЯ БЮДЖЕТНЫХ ИНВЕСТИЦИЙ ЗА СЧЕТ</w:t>
      </w:r>
    </w:p>
    <w:p w:rsidR="001A516E" w:rsidRDefault="001A516E" w:rsidP="001A516E">
      <w:pPr>
        <w:pStyle w:val="ConsPlusNormal"/>
        <w:jc w:val="center"/>
        <w:rPr>
          <w:b/>
          <w:bCs/>
        </w:rPr>
      </w:pPr>
      <w:r>
        <w:rPr>
          <w:b/>
          <w:bCs/>
        </w:rPr>
        <w:t>СРЕДСТВ БЮДЖЕТА КРАЯ</w:t>
      </w:r>
    </w:p>
    <w:p w:rsidR="001A516E" w:rsidRDefault="001A516E" w:rsidP="001A516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516E" w:rsidTr="00FE0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6E" w:rsidRDefault="001A516E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6E" w:rsidRDefault="001A516E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16E" w:rsidRDefault="001A516E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A516E" w:rsidRDefault="001A516E" w:rsidP="00FE00CA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1A516E" w:rsidRDefault="001A516E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29.10.2021 N 1987-ЗЗК)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6E" w:rsidRDefault="001A516E" w:rsidP="00FE00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A516E" w:rsidRDefault="001A516E" w:rsidP="001A516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391"/>
      </w:tblGrid>
      <w:tr w:rsidR="001A516E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6E" w:rsidRDefault="001A516E" w:rsidP="00FE00C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6E" w:rsidRDefault="001A516E" w:rsidP="00FE00CA">
            <w:pPr>
              <w:pStyle w:val="ConsPlusNormal"/>
              <w:jc w:val="center"/>
            </w:pPr>
            <w:r>
              <w:t>Наименование объектов</w:t>
            </w:r>
          </w:p>
        </w:tc>
      </w:tr>
      <w:tr w:rsidR="001A516E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6E" w:rsidRDefault="001A516E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6E" w:rsidRDefault="001A516E" w:rsidP="00FE00CA">
            <w:pPr>
              <w:pStyle w:val="ConsPlusNormal"/>
              <w:jc w:val="center"/>
            </w:pPr>
            <w:r>
              <w:t>2</w:t>
            </w:r>
          </w:p>
        </w:tc>
      </w:tr>
      <w:tr w:rsidR="001A516E" w:rsidTr="00FE00CA">
        <w:tc>
          <w:tcPr>
            <w:tcW w:w="604" w:type="dxa"/>
            <w:tcBorders>
              <w:top w:val="single" w:sz="4" w:space="0" w:color="auto"/>
            </w:tcBorders>
          </w:tcPr>
          <w:p w:rsidR="001A516E" w:rsidRDefault="001A516E" w:rsidP="00FE00CA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</w:tcBorders>
            <w:vAlign w:val="center"/>
          </w:tcPr>
          <w:p w:rsidR="001A516E" w:rsidRDefault="001A516E" w:rsidP="00FE00CA">
            <w:pPr>
              <w:pStyle w:val="ConsPlusNormal"/>
              <w:jc w:val="center"/>
              <w:outlineLvl w:val="1"/>
            </w:pPr>
            <w:r>
              <w:t>1. Национальная экономика, в том числе: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 xml:space="preserve">Строительство инженерных сооружений для защиты с. Хохотуй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Строительство инженерных сооружений для защиты с. Быково Красночикойского района от затопления паводковыми водами реки Чикой в Забайкальском крае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Реконструкция путепровода через железную дорогу и моста через р. Ингода в пгт. Дарасун на автомобильной дороге подъезд к пгт. Дарасун Карымского района Забайкальского края (1 этап)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Реконструкция путепровода через железную дорогу и моста через р. Ингода в пгт. Дарасун на автомобильной дороге подъезд к пгт. Дарасун Карымского района Забайкальского края (2, 3 этапы)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 xml:space="preserve">Строительство стационарного пункта весового контроля с устройством автоматизированной </w:t>
            </w:r>
            <w:proofErr w:type="gramStart"/>
            <w:r>
              <w:t>системы динамического контроля массы движущихся транспортных средств</w:t>
            </w:r>
            <w:proofErr w:type="gramEnd"/>
            <w:r>
              <w:t xml:space="preserve"> на автомобильной дороге Улан-Удэ - Романовка - Чита в Читинском районе Забайкальского края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Баляга - Ямаровка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Ямаровка Красночикойского района Забайкальского края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Малоархангельск - Урлук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Красный Чикой Красночикойского района Забайкальского края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 xml:space="preserve">Разработка проектной документации объекта "Строительство путепровода через железную дорогу на км 0+814 автомобильной дороги Баляга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районе"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Бочкарево Балейского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Подойницыно Балейского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Буторино Балейского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 xml:space="preserve">Реконструкция моста через р. Солонечная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Реконструкция моста через р. Урулюнгуй км 49+648 на автомобильной дороге 76 ОП РЗ 76К-109 Бырка - Досатуй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lastRenderedPageBreak/>
              <w:t>1.18.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 xml:space="preserve">Реконструкция подъезда от автомобильной дороги федерального значения Р-297 "Амур" Чита - Хабаровск к г. Нерчинск на участке </w:t>
            </w:r>
            <w:proofErr w:type="gramStart"/>
            <w:r>
              <w:t>км</w:t>
            </w:r>
            <w:proofErr w:type="gramEnd"/>
            <w:r>
              <w:t xml:space="preserve"> 21+000 - км 28+600 в Нерчинском районе Забайкальского края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</w:pPr>
          </w:p>
        </w:tc>
        <w:tc>
          <w:tcPr>
            <w:tcW w:w="8391" w:type="dxa"/>
            <w:vAlign w:val="center"/>
          </w:tcPr>
          <w:p w:rsidR="001A516E" w:rsidRDefault="001A516E" w:rsidP="00FE00CA">
            <w:pPr>
              <w:pStyle w:val="ConsPlusNormal"/>
              <w:jc w:val="center"/>
              <w:outlineLvl w:val="1"/>
            </w:pPr>
            <w:r>
              <w:t>2. Жилищно-коммунальное хозяйство, в том числе: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 xml:space="preserve">Станция очистки воды в пгт. </w:t>
            </w:r>
            <w:proofErr w:type="gramStart"/>
            <w:r>
              <w:t>Оловянная</w:t>
            </w:r>
            <w:proofErr w:type="gramEnd"/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Строительство станции водоподготовки водозабора "Зыряниха" в г. Нерчинск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</w:t>
            </w:r>
            <w:proofErr w:type="gramStart"/>
            <w:r>
              <w:t>Прибрежный</w:t>
            </w:r>
            <w:proofErr w:type="gramEnd"/>
            <w:r>
              <w:t xml:space="preserve"> (Кенонский)"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"Рахова"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"ВНС Сапун-Гора"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"Авангард плюс" подрусловый водозабор сельского поселения "Дунаевское" муниципального района "Сретенский район"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"Улетовское" муниципального района "Улетовский район"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системах централизованного водоснабжения Хилокская одиночная скважина N 66-Ч-17 (ЦРБ) городского поселения "Хилокское" муниципального района "Хилокский район"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22-70БИС" городского поселения "Хилокское" муниципального района "Хилокский район"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"Ксеньевское" муниципального района "Могочинский район"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Ингодинский водозабор г. Чита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Реконструкция системы водоснабжения "Магистральный водопровод г. Краснокаменска"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</w:pPr>
          </w:p>
        </w:tc>
        <w:tc>
          <w:tcPr>
            <w:tcW w:w="8391" w:type="dxa"/>
            <w:vAlign w:val="center"/>
          </w:tcPr>
          <w:p w:rsidR="001A516E" w:rsidRDefault="001A516E" w:rsidP="00FE00CA">
            <w:pPr>
              <w:pStyle w:val="ConsPlusNormal"/>
              <w:jc w:val="center"/>
              <w:outlineLvl w:val="1"/>
            </w:pPr>
            <w:r>
              <w:t>3. Охрана окружающей среды, в том числе: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 xml:space="preserve">Строительство очистных сооружений в с. Баляга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Строительство очистных сооружений в п.п.ст. Жипхеген в Хилокском районе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Строительство очистных сооружений в г. Балей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</w:pPr>
          </w:p>
        </w:tc>
        <w:tc>
          <w:tcPr>
            <w:tcW w:w="8391" w:type="dxa"/>
            <w:vAlign w:val="center"/>
          </w:tcPr>
          <w:p w:rsidR="001A516E" w:rsidRDefault="001A516E" w:rsidP="00FE00CA">
            <w:pPr>
              <w:pStyle w:val="ConsPlusNormal"/>
              <w:jc w:val="center"/>
              <w:outlineLvl w:val="1"/>
            </w:pPr>
            <w:r>
              <w:t>4. Образование, в том числе: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Баляга Петровск-Забайкальского района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proofErr w:type="gramStart"/>
            <w:r>
              <w:t>Школа с пристроенным детским садом в с. Большая Тура</w:t>
            </w:r>
            <w:proofErr w:type="gramEnd"/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Строительство школы на 1100 мест в Центральном административном районе г. Читы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Школа на 250 мест по адресу: Забайкальский край, Читинский район, с. Смоленка, мкр. "Добротный"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Строительство детского сада в г. Чита на 120 мест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lastRenderedPageBreak/>
              <w:t>4.7.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Школа в г. Чита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Строительство школы на 250 мест в селе Александровский завод Александрово-Заводского района Забайкальского края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</w:pPr>
          </w:p>
        </w:tc>
        <w:tc>
          <w:tcPr>
            <w:tcW w:w="8391" w:type="dxa"/>
            <w:vAlign w:val="center"/>
          </w:tcPr>
          <w:p w:rsidR="001A516E" w:rsidRDefault="001A516E" w:rsidP="00FE00CA">
            <w:pPr>
              <w:pStyle w:val="ConsPlusNormal"/>
              <w:jc w:val="center"/>
              <w:outlineLvl w:val="1"/>
            </w:pPr>
            <w:r>
              <w:t>5. Культура, кинематография, в том числе: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 xml:space="preserve">Сельский культурно-досуговой центр </w:t>
            </w:r>
            <w:proofErr w:type="gramStart"/>
            <w:r>
              <w:t>в</w:t>
            </w:r>
            <w:proofErr w:type="gramEnd"/>
            <w:r>
              <w:t xml:space="preserve"> с. Цаган-Челутай Могойтуйского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</w:pPr>
          </w:p>
        </w:tc>
        <w:tc>
          <w:tcPr>
            <w:tcW w:w="8391" w:type="dxa"/>
            <w:vAlign w:val="center"/>
          </w:tcPr>
          <w:p w:rsidR="001A516E" w:rsidRDefault="001A516E" w:rsidP="00FE00CA">
            <w:pPr>
              <w:pStyle w:val="ConsPlusNormal"/>
              <w:jc w:val="center"/>
              <w:outlineLvl w:val="1"/>
            </w:pPr>
            <w:r>
              <w:t>6. Социальная политика, в том числе: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Пансионат в г. Краснокаменск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Пансионат в г. Чита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</w:pPr>
          </w:p>
        </w:tc>
        <w:tc>
          <w:tcPr>
            <w:tcW w:w="8391" w:type="dxa"/>
            <w:vAlign w:val="center"/>
          </w:tcPr>
          <w:p w:rsidR="001A516E" w:rsidRDefault="001A516E" w:rsidP="00FE00CA">
            <w:pPr>
              <w:pStyle w:val="ConsPlusNormal"/>
              <w:jc w:val="center"/>
              <w:outlineLvl w:val="1"/>
            </w:pPr>
            <w:r>
              <w:t>7. Физическая культура и спорт, в том числе: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>Спортивный зал для занятий боксом по адресу: г. Чита, ул. Нагорная, 91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 xml:space="preserve">Спортивный комплекс с залом для борьбы в пгт. </w:t>
            </w:r>
            <w:proofErr w:type="gramStart"/>
            <w:r>
              <w:t>Агинское</w:t>
            </w:r>
            <w:proofErr w:type="gramEnd"/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proofErr w:type="gramStart"/>
            <w:r>
              <w:t>Универсальный спортивный</w:t>
            </w:r>
            <w:proofErr w:type="gramEnd"/>
            <w:r>
              <w:t xml:space="preserve"> зал в г. Краснокаменск</w:t>
            </w:r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пгт. </w:t>
            </w:r>
            <w:proofErr w:type="gramStart"/>
            <w:r>
              <w:t>Карымское, ул. Ленинградская, 78</w:t>
            </w:r>
            <w:proofErr w:type="gramEnd"/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proofErr w:type="gramStart"/>
            <w:r>
              <w:t>Строительство физкультурно-оздоровительного комплекса (пгт.</w:t>
            </w:r>
            <w:proofErr w:type="gramEnd"/>
            <w:r>
              <w:t xml:space="preserve"> </w:t>
            </w:r>
            <w:proofErr w:type="gramStart"/>
            <w:r>
              <w:t>Чернышевск, ул. Первомайская)</w:t>
            </w:r>
            <w:proofErr w:type="gramEnd"/>
          </w:p>
        </w:tc>
      </w:tr>
      <w:tr w:rsidR="001A516E" w:rsidTr="00FE00CA">
        <w:tc>
          <w:tcPr>
            <w:tcW w:w="604" w:type="dxa"/>
          </w:tcPr>
          <w:p w:rsidR="001A516E" w:rsidRDefault="001A516E" w:rsidP="00FE00CA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8391" w:type="dxa"/>
          </w:tcPr>
          <w:p w:rsidR="001A516E" w:rsidRDefault="001A516E" w:rsidP="00FE00CA">
            <w:pPr>
              <w:pStyle w:val="ConsPlusNormal"/>
              <w:jc w:val="both"/>
            </w:pPr>
            <w:r>
              <w:t xml:space="preserve">Строительство </w:t>
            </w:r>
            <w:proofErr w:type="gramStart"/>
            <w:r>
              <w:t>универсальной спортивной</w:t>
            </w:r>
            <w:proofErr w:type="gramEnd"/>
            <w:r>
              <w:t xml:space="preserve"> площадки по адресу: РФ, Забайкальский край, г. Чита, ул. Ангарская, 8</w:t>
            </w:r>
          </w:p>
        </w:tc>
      </w:tr>
    </w:tbl>
    <w:p w:rsidR="001A516E" w:rsidRDefault="001A516E" w:rsidP="001A516E">
      <w:pPr>
        <w:pStyle w:val="ConsPlusNormal"/>
        <w:jc w:val="both"/>
      </w:pPr>
    </w:p>
    <w:p w:rsidR="001A516E" w:rsidRDefault="001A516E" w:rsidP="001A516E">
      <w:pPr>
        <w:pStyle w:val="ConsPlusNormal"/>
        <w:jc w:val="both"/>
      </w:pPr>
    </w:p>
    <w:p w:rsidR="001A516E" w:rsidRDefault="001A516E" w:rsidP="001A516E">
      <w:pPr>
        <w:pStyle w:val="ConsPlusNormal"/>
        <w:jc w:val="both"/>
      </w:pPr>
    </w:p>
    <w:p w:rsidR="001A516E" w:rsidRDefault="001A516E" w:rsidP="001A516E">
      <w:pPr>
        <w:pStyle w:val="ConsPlusNormal"/>
        <w:jc w:val="both"/>
      </w:pPr>
    </w:p>
    <w:p w:rsidR="001A516E" w:rsidRDefault="001A516E" w:rsidP="001A516E">
      <w:pPr>
        <w:pStyle w:val="ConsPlusNormal"/>
        <w:jc w:val="both"/>
      </w:pPr>
    </w:p>
    <w:p w:rsidR="003F2F45" w:rsidRDefault="003F2F45">
      <w:bookmarkStart w:id="1" w:name="_GoBack"/>
      <w:bookmarkEnd w:id="1"/>
    </w:p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6E"/>
    <w:rsid w:val="001A516E"/>
    <w:rsid w:val="003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41AE207EF27085E061DB9FC9266339B78F0EBB0E0D460C6339F394EFA6E13312014F86E9EFE35837AF17113B7C6FAF29F1D052D8BE43F08EE8E8D8CEG3c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2021-11-12T06:54:00Z</dcterms:created>
  <dcterms:modified xsi:type="dcterms:W3CDTF">2021-11-12T06:54:00Z</dcterms:modified>
</cp:coreProperties>
</file>