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3F616B" w:rsidRDefault="001A5E83" w:rsidP="003F616B">
      <w:pPr>
        <w:ind w:firstLine="709"/>
        <w:jc w:val="center"/>
        <w:rPr>
          <w:b/>
          <w:sz w:val="28"/>
          <w:szCs w:val="28"/>
        </w:rPr>
      </w:pPr>
      <w:r w:rsidRPr="003F616B">
        <w:rPr>
          <w:b/>
          <w:sz w:val="28"/>
          <w:szCs w:val="28"/>
        </w:rPr>
        <w:t>ОТЧЕТ</w:t>
      </w:r>
      <w:r w:rsidRPr="003F616B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3F616B">
        <w:rPr>
          <w:b/>
          <w:sz w:val="28"/>
          <w:szCs w:val="28"/>
        </w:rPr>
        <w:br/>
        <w:t xml:space="preserve">за период </w:t>
      </w:r>
      <w:r w:rsidR="0033105D" w:rsidRPr="003F616B">
        <w:rPr>
          <w:b/>
          <w:sz w:val="28"/>
          <w:szCs w:val="28"/>
        </w:rPr>
        <w:t xml:space="preserve">с </w:t>
      </w:r>
      <w:r w:rsidR="00D41085" w:rsidRPr="003F616B">
        <w:rPr>
          <w:b/>
          <w:sz w:val="28"/>
          <w:szCs w:val="28"/>
        </w:rPr>
        <w:t>11 по 15 октября</w:t>
      </w:r>
      <w:r w:rsidR="00DF3561" w:rsidRPr="003F616B">
        <w:rPr>
          <w:b/>
          <w:sz w:val="28"/>
          <w:szCs w:val="28"/>
        </w:rPr>
        <w:t xml:space="preserve"> </w:t>
      </w:r>
      <w:r w:rsidR="0033105D" w:rsidRPr="003F616B">
        <w:rPr>
          <w:b/>
          <w:sz w:val="28"/>
          <w:szCs w:val="28"/>
        </w:rPr>
        <w:t>202</w:t>
      </w:r>
      <w:r w:rsidR="00C340D3" w:rsidRPr="003F616B">
        <w:rPr>
          <w:b/>
          <w:sz w:val="28"/>
          <w:szCs w:val="28"/>
        </w:rPr>
        <w:t>1</w:t>
      </w:r>
      <w:r w:rsidR="0033105D" w:rsidRPr="003F616B">
        <w:rPr>
          <w:b/>
          <w:sz w:val="28"/>
          <w:szCs w:val="28"/>
        </w:rPr>
        <w:t xml:space="preserve"> года </w:t>
      </w:r>
      <w:r w:rsidRPr="003F616B">
        <w:rPr>
          <w:b/>
          <w:sz w:val="28"/>
          <w:szCs w:val="28"/>
        </w:rPr>
        <w:t>и основных задачах</w:t>
      </w:r>
    </w:p>
    <w:p w:rsidR="001A5E83" w:rsidRPr="003F616B" w:rsidRDefault="001A5E83" w:rsidP="003F616B">
      <w:pPr>
        <w:ind w:firstLine="709"/>
        <w:jc w:val="center"/>
        <w:rPr>
          <w:b/>
          <w:sz w:val="28"/>
          <w:szCs w:val="28"/>
        </w:rPr>
      </w:pPr>
      <w:r w:rsidRPr="003F616B">
        <w:rPr>
          <w:b/>
          <w:sz w:val="28"/>
          <w:szCs w:val="28"/>
        </w:rPr>
        <w:t xml:space="preserve">на период </w:t>
      </w:r>
      <w:r w:rsidR="002E1CBD" w:rsidRPr="003F616B">
        <w:rPr>
          <w:b/>
          <w:sz w:val="28"/>
          <w:szCs w:val="28"/>
        </w:rPr>
        <w:t xml:space="preserve">с </w:t>
      </w:r>
      <w:r w:rsidR="00D41085" w:rsidRPr="003F616B">
        <w:rPr>
          <w:b/>
          <w:sz w:val="28"/>
          <w:szCs w:val="28"/>
        </w:rPr>
        <w:t>18 по 22 октября</w:t>
      </w:r>
      <w:r w:rsidR="00DF3561" w:rsidRPr="003F616B">
        <w:rPr>
          <w:b/>
          <w:sz w:val="28"/>
          <w:szCs w:val="28"/>
        </w:rPr>
        <w:t xml:space="preserve"> </w:t>
      </w:r>
      <w:r w:rsidRPr="003F616B">
        <w:rPr>
          <w:b/>
          <w:sz w:val="28"/>
          <w:szCs w:val="28"/>
        </w:rPr>
        <w:t>202</w:t>
      </w:r>
      <w:r w:rsidR="00D1179F" w:rsidRPr="003F616B">
        <w:rPr>
          <w:b/>
          <w:sz w:val="28"/>
          <w:szCs w:val="28"/>
        </w:rPr>
        <w:t>1</w:t>
      </w:r>
      <w:r w:rsidRPr="003F616B">
        <w:rPr>
          <w:b/>
          <w:sz w:val="28"/>
          <w:szCs w:val="28"/>
        </w:rPr>
        <w:t xml:space="preserve"> года</w:t>
      </w:r>
      <w:r w:rsidR="00D41CAD" w:rsidRPr="003F616B">
        <w:rPr>
          <w:b/>
          <w:sz w:val="28"/>
          <w:szCs w:val="28"/>
        </w:rPr>
        <w:t>.</w:t>
      </w:r>
    </w:p>
    <w:p w:rsidR="001A5E83" w:rsidRPr="003F616B" w:rsidRDefault="001A5E83" w:rsidP="003F616B">
      <w:pPr>
        <w:ind w:firstLine="709"/>
        <w:jc w:val="center"/>
        <w:rPr>
          <w:b/>
          <w:sz w:val="28"/>
          <w:szCs w:val="28"/>
        </w:rPr>
      </w:pPr>
    </w:p>
    <w:p w:rsidR="002E1CBD" w:rsidRDefault="002E1CBD" w:rsidP="00423AD4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3F616B">
        <w:rPr>
          <w:b/>
          <w:sz w:val="28"/>
          <w:szCs w:val="28"/>
        </w:rPr>
        <w:t xml:space="preserve">по доходам: </w:t>
      </w:r>
    </w:p>
    <w:p w:rsidR="00423AD4" w:rsidRPr="00007FD6" w:rsidRDefault="00423AD4" w:rsidP="00423AD4">
      <w:pPr>
        <w:pStyle w:val="a3"/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FC6F36" w:rsidRPr="00717F25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октября</w:t>
      </w:r>
      <w:r w:rsidRPr="00717F25">
        <w:rPr>
          <w:sz w:val="28"/>
          <w:szCs w:val="28"/>
        </w:rPr>
        <w:t xml:space="preserve"> исполнено в сумме </w:t>
      </w:r>
      <w:r w:rsidRPr="006B4493">
        <w:rPr>
          <w:b/>
          <w:sz w:val="28"/>
          <w:szCs w:val="28"/>
        </w:rPr>
        <w:t>5 779,4</w:t>
      </w:r>
      <w:r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58,9</w:t>
      </w:r>
      <w:r w:rsidRPr="00717F25">
        <w:rPr>
          <w:sz w:val="28"/>
          <w:szCs w:val="28"/>
        </w:rPr>
        <w:t xml:space="preserve"> % 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>). В том числе:</w:t>
      </w:r>
    </w:p>
    <w:p w:rsidR="00FC6F36" w:rsidRPr="00717F25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2 336,8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51,3</w:t>
      </w:r>
      <w:r w:rsidRPr="00717F25">
        <w:rPr>
          <w:sz w:val="28"/>
          <w:szCs w:val="28"/>
        </w:rPr>
        <w:t xml:space="preserve"> %);</w:t>
      </w:r>
    </w:p>
    <w:p w:rsidR="00FC6F36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95,8 млн. рублей (14,4</w:t>
      </w:r>
      <w:r w:rsidRPr="00717F25">
        <w:rPr>
          <w:sz w:val="28"/>
          <w:szCs w:val="28"/>
        </w:rPr>
        <w:t xml:space="preserve"> %);</w:t>
      </w:r>
    </w:p>
    <w:p w:rsidR="00FC6F36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FC6F36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FC6F36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частичную компенсацию доп. расходов на повышение оплаты труда работников бюджетной сферы – 124,7 млн. рублей (100%);</w:t>
      </w:r>
    </w:p>
    <w:p w:rsidR="00FC6F36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F04AF">
        <w:rPr>
          <w:b/>
          <w:sz w:val="28"/>
          <w:szCs w:val="28"/>
        </w:rPr>
        <w:t>-</w:t>
      </w:r>
      <w:r w:rsidRPr="00717F25">
        <w:rPr>
          <w:sz w:val="28"/>
          <w:szCs w:val="28"/>
        </w:rPr>
        <w:t xml:space="preserve"> средства федерального бюджета и прочие целевые поступления –</w:t>
      </w:r>
      <w:r>
        <w:rPr>
          <w:sz w:val="28"/>
          <w:szCs w:val="28"/>
        </w:rPr>
        <w:t xml:space="preserve"> 2 190,0</w:t>
      </w:r>
      <w:r w:rsidRPr="00717F25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63,8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FC6F36" w:rsidRDefault="00FC6F36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возврат кредитов от муниципальных образований – 2,6 млн. рублей.</w:t>
      </w:r>
    </w:p>
    <w:p w:rsidR="00423AD4" w:rsidRDefault="00423AD4" w:rsidP="00423A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FC6F36" w:rsidRPr="00423AD4" w:rsidRDefault="00FC6F36" w:rsidP="009B45D5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3AD4">
        <w:rPr>
          <w:b/>
          <w:sz w:val="28"/>
          <w:szCs w:val="28"/>
        </w:rPr>
        <w:t>по расходам:</w:t>
      </w:r>
      <w:r w:rsidRPr="00423AD4">
        <w:rPr>
          <w:sz w:val="28"/>
          <w:szCs w:val="28"/>
        </w:rPr>
        <w:tab/>
      </w:r>
    </w:p>
    <w:p w:rsidR="00423AD4" w:rsidRPr="00423AD4" w:rsidRDefault="00423AD4" w:rsidP="00423AD4">
      <w:pPr>
        <w:pStyle w:val="a3"/>
        <w:tabs>
          <w:tab w:val="left" w:pos="709"/>
        </w:tabs>
        <w:ind w:left="361"/>
        <w:jc w:val="both"/>
        <w:rPr>
          <w:sz w:val="28"/>
          <w:szCs w:val="28"/>
        </w:rPr>
      </w:pPr>
    </w:p>
    <w:p w:rsidR="00FC6F36" w:rsidRDefault="00423AD4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F36">
        <w:rPr>
          <w:sz w:val="28"/>
          <w:szCs w:val="28"/>
        </w:rPr>
        <w:t>Ф</w:t>
      </w:r>
      <w:r w:rsidR="00FC6F36" w:rsidRPr="009054EA">
        <w:rPr>
          <w:sz w:val="28"/>
          <w:szCs w:val="28"/>
        </w:rPr>
        <w:t xml:space="preserve">инансирование </w:t>
      </w:r>
      <w:r w:rsidR="00FC6F36">
        <w:rPr>
          <w:sz w:val="28"/>
          <w:szCs w:val="28"/>
        </w:rPr>
        <w:t xml:space="preserve">с начала октября </w:t>
      </w:r>
      <w:r w:rsidR="00FC6F36" w:rsidRPr="009054EA">
        <w:rPr>
          <w:sz w:val="28"/>
          <w:szCs w:val="28"/>
        </w:rPr>
        <w:t>осуществлено на общую</w:t>
      </w:r>
      <w:r w:rsidR="00FC6F36">
        <w:rPr>
          <w:sz w:val="28"/>
          <w:szCs w:val="28"/>
        </w:rPr>
        <w:t xml:space="preserve"> сумму </w:t>
      </w:r>
      <w:r w:rsidR="00FC6F36">
        <w:rPr>
          <w:b/>
          <w:sz w:val="28"/>
          <w:szCs w:val="28"/>
        </w:rPr>
        <w:t xml:space="preserve">7 410,0 </w:t>
      </w:r>
      <w:r w:rsidR="00FC6F36">
        <w:rPr>
          <w:sz w:val="28"/>
          <w:szCs w:val="28"/>
        </w:rPr>
        <w:t xml:space="preserve">млн. </w:t>
      </w:r>
      <w:r w:rsidR="00FC6F36" w:rsidRPr="000D379E">
        <w:rPr>
          <w:sz w:val="28"/>
          <w:szCs w:val="28"/>
        </w:rPr>
        <w:t>рублей</w:t>
      </w:r>
      <w:r w:rsidR="00FC6F36">
        <w:rPr>
          <w:sz w:val="28"/>
          <w:szCs w:val="28"/>
        </w:rPr>
        <w:t xml:space="preserve"> (70,8 </w:t>
      </w:r>
      <w:r w:rsidR="00FC6F36" w:rsidRPr="000D379E">
        <w:rPr>
          <w:sz w:val="28"/>
          <w:szCs w:val="28"/>
        </w:rPr>
        <w:t xml:space="preserve">% </w:t>
      </w:r>
      <w:r w:rsidR="00FC6F36" w:rsidRPr="00717F25">
        <w:rPr>
          <w:sz w:val="28"/>
          <w:szCs w:val="28"/>
        </w:rPr>
        <w:t xml:space="preserve">к </w:t>
      </w:r>
      <w:r w:rsidR="00FC6F36">
        <w:rPr>
          <w:sz w:val="28"/>
          <w:szCs w:val="28"/>
        </w:rPr>
        <w:t>кассовому плану)</w:t>
      </w:r>
      <w:r w:rsidR="00FC6F36" w:rsidRPr="000D379E">
        <w:rPr>
          <w:sz w:val="28"/>
          <w:szCs w:val="28"/>
        </w:rPr>
        <w:t>, в том</w:t>
      </w:r>
      <w:r w:rsidR="00FC6F36" w:rsidRPr="009054EA">
        <w:rPr>
          <w:sz w:val="28"/>
          <w:szCs w:val="28"/>
        </w:rPr>
        <w:t xml:space="preserve"> числе: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сентября и 1-ую половину октября,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1 013,8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 2-ую половину сентября, 1-ую половину октября и 2-ю половину октября – 1 531,1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субсидии частным садам и школам – 7,0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кредитов МО – 391,3 млн. рублей (г. Чита);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нормативно-публичные обязательства – 287,8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резервные фонды – 17,0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– 62,6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16,9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медикаменты – 15,7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7,4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доп. гарантии по соц. поддержке детей-сирот – 34,4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летняя оздоровительная компания – 10,5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социально-значимые мероприятия – 0,9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обслуживание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олга</w:t>
      </w:r>
      <w:proofErr w:type="spellEnd"/>
      <w:r>
        <w:rPr>
          <w:sz w:val="28"/>
          <w:szCs w:val="28"/>
        </w:rPr>
        <w:t xml:space="preserve"> – 43,2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транспорт – 52,5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капитальные вложения – 8,4 млн. рублей;</w:t>
      </w:r>
    </w:p>
    <w:p w:rsidR="00FC6F36" w:rsidRDefault="009B45D5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диз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лекстростанции</w:t>
      </w:r>
      <w:proofErr w:type="spellEnd"/>
      <w:r>
        <w:rPr>
          <w:sz w:val="28"/>
          <w:szCs w:val="28"/>
        </w:rPr>
        <w:t xml:space="preserve"> МО</w:t>
      </w:r>
      <w:r w:rsidR="00FC6F36">
        <w:rPr>
          <w:sz w:val="28"/>
          <w:szCs w:val="28"/>
        </w:rPr>
        <w:t xml:space="preserve"> – 10,8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– 33,1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АПК – 10,6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судебные иски к казне – 5,8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49,0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расходы – 248,2 млн. рублей (в т.ч. 103,8 млн. рубле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 улучшение </w:t>
      </w:r>
      <w:proofErr w:type="spellStart"/>
      <w:r>
        <w:rPr>
          <w:sz w:val="28"/>
          <w:szCs w:val="28"/>
        </w:rPr>
        <w:t>эпид.ситуации</w:t>
      </w:r>
      <w:proofErr w:type="spellEnd"/>
      <w:r>
        <w:rPr>
          <w:sz w:val="28"/>
          <w:szCs w:val="28"/>
        </w:rPr>
        <w:t>);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финансовая помощь МР (ГО) – 477,7 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межбюджетные трансферты – 177,7 млн. рублей;</w:t>
      </w:r>
    </w:p>
    <w:p w:rsidR="00FC6F36" w:rsidRPr="00B51E41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1 222,6 млн. рублей.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6F36" w:rsidRPr="0034065C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1714">
        <w:rPr>
          <w:sz w:val="28"/>
          <w:szCs w:val="28"/>
        </w:rPr>
        <w:t>*</w:t>
      </w:r>
      <w:r w:rsidRPr="00C61714">
        <w:rPr>
          <w:sz w:val="28"/>
          <w:szCs w:val="28"/>
        </w:rPr>
        <w:tab/>
        <w:t>На реализацию региональных проектов с начала года профинансировано –</w:t>
      </w:r>
      <w:r>
        <w:rPr>
          <w:sz w:val="28"/>
          <w:szCs w:val="28"/>
        </w:rPr>
        <w:t xml:space="preserve"> 10 103,5</w:t>
      </w:r>
      <w:r w:rsidRPr="00C61714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 xml:space="preserve">6 454,1 </w:t>
      </w:r>
      <w:r w:rsidRPr="00C61714">
        <w:rPr>
          <w:sz w:val="28"/>
          <w:szCs w:val="28"/>
        </w:rPr>
        <w:t xml:space="preserve">млн. рублей -  федеральные средства), или </w:t>
      </w:r>
      <w:r>
        <w:rPr>
          <w:sz w:val="28"/>
          <w:szCs w:val="28"/>
        </w:rPr>
        <w:t>57,5</w:t>
      </w:r>
      <w:r w:rsidRPr="00C61714">
        <w:rPr>
          <w:sz w:val="28"/>
          <w:szCs w:val="28"/>
        </w:rPr>
        <w:t xml:space="preserve"> % к годовому плану, в том числе: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C10392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– 1 457,7 млн. рублей, или 55,3 %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октября, из них: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662,6 </w:t>
      </w:r>
      <w:r w:rsidRPr="00AA1614">
        <w:rPr>
          <w:sz w:val="28"/>
          <w:szCs w:val="28"/>
        </w:rPr>
        <w:t>млн. рублей;</w:t>
      </w:r>
    </w:p>
    <w:p w:rsidR="00FC6F36" w:rsidRPr="00BC5CCA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795,1 </w:t>
      </w:r>
      <w:r w:rsidRPr="00AA1614">
        <w:rPr>
          <w:sz w:val="28"/>
          <w:szCs w:val="28"/>
        </w:rPr>
        <w:t>млн. рублей.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2 489,5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2 333,7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>или 68,3 % к годовому плану.</w:t>
      </w:r>
      <w:r>
        <w:rPr>
          <w:sz w:val="28"/>
          <w:szCs w:val="28"/>
        </w:rPr>
        <w:tab/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 w:rsidRPr="00C10392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216,2 млн. рублей, или 45,3%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октября, из них: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5,7 </w:t>
      </w:r>
      <w:r w:rsidRPr="00AA1614">
        <w:rPr>
          <w:sz w:val="28"/>
          <w:szCs w:val="28"/>
        </w:rPr>
        <w:t>млн. рублей;</w:t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210,5 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6F36" w:rsidRDefault="00FC6F36" w:rsidP="00423A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FC6F36" w:rsidRDefault="00FC6F36" w:rsidP="00423AD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51,8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FC6F36" w:rsidRPr="00FC6F36" w:rsidRDefault="00FC6F36" w:rsidP="00423AD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48,1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Pr="003F616B" w:rsidRDefault="001A5E83" w:rsidP="00423AD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3F616B">
        <w:rPr>
          <w:sz w:val="28"/>
          <w:szCs w:val="28"/>
        </w:rPr>
        <w:t xml:space="preserve">По состоянию </w:t>
      </w:r>
      <w:r w:rsidRPr="003F616B">
        <w:rPr>
          <w:b/>
          <w:sz w:val="28"/>
          <w:szCs w:val="28"/>
        </w:rPr>
        <w:t xml:space="preserve">на </w:t>
      </w:r>
      <w:r w:rsidR="00FC6F36">
        <w:rPr>
          <w:b/>
          <w:sz w:val="28"/>
          <w:szCs w:val="28"/>
        </w:rPr>
        <w:t>25</w:t>
      </w:r>
      <w:r w:rsidR="003F616B" w:rsidRPr="003F616B">
        <w:rPr>
          <w:b/>
          <w:sz w:val="28"/>
          <w:szCs w:val="28"/>
        </w:rPr>
        <w:t xml:space="preserve"> октября</w:t>
      </w:r>
      <w:r w:rsidR="002E1CBD" w:rsidRPr="003F616B">
        <w:rPr>
          <w:b/>
          <w:sz w:val="28"/>
          <w:szCs w:val="28"/>
        </w:rPr>
        <w:t xml:space="preserve"> </w:t>
      </w:r>
      <w:r w:rsidR="00991601" w:rsidRPr="003F616B">
        <w:rPr>
          <w:b/>
          <w:sz w:val="28"/>
          <w:szCs w:val="28"/>
        </w:rPr>
        <w:t>2021</w:t>
      </w:r>
      <w:r w:rsidRPr="003F616B">
        <w:rPr>
          <w:b/>
          <w:sz w:val="28"/>
          <w:szCs w:val="28"/>
        </w:rPr>
        <w:t xml:space="preserve"> года</w:t>
      </w:r>
      <w:r w:rsidRPr="003F616B">
        <w:rPr>
          <w:sz w:val="28"/>
          <w:szCs w:val="28"/>
        </w:rPr>
        <w:t xml:space="preserve"> остаток </w:t>
      </w:r>
      <w:r w:rsidRPr="003F616B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3F616B">
        <w:rPr>
          <w:sz w:val="28"/>
          <w:szCs w:val="28"/>
        </w:rPr>
        <w:t xml:space="preserve">составляет </w:t>
      </w:r>
      <w:r w:rsidR="00CD369C" w:rsidRPr="003F616B">
        <w:rPr>
          <w:sz w:val="28"/>
          <w:szCs w:val="28"/>
        </w:rPr>
        <w:t>–</w:t>
      </w:r>
      <w:r w:rsidR="00B30FA4" w:rsidRPr="003F616B">
        <w:rPr>
          <w:sz w:val="28"/>
          <w:szCs w:val="28"/>
        </w:rPr>
        <w:t xml:space="preserve"> </w:t>
      </w:r>
      <w:r w:rsidR="008E26CE" w:rsidRPr="003F616B">
        <w:rPr>
          <w:sz w:val="28"/>
          <w:szCs w:val="28"/>
        </w:rPr>
        <w:t>4 9</w:t>
      </w:r>
      <w:r w:rsidR="00FC6F36">
        <w:rPr>
          <w:sz w:val="28"/>
          <w:szCs w:val="28"/>
        </w:rPr>
        <w:t>3</w:t>
      </w:r>
      <w:r w:rsidR="008E26CE" w:rsidRPr="003F616B">
        <w:rPr>
          <w:sz w:val="28"/>
          <w:szCs w:val="28"/>
        </w:rPr>
        <w:t>9</w:t>
      </w:r>
      <w:r w:rsidR="002964FE" w:rsidRPr="003F616B">
        <w:rPr>
          <w:sz w:val="28"/>
          <w:szCs w:val="28"/>
        </w:rPr>
        <w:t xml:space="preserve">,6 </w:t>
      </w:r>
      <w:proofErr w:type="gramStart"/>
      <w:r w:rsidR="00C33276" w:rsidRPr="003F616B">
        <w:rPr>
          <w:sz w:val="28"/>
          <w:szCs w:val="28"/>
        </w:rPr>
        <w:t>млн</w:t>
      </w:r>
      <w:proofErr w:type="gramEnd"/>
      <w:r w:rsidRPr="003F616B">
        <w:rPr>
          <w:sz w:val="28"/>
          <w:szCs w:val="28"/>
        </w:rPr>
        <w:t xml:space="preserve"> рублей</w:t>
      </w:r>
      <w:r w:rsidR="008A56CA" w:rsidRPr="003F616B">
        <w:rPr>
          <w:sz w:val="28"/>
          <w:szCs w:val="28"/>
        </w:rPr>
        <w:t>.</w:t>
      </w:r>
    </w:p>
    <w:p w:rsidR="009B3AEF" w:rsidRPr="003F616B" w:rsidRDefault="009B3AEF" w:rsidP="00423AD4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3F616B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07" w:rsidRDefault="002C2A07" w:rsidP="006C6AA1">
      <w:r>
        <w:separator/>
      </w:r>
    </w:p>
  </w:endnote>
  <w:endnote w:type="continuationSeparator" w:id="0">
    <w:p w:rsidR="002C2A07" w:rsidRDefault="002C2A07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07" w:rsidRDefault="002C2A07" w:rsidP="006C6AA1">
      <w:r>
        <w:separator/>
      </w:r>
    </w:p>
  </w:footnote>
  <w:footnote w:type="continuationSeparator" w:id="0">
    <w:p w:rsidR="002C2A07" w:rsidRDefault="002C2A07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423AD4" w:rsidRDefault="002C2A0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AD4" w:rsidRDefault="00423A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D57"/>
    <w:multiLevelType w:val="hybridMultilevel"/>
    <w:tmpl w:val="13D663F2"/>
    <w:lvl w:ilvl="0" w:tplc="BDC825E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00519"/>
    <w:multiLevelType w:val="hybridMultilevel"/>
    <w:tmpl w:val="F378DD7A"/>
    <w:lvl w:ilvl="0" w:tplc="2758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782EF3"/>
    <w:multiLevelType w:val="hybridMultilevel"/>
    <w:tmpl w:val="EEE09C6A"/>
    <w:lvl w:ilvl="0" w:tplc="71BEEB06">
      <w:start w:val="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C2F1F68"/>
    <w:multiLevelType w:val="hybridMultilevel"/>
    <w:tmpl w:val="0ACA451A"/>
    <w:lvl w:ilvl="0" w:tplc="FCAE5FF0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A16513"/>
    <w:multiLevelType w:val="hybridMultilevel"/>
    <w:tmpl w:val="E458A54C"/>
    <w:lvl w:ilvl="0" w:tplc="90BE5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3F028A4"/>
    <w:multiLevelType w:val="hybridMultilevel"/>
    <w:tmpl w:val="45B21058"/>
    <w:lvl w:ilvl="0" w:tplc="0FA6CBA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2"/>
  </w:num>
  <w:num w:numId="12">
    <w:abstractNumId w:val="9"/>
  </w:num>
  <w:num w:numId="13">
    <w:abstractNumId w:val="19"/>
  </w:num>
  <w:num w:numId="14">
    <w:abstractNumId w:val="11"/>
  </w:num>
  <w:num w:numId="15">
    <w:abstractNumId w:val="5"/>
  </w:num>
  <w:num w:numId="16">
    <w:abstractNumId w:val="26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2"/>
  </w:num>
  <w:num w:numId="22">
    <w:abstractNumId w:val="15"/>
  </w:num>
  <w:num w:numId="23">
    <w:abstractNumId w:val="0"/>
  </w:num>
  <w:num w:numId="24">
    <w:abstractNumId w:val="25"/>
  </w:num>
  <w:num w:numId="25">
    <w:abstractNumId w:val="13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07FD6"/>
    <w:rsid w:val="00036B75"/>
    <w:rsid w:val="00043DDD"/>
    <w:rsid w:val="00067985"/>
    <w:rsid w:val="00087CB9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C2A07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3F616B"/>
    <w:rsid w:val="00423AD4"/>
    <w:rsid w:val="00442776"/>
    <w:rsid w:val="004544B6"/>
    <w:rsid w:val="00454CD0"/>
    <w:rsid w:val="0045638B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27EA8"/>
    <w:rsid w:val="005865E8"/>
    <w:rsid w:val="00593033"/>
    <w:rsid w:val="0059762E"/>
    <w:rsid w:val="005B4156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37946"/>
    <w:rsid w:val="00845741"/>
    <w:rsid w:val="008461EF"/>
    <w:rsid w:val="00865FD8"/>
    <w:rsid w:val="008A56CA"/>
    <w:rsid w:val="008B5A0A"/>
    <w:rsid w:val="008D5727"/>
    <w:rsid w:val="008E094E"/>
    <w:rsid w:val="008E26CE"/>
    <w:rsid w:val="00925D22"/>
    <w:rsid w:val="0094155E"/>
    <w:rsid w:val="00963E77"/>
    <w:rsid w:val="00991601"/>
    <w:rsid w:val="00993697"/>
    <w:rsid w:val="009A156C"/>
    <w:rsid w:val="009B3AEF"/>
    <w:rsid w:val="009B45D5"/>
    <w:rsid w:val="009D19E2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0462"/>
    <w:rsid w:val="00C21701"/>
    <w:rsid w:val="00C2779C"/>
    <w:rsid w:val="00C32BD4"/>
    <w:rsid w:val="00C33276"/>
    <w:rsid w:val="00C340D3"/>
    <w:rsid w:val="00C55162"/>
    <w:rsid w:val="00C67128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6F36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5767-F40F-4951-8DF5-C8DCD55F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2021-10-25T00:53:00Z</cp:lastPrinted>
  <dcterms:created xsi:type="dcterms:W3CDTF">2022-03-14T07:07:00Z</dcterms:created>
  <dcterms:modified xsi:type="dcterms:W3CDTF">2022-03-14T07:07:00Z</dcterms:modified>
</cp:coreProperties>
</file>