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4" w:rsidRPr="00156E0D" w:rsidRDefault="00DF6DF4" w:rsidP="004D6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3A7A" w:rsidRPr="00156E0D" w:rsidRDefault="00073A7A" w:rsidP="0015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73A7A" w:rsidRPr="00156E0D" w:rsidRDefault="00073A7A" w:rsidP="0015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по определению коррупционных рисков при осуществлении закупок товаров, работ, услуг для обеспечения нужд Забайкальского края</w:t>
      </w:r>
    </w:p>
    <w:p w:rsidR="001413F4" w:rsidRPr="00156E0D" w:rsidRDefault="001413F4" w:rsidP="0015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7A" w:rsidRPr="00156E0D" w:rsidRDefault="001413F4" w:rsidP="00156E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13F4" w:rsidRPr="00156E0D" w:rsidRDefault="001413F4" w:rsidP="0015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D6" w:rsidRPr="00156E0D" w:rsidRDefault="00F45F63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1. </w:t>
      </w:r>
      <w:r w:rsidR="00073A7A" w:rsidRPr="00156E0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коррупционных рисков при осуществлении закупок товаров, работ, услуг для обеспечения нужд Забайкальского края </w:t>
      </w:r>
      <w:r w:rsidR="00614929" w:rsidRPr="00156E0D">
        <w:rPr>
          <w:rFonts w:ascii="Times New Roman" w:hAnsi="Times New Roman" w:cs="Times New Roman"/>
          <w:sz w:val="28"/>
          <w:szCs w:val="28"/>
        </w:rPr>
        <w:t>подготовлены</w:t>
      </w:r>
      <w:r w:rsidR="006307BD" w:rsidRPr="00156E0D">
        <w:rPr>
          <w:rFonts w:ascii="Times New Roman" w:hAnsi="Times New Roman" w:cs="Times New Roman"/>
          <w:sz w:val="28"/>
          <w:szCs w:val="28"/>
        </w:rPr>
        <w:t xml:space="preserve"> во исполнение Ф</w:t>
      </w:r>
      <w:r w:rsidR="00C126D6" w:rsidRPr="00156E0D">
        <w:rPr>
          <w:rFonts w:ascii="Times New Roman" w:hAnsi="Times New Roman" w:cs="Times New Roman"/>
          <w:sz w:val="28"/>
          <w:szCs w:val="28"/>
        </w:rPr>
        <w:t xml:space="preserve">едерального закона от 25 декабря 2008 года № 273-ФЗ «О противодействии коррупции» и направлены </w:t>
      </w:r>
      <w:proofErr w:type="gramStart"/>
      <w:r w:rsidR="00C126D6" w:rsidRPr="00156E0D">
        <w:rPr>
          <w:rFonts w:ascii="Times New Roman" w:hAnsi="Times New Roman" w:cs="Times New Roman"/>
          <w:sz w:val="28"/>
          <w:szCs w:val="28"/>
        </w:rPr>
        <w:t>на установление дополнительных мер по профилактике коррупции в сфере закупок при реализации на территории</w:t>
      </w:r>
      <w:proofErr w:type="gramEnd"/>
      <w:r w:rsidR="00C126D6" w:rsidRPr="00156E0D">
        <w:rPr>
          <w:rFonts w:ascii="Times New Roman" w:hAnsi="Times New Roman" w:cs="Times New Roman"/>
          <w:sz w:val="28"/>
          <w:szCs w:val="28"/>
        </w:rPr>
        <w:t xml:space="preserve"> Забайкальского края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 нужд (далее </w:t>
      </w:r>
      <w:r w:rsidR="0001051A" w:rsidRPr="00156E0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126D6" w:rsidRPr="00156E0D">
        <w:rPr>
          <w:rFonts w:ascii="Times New Roman" w:hAnsi="Times New Roman" w:cs="Times New Roman"/>
          <w:sz w:val="28"/>
          <w:szCs w:val="28"/>
        </w:rPr>
        <w:t>44-ФЗ).</w:t>
      </w:r>
    </w:p>
    <w:p w:rsidR="00A53656" w:rsidRPr="00156E0D" w:rsidRDefault="00F45F63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2. </w:t>
      </w:r>
      <w:r w:rsidR="00A53656" w:rsidRPr="00156E0D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понятия:</w:t>
      </w:r>
    </w:p>
    <w:p w:rsidR="00957843" w:rsidRPr="00156E0D" w:rsidRDefault="00A53656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к</w:t>
      </w:r>
      <w:r w:rsidR="00957843" w:rsidRPr="00156E0D">
        <w:rPr>
          <w:rFonts w:ascii="Times New Roman" w:hAnsi="Times New Roman" w:cs="Times New Roman"/>
          <w:sz w:val="28"/>
          <w:szCs w:val="28"/>
        </w:rPr>
        <w:t>оррупционный риск – возможность совершения государственным гражданским служащим Забайкальского края (работником) действия (бездействия), за совершение которого государственные гражданские служащие (работники)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</w:t>
      </w:r>
      <w:r w:rsidR="00355AB7" w:rsidRPr="00156E0D">
        <w:rPr>
          <w:rFonts w:ascii="Times New Roman" w:hAnsi="Times New Roman" w:cs="Times New Roman"/>
          <w:sz w:val="28"/>
          <w:szCs w:val="28"/>
        </w:rPr>
        <w:t>;</w:t>
      </w:r>
    </w:p>
    <w:p w:rsidR="00DB6736" w:rsidRPr="00156E0D" w:rsidRDefault="00A53656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0D">
        <w:rPr>
          <w:rFonts w:ascii="Times New Roman" w:hAnsi="Times New Roman" w:cs="Times New Roman"/>
          <w:sz w:val="28"/>
          <w:szCs w:val="28"/>
        </w:rPr>
        <w:t>з</w:t>
      </w:r>
      <w:r w:rsidR="0001051A" w:rsidRPr="00156E0D">
        <w:rPr>
          <w:rFonts w:ascii="Times New Roman" w:hAnsi="Times New Roman" w:cs="Times New Roman"/>
          <w:sz w:val="28"/>
          <w:szCs w:val="28"/>
        </w:rPr>
        <w:t xml:space="preserve">аказчики </w:t>
      </w:r>
      <w:r w:rsidR="00DB6736" w:rsidRPr="00156E0D">
        <w:rPr>
          <w:rFonts w:ascii="Times New Roman" w:hAnsi="Times New Roman" w:cs="Times New Roman"/>
          <w:sz w:val="28"/>
          <w:szCs w:val="28"/>
        </w:rPr>
        <w:t>-</w:t>
      </w:r>
      <w:r w:rsidR="0001051A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="00DB6736" w:rsidRPr="00156E0D">
        <w:rPr>
          <w:rFonts w:ascii="Times New Roman" w:hAnsi="Times New Roman" w:cs="Times New Roman"/>
          <w:sz w:val="28"/>
          <w:szCs w:val="28"/>
        </w:rPr>
        <w:t>Законодательное Собрание Забайкальского края, Избирательная комиссия Забайкальского края, Контрольно-счетная палата Забайкальского края, исполнительные органы государственной власти Забайкальского края, Территориальный фонд обязательного медицинского страхования Забайкальского края, казенные учреждения, действующие от имени Забайкальского края, уполномоченные принимать бюджетные обязательства в соответствии с бюджетным законодательством Российской Федерации от имени Забайкальского края, бюджетные учреждения Забайкальского края, осуществляющие закупки за счет субсидий, предоставленных из бюджетной</w:t>
      </w:r>
      <w:proofErr w:type="gramEnd"/>
      <w:r w:rsidR="00DB6736" w:rsidRPr="00156E0D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Федерации, и иных средств, государственные унитарные предприятия;</w:t>
      </w:r>
    </w:p>
    <w:p w:rsidR="00530DBD" w:rsidRPr="00156E0D" w:rsidRDefault="00DB6736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р</w:t>
      </w:r>
      <w:r w:rsidR="00530DBD" w:rsidRPr="00156E0D">
        <w:rPr>
          <w:rFonts w:ascii="Times New Roman" w:hAnsi="Times New Roman" w:cs="Times New Roman"/>
          <w:sz w:val="28"/>
          <w:szCs w:val="28"/>
        </w:rPr>
        <w:t xml:space="preserve">аботник - физическое лицо, вступившее в трудовые отношения с </w:t>
      </w:r>
      <w:r w:rsidRPr="00156E0D">
        <w:rPr>
          <w:rFonts w:ascii="Times New Roman" w:hAnsi="Times New Roman" w:cs="Times New Roman"/>
          <w:sz w:val="28"/>
          <w:szCs w:val="28"/>
        </w:rPr>
        <w:t>работодателем;</w:t>
      </w:r>
    </w:p>
    <w:p w:rsidR="0001051A" w:rsidRPr="00156E0D" w:rsidRDefault="00A53656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у</w:t>
      </w:r>
      <w:r w:rsidR="0001051A" w:rsidRPr="00156E0D">
        <w:rPr>
          <w:rFonts w:ascii="Times New Roman" w:hAnsi="Times New Roman" w:cs="Times New Roman"/>
          <w:sz w:val="28"/>
          <w:szCs w:val="28"/>
        </w:rPr>
        <w:t>полномоченное учреждение – Государственное казенное учреждение «Забайкальский центр государственных закупок».</w:t>
      </w:r>
    </w:p>
    <w:p w:rsidR="0001051A" w:rsidRPr="00156E0D" w:rsidRDefault="0001051A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Понятия, используемые в настоящих методических рекомендациях, не указанные выше, используются в значениях, определенных Законом 44-ФЗ и Методическими рекомендациями Минтруда.</w:t>
      </w:r>
    </w:p>
    <w:p w:rsidR="00806C98" w:rsidRPr="00156E0D" w:rsidRDefault="00F45F63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3. </w:t>
      </w:r>
      <w:r w:rsidR="00806C98" w:rsidRPr="00156E0D">
        <w:rPr>
          <w:rFonts w:ascii="Times New Roman" w:hAnsi="Times New Roman" w:cs="Times New Roman"/>
          <w:sz w:val="28"/>
          <w:szCs w:val="28"/>
        </w:rPr>
        <w:t xml:space="preserve">Коррупционные риски, возникающие при осуществлении закупок, обладают определенными особенностями в зависимости от специфики </w:t>
      </w:r>
      <w:r w:rsidR="00806C98" w:rsidRPr="00156E0D">
        <w:rPr>
          <w:rFonts w:ascii="Times New Roman" w:hAnsi="Times New Roman" w:cs="Times New Roman"/>
          <w:sz w:val="28"/>
          <w:szCs w:val="28"/>
        </w:rPr>
        <w:lastRenderedPageBreak/>
        <w:t>деятельности заказчика, которым такая закупка осуществляется. Настоящие методические рекомендации содержат перечень возможных коррупционных рисков на каждом этапе осуществления закупки товара, работы, услуги для обеспечения государственных нужд Забайкальского края (далее – закупка) и возможных мер по снижению коррупционных рисков при осуществлении закупок.</w:t>
      </w:r>
    </w:p>
    <w:p w:rsidR="00F45F63" w:rsidRPr="00156E0D" w:rsidRDefault="00F45F63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4. Настоящие методические рекомендации рекомендуются к применению государственным гражданским служащим Забайкальского края, работникам заказчиков, работникам уполномоченного учреждения (далее – должностные лица).</w:t>
      </w:r>
    </w:p>
    <w:p w:rsidR="00806C98" w:rsidRPr="00156E0D" w:rsidRDefault="00F31CD9" w:rsidP="00156E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5. </w:t>
      </w:r>
      <w:r w:rsidR="00806C98" w:rsidRPr="00156E0D">
        <w:rPr>
          <w:rFonts w:ascii="Times New Roman" w:hAnsi="Times New Roman" w:cs="Times New Roman"/>
          <w:sz w:val="28"/>
          <w:szCs w:val="28"/>
        </w:rPr>
        <w:t xml:space="preserve">Наличие определенных настоящими методическими рекомендациями коррупционных рисков при осуществлении закупки является показателем, свидетельствующим о коррупционной составляющей закупки. </w:t>
      </w:r>
    </w:p>
    <w:p w:rsidR="00806C98" w:rsidRPr="00156E0D" w:rsidRDefault="00073A7A" w:rsidP="00156E0D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9A" w:rsidRPr="00156E0D" w:rsidRDefault="00C5399A" w:rsidP="00156E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КОРРУПЦИОННЫЕ РИСКИ НА ЭТАПЕ ПОДГОТОВКИ ОСУЩЕСТВЛЕНИЯ ЗАКУПКИ, ВОЗМОЖНЫЕ СПОСОБЫ ИХ СНИЖЕНИЯ</w:t>
      </w:r>
    </w:p>
    <w:p w:rsidR="00C5399A" w:rsidRPr="00156E0D" w:rsidRDefault="00F31CD9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6. </w:t>
      </w:r>
      <w:r w:rsidR="00C5399A" w:rsidRPr="00156E0D">
        <w:rPr>
          <w:rFonts w:ascii="Times New Roman" w:hAnsi="Times New Roman" w:cs="Times New Roman"/>
          <w:sz w:val="28"/>
          <w:szCs w:val="28"/>
        </w:rPr>
        <w:t>К возможным коррупционным рискам на этапе подготовки осуществления закупки относятся:</w:t>
      </w:r>
      <w:r w:rsidR="00C5399A" w:rsidRPr="00156E0D">
        <w:rPr>
          <w:rFonts w:ascii="Times New Roman" w:hAnsi="Times New Roman" w:cs="Times New Roman"/>
          <w:sz w:val="28"/>
          <w:szCs w:val="28"/>
        </w:rPr>
        <w:tab/>
      </w:r>
    </w:p>
    <w:p w:rsidR="00CC1EFC" w:rsidRPr="00156E0D" w:rsidRDefault="00C5399A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0D">
        <w:rPr>
          <w:rFonts w:ascii="Times New Roman" w:hAnsi="Times New Roman" w:cs="Times New Roman"/>
          <w:sz w:val="28"/>
          <w:szCs w:val="28"/>
        </w:rPr>
        <w:t>1) использование при расчете начальной (максимальной) цены контракта, цены контракта, заключаемого с единственным поставщиком (подрядчиком, исполнителем), начальной суммы цены единицы товара, работы, услуги заведомо завышенных ценовых предложений поставщиков (подрядчиков, исполнителей);</w:t>
      </w:r>
      <w:proofErr w:type="gramEnd"/>
    </w:p>
    <w:p w:rsidR="00CC1EFC" w:rsidRPr="00156E0D" w:rsidRDefault="00CC1EFC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2) необоснованное сокращение срока исполнения обязательств, предусмотренных контрактом (возникновение риска участия в закупке единственного участника закупки, имеющего информацию о закупке, полученную незаконным способом, и уже частично исполнившего обязательства по закупке);</w:t>
      </w:r>
    </w:p>
    <w:p w:rsidR="00CC1EFC" w:rsidRPr="00156E0D" w:rsidRDefault="00CC1EFC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0D">
        <w:rPr>
          <w:rFonts w:ascii="Times New Roman" w:hAnsi="Times New Roman" w:cs="Times New Roman"/>
          <w:sz w:val="28"/>
          <w:szCs w:val="28"/>
        </w:rPr>
        <w:t xml:space="preserve">3) </w:t>
      </w:r>
      <w:r w:rsidR="00CB2229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Pr="00156E0D">
        <w:rPr>
          <w:rFonts w:ascii="Times New Roman" w:hAnsi="Times New Roman" w:cs="Times New Roman"/>
          <w:sz w:val="28"/>
          <w:szCs w:val="28"/>
        </w:rPr>
        <w:t>необоснованное завышение (занижение) начальной (максимальной) цены контракта, цены контракта, заключаемого с единственным поставщиком (подрядчиком, исполнителем), начальной суммы цены единицы товара, работы, услуги;</w:t>
      </w:r>
      <w:proofErr w:type="gramEnd"/>
    </w:p>
    <w:p w:rsidR="00CC1EFC" w:rsidRPr="00156E0D" w:rsidRDefault="00CC1EFC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4) несоответствие указанного в техническом задании качества товара, работы, услуги начальной (максимальной) цене контракта (цена отдельных этапов исполнения контракта, если проектом контракта предусмотрены такие</w:t>
      </w:r>
      <w:r w:rsidR="00824D8B" w:rsidRPr="00156E0D">
        <w:rPr>
          <w:rFonts w:ascii="Times New Roman" w:hAnsi="Times New Roman" w:cs="Times New Roman"/>
          <w:sz w:val="28"/>
          <w:szCs w:val="28"/>
        </w:rPr>
        <w:t xml:space="preserve"> этапы), начальной цены единицы товара, работы, услуги,</w:t>
      </w:r>
      <w:r w:rsidR="00F43F2C" w:rsidRPr="00156E0D">
        <w:rPr>
          <w:rFonts w:ascii="Times New Roman" w:hAnsi="Times New Roman" w:cs="Times New Roman"/>
          <w:sz w:val="28"/>
          <w:szCs w:val="28"/>
        </w:rPr>
        <w:t xml:space="preserve"> а также начальной сумме цен указанных единиц, цене контракта, заключаемого с единственным поставщиком (подрядчиком, исполнителем); </w:t>
      </w:r>
    </w:p>
    <w:p w:rsidR="00F43F2C" w:rsidRPr="00156E0D" w:rsidRDefault="00F43F2C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5) использование при расчете начальной (максимальной)</w:t>
      </w:r>
      <w:r w:rsidR="00BA0C44" w:rsidRPr="00156E0D">
        <w:rPr>
          <w:rFonts w:ascii="Times New Roman" w:hAnsi="Times New Roman" w:cs="Times New Roman"/>
          <w:sz w:val="28"/>
          <w:szCs w:val="28"/>
        </w:rPr>
        <w:t xml:space="preserve"> цены контракта, цены контракта, заключаемого с единственным поставщиком (подрядчиком, исполнителем), начальной суммы цены единицы товара, </w:t>
      </w:r>
      <w:r w:rsidR="00BA0C44" w:rsidRPr="00156E0D">
        <w:rPr>
          <w:rFonts w:ascii="Times New Roman" w:hAnsi="Times New Roman" w:cs="Times New Roman"/>
          <w:sz w:val="28"/>
          <w:szCs w:val="28"/>
        </w:rPr>
        <w:lastRenderedPageBreak/>
        <w:t>работы, услуги коммерческих предложений</w:t>
      </w:r>
      <w:r w:rsidR="00AE0708" w:rsidRPr="00156E0D">
        <w:rPr>
          <w:rFonts w:ascii="Times New Roman" w:hAnsi="Times New Roman" w:cs="Times New Roman"/>
          <w:sz w:val="28"/>
          <w:szCs w:val="28"/>
        </w:rPr>
        <w:t>, предоставленных аффилированными лицами;</w:t>
      </w:r>
    </w:p>
    <w:p w:rsidR="00BE7EE7" w:rsidRPr="00156E0D" w:rsidRDefault="00BE7EE7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6) необоснованное укрупнение (сужение) видов товаров, работ, услуг, удовлетворяющих потребности заказчика;</w:t>
      </w:r>
    </w:p>
    <w:p w:rsidR="00BE7EE7" w:rsidRPr="00156E0D" w:rsidRDefault="00BE7EE7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7) отсутствие достаточных технических характеристик товара, работы, услуги для формирования участником</w:t>
      </w:r>
      <w:r w:rsidR="007E65A6" w:rsidRPr="00156E0D">
        <w:rPr>
          <w:rFonts w:ascii="Times New Roman" w:hAnsi="Times New Roman" w:cs="Times New Roman"/>
          <w:sz w:val="28"/>
          <w:szCs w:val="28"/>
        </w:rPr>
        <w:t xml:space="preserve"> закупки заявки;</w:t>
      </w:r>
    </w:p>
    <w:p w:rsidR="007E65A6" w:rsidRPr="00156E0D" w:rsidRDefault="00CB2229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8) </w:t>
      </w:r>
      <w:r w:rsidR="007E65A6" w:rsidRPr="00156E0D">
        <w:rPr>
          <w:rFonts w:ascii="Times New Roman" w:hAnsi="Times New Roman" w:cs="Times New Roman"/>
          <w:sz w:val="28"/>
          <w:szCs w:val="28"/>
        </w:rPr>
        <w:t>наличие избыточных характеристик товара, р</w:t>
      </w:r>
      <w:r w:rsidRPr="00156E0D">
        <w:rPr>
          <w:rFonts w:ascii="Times New Roman" w:hAnsi="Times New Roman" w:cs="Times New Roman"/>
          <w:sz w:val="28"/>
          <w:szCs w:val="28"/>
        </w:rPr>
        <w:t>абот, услуг ведущих к ограничени</w:t>
      </w:r>
      <w:r w:rsidR="007E65A6" w:rsidRPr="00156E0D">
        <w:rPr>
          <w:rFonts w:ascii="Times New Roman" w:hAnsi="Times New Roman" w:cs="Times New Roman"/>
          <w:sz w:val="28"/>
          <w:szCs w:val="28"/>
        </w:rPr>
        <w:t>ю конкуренции;</w:t>
      </w:r>
    </w:p>
    <w:p w:rsidR="007E65A6" w:rsidRPr="00156E0D" w:rsidRDefault="007E65A6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9)</w:t>
      </w:r>
      <w:r w:rsidR="00CB2229" w:rsidRPr="00156E0D">
        <w:rPr>
          <w:rFonts w:ascii="Times New Roman" w:hAnsi="Times New Roman" w:cs="Times New Roman"/>
          <w:sz w:val="28"/>
          <w:szCs w:val="28"/>
        </w:rPr>
        <w:t xml:space="preserve"> включение в извещение </w:t>
      </w:r>
      <w:r w:rsidRPr="00156E0D">
        <w:rPr>
          <w:rFonts w:ascii="Times New Roman" w:hAnsi="Times New Roman" w:cs="Times New Roman"/>
          <w:sz w:val="28"/>
          <w:szCs w:val="28"/>
        </w:rPr>
        <w:t>требований о поставке товара, выполнении</w:t>
      </w:r>
      <w:r w:rsidR="000F6CE1" w:rsidRPr="00156E0D">
        <w:rPr>
          <w:rFonts w:ascii="Times New Roman" w:hAnsi="Times New Roman" w:cs="Times New Roman"/>
          <w:sz w:val="28"/>
          <w:szCs w:val="28"/>
        </w:rPr>
        <w:t xml:space="preserve"> работы, оказании услуги, ограничивающих участие других поставщиков (подрядчиков, исполнителей</w:t>
      </w:r>
      <w:r w:rsidR="00CB2229" w:rsidRPr="00156E0D">
        <w:rPr>
          <w:rFonts w:ascii="Times New Roman" w:hAnsi="Times New Roman" w:cs="Times New Roman"/>
          <w:sz w:val="28"/>
          <w:szCs w:val="28"/>
        </w:rPr>
        <w:t>), т.е. разработка</w:t>
      </w:r>
      <w:r w:rsidR="00B74BDC" w:rsidRPr="00156E0D">
        <w:rPr>
          <w:rFonts w:ascii="Times New Roman" w:hAnsi="Times New Roman" w:cs="Times New Roman"/>
          <w:sz w:val="28"/>
          <w:szCs w:val="28"/>
        </w:rPr>
        <w:t xml:space="preserve"> документов закупки</w:t>
      </w:r>
      <w:r w:rsidR="00CB2229" w:rsidRPr="00156E0D">
        <w:rPr>
          <w:rFonts w:ascii="Times New Roman" w:hAnsi="Times New Roman" w:cs="Times New Roman"/>
          <w:sz w:val="28"/>
          <w:szCs w:val="28"/>
        </w:rPr>
        <w:t xml:space="preserve">  </w:t>
      </w:r>
      <w:r w:rsidR="000F6CE1" w:rsidRPr="00156E0D">
        <w:rPr>
          <w:rFonts w:ascii="Times New Roman" w:hAnsi="Times New Roman" w:cs="Times New Roman"/>
          <w:sz w:val="28"/>
          <w:szCs w:val="28"/>
        </w:rPr>
        <w:t>под определенного поставщика (подрядчика, исполнителя);</w:t>
      </w:r>
    </w:p>
    <w:p w:rsidR="0007115A" w:rsidRPr="00156E0D" w:rsidRDefault="0007115A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0D">
        <w:rPr>
          <w:rFonts w:ascii="Times New Roman" w:hAnsi="Times New Roman" w:cs="Times New Roman"/>
          <w:sz w:val="28"/>
          <w:szCs w:val="28"/>
        </w:rPr>
        <w:t>10) неопределенность и противоречивость условий определения поставщика (подрядчика, исполнителя), условий исполнения контракта, условий приемки товара, работы, услуги, гарантийных обязательств (возникновение риска выбора определенного поставщика (подрядчика, исполнителя);</w:t>
      </w:r>
      <w:proofErr w:type="gramEnd"/>
    </w:p>
    <w:p w:rsidR="0007115A" w:rsidRPr="00156E0D" w:rsidRDefault="00CB2229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11) наличие в извещении </w:t>
      </w:r>
      <w:r w:rsidR="0007115A" w:rsidRPr="00156E0D">
        <w:rPr>
          <w:rFonts w:ascii="Times New Roman" w:hAnsi="Times New Roman" w:cs="Times New Roman"/>
          <w:sz w:val="28"/>
          <w:szCs w:val="28"/>
        </w:rPr>
        <w:t>обязательных требований к участнику закупки, не предусмотренных законодательством Российской Федерации;</w:t>
      </w:r>
    </w:p>
    <w:p w:rsidR="0007115A" w:rsidRPr="00156E0D" w:rsidRDefault="0007115A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12) несоответствие кода ОКПД, КТРУ объекту закупки;</w:t>
      </w:r>
    </w:p>
    <w:p w:rsidR="0007115A" w:rsidRPr="00156E0D" w:rsidRDefault="0007115A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13) формирование требований к товару, работе, услуге, не влияющих на их функциональные и качественные свойства;</w:t>
      </w:r>
    </w:p>
    <w:p w:rsidR="0007115A" w:rsidRPr="00156E0D" w:rsidRDefault="0007115A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14) отсутствие </w:t>
      </w:r>
      <w:r w:rsidR="00037734" w:rsidRPr="00156E0D">
        <w:rPr>
          <w:rFonts w:ascii="Times New Roman" w:hAnsi="Times New Roman" w:cs="Times New Roman"/>
          <w:sz w:val="28"/>
          <w:szCs w:val="28"/>
        </w:rPr>
        <w:t xml:space="preserve">в документах закупки </w:t>
      </w:r>
      <w:r w:rsidRPr="00156E0D">
        <w:rPr>
          <w:rFonts w:ascii="Times New Roman" w:hAnsi="Times New Roman" w:cs="Times New Roman"/>
          <w:sz w:val="28"/>
          <w:szCs w:val="28"/>
        </w:rPr>
        <w:t>инструкции о порядке заполнения заявки;</w:t>
      </w:r>
    </w:p>
    <w:p w:rsidR="0007115A" w:rsidRPr="00156E0D" w:rsidRDefault="0007115A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15) наличие орфографических ошибок, описок, затрудняющих поиск закупки в единой информационной системе в сфере закупок;</w:t>
      </w:r>
    </w:p>
    <w:p w:rsidR="00CB2229" w:rsidRPr="00156E0D" w:rsidRDefault="0010259E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</w:t>
      </w:r>
      <w:r w:rsidR="00037734" w:rsidRPr="00156E0D">
        <w:rPr>
          <w:rFonts w:ascii="Times New Roman" w:hAnsi="Times New Roman" w:cs="Times New Roman"/>
          <w:sz w:val="28"/>
          <w:szCs w:val="28"/>
        </w:rPr>
        <w:t>6</w:t>
      </w:r>
      <w:r w:rsidRPr="00156E0D">
        <w:rPr>
          <w:rFonts w:ascii="Times New Roman" w:hAnsi="Times New Roman" w:cs="Times New Roman"/>
          <w:sz w:val="28"/>
          <w:szCs w:val="28"/>
        </w:rPr>
        <w:t>) объединение в одном лоте товаров, работ, услуг, функционально и технологически не связанных между собой;</w:t>
      </w:r>
    </w:p>
    <w:p w:rsidR="0010259E" w:rsidRPr="00156E0D" w:rsidRDefault="0010259E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</w:t>
      </w:r>
      <w:r w:rsidR="00037734" w:rsidRPr="00156E0D">
        <w:rPr>
          <w:rFonts w:ascii="Times New Roman" w:hAnsi="Times New Roman" w:cs="Times New Roman"/>
          <w:sz w:val="28"/>
          <w:szCs w:val="28"/>
        </w:rPr>
        <w:t>7</w:t>
      </w:r>
      <w:r w:rsidRPr="00156E0D">
        <w:rPr>
          <w:rFonts w:ascii="Times New Roman" w:hAnsi="Times New Roman" w:cs="Times New Roman"/>
          <w:sz w:val="28"/>
          <w:szCs w:val="28"/>
        </w:rPr>
        <w:t>) объединение в одном лоте товаров широкого потребления и эксклюзивного товара определенного поставщика (подрядчика, исполнителя), заведомо ведущие к ограничению конкуренции;</w:t>
      </w:r>
    </w:p>
    <w:p w:rsidR="002F0C11" w:rsidRPr="00156E0D" w:rsidRDefault="002F0C11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</w:t>
      </w:r>
      <w:r w:rsidR="00037734" w:rsidRPr="00156E0D">
        <w:rPr>
          <w:rFonts w:ascii="Times New Roman" w:hAnsi="Times New Roman" w:cs="Times New Roman"/>
          <w:sz w:val="28"/>
          <w:szCs w:val="28"/>
        </w:rPr>
        <w:t>8</w:t>
      </w:r>
      <w:r w:rsidRPr="00156E0D">
        <w:rPr>
          <w:rFonts w:ascii="Times New Roman" w:hAnsi="Times New Roman" w:cs="Times New Roman"/>
          <w:sz w:val="28"/>
          <w:szCs w:val="28"/>
        </w:rPr>
        <w:t>) необоснованный выбор способа определения поставщика (подрядчика, исполнителя);</w:t>
      </w:r>
    </w:p>
    <w:p w:rsidR="002F0C11" w:rsidRPr="00156E0D" w:rsidRDefault="0003773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19</w:t>
      </w:r>
      <w:r w:rsidR="002F0C11" w:rsidRPr="00156E0D">
        <w:rPr>
          <w:rFonts w:ascii="Times New Roman" w:hAnsi="Times New Roman" w:cs="Times New Roman"/>
          <w:sz w:val="28"/>
          <w:szCs w:val="28"/>
        </w:rPr>
        <w:t>) установление сроков исполнения обязательств по контракту, не позволяющих исполнить такие обязательства;</w:t>
      </w:r>
    </w:p>
    <w:p w:rsidR="00E6603D" w:rsidRPr="00156E0D" w:rsidRDefault="0003773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20</w:t>
      </w:r>
      <w:r w:rsidR="00E6603D" w:rsidRPr="00156E0D">
        <w:rPr>
          <w:rFonts w:ascii="Times New Roman" w:hAnsi="Times New Roman" w:cs="Times New Roman"/>
          <w:sz w:val="28"/>
          <w:szCs w:val="28"/>
        </w:rPr>
        <w:t>) отсутствие в проекте контракта условий об ответственности заказчика, поставщика (подрядчика, исполнителя);</w:t>
      </w:r>
    </w:p>
    <w:p w:rsidR="00E6603D" w:rsidRPr="00156E0D" w:rsidRDefault="00E6603D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</w:t>
      </w:r>
      <w:r w:rsidR="00037734" w:rsidRPr="00156E0D">
        <w:rPr>
          <w:rFonts w:ascii="Times New Roman" w:hAnsi="Times New Roman" w:cs="Times New Roman"/>
          <w:sz w:val="28"/>
          <w:szCs w:val="28"/>
        </w:rPr>
        <w:t>1</w:t>
      </w:r>
      <w:r w:rsidRPr="00156E0D">
        <w:rPr>
          <w:rFonts w:ascii="Times New Roman" w:hAnsi="Times New Roman" w:cs="Times New Roman"/>
          <w:sz w:val="28"/>
          <w:szCs w:val="28"/>
        </w:rPr>
        <w:t>) несоответствие порядка оценки заявок требованиям, установленным законодательством Р</w:t>
      </w:r>
      <w:r w:rsidR="00081B78" w:rsidRPr="00156E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6E0D">
        <w:rPr>
          <w:rFonts w:ascii="Times New Roman" w:hAnsi="Times New Roman" w:cs="Times New Roman"/>
          <w:sz w:val="28"/>
          <w:szCs w:val="28"/>
        </w:rPr>
        <w:t>Ф</w:t>
      </w:r>
      <w:r w:rsidR="00081B78" w:rsidRPr="00156E0D">
        <w:rPr>
          <w:rFonts w:ascii="Times New Roman" w:hAnsi="Times New Roman" w:cs="Times New Roman"/>
          <w:sz w:val="28"/>
          <w:szCs w:val="28"/>
        </w:rPr>
        <w:t>едерации</w:t>
      </w:r>
      <w:r w:rsidRPr="00156E0D">
        <w:rPr>
          <w:rFonts w:ascii="Times New Roman" w:hAnsi="Times New Roman" w:cs="Times New Roman"/>
          <w:sz w:val="28"/>
          <w:szCs w:val="28"/>
        </w:rPr>
        <w:t>, установление субъективных необоснованных критериев оценки;</w:t>
      </w:r>
    </w:p>
    <w:p w:rsidR="00E6603D" w:rsidRPr="00156E0D" w:rsidRDefault="00E6603D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</w:t>
      </w:r>
      <w:r w:rsidR="00037734" w:rsidRPr="00156E0D">
        <w:rPr>
          <w:rFonts w:ascii="Times New Roman" w:hAnsi="Times New Roman" w:cs="Times New Roman"/>
          <w:sz w:val="28"/>
          <w:szCs w:val="28"/>
        </w:rPr>
        <w:t>2</w:t>
      </w:r>
      <w:r w:rsidRPr="00156E0D">
        <w:rPr>
          <w:rFonts w:ascii="Times New Roman" w:hAnsi="Times New Roman" w:cs="Times New Roman"/>
          <w:sz w:val="28"/>
          <w:szCs w:val="28"/>
        </w:rPr>
        <w:t>) осуществление закупки работ по строительному контролю после определения подрядчика по строительству;</w:t>
      </w:r>
    </w:p>
    <w:p w:rsidR="00E6603D" w:rsidRPr="00156E0D" w:rsidRDefault="0003773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E6603D" w:rsidRPr="00156E0D">
        <w:rPr>
          <w:rFonts w:ascii="Times New Roman" w:hAnsi="Times New Roman" w:cs="Times New Roman"/>
          <w:sz w:val="28"/>
          <w:szCs w:val="28"/>
        </w:rPr>
        <w:t>) эко</w:t>
      </w:r>
      <w:r w:rsidR="002D494B" w:rsidRPr="00156E0D">
        <w:rPr>
          <w:rFonts w:ascii="Times New Roman" w:hAnsi="Times New Roman" w:cs="Times New Roman"/>
          <w:sz w:val="28"/>
          <w:szCs w:val="28"/>
        </w:rPr>
        <w:t>номич</w:t>
      </w:r>
      <w:r w:rsidR="00E6603D" w:rsidRPr="00156E0D">
        <w:rPr>
          <w:rFonts w:ascii="Times New Roman" w:hAnsi="Times New Roman" w:cs="Times New Roman"/>
          <w:sz w:val="28"/>
          <w:szCs w:val="28"/>
        </w:rPr>
        <w:t xml:space="preserve">ески не </w:t>
      </w:r>
      <w:r w:rsidR="002D494B" w:rsidRPr="00156E0D">
        <w:rPr>
          <w:rFonts w:ascii="Times New Roman" w:hAnsi="Times New Roman" w:cs="Times New Roman"/>
          <w:sz w:val="28"/>
          <w:szCs w:val="28"/>
        </w:rPr>
        <w:t>ц</w:t>
      </w:r>
      <w:r w:rsidR="00E6603D" w:rsidRPr="00156E0D">
        <w:rPr>
          <w:rFonts w:ascii="Times New Roman" w:hAnsi="Times New Roman" w:cs="Times New Roman"/>
          <w:sz w:val="28"/>
          <w:szCs w:val="28"/>
        </w:rPr>
        <w:t>елесообразное осуществление ремонта, закупки запчастей по сравнению с</w:t>
      </w:r>
      <w:r w:rsidR="002D494B" w:rsidRPr="00156E0D">
        <w:rPr>
          <w:rFonts w:ascii="Times New Roman" w:hAnsi="Times New Roman" w:cs="Times New Roman"/>
          <w:sz w:val="28"/>
          <w:szCs w:val="28"/>
        </w:rPr>
        <w:t>о</w:t>
      </w:r>
      <w:r w:rsidR="00E6603D" w:rsidRPr="00156E0D">
        <w:rPr>
          <w:rFonts w:ascii="Times New Roman" w:hAnsi="Times New Roman" w:cs="Times New Roman"/>
          <w:sz w:val="28"/>
          <w:szCs w:val="28"/>
        </w:rPr>
        <w:t xml:space="preserve"> стоимостью приобретения нового товара </w:t>
      </w:r>
      <w:r w:rsidR="002D494B" w:rsidRPr="00156E0D">
        <w:rPr>
          <w:rFonts w:ascii="Times New Roman" w:hAnsi="Times New Roman" w:cs="Times New Roman"/>
          <w:sz w:val="28"/>
          <w:szCs w:val="28"/>
        </w:rPr>
        <w:t>(</w:t>
      </w:r>
      <w:r w:rsidR="00E6603D" w:rsidRPr="00156E0D">
        <w:rPr>
          <w:rFonts w:ascii="Times New Roman" w:hAnsi="Times New Roman" w:cs="Times New Roman"/>
          <w:sz w:val="28"/>
          <w:szCs w:val="28"/>
        </w:rPr>
        <w:t>оборудования)</w:t>
      </w:r>
      <w:r w:rsidR="002D494B" w:rsidRPr="00156E0D">
        <w:rPr>
          <w:rFonts w:ascii="Times New Roman" w:hAnsi="Times New Roman" w:cs="Times New Roman"/>
          <w:sz w:val="28"/>
          <w:szCs w:val="28"/>
        </w:rPr>
        <w:t>;</w:t>
      </w:r>
    </w:p>
    <w:p w:rsidR="002D494B" w:rsidRPr="00156E0D" w:rsidRDefault="0003773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24</w:t>
      </w:r>
      <w:r w:rsidR="002D494B" w:rsidRPr="00156E0D">
        <w:rPr>
          <w:rFonts w:ascii="Times New Roman" w:hAnsi="Times New Roman" w:cs="Times New Roman"/>
          <w:sz w:val="28"/>
          <w:szCs w:val="28"/>
        </w:rPr>
        <w:t>) принятие в дар дорогостоящего оборудования</w:t>
      </w:r>
      <w:r w:rsidR="00081B78" w:rsidRPr="00156E0D">
        <w:rPr>
          <w:rFonts w:ascii="Times New Roman" w:hAnsi="Times New Roman" w:cs="Times New Roman"/>
          <w:sz w:val="28"/>
          <w:szCs w:val="28"/>
        </w:rPr>
        <w:t>,</w:t>
      </w:r>
      <w:r w:rsidR="002D494B" w:rsidRPr="00156E0D">
        <w:rPr>
          <w:rFonts w:ascii="Times New Roman" w:hAnsi="Times New Roman" w:cs="Times New Roman"/>
          <w:sz w:val="28"/>
          <w:szCs w:val="28"/>
        </w:rPr>
        <w:t xml:space="preserve"> для обслуживания которого необходимы товары одного определенного поставщика.</w:t>
      </w:r>
    </w:p>
    <w:p w:rsidR="002D494B" w:rsidRPr="00156E0D" w:rsidRDefault="00F31CD9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7. </w:t>
      </w:r>
      <w:r w:rsidR="002D494B" w:rsidRPr="00156E0D">
        <w:rPr>
          <w:rFonts w:ascii="Times New Roman" w:hAnsi="Times New Roman" w:cs="Times New Roman"/>
          <w:sz w:val="28"/>
          <w:szCs w:val="28"/>
        </w:rPr>
        <w:t>Для снижения коррупционных рисков на этапе подготовки осуществления закупки возможны следующие меры:</w:t>
      </w:r>
    </w:p>
    <w:p w:rsidR="002D494B" w:rsidRPr="00156E0D" w:rsidRDefault="002D494B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1) осуществление всестороннего исследования рынка, использование методических рекомендаций по определению методом сопоставимых рыночных цен (анализа рынка) начальной (максимальной) цены контракта, цены контракта, заключенной с единственным поставщиком (подрядчиком, исполнителем), начальной цены единицы товара, работы, услуги для обеспечения нужд Забайкальского края;</w:t>
      </w:r>
    </w:p>
    <w:p w:rsidR="002D494B" w:rsidRPr="00156E0D" w:rsidRDefault="002D494B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2) документальное оформление и хранение результатов мониторинга исследования рынка, в том числе запросов заказчиком коммерческих предложений, содержащих характеристики товара, работы, услуги, требуемых к постав</w:t>
      </w:r>
      <w:r w:rsidR="00FC30A9" w:rsidRPr="00156E0D">
        <w:rPr>
          <w:rFonts w:ascii="Times New Roman" w:hAnsi="Times New Roman" w:cs="Times New Roman"/>
          <w:sz w:val="28"/>
          <w:szCs w:val="28"/>
        </w:rPr>
        <w:t>к</w:t>
      </w:r>
      <w:r w:rsidRPr="00156E0D">
        <w:rPr>
          <w:rFonts w:ascii="Times New Roman" w:hAnsi="Times New Roman" w:cs="Times New Roman"/>
          <w:sz w:val="28"/>
          <w:szCs w:val="28"/>
        </w:rPr>
        <w:t>е (выполне</w:t>
      </w:r>
      <w:r w:rsidR="00835A61" w:rsidRPr="00156E0D">
        <w:rPr>
          <w:rFonts w:ascii="Times New Roman" w:hAnsi="Times New Roman" w:cs="Times New Roman"/>
          <w:sz w:val="28"/>
          <w:szCs w:val="28"/>
        </w:rPr>
        <w:t>н</w:t>
      </w:r>
      <w:r w:rsidRPr="00156E0D">
        <w:rPr>
          <w:rFonts w:ascii="Times New Roman" w:hAnsi="Times New Roman" w:cs="Times New Roman"/>
          <w:sz w:val="28"/>
          <w:szCs w:val="28"/>
        </w:rPr>
        <w:t>ию, оказанию), коммерческих предложений с указанием характеристик и условий поставки товара (выполнения работ, оказания услуг);</w:t>
      </w:r>
    </w:p>
    <w:p w:rsidR="00FC30A9" w:rsidRPr="00156E0D" w:rsidRDefault="00FC30A9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3)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цены единицы товара, работы, услуги в соответствии с требованиями </w:t>
      </w:r>
      <w:r w:rsidR="00A53656" w:rsidRPr="00156E0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35A61" w:rsidRPr="00156E0D">
        <w:rPr>
          <w:rFonts w:ascii="Times New Roman" w:hAnsi="Times New Roman" w:cs="Times New Roman"/>
          <w:sz w:val="28"/>
          <w:szCs w:val="28"/>
        </w:rPr>
        <w:t>44-ФЗ</w:t>
      </w:r>
      <w:r w:rsidRPr="00156E0D">
        <w:rPr>
          <w:rFonts w:ascii="Times New Roman" w:hAnsi="Times New Roman" w:cs="Times New Roman"/>
          <w:sz w:val="28"/>
          <w:szCs w:val="28"/>
        </w:rPr>
        <w:t>;</w:t>
      </w:r>
    </w:p>
    <w:p w:rsidR="00FC30A9" w:rsidRPr="00156E0D" w:rsidRDefault="00FC30A9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4) использование при обосновании начальной (максимальной) цены контракта, цены контракта, заключаемого с единственным поставщиком (подрядчиком, исполнителем), начальной суммы цены единицы товара, работы, услуги</w:t>
      </w:r>
      <w:r w:rsidR="00834D54" w:rsidRPr="00156E0D">
        <w:rPr>
          <w:rFonts w:ascii="Times New Roman" w:hAnsi="Times New Roman" w:cs="Times New Roman"/>
          <w:sz w:val="28"/>
          <w:szCs w:val="28"/>
        </w:rPr>
        <w:t xml:space="preserve"> коммерческих предложений от участников закупки, которые включены в единый реестр участников закупки;</w:t>
      </w:r>
    </w:p>
    <w:p w:rsidR="00834D54" w:rsidRPr="00156E0D" w:rsidRDefault="00AF027F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5</w:t>
      </w:r>
      <w:r w:rsidR="00834D54" w:rsidRPr="00156E0D">
        <w:rPr>
          <w:rFonts w:ascii="Times New Roman" w:hAnsi="Times New Roman" w:cs="Times New Roman"/>
          <w:sz w:val="28"/>
          <w:szCs w:val="28"/>
        </w:rPr>
        <w:t>) установление реальных сроков исполнения обязательств;</w:t>
      </w:r>
    </w:p>
    <w:p w:rsidR="00834D54" w:rsidRPr="00156E0D" w:rsidRDefault="00AF027F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6</w:t>
      </w:r>
      <w:r w:rsidR="00834D54" w:rsidRPr="00156E0D">
        <w:rPr>
          <w:rFonts w:ascii="Times New Roman" w:hAnsi="Times New Roman" w:cs="Times New Roman"/>
          <w:sz w:val="28"/>
          <w:szCs w:val="28"/>
        </w:rPr>
        <w:t>) применение заказчиком типовой формы контракта</w:t>
      </w:r>
      <w:r w:rsidRPr="00156E0D">
        <w:rPr>
          <w:rFonts w:ascii="Times New Roman" w:hAnsi="Times New Roman" w:cs="Times New Roman"/>
          <w:sz w:val="28"/>
          <w:szCs w:val="28"/>
        </w:rPr>
        <w:t>, если такие формы контрактов утверждены уполномоченным органом и размещены в библиотеке типовых контрактов, типовых условий контрактов</w:t>
      </w:r>
      <w:r w:rsidR="00834D54" w:rsidRPr="00156E0D">
        <w:rPr>
          <w:rFonts w:ascii="Times New Roman" w:hAnsi="Times New Roman" w:cs="Times New Roman"/>
          <w:sz w:val="28"/>
          <w:szCs w:val="28"/>
        </w:rPr>
        <w:t>;</w:t>
      </w:r>
    </w:p>
    <w:p w:rsidR="00834D54" w:rsidRPr="00156E0D" w:rsidRDefault="00846C98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7</w:t>
      </w:r>
      <w:r w:rsidR="00834D54" w:rsidRPr="00156E0D">
        <w:rPr>
          <w:rFonts w:ascii="Times New Roman" w:hAnsi="Times New Roman" w:cs="Times New Roman"/>
          <w:sz w:val="28"/>
          <w:szCs w:val="28"/>
        </w:rPr>
        <w:t>) размещение информации о проведении закупки работ по строительному контролю не позднее даты размещения извещении о проведении закупки работ по строительству;</w:t>
      </w:r>
    </w:p>
    <w:p w:rsidR="00F305C3" w:rsidRPr="00156E0D" w:rsidRDefault="00846C98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8</w:t>
      </w:r>
      <w:r w:rsidR="00EF4F18" w:rsidRPr="00156E0D">
        <w:rPr>
          <w:rFonts w:ascii="Times New Roman" w:hAnsi="Times New Roman" w:cs="Times New Roman"/>
          <w:sz w:val="28"/>
          <w:szCs w:val="28"/>
        </w:rPr>
        <w:t>)</w:t>
      </w:r>
      <w:r w:rsidR="00022704" w:rsidRPr="00156E0D">
        <w:rPr>
          <w:rFonts w:ascii="Times New Roman" w:hAnsi="Times New Roman" w:cs="Times New Roman"/>
          <w:sz w:val="28"/>
          <w:szCs w:val="28"/>
        </w:rPr>
        <w:t xml:space="preserve"> подробное указание в извещении порядка оценки заявок, который должен содержать:</w:t>
      </w:r>
    </w:p>
    <w:p w:rsidR="00022704" w:rsidRPr="00156E0D" w:rsidRDefault="0002270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предмет оценки, позволяющий определить исчерпывающий перечень сведений, подлежащих оценке комиссией по осуществлению закупок и соответственно подлежащих представлению участниками закупки в своих заявках для получения оценки по нестоимостным критериям;</w:t>
      </w:r>
    </w:p>
    <w:p w:rsidR="00022704" w:rsidRPr="00156E0D" w:rsidRDefault="0002270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инструкцию по заполнению заявки, позволяющую определить какие именно сведения подлежат описанию и представлению участниками закупки для оценки комиссией по осуществлению закупок;</w:t>
      </w:r>
    </w:p>
    <w:p w:rsidR="00022704" w:rsidRPr="00156E0D" w:rsidRDefault="00022704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5F02" w:rsidRPr="00156E0D">
        <w:rPr>
          <w:rFonts w:ascii="Times New Roman" w:hAnsi="Times New Roman" w:cs="Times New Roman"/>
          <w:sz w:val="28"/>
          <w:szCs w:val="28"/>
        </w:rPr>
        <w:t>зависимость (формула расчета количества баллов или шкала оценки) между количеством присваиваемых баллов и представляемыми сведениями по критерию «качественные, функциональные и экологические характеристики объекта закупки» (показателям критерия);</w:t>
      </w:r>
    </w:p>
    <w:p w:rsidR="00D85F02" w:rsidRPr="00156E0D" w:rsidRDefault="00D85F02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зависимость (формула расчета количества баллов или шкала оценки, предусматривающая пропорциональное выставление баллов) между количеством присваиваемых баллов и представляемыми сведениями по критерию «квалификация участников закупки» (показателям критерия), учитывая, что в отношении сведений, представляемых по указанному критерию, возможна количественная оценка.</w:t>
      </w:r>
    </w:p>
    <w:p w:rsidR="00204A74" w:rsidRPr="00156E0D" w:rsidRDefault="00204A74" w:rsidP="0015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759" w:rsidRPr="00156E0D" w:rsidRDefault="003B0759" w:rsidP="0015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КОРРУПЦИОННЫЕ РИСКИ НА ЭТАПЕ ОСУЩЕСТВЛЕНИЯ ЗАКУПКИ, ВОЗМОЖНЫЕ СПОСОБЫ ИХ СНИЖЕНИЯ</w:t>
      </w:r>
    </w:p>
    <w:p w:rsidR="00687000" w:rsidRPr="00156E0D" w:rsidRDefault="00687000" w:rsidP="00156E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8. </w:t>
      </w:r>
      <w:r w:rsidRPr="00156E0D">
        <w:rPr>
          <w:rFonts w:ascii="Times New Roman" w:hAnsi="Times New Roman" w:cs="Times New Roman"/>
          <w:sz w:val="28"/>
          <w:szCs w:val="28"/>
        </w:rPr>
        <w:t>К возможным коррупционным рискам на этапе осуществления закупки относятся:</w:t>
      </w:r>
    </w:p>
    <w:p w:rsidR="00687000" w:rsidRPr="00156E0D" w:rsidRDefault="00687000" w:rsidP="00156E0D">
      <w:pPr>
        <w:pStyle w:val="a3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внесение изменений в извещение об осуществлении закупки путем установления дополнительных требований к объекту закупки, изменений его отдельных характеристик (критериев) с целью усложнения процесса подготовки заявки на участие в закупке;</w:t>
      </w:r>
    </w:p>
    <w:p w:rsidR="00687000" w:rsidRPr="00156E0D" w:rsidRDefault="00687000" w:rsidP="00156E0D">
      <w:pPr>
        <w:pStyle w:val="a3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многократное (более трех раз) внесение изменений в извещение об осуществлении закупки;</w:t>
      </w:r>
    </w:p>
    <w:p w:rsidR="00687000" w:rsidRPr="00156E0D" w:rsidRDefault="00687000" w:rsidP="00156E0D">
      <w:pPr>
        <w:pStyle w:val="a3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подмена разъяснений извещения об осуществлении закупки, ссылками, предоставление неполной информации по запросу участника закупки;</w:t>
      </w:r>
    </w:p>
    <w:p w:rsidR="00687000" w:rsidRPr="00156E0D" w:rsidRDefault="00C34004" w:rsidP="00156E0D">
      <w:pPr>
        <w:pStyle w:val="a3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сокрытие информации о наличии или отсутствии необходимых документов  в заявках участников закупки;</w:t>
      </w:r>
    </w:p>
    <w:p w:rsidR="00C34004" w:rsidRPr="00156E0D" w:rsidRDefault="00F31CD9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9. </w:t>
      </w:r>
      <w:r w:rsidR="00C34004" w:rsidRPr="00156E0D">
        <w:rPr>
          <w:rFonts w:ascii="Times New Roman" w:hAnsi="Times New Roman" w:cs="Times New Roman"/>
          <w:sz w:val="28"/>
          <w:szCs w:val="28"/>
        </w:rPr>
        <w:t>Для снижения коррупционных рисков на этапе осуществления закупки возможны следующие меры:</w:t>
      </w:r>
    </w:p>
    <w:p w:rsidR="00C34004" w:rsidRPr="00156E0D" w:rsidRDefault="00C34004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- формирование комиссий по закупке из компетентных лиц, лично не заинтересованных в результатах проведения конкурентных процедур, в соответствии с требованиями статьи 39 </w:t>
      </w:r>
      <w:r w:rsidR="00A53656" w:rsidRPr="00156E0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56E0D">
        <w:rPr>
          <w:rFonts w:ascii="Times New Roman" w:hAnsi="Times New Roman" w:cs="Times New Roman"/>
          <w:sz w:val="28"/>
          <w:szCs w:val="28"/>
        </w:rPr>
        <w:t>44-ФЗ;</w:t>
      </w:r>
    </w:p>
    <w:p w:rsidR="00C34004" w:rsidRPr="00156E0D" w:rsidRDefault="00C34004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осуществление закупок малого объема посредством «электронного магазина».</w:t>
      </w:r>
    </w:p>
    <w:p w:rsidR="00717DAC" w:rsidRPr="00156E0D" w:rsidRDefault="00717DAC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AC" w:rsidRPr="00156E0D" w:rsidRDefault="00717DAC" w:rsidP="00156E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 НА ЭТАПЕ ЗАКЛЮЧЕНИЯ И ИСПОЛНЕНИЯ КОНТРАКТА, ВОЗМОЖНЫЕ СПОСОБЫ ИХ СНИЖЕНИЯ</w:t>
      </w:r>
    </w:p>
    <w:p w:rsidR="00717DAC" w:rsidRPr="00156E0D" w:rsidRDefault="00717DAC" w:rsidP="00156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10. </w:t>
      </w:r>
      <w:r w:rsidRPr="00156E0D">
        <w:rPr>
          <w:rFonts w:ascii="Times New Roman" w:hAnsi="Times New Roman" w:cs="Times New Roman"/>
          <w:sz w:val="28"/>
          <w:szCs w:val="28"/>
        </w:rPr>
        <w:t>К возможным коррупционным рискам на этапе заключения и исполнения контракта могут относиться:</w:t>
      </w:r>
    </w:p>
    <w:p w:rsidR="00717DAC" w:rsidRPr="00156E0D" w:rsidRDefault="00927B85" w:rsidP="00156E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1) </w:t>
      </w:r>
      <w:r w:rsidR="00717DAC" w:rsidRPr="00156E0D">
        <w:rPr>
          <w:rFonts w:ascii="Times New Roman" w:hAnsi="Times New Roman" w:cs="Times New Roman"/>
          <w:sz w:val="28"/>
          <w:szCs w:val="28"/>
        </w:rPr>
        <w:t>затягивание процедуры обжалования результатов определения поставщика (подрядчика, исполнителя);</w:t>
      </w:r>
    </w:p>
    <w:p w:rsidR="00717DAC" w:rsidRPr="00156E0D" w:rsidRDefault="00927B85" w:rsidP="00156E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2) </w:t>
      </w:r>
      <w:r w:rsidR="00717DAC" w:rsidRPr="00156E0D">
        <w:rPr>
          <w:rFonts w:ascii="Times New Roman" w:hAnsi="Times New Roman" w:cs="Times New Roman"/>
          <w:sz w:val="28"/>
          <w:szCs w:val="28"/>
        </w:rPr>
        <w:t>необоснованные изменения условий контракта, гарантийного обслуживания;</w:t>
      </w:r>
    </w:p>
    <w:p w:rsidR="00717DAC" w:rsidRPr="00156E0D" w:rsidRDefault="00927B85" w:rsidP="00156E0D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3) </w:t>
      </w:r>
      <w:r w:rsidR="00717DAC" w:rsidRPr="00156E0D">
        <w:rPr>
          <w:rFonts w:ascii="Times New Roman" w:hAnsi="Times New Roman" w:cs="Times New Roman"/>
          <w:sz w:val="28"/>
          <w:szCs w:val="28"/>
        </w:rPr>
        <w:t>затягивание (ускорение) сроков заключения контракта;</w:t>
      </w:r>
    </w:p>
    <w:p w:rsidR="00717DAC" w:rsidRPr="00156E0D" w:rsidRDefault="00927B85" w:rsidP="00156E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17DAC" w:rsidRPr="00156E0D">
        <w:rPr>
          <w:rFonts w:ascii="Times New Roman" w:hAnsi="Times New Roman" w:cs="Times New Roman"/>
          <w:sz w:val="28"/>
          <w:szCs w:val="28"/>
        </w:rPr>
        <w:t>запрос не</w:t>
      </w:r>
      <w:r w:rsidR="00846C98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="00717DAC" w:rsidRPr="00156E0D">
        <w:rPr>
          <w:rFonts w:ascii="Times New Roman" w:hAnsi="Times New Roman" w:cs="Times New Roman"/>
          <w:sz w:val="28"/>
          <w:szCs w:val="28"/>
        </w:rPr>
        <w:t>предусмотренных контрактом сведений и документов;</w:t>
      </w:r>
    </w:p>
    <w:p w:rsidR="00717DAC" w:rsidRPr="00156E0D" w:rsidRDefault="00717DAC" w:rsidP="00156E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необоснованный отказ от заключения контракта;</w:t>
      </w:r>
    </w:p>
    <w:p w:rsidR="00717DAC" w:rsidRPr="00156E0D" w:rsidRDefault="00717DAC" w:rsidP="00156E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вмешательство в хозяйственную</w:t>
      </w:r>
      <w:r w:rsidR="00927B85" w:rsidRPr="00156E0D">
        <w:rPr>
          <w:rFonts w:ascii="Times New Roman" w:hAnsi="Times New Roman" w:cs="Times New Roman"/>
          <w:sz w:val="28"/>
          <w:szCs w:val="28"/>
        </w:rPr>
        <w:t xml:space="preserve"> деятельность поставщика (подрядчика, исполнителя);</w:t>
      </w:r>
    </w:p>
    <w:p w:rsidR="00927B85" w:rsidRPr="00156E0D" w:rsidRDefault="00927B85" w:rsidP="00156E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затягивание со стороны заказчика сроков предоставления информации, необходимой для исполнения предусмотренных контрактом обязательств;</w:t>
      </w:r>
    </w:p>
    <w:p w:rsidR="002A2C6A" w:rsidRPr="00156E0D" w:rsidRDefault="002A2C6A" w:rsidP="00156E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156E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E0D">
        <w:rPr>
          <w:rFonts w:ascii="Times New Roman" w:hAnsi="Times New Roman" w:cs="Times New Roman"/>
          <w:sz w:val="28"/>
          <w:szCs w:val="28"/>
        </w:rPr>
        <w:t xml:space="preserve"> исполнением гарантийных обязательств по контракту.</w:t>
      </w:r>
    </w:p>
    <w:p w:rsidR="002A2C6A" w:rsidRPr="00156E0D" w:rsidRDefault="00F31CD9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11. </w:t>
      </w:r>
      <w:r w:rsidR="002A2C6A" w:rsidRPr="00156E0D">
        <w:rPr>
          <w:rFonts w:ascii="Times New Roman" w:hAnsi="Times New Roman" w:cs="Times New Roman"/>
          <w:sz w:val="28"/>
          <w:szCs w:val="28"/>
        </w:rPr>
        <w:t>Для снижения коррупционных рисков на этапе заключения и исполнения контракта возможны следующие меры:</w:t>
      </w:r>
    </w:p>
    <w:p w:rsidR="002A2C6A" w:rsidRPr="00156E0D" w:rsidRDefault="002A2C6A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- </w:t>
      </w:r>
      <w:r w:rsidR="0051028C" w:rsidRPr="00156E0D">
        <w:rPr>
          <w:rFonts w:ascii="Times New Roman" w:hAnsi="Times New Roman" w:cs="Times New Roman"/>
          <w:sz w:val="28"/>
          <w:szCs w:val="28"/>
        </w:rPr>
        <w:t>назначение ответственных лиц за заключение и исполнение контракта;</w:t>
      </w:r>
    </w:p>
    <w:p w:rsidR="0051028C" w:rsidRPr="00156E0D" w:rsidRDefault="0051028C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- осуществление заказчиком оперативного </w:t>
      </w:r>
      <w:proofErr w:type="gramStart"/>
      <w:r w:rsidRPr="00156E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E0D">
        <w:rPr>
          <w:rFonts w:ascii="Times New Roman" w:hAnsi="Times New Roman" w:cs="Times New Roman"/>
          <w:sz w:val="28"/>
          <w:szCs w:val="28"/>
        </w:rPr>
        <w:t xml:space="preserve"> процедурой заключения контракта;</w:t>
      </w:r>
    </w:p>
    <w:p w:rsidR="0051028C" w:rsidRPr="00156E0D" w:rsidRDefault="0051028C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обеспечение заказчиком</w:t>
      </w:r>
      <w:r w:rsidR="00416083" w:rsidRPr="00156E0D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gramStart"/>
      <w:r w:rsidR="00416083" w:rsidRPr="00156E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6083" w:rsidRPr="00156E0D">
        <w:rPr>
          <w:rFonts w:ascii="Times New Roman" w:hAnsi="Times New Roman" w:cs="Times New Roman"/>
          <w:sz w:val="28"/>
          <w:szCs w:val="28"/>
        </w:rPr>
        <w:t xml:space="preserve"> соблюдением условий исполнения контракта</w:t>
      </w:r>
      <w:r w:rsidR="00846C98" w:rsidRPr="00156E0D">
        <w:rPr>
          <w:rFonts w:ascii="Times New Roman" w:hAnsi="Times New Roman" w:cs="Times New Roman"/>
          <w:sz w:val="28"/>
          <w:szCs w:val="28"/>
        </w:rPr>
        <w:t>, условий исполнения гарантийных обязательств</w:t>
      </w:r>
      <w:r w:rsidR="00416083" w:rsidRPr="00156E0D">
        <w:rPr>
          <w:rFonts w:ascii="Times New Roman" w:hAnsi="Times New Roman" w:cs="Times New Roman"/>
          <w:sz w:val="28"/>
          <w:szCs w:val="28"/>
        </w:rPr>
        <w:t>.</w:t>
      </w:r>
    </w:p>
    <w:p w:rsidR="00F63111" w:rsidRPr="00156E0D" w:rsidRDefault="00F63111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11" w:rsidRPr="00156E0D" w:rsidRDefault="00F63111" w:rsidP="00156E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КОРРУПЦИОННЫЕ РИСКИ НА ЭТАПЕ ПРИЕМКИ ПОСТАВЛЕННОГО ТОВАРА, ВЫПОЛНЕНИЯ РАБОТЫ (ЕЕ РЕЗУЛЬТАТОВ), ОКАЗАННОЙ УСЛУГИ, ОТДЕЛЬНОГО ЭТАПА ИСПОЛНЕНИЯ КОНТРАКТА, ВОЗМОЖНЫЕ СПОСОБЫ ИХ СНИЖЕНИЯ</w:t>
      </w:r>
    </w:p>
    <w:p w:rsidR="00FB7207" w:rsidRPr="00156E0D" w:rsidRDefault="00F31CD9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12. </w:t>
      </w:r>
      <w:r w:rsidR="00FB7207" w:rsidRPr="00156E0D">
        <w:rPr>
          <w:rFonts w:ascii="Times New Roman" w:hAnsi="Times New Roman" w:cs="Times New Roman"/>
          <w:sz w:val="28"/>
          <w:szCs w:val="28"/>
        </w:rPr>
        <w:t>К возможным коррупционным рискам на этапе приемки поставленного товара, выполненной работы (ее результатов), оказанной услуги, отдельного этапа исполнения контракта могут относиться:</w:t>
      </w:r>
    </w:p>
    <w:p w:rsidR="00FB7207" w:rsidRPr="00156E0D" w:rsidRDefault="00FB7207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1)</w:t>
      </w:r>
      <w:r w:rsidR="00A27A55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Pr="00156E0D">
        <w:rPr>
          <w:rFonts w:ascii="Times New Roman" w:hAnsi="Times New Roman" w:cs="Times New Roman"/>
          <w:sz w:val="28"/>
          <w:szCs w:val="28"/>
        </w:rPr>
        <w:t>приемка поставленного товара, выполненной работы  (ее результатов), оказанной услуги, отдельного этапа исполнения контракта по условиям, неоговоренным в контракте;</w:t>
      </w:r>
    </w:p>
    <w:p w:rsidR="00FB7207" w:rsidRPr="00156E0D" w:rsidRDefault="00FB7207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2)</w:t>
      </w:r>
      <w:r w:rsidR="00A27A55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Pr="00156E0D">
        <w:rPr>
          <w:rFonts w:ascii="Times New Roman" w:hAnsi="Times New Roman" w:cs="Times New Roman"/>
          <w:sz w:val="28"/>
          <w:szCs w:val="28"/>
        </w:rPr>
        <w:t>необоснованное затягивание (ускорение) сроков приемки поставленного товара, выполненной работы (ее результатов), оказанной услуги, отдельного этапа исполнения контракта и их оплаты;</w:t>
      </w:r>
    </w:p>
    <w:p w:rsidR="00FB7207" w:rsidRPr="00156E0D" w:rsidRDefault="00FB7207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3)</w:t>
      </w:r>
      <w:r w:rsidR="00A27A55" w:rsidRPr="00156E0D">
        <w:rPr>
          <w:rFonts w:ascii="Times New Roman" w:hAnsi="Times New Roman" w:cs="Times New Roman"/>
          <w:sz w:val="28"/>
          <w:szCs w:val="28"/>
        </w:rPr>
        <w:t xml:space="preserve"> </w:t>
      </w:r>
      <w:r w:rsidRPr="00156E0D">
        <w:rPr>
          <w:rFonts w:ascii="Times New Roman" w:hAnsi="Times New Roman" w:cs="Times New Roman"/>
          <w:sz w:val="28"/>
          <w:szCs w:val="28"/>
        </w:rPr>
        <w:t>приемка и (или) оплата результатов поставленного товара, выполненной работы (ее результатов), оказанной услуги, отдельного этапа исполнения контракта, которые в действительности не поставлены (не выполнены, не оказаны), либо не соответствуют изначально заявленным требованиям контракта;</w:t>
      </w:r>
    </w:p>
    <w:p w:rsidR="00A27A55" w:rsidRPr="00156E0D" w:rsidRDefault="00A27A55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4) осуществление поставки и приемки товарных позиций с завышенной ценой и отказ от товара с заниженной ценой по соглашению с поставщиком, при наличии нескольких позиций с разной рентабельностью для поставщика;</w:t>
      </w:r>
    </w:p>
    <w:p w:rsidR="00A27A55" w:rsidRPr="00156E0D" w:rsidRDefault="00F31CD9" w:rsidP="0015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13. </w:t>
      </w:r>
      <w:r w:rsidR="00A27A55" w:rsidRPr="00156E0D">
        <w:rPr>
          <w:rFonts w:ascii="Times New Roman" w:hAnsi="Times New Roman" w:cs="Times New Roman"/>
          <w:sz w:val="28"/>
          <w:szCs w:val="28"/>
        </w:rPr>
        <w:t xml:space="preserve">Для снижения коррупционных рисков на этапе приемки поставленного товара, выполненной работы (ее результатов), оказанной услуги, отдельного этапа исполнения контракта </w:t>
      </w:r>
      <w:r w:rsidR="00107E5A" w:rsidRPr="00156E0D">
        <w:rPr>
          <w:rFonts w:ascii="Times New Roman" w:hAnsi="Times New Roman" w:cs="Times New Roman"/>
          <w:sz w:val="28"/>
          <w:szCs w:val="28"/>
        </w:rPr>
        <w:t>возможны следующие меры</w:t>
      </w:r>
      <w:r w:rsidR="00A27A55" w:rsidRPr="00156E0D">
        <w:rPr>
          <w:rFonts w:ascii="Times New Roman" w:hAnsi="Times New Roman" w:cs="Times New Roman"/>
          <w:sz w:val="28"/>
          <w:szCs w:val="28"/>
        </w:rPr>
        <w:t>:</w:t>
      </w:r>
    </w:p>
    <w:p w:rsidR="003F54BB" w:rsidRPr="00156E0D" w:rsidRDefault="00107E5A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lastRenderedPageBreak/>
        <w:t>- назначение заказчиком лиц, ответственных за приемку и оплату поставленного товара, выполненной работы (ее результатов), оказанной услуги, результата отдельного этапа исполнения контракта;</w:t>
      </w:r>
    </w:p>
    <w:p w:rsidR="00107E5A" w:rsidRPr="00156E0D" w:rsidRDefault="00107E5A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создание приемочных комиссий и включение в ее состав экспертов;</w:t>
      </w:r>
    </w:p>
    <w:p w:rsidR="00107E5A" w:rsidRPr="00156E0D" w:rsidRDefault="00107E5A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 xml:space="preserve">- исключение фактов оплаты товара, работы, услуги до их приемки, осуществляемой в соответствии со статьей 94 </w:t>
      </w:r>
      <w:r w:rsidR="00A53656" w:rsidRPr="00156E0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56E0D">
        <w:rPr>
          <w:rFonts w:ascii="Times New Roman" w:hAnsi="Times New Roman" w:cs="Times New Roman"/>
          <w:sz w:val="28"/>
          <w:szCs w:val="28"/>
        </w:rPr>
        <w:t>44-ФЗ;</w:t>
      </w:r>
    </w:p>
    <w:p w:rsidR="00324DD3" w:rsidRPr="00156E0D" w:rsidRDefault="00324DD3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- проверка подлинности документов при приемке товаров, работ, услуг, в том числе путем направления соответствующих запросов.</w:t>
      </w:r>
    </w:p>
    <w:p w:rsidR="003F54BB" w:rsidRPr="00156E0D" w:rsidRDefault="003F54BB" w:rsidP="00156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EC" w:rsidRPr="00156E0D" w:rsidRDefault="003004EC" w:rsidP="0015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0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004EC" w:rsidRPr="00156E0D" w:rsidRDefault="003004EC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56E0D">
        <w:rPr>
          <w:rFonts w:ascii="Times New Roman" w:hAnsi="Times New Roman" w:cs="Times New Roman"/>
          <w:sz w:val="28"/>
          <w:szCs w:val="28"/>
        </w:rPr>
        <w:t>Настоящие методические рекомендации целесообразно применять должностными лицами на всех этапах осуществления закупки: от фо</w:t>
      </w:r>
      <w:r w:rsidR="00FE1B38" w:rsidRPr="00156E0D">
        <w:rPr>
          <w:rFonts w:ascii="Times New Roman" w:hAnsi="Times New Roman" w:cs="Times New Roman"/>
          <w:sz w:val="28"/>
          <w:szCs w:val="28"/>
        </w:rPr>
        <w:t>рмирования потребности в закупке</w:t>
      </w:r>
      <w:r w:rsidRPr="00156E0D">
        <w:rPr>
          <w:rFonts w:ascii="Times New Roman" w:hAnsi="Times New Roman" w:cs="Times New Roman"/>
          <w:sz w:val="28"/>
          <w:szCs w:val="28"/>
        </w:rPr>
        <w:t xml:space="preserve"> и подготовки технического задания до приемки и оплаты поставленного товара, выполненной работы (ее результатов, оказанной услуги, отдельного этапа исполнения контракта.</w:t>
      </w:r>
      <w:proofErr w:type="gramEnd"/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15. </w:t>
      </w:r>
      <w:r w:rsidRPr="00156E0D">
        <w:rPr>
          <w:rFonts w:ascii="Times New Roman" w:hAnsi="Times New Roman" w:cs="Times New Roman"/>
          <w:sz w:val="28"/>
          <w:szCs w:val="28"/>
        </w:rPr>
        <w:t>Рекомендуется разработать реестр (карту) коррупционных рисков в соответствии с Методическими рекомендациями Минтруда.</w:t>
      </w:r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16. </w:t>
      </w:r>
      <w:r w:rsidRPr="00156E0D">
        <w:rPr>
          <w:rFonts w:ascii="Times New Roman" w:hAnsi="Times New Roman" w:cs="Times New Roman"/>
          <w:sz w:val="28"/>
          <w:szCs w:val="28"/>
        </w:rPr>
        <w:t>В случае выявления одного или нескольких коррупционных рисков должностное лицо, выявившее риски, в течение одного рабочего дня с момента выявления доводит посредством служебной записки информацию о закупке, содержащей риски до сведения руководителя заказчика, руководителя уполномоченного органа.</w:t>
      </w:r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  <w:t>Служебная записка должна содержать реестровый номер закупки, объект закупки, наименование заказчика, информацию о выявленных коррупционных рисках.</w:t>
      </w:r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</w:r>
      <w:r w:rsidR="00F31CD9" w:rsidRPr="00156E0D">
        <w:rPr>
          <w:rFonts w:ascii="Times New Roman" w:hAnsi="Times New Roman" w:cs="Times New Roman"/>
          <w:sz w:val="28"/>
          <w:szCs w:val="28"/>
        </w:rPr>
        <w:t xml:space="preserve">17. </w:t>
      </w:r>
      <w:r w:rsidRPr="00156E0D">
        <w:rPr>
          <w:rFonts w:ascii="Times New Roman" w:hAnsi="Times New Roman" w:cs="Times New Roman"/>
          <w:sz w:val="28"/>
          <w:szCs w:val="28"/>
        </w:rPr>
        <w:t>По результатам рассмотрения информации о закупке, содержащей коррупционные риски, руководитель принимает одно (несколько) решений:</w:t>
      </w:r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  <w:t>- о проведении служебной проверки по фактам, изложенным в служебной записке, предусмотренной абзацем 3 настоящих методических рекомендаций;</w:t>
      </w:r>
    </w:p>
    <w:p w:rsidR="00FE1B38" w:rsidRPr="00156E0D" w:rsidRDefault="00FE1B38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7782C" w:rsidRPr="00156E0D">
        <w:rPr>
          <w:rFonts w:ascii="Times New Roman" w:hAnsi="Times New Roman" w:cs="Times New Roman"/>
          <w:sz w:val="28"/>
          <w:szCs w:val="28"/>
        </w:rPr>
        <w:t>о направлении информации (материалов) о закупке, содержащей коррупционные риски, в правоохранительные и (или) контролирующие органы;</w:t>
      </w:r>
    </w:p>
    <w:p w:rsidR="0037782C" w:rsidRPr="00156E0D" w:rsidRDefault="0037782C" w:rsidP="0015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ab/>
        <w:t>- о применении иных мер по противодействию коррупции в соответствии с законодательством Российской</w:t>
      </w:r>
      <w:r w:rsidR="00CE3D63" w:rsidRPr="00156E0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87000" w:rsidRPr="00156E0D" w:rsidRDefault="00687000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4B" w:rsidRPr="00156E0D" w:rsidRDefault="002D494B" w:rsidP="0015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C11" w:rsidRPr="00156E0D" w:rsidRDefault="00A064FD" w:rsidP="0015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0D">
        <w:rPr>
          <w:rFonts w:ascii="Times New Roman" w:hAnsi="Times New Roman" w:cs="Times New Roman"/>
          <w:sz w:val="28"/>
          <w:szCs w:val="28"/>
        </w:rPr>
        <w:t>____</w:t>
      </w:r>
      <w:r w:rsidR="00EC68EA" w:rsidRPr="00156E0D">
        <w:rPr>
          <w:rFonts w:ascii="Times New Roman" w:hAnsi="Times New Roman" w:cs="Times New Roman"/>
          <w:sz w:val="28"/>
          <w:szCs w:val="28"/>
        </w:rPr>
        <w:t>_______________</w:t>
      </w:r>
    </w:p>
    <w:sectPr w:rsidR="002F0C11" w:rsidRPr="00156E0D" w:rsidSect="00FB3B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29" w:rsidRDefault="00614929" w:rsidP="00E75E03">
      <w:pPr>
        <w:spacing w:after="0" w:line="240" w:lineRule="auto"/>
      </w:pPr>
      <w:r>
        <w:separator/>
      </w:r>
    </w:p>
  </w:endnote>
  <w:endnote w:type="continuationSeparator" w:id="0">
    <w:p w:rsidR="00614929" w:rsidRDefault="00614929" w:rsidP="00E7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29" w:rsidRDefault="00614929" w:rsidP="00E75E03">
      <w:pPr>
        <w:spacing w:after="0" w:line="240" w:lineRule="auto"/>
      </w:pPr>
      <w:r>
        <w:separator/>
      </w:r>
    </w:p>
  </w:footnote>
  <w:footnote w:type="continuationSeparator" w:id="0">
    <w:p w:rsidR="00614929" w:rsidRDefault="00614929" w:rsidP="00E7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1996"/>
      <w:docPartObj>
        <w:docPartGallery w:val="Page Numbers (Top of Page)"/>
        <w:docPartUnique/>
      </w:docPartObj>
    </w:sdtPr>
    <w:sdtEndPr/>
    <w:sdtContent>
      <w:p w:rsidR="00614929" w:rsidRDefault="00614929" w:rsidP="00FB3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6E">
          <w:rPr>
            <w:noProof/>
          </w:rPr>
          <w:t>3</w:t>
        </w:r>
        <w:r>
          <w:fldChar w:fldCharType="end"/>
        </w:r>
      </w:p>
    </w:sdtContent>
  </w:sdt>
  <w:p w:rsidR="00614929" w:rsidRDefault="006149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68"/>
    <w:multiLevelType w:val="hybridMultilevel"/>
    <w:tmpl w:val="06A4FFF8"/>
    <w:lvl w:ilvl="0" w:tplc="43F44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D4E24"/>
    <w:multiLevelType w:val="hybridMultilevel"/>
    <w:tmpl w:val="29564640"/>
    <w:lvl w:ilvl="0" w:tplc="AEB25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16F81"/>
    <w:multiLevelType w:val="hybridMultilevel"/>
    <w:tmpl w:val="1790378A"/>
    <w:lvl w:ilvl="0" w:tplc="1090D93E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E075B"/>
    <w:multiLevelType w:val="hybridMultilevel"/>
    <w:tmpl w:val="C2DCEC00"/>
    <w:lvl w:ilvl="0" w:tplc="FE709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720"/>
    <w:multiLevelType w:val="hybridMultilevel"/>
    <w:tmpl w:val="A8E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5644"/>
    <w:multiLevelType w:val="hybridMultilevel"/>
    <w:tmpl w:val="6D500290"/>
    <w:lvl w:ilvl="0" w:tplc="B73AA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E32106"/>
    <w:multiLevelType w:val="hybridMultilevel"/>
    <w:tmpl w:val="38267DDA"/>
    <w:lvl w:ilvl="0" w:tplc="62860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E1193"/>
    <w:multiLevelType w:val="hybridMultilevel"/>
    <w:tmpl w:val="7DC0CA16"/>
    <w:lvl w:ilvl="0" w:tplc="2C6A5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A530B"/>
    <w:multiLevelType w:val="hybridMultilevel"/>
    <w:tmpl w:val="C766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04BFA"/>
    <w:multiLevelType w:val="hybridMultilevel"/>
    <w:tmpl w:val="0AF826AC"/>
    <w:lvl w:ilvl="0" w:tplc="04847C9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8D"/>
    <w:rsid w:val="0001051A"/>
    <w:rsid w:val="00022704"/>
    <w:rsid w:val="00037734"/>
    <w:rsid w:val="0007115A"/>
    <w:rsid w:val="00073A7A"/>
    <w:rsid w:val="00081B78"/>
    <w:rsid w:val="000C2EEE"/>
    <w:rsid w:val="000F6CE1"/>
    <w:rsid w:val="0010259E"/>
    <w:rsid w:val="00107E5A"/>
    <w:rsid w:val="001413F4"/>
    <w:rsid w:val="00156E0D"/>
    <w:rsid w:val="00203117"/>
    <w:rsid w:val="00204A74"/>
    <w:rsid w:val="002A2C6A"/>
    <w:rsid w:val="002D494B"/>
    <w:rsid w:val="002F0C11"/>
    <w:rsid w:val="003004EC"/>
    <w:rsid w:val="00324DD3"/>
    <w:rsid w:val="00355AB7"/>
    <w:rsid w:val="0037782C"/>
    <w:rsid w:val="003B0759"/>
    <w:rsid w:val="003F54BB"/>
    <w:rsid w:val="00416083"/>
    <w:rsid w:val="004215F7"/>
    <w:rsid w:val="0047272C"/>
    <w:rsid w:val="004D508E"/>
    <w:rsid w:val="004D646E"/>
    <w:rsid w:val="005015D1"/>
    <w:rsid w:val="0051028C"/>
    <w:rsid w:val="00530DBD"/>
    <w:rsid w:val="005F31AC"/>
    <w:rsid w:val="00614929"/>
    <w:rsid w:val="006307BD"/>
    <w:rsid w:val="00687000"/>
    <w:rsid w:val="006E3B8D"/>
    <w:rsid w:val="00717DAC"/>
    <w:rsid w:val="007648C3"/>
    <w:rsid w:val="007E65A6"/>
    <w:rsid w:val="00806C98"/>
    <w:rsid w:val="00824D8B"/>
    <w:rsid w:val="00834D54"/>
    <w:rsid w:val="00835A61"/>
    <w:rsid w:val="00846C98"/>
    <w:rsid w:val="00880006"/>
    <w:rsid w:val="00927B85"/>
    <w:rsid w:val="00957843"/>
    <w:rsid w:val="009C1A55"/>
    <w:rsid w:val="00A064FD"/>
    <w:rsid w:val="00A27A55"/>
    <w:rsid w:val="00A53656"/>
    <w:rsid w:val="00AD31B1"/>
    <w:rsid w:val="00AE0708"/>
    <w:rsid w:val="00AF027F"/>
    <w:rsid w:val="00B74BDC"/>
    <w:rsid w:val="00BA0C44"/>
    <w:rsid w:val="00BA1EB7"/>
    <w:rsid w:val="00BE7EE7"/>
    <w:rsid w:val="00C126D6"/>
    <w:rsid w:val="00C34004"/>
    <w:rsid w:val="00C5399A"/>
    <w:rsid w:val="00CB2229"/>
    <w:rsid w:val="00CC1EFC"/>
    <w:rsid w:val="00CE3D63"/>
    <w:rsid w:val="00D85F02"/>
    <w:rsid w:val="00DA7334"/>
    <w:rsid w:val="00DB6736"/>
    <w:rsid w:val="00DF6DF4"/>
    <w:rsid w:val="00E043DC"/>
    <w:rsid w:val="00E6603D"/>
    <w:rsid w:val="00E75E03"/>
    <w:rsid w:val="00EC68EA"/>
    <w:rsid w:val="00EF4F18"/>
    <w:rsid w:val="00F305C3"/>
    <w:rsid w:val="00F31CD9"/>
    <w:rsid w:val="00F43F2C"/>
    <w:rsid w:val="00F45C1A"/>
    <w:rsid w:val="00F45F63"/>
    <w:rsid w:val="00F460BF"/>
    <w:rsid w:val="00F63111"/>
    <w:rsid w:val="00FB3B17"/>
    <w:rsid w:val="00FB7207"/>
    <w:rsid w:val="00FC30A9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E03"/>
  </w:style>
  <w:style w:type="paragraph" w:styleId="a6">
    <w:name w:val="footer"/>
    <w:basedOn w:val="a"/>
    <w:link w:val="a7"/>
    <w:uiPriority w:val="99"/>
    <w:unhideWhenUsed/>
    <w:rsid w:val="00E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E03"/>
  </w:style>
  <w:style w:type="paragraph" w:styleId="a6">
    <w:name w:val="footer"/>
    <w:basedOn w:val="a"/>
    <w:link w:val="a7"/>
    <w:uiPriority w:val="99"/>
    <w:unhideWhenUsed/>
    <w:rsid w:val="00E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1E29-FF48-4491-AFF8-141874B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Петрук Юлия Анатольевна</cp:lastModifiedBy>
  <cp:revision>22</cp:revision>
  <dcterms:created xsi:type="dcterms:W3CDTF">2023-01-24T05:00:00Z</dcterms:created>
  <dcterms:modified xsi:type="dcterms:W3CDTF">2023-02-09T23:56:00Z</dcterms:modified>
</cp:coreProperties>
</file>