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65231" w14:textId="238ADAFA" w:rsidR="00A445B4" w:rsidRPr="00494C05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94C05">
        <w:rPr>
          <w:rFonts w:ascii="Times New Roman" w:hAnsi="Times New Roman" w:cs="Times New Roman"/>
        </w:rPr>
        <w:t>Приложение №</w:t>
      </w:r>
      <w:r w:rsidR="007137DF">
        <w:rPr>
          <w:rFonts w:ascii="Times New Roman" w:hAnsi="Times New Roman" w:cs="Times New Roman"/>
        </w:rPr>
        <w:t xml:space="preserve"> </w:t>
      </w:r>
      <w:r w:rsidR="006A6A3C">
        <w:rPr>
          <w:rFonts w:ascii="Times New Roman" w:hAnsi="Times New Roman" w:cs="Times New Roman"/>
        </w:rPr>
        <w:t>8</w:t>
      </w:r>
      <w:r w:rsidR="007137DF">
        <w:rPr>
          <w:rFonts w:ascii="Times New Roman" w:hAnsi="Times New Roman" w:cs="Times New Roman"/>
        </w:rPr>
        <w:t xml:space="preserve"> </w:t>
      </w:r>
    </w:p>
    <w:p w14:paraId="74BBF0EC" w14:textId="36134DE6" w:rsidR="00C76068" w:rsidRPr="00494C05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94C05">
        <w:rPr>
          <w:rFonts w:ascii="Times New Roman" w:hAnsi="Times New Roman" w:cs="Times New Roman"/>
        </w:rPr>
        <w:t>к Заключению от</w:t>
      </w:r>
      <w:r w:rsidR="00BE0DB8" w:rsidRPr="00494C05">
        <w:rPr>
          <w:rFonts w:ascii="Times New Roman" w:hAnsi="Times New Roman" w:cs="Times New Roman"/>
        </w:rPr>
        <w:t xml:space="preserve"> </w:t>
      </w:r>
      <w:r w:rsidR="00147CCE">
        <w:rPr>
          <w:rFonts w:ascii="Times New Roman" w:hAnsi="Times New Roman" w:cs="Times New Roman"/>
        </w:rPr>
        <w:t>22</w:t>
      </w:r>
      <w:r w:rsidR="001E6461" w:rsidRPr="00494C05">
        <w:rPr>
          <w:rFonts w:ascii="Times New Roman" w:hAnsi="Times New Roman" w:cs="Times New Roman"/>
        </w:rPr>
        <w:t>.</w:t>
      </w:r>
      <w:r w:rsidR="00E76BE9">
        <w:rPr>
          <w:rFonts w:ascii="Times New Roman" w:hAnsi="Times New Roman" w:cs="Times New Roman"/>
        </w:rPr>
        <w:t>12</w:t>
      </w:r>
      <w:r w:rsidR="00C5783D" w:rsidRPr="00494C05">
        <w:rPr>
          <w:rFonts w:ascii="Times New Roman" w:hAnsi="Times New Roman" w:cs="Times New Roman"/>
        </w:rPr>
        <w:t>.20</w:t>
      </w:r>
      <w:r w:rsidR="0004186F" w:rsidRPr="00494C05">
        <w:rPr>
          <w:rFonts w:ascii="Times New Roman" w:hAnsi="Times New Roman" w:cs="Times New Roman"/>
        </w:rPr>
        <w:t>2</w:t>
      </w:r>
      <w:r w:rsidR="00D4285D" w:rsidRPr="00494C05">
        <w:rPr>
          <w:rFonts w:ascii="Times New Roman" w:hAnsi="Times New Roman" w:cs="Times New Roman"/>
        </w:rPr>
        <w:t>5</w:t>
      </w:r>
    </w:p>
    <w:p w14:paraId="691686BE" w14:textId="50C07DEA" w:rsidR="00C76068" w:rsidRPr="00C76068" w:rsidRDefault="00730656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94C05">
        <w:rPr>
          <w:rFonts w:ascii="Times New Roman" w:hAnsi="Times New Roman" w:cs="Times New Roman"/>
        </w:rPr>
        <w:t>№</w:t>
      </w:r>
      <w:r w:rsidR="007137DF">
        <w:rPr>
          <w:rFonts w:ascii="Times New Roman" w:hAnsi="Times New Roman" w:cs="Times New Roman"/>
        </w:rPr>
        <w:t xml:space="preserve"> </w:t>
      </w:r>
      <w:r w:rsidR="00147CCE">
        <w:rPr>
          <w:rFonts w:ascii="Times New Roman" w:hAnsi="Times New Roman" w:cs="Times New Roman"/>
        </w:rPr>
        <w:t>1</w:t>
      </w:r>
      <w:r w:rsidR="00E76BE9">
        <w:rPr>
          <w:rFonts w:ascii="Times New Roman" w:hAnsi="Times New Roman" w:cs="Times New Roman"/>
        </w:rPr>
        <w:t>0</w:t>
      </w:r>
      <w:r w:rsidR="00147CCE">
        <w:rPr>
          <w:rFonts w:ascii="Times New Roman" w:hAnsi="Times New Roman" w:cs="Times New Roman"/>
        </w:rPr>
        <w:t>8</w:t>
      </w:r>
      <w:bookmarkStart w:id="0" w:name="_GoBack"/>
      <w:bookmarkEnd w:id="0"/>
      <w:r w:rsidR="00FB5D3F" w:rsidRPr="00494C05">
        <w:rPr>
          <w:rFonts w:ascii="Times New Roman" w:hAnsi="Times New Roman" w:cs="Times New Roman"/>
        </w:rPr>
        <w:t>-2</w:t>
      </w:r>
      <w:r w:rsidR="00D4285D" w:rsidRPr="00494C05">
        <w:rPr>
          <w:rFonts w:ascii="Times New Roman" w:hAnsi="Times New Roman" w:cs="Times New Roman"/>
        </w:rPr>
        <w:t>5</w:t>
      </w:r>
      <w:r w:rsidR="00FB5D3F" w:rsidRPr="00494C05">
        <w:rPr>
          <w:rFonts w:ascii="Times New Roman" w:hAnsi="Times New Roman" w:cs="Times New Roman"/>
        </w:rPr>
        <w:t>/КФ-З-КСП</w:t>
      </w:r>
      <w:r w:rsidR="00FB5D3F" w:rsidRPr="00F12EA3">
        <w:rPr>
          <w:rFonts w:ascii="Times New Roman" w:hAnsi="Times New Roman" w:cs="Times New Roman"/>
        </w:rPr>
        <w:t xml:space="preserve"> </w:t>
      </w:r>
    </w:p>
    <w:p w14:paraId="203C0E5A" w14:textId="77777777"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AFF58AE" w14:textId="77777777"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0F9D7B6" w14:textId="77777777" w:rsidR="00B767AC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Прогнозируемый объем государственного долга</w:t>
      </w:r>
    </w:p>
    <w:p w14:paraId="3BD54C6A" w14:textId="77777777" w:rsidR="00A445B4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по состоянию на 01 января 20</w:t>
      </w:r>
      <w:r w:rsidR="00F111A9">
        <w:rPr>
          <w:rFonts w:ascii="Times New Roman" w:hAnsi="Times New Roman" w:cs="Times New Roman"/>
          <w:b/>
          <w:sz w:val="30"/>
          <w:szCs w:val="30"/>
        </w:rPr>
        <w:t>2</w:t>
      </w:r>
      <w:r w:rsidR="00D4285D">
        <w:rPr>
          <w:rFonts w:ascii="Times New Roman" w:hAnsi="Times New Roman" w:cs="Times New Roman"/>
          <w:b/>
          <w:sz w:val="30"/>
          <w:szCs w:val="30"/>
        </w:rPr>
        <w:t>6</w:t>
      </w:r>
      <w:r w:rsidRPr="00B767AC">
        <w:rPr>
          <w:rFonts w:ascii="Times New Roman" w:hAnsi="Times New Roman" w:cs="Times New Roman"/>
          <w:b/>
          <w:sz w:val="30"/>
          <w:szCs w:val="30"/>
        </w:rPr>
        <w:t xml:space="preserve"> года</w:t>
      </w:r>
      <w:r w:rsidRPr="00B767A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0E15C8C" w14:textId="77777777" w:rsidR="00AA5364" w:rsidRDefault="00AA5364" w:rsidP="00FD4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A445B4" w14:paraId="2BCAC9A2" w14:textId="77777777" w:rsidTr="00965CDC">
        <w:trPr>
          <w:trHeight w:val="689"/>
        </w:trPr>
        <w:tc>
          <w:tcPr>
            <w:tcW w:w="9889" w:type="dxa"/>
            <w:gridSpan w:val="3"/>
          </w:tcPr>
          <w:p w14:paraId="60A818C3" w14:textId="2442B9FA" w:rsidR="00A445B4" w:rsidRPr="00A445B4" w:rsidRDefault="00A445B4" w:rsidP="00E2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обязательств по выписке из долговой книги по состоянию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на 1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4186F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года - </w:t>
            </w:r>
            <w:r w:rsidR="00C870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264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315786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551</w:t>
            </w:r>
            <w:r w:rsidR="00E636A7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163</w:t>
            </w:r>
            <w:r w:rsidR="00E636A7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315786" w:rsidRPr="00C25512">
              <w:rPr>
                <w:b/>
                <w:bCs/>
              </w:rPr>
              <w:t xml:space="preserve">  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</w:p>
        </w:tc>
      </w:tr>
      <w:tr w:rsidR="00FD4FC6" w14:paraId="35AFADC3" w14:textId="77777777" w:rsidTr="00A445B4">
        <w:tc>
          <w:tcPr>
            <w:tcW w:w="3190" w:type="dxa"/>
          </w:tcPr>
          <w:p w14:paraId="1DA61429" w14:textId="77777777" w:rsidR="00FD4FC6" w:rsidRDefault="00FD4FC6" w:rsidP="00B76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14:paraId="0760273D" w14:textId="77777777" w:rsidR="00B767AC" w:rsidRDefault="000C27AF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</w:t>
            </w:r>
            <w:r w:rsidR="00FD4F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ECE076F" w14:textId="77777777" w:rsidR="00FD4FC6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509" w:type="dxa"/>
          </w:tcPr>
          <w:p w14:paraId="10FFF09D" w14:textId="77777777" w:rsidR="00FD4FC6" w:rsidRDefault="00FD4FC6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5BE6EDB" w14:textId="77777777" w:rsidR="00B767AC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FD4FC6" w14:paraId="235ED3EC" w14:textId="77777777" w:rsidTr="00F85E6F">
        <w:tc>
          <w:tcPr>
            <w:tcW w:w="9889" w:type="dxa"/>
            <w:gridSpan w:val="3"/>
            <w:vAlign w:val="center"/>
          </w:tcPr>
          <w:p w14:paraId="2FA9E264" w14:textId="77777777" w:rsidR="00FD4FC6" w:rsidRP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заимст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ований</w:t>
            </w:r>
          </w:p>
        </w:tc>
      </w:tr>
      <w:tr w:rsidR="00FD4FC6" w14:paraId="137A84B2" w14:textId="77777777" w:rsidTr="00A445B4">
        <w:tc>
          <w:tcPr>
            <w:tcW w:w="3190" w:type="dxa"/>
            <w:vAlign w:val="bottom"/>
          </w:tcPr>
          <w:p w14:paraId="07F4C40D" w14:textId="77777777" w:rsidR="00FD4FC6" w:rsidRDefault="00FD4FC6" w:rsidP="00F111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  <w:r w:rsidR="00F111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190" w:type="dxa"/>
            <w:vAlign w:val="bottom"/>
          </w:tcPr>
          <w:p w14:paraId="5411ECDB" w14:textId="4FBE345C" w:rsidR="00FD4FC6" w:rsidRPr="00A27019" w:rsidRDefault="00704F0B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267 095,8</w:t>
            </w:r>
          </w:p>
        </w:tc>
        <w:tc>
          <w:tcPr>
            <w:tcW w:w="3509" w:type="dxa"/>
            <w:vAlign w:val="bottom"/>
          </w:tcPr>
          <w:p w14:paraId="4EB867FF" w14:textId="72481476" w:rsidR="00FD4FC6" w:rsidRPr="00A27019" w:rsidRDefault="00D4285D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4FC6" w14:paraId="1A88ADB0" w14:textId="77777777" w:rsidTr="00A445B4">
        <w:tc>
          <w:tcPr>
            <w:tcW w:w="3190" w:type="dxa"/>
            <w:vAlign w:val="bottom"/>
          </w:tcPr>
          <w:p w14:paraId="5E415915" w14:textId="77777777" w:rsidR="00FD4FC6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Коммерческие кредиты</w:t>
            </w:r>
          </w:p>
        </w:tc>
        <w:tc>
          <w:tcPr>
            <w:tcW w:w="3190" w:type="dxa"/>
            <w:vAlign w:val="bottom"/>
          </w:tcPr>
          <w:p w14:paraId="0C037238" w14:textId="5E40E867" w:rsidR="00FD4FC6" w:rsidRPr="00A27019" w:rsidRDefault="00704F0B" w:rsidP="00E264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8 483 194,3</w:t>
            </w:r>
          </w:p>
        </w:tc>
        <w:tc>
          <w:tcPr>
            <w:tcW w:w="3509" w:type="dxa"/>
            <w:vAlign w:val="bottom"/>
          </w:tcPr>
          <w:p w14:paraId="7B417DEC" w14:textId="77777777" w:rsidR="00FD4FC6" w:rsidRPr="00A27019" w:rsidRDefault="00A27019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D4FC6" w14:paraId="74E665B0" w14:textId="77777777" w:rsidTr="00A445B4">
        <w:tc>
          <w:tcPr>
            <w:tcW w:w="3190" w:type="dxa"/>
            <w:vAlign w:val="bottom"/>
          </w:tcPr>
          <w:p w14:paraId="087C0299" w14:textId="77777777" w:rsidR="00FD4FC6" w:rsidRPr="006E2428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242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A445B4">
              <w:rPr>
                <w:rFonts w:ascii="Times New Roman" w:hAnsi="Times New Roman" w:cs="Times New Roman"/>
                <w:sz w:val="28"/>
                <w:szCs w:val="28"/>
              </w:rPr>
              <w:t xml:space="preserve"> заимствований</w:t>
            </w:r>
          </w:p>
        </w:tc>
        <w:tc>
          <w:tcPr>
            <w:tcW w:w="3190" w:type="dxa"/>
            <w:vAlign w:val="bottom"/>
          </w:tcPr>
          <w:p w14:paraId="187C49E7" w14:textId="40466F70" w:rsidR="00FD4FC6" w:rsidRPr="00C23F73" w:rsidRDefault="00C23F73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="00A270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  <w:r w:rsid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9" w:type="dxa"/>
            <w:vAlign w:val="bottom"/>
          </w:tcPr>
          <w:p w14:paraId="732BDDBC" w14:textId="6C85F6BB" w:rsidR="00FD4FC6" w:rsidRPr="00C23F73" w:rsidRDefault="00D4285D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4FC6" w14:paraId="09FD0786" w14:textId="77777777" w:rsidTr="00A445B4">
        <w:tc>
          <w:tcPr>
            <w:tcW w:w="9889" w:type="dxa"/>
            <w:gridSpan w:val="3"/>
          </w:tcPr>
          <w:p w14:paraId="45D7FC76" w14:textId="77777777" w:rsid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гарантий</w:t>
            </w:r>
          </w:p>
        </w:tc>
      </w:tr>
      <w:tr w:rsidR="00FD4FC6" w14:paraId="75D2F885" w14:textId="77777777" w:rsidTr="00F85E6F">
        <w:tc>
          <w:tcPr>
            <w:tcW w:w="3190" w:type="dxa"/>
            <w:vAlign w:val="bottom"/>
          </w:tcPr>
          <w:p w14:paraId="4B164C30" w14:textId="77777777" w:rsidR="00FD4FC6" w:rsidRDefault="006E2428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Гарантии</w:t>
            </w:r>
          </w:p>
        </w:tc>
        <w:tc>
          <w:tcPr>
            <w:tcW w:w="3190" w:type="dxa"/>
            <w:vAlign w:val="bottom"/>
          </w:tcPr>
          <w:p w14:paraId="3175A33B" w14:textId="77777777" w:rsidR="00FD4FC6" w:rsidRPr="00C23F73" w:rsidRDefault="00B07381" w:rsidP="00BE56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14:paraId="0903E774" w14:textId="77777777" w:rsidR="00FD4FC6" w:rsidRPr="00C23F73" w:rsidRDefault="005E46A4" w:rsidP="007971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91BE9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445B4" w14:paraId="7A49599E" w14:textId="77777777" w:rsidTr="00F85E6F">
        <w:tc>
          <w:tcPr>
            <w:tcW w:w="3190" w:type="dxa"/>
            <w:vAlign w:val="bottom"/>
          </w:tcPr>
          <w:p w14:paraId="39950D0A" w14:textId="77777777" w:rsidR="00A445B4" w:rsidRDefault="00A445B4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гарант</w:t>
            </w: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</w:tc>
        <w:tc>
          <w:tcPr>
            <w:tcW w:w="3190" w:type="dxa"/>
            <w:vAlign w:val="bottom"/>
          </w:tcPr>
          <w:p w14:paraId="262202E3" w14:textId="77777777" w:rsidR="00A445B4" w:rsidRPr="00C23F73" w:rsidRDefault="00B07381" w:rsidP="00995F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14:paraId="01D59888" w14:textId="77777777" w:rsidR="00A445B4" w:rsidRPr="00C23F73" w:rsidRDefault="005E46A4" w:rsidP="005A2A9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2A9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870C9" w14:paraId="44E44C34" w14:textId="77777777" w:rsidTr="00F85E6F">
        <w:tc>
          <w:tcPr>
            <w:tcW w:w="3190" w:type="dxa"/>
            <w:vAlign w:val="bottom"/>
          </w:tcPr>
          <w:p w14:paraId="6AFFF5CA" w14:textId="77777777" w:rsidR="00C870C9" w:rsidRPr="00AA5364" w:rsidRDefault="00C870C9" w:rsidP="00C870C9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36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190" w:type="dxa"/>
            <w:vAlign w:val="bottom"/>
          </w:tcPr>
          <w:p w14:paraId="78852CCF" w14:textId="2F4F94E7" w:rsidR="00C870C9" w:rsidRPr="00C23F73" w:rsidRDefault="00C23F73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750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290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09" w:type="dxa"/>
            <w:vAlign w:val="bottom"/>
          </w:tcPr>
          <w:p w14:paraId="2814E6BB" w14:textId="39998578" w:rsidR="00C870C9" w:rsidRPr="00C23F73" w:rsidRDefault="00E2643D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547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C870C9" w14:paraId="5BBA9C51" w14:textId="77777777" w:rsidTr="00A445B4">
        <w:tc>
          <w:tcPr>
            <w:tcW w:w="9889" w:type="dxa"/>
            <w:gridSpan w:val="3"/>
          </w:tcPr>
          <w:p w14:paraId="054C508B" w14:textId="7FBED4C6" w:rsidR="00C870C9" w:rsidRDefault="00E2643D" w:rsidP="00E76B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2643D">
              <w:rPr>
                <w:rFonts w:ascii="Times New Roman" w:hAnsi="Times New Roman" w:cs="Times New Roman"/>
                <w:sz w:val="28"/>
                <w:szCs w:val="28"/>
              </w:rPr>
              <w:t>о программе государственных заимствований</w:t>
            </w:r>
            <w:r w:rsidR="00E76B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43D">
              <w:rPr>
                <w:rFonts w:ascii="Times New Roman" w:hAnsi="Times New Roman" w:cs="Times New Roman"/>
                <w:sz w:val="28"/>
                <w:szCs w:val="28"/>
              </w:rPr>
              <w:t xml:space="preserve">объем государственного долга по состоянию 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>на 1 января 2026 года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>состав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911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906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Вместе с тем, в связи со списанием Забайкальскому краю задолженности</w:t>
            </w:r>
            <w:r w:rsidR="00E76BE9">
              <w:rPr>
                <w:rFonts w:ascii="Times New Roman" w:hAnsi="Times New Roman" w:cs="Times New Roman"/>
                <w:sz w:val="28"/>
                <w:szCs w:val="28"/>
              </w:rPr>
              <w:t xml:space="preserve">, сложившейся по бюджетным кредитам,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76BE9">
              <w:rPr>
                <w:rFonts w:ascii="Times New Roman" w:hAnsi="Times New Roman" w:cs="Times New Roman"/>
                <w:sz w:val="28"/>
                <w:szCs w:val="28"/>
              </w:rPr>
              <w:t xml:space="preserve">общей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сумме </w:t>
            </w:r>
            <w:r w:rsidR="00E76BE9">
              <w:rPr>
                <w:rFonts w:ascii="Times New Roman" w:hAnsi="Times New Roman" w:cs="Times New Roman"/>
                <w:sz w:val="28"/>
                <w:szCs w:val="28"/>
              </w:rPr>
              <w:t>7 747 281,8</w:t>
            </w:r>
            <w:r w:rsidRPr="00AF74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76BE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76BE9" w:rsidRPr="00E76BE9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C870C9">
              <w:rPr>
                <w:rFonts w:ascii="Times New Roman" w:hAnsi="Times New Roman" w:cs="Times New Roman"/>
                <w:sz w:val="28"/>
                <w:szCs w:val="28"/>
              </w:rPr>
              <w:t xml:space="preserve">рогнозируемый объем государственного долга по состоянию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на 1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года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составит </w:t>
            </w:r>
            <w:r w:rsidR="00E76BE9">
              <w:rPr>
                <w:rFonts w:ascii="Times New Roman" w:hAnsi="Times New Roman" w:cs="Times New Roman"/>
                <w:b/>
                <w:sz w:val="28"/>
                <w:szCs w:val="28"/>
              </w:rPr>
              <w:t>37 164 624,5</w:t>
            </w:r>
            <w:r w:rsidR="00C870C9" w:rsidRPr="00C25512">
              <w:rPr>
                <w:b/>
                <w:bCs/>
                <w:sz w:val="24"/>
                <w:szCs w:val="24"/>
              </w:rPr>
              <w:t xml:space="preserve">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</w:p>
        </w:tc>
      </w:tr>
    </w:tbl>
    <w:p w14:paraId="210BB5A1" w14:textId="77777777" w:rsidR="00A74540" w:rsidRDefault="00A74540" w:rsidP="00FD4F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943B209" w14:textId="77777777" w:rsidR="00251FBF" w:rsidRDefault="003C086E" w:rsidP="00FD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86E">
        <w:rPr>
          <w:rFonts w:ascii="Times New Roman" w:hAnsi="Times New Roman" w:cs="Times New Roman"/>
          <w:sz w:val="24"/>
          <w:szCs w:val="24"/>
        </w:rPr>
        <w:t xml:space="preserve">*в том числе привлечение/погашение бюджетных кредитов </w:t>
      </w:r>
      <w:r w:rsidR="003657B8">
        <w:rPr>
          <w:rFonts w:ascii="Times New Roman" w:hAnsi="Times New Roman" w:cs="Times New Roman"/>
          <w:sz w:val="24"/>
          <w:szCs w:val="24"/>
        </w:rPr>
        <w:t xml:space="preserve">от УФК по Забайкальскому краю </w:t>
      </w:r>
      <w:r w:rsidRPr="003C086E">
        <w:rPr>
          <w:rFonts w:ascii="Times New Roman" w:hAnsi="Times New Roman" w:cs="Times New Roman"/>
          <w:sz w:val="24"/>
          <w:szCs w:val="24"/>
        </w:rPr>
        <w:t xml:space="preserve">на пополнение остатков средств на счетах бюджетов в сумме </w:t>
      </w:r>
      <w:r w:rsidR="00246F92">
        <w:rPr>
          <w:rFonts w:ascii="Times New Roman" w:hAnsi="Times New Roman" w:cs="Times New Roman"/>
          <w:sz w:val="24"/>
          <w:szCs w:val="24"/>
        </w:rPr>
        <w:t>5</w:t>
      </w:r>
      <w:r w:rsidRPr="003C086E">
        <w:rPr>
          <w:rFonts w:ascii="Times New Roman" w:hAnsi="Times New Roman" w:cs="Times New Roman"/>
          <w:sz w:val="24"/>
          <w:szCs w:val="24"/>
        </w:rPr>
        <w:t> </w:t>
      </w:r>
      <w:r w:rsidR="00246F92">
        <w:rPr>
          <w:rFonts w:ascii="Times New Roman" w:hAnsi="Times New Roman" w:cs="Times New Roman"/>
          <w:sz w:val="24"/>
          <w:szCs w:val="24"/>
        </w:rPr>
        <w:t>000</w:t>
      </w:r>
      <w:r w:rsidRPr="003C086E">
        <w:rPr>
          <w:rFonts w:ascii="Times New Roman" w:hAnsi="Times New Roman" w:cs="Times New Roman"/>
          <w:sz w:val="24"/>
          <w:szCs w:val="24"/>
        </w:rPr>
        <w:t> </w:t>
      </w:r>
      <w:r w:rsidR="00246F92">
        <w:rPr>
          <w:rFonts w:ascii="Times New Roman" w:hAnsi="Times New Roman" w:cs="Times New Roman"/>
          <w:sz w:val="24"/>
          <w:szCs w:val="24"/>
        </w:rPr>
        <w:t>000</w:t>
      </w:r>
      <w:r w:rsidRPr="003C086E">
        <w:rPr>
          <w:rFonts w:ascii="Times New Roman" w:hAnsi="Times New Roman" w:cs="Times New Roman"/>
          <w:sz w:val="24"/>
          <w:szCs w:val="24"/>
        </w:rPr>
        <w:t>,</w:t>
      </w:r>
      <w:r w:rsidR="00246F92">
        <w:rPr>
          <w:rFonts w:ascii="Times New Roman" w:hAnsi="Times New Roman" w:cs="Times New Roman"/>
          <w:sz w:val="24"/>
          <w:szCs w:val="24"/>
        </w:rPr>
        <w:t>0</w:t>
      </w:r>
      <w:r w:rsidRPr="003C086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511E73A" w14:textId="77777777" w:rsidR="005E46A4" w:rsidRDefault="005E46A4" w:rsidP="00FD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46A4" w:rsidSect="00A445B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45985" w14:textId="77777777" w:rsidR="00E76BE9" w:rsidRDefault="00E76BE9" w:rsidP="00E76BE9">
      <w:pPr>
        <w:spacing w:after="0" w:line="240" w:lineRule="auto"/>
      </w:pPr>
      <w:r>
        <w:separator/>
      </w:r>
    </w:p>
  </w:endnote>
  <w:endnote w:type="continuationSeparator" w:id="0">
    <w:p w14:paraId="5B8FEDC4" w14:textId="77777777" w:rsidR="00E76BE9" w:rsidRDefault="00E76BE9" w:rsidP="00E76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E7105" w14:textId="77777777" w:rsidR="00E76BE9" w:rsidRDefault="00E76BE9" w:rsidP="00E76BE9">
      <w:pPr>
        <w:spacing w:after="0" w:line="240" w:lineRule="auto"/>
      </w:pPr>
      <w:r>
        <w:separator/>
      </w:r>
    </w:p>
  </w:footnote>
  <w:footnote w:type="continuationSeparator" w:id="0">
    <w:p w14:paraId="20AF0CBE" w14:textId="77777777" w:rsidR="00E76BE9" w:rsidRDefault="00E76BE9" w:rsidP="00E76BE9">
      <w:pPr>
        <w:spacing w:after="0" w:line="240" w:lineRule="auto"/>
      </w:pPr>
      <w:r>
        <w:continuationSeparator/>
      </w:r>
    </w:p>
  </w:footnote>
  <w:footnote w:id="1">
    <w:p w14:paraId="53039542" w14:textId="780EFC2E" w:rsidR="00E76BE9" w:rsidRDefault="00E76BE9">
      <w:pPr>
        <w:pStyle w:val="a7"/>
      </w:pPr>
      <w:r>
        <w:rPr>
          <w:rStyle w:val="a9"/>
        </w:rPr>
        <w:footnoteRef/>
      </w:r>
      <w:r>
        <w:t xml:space="preserve"> </w:t>
      </w:r>
      <w:r w:rsidRPr="00E76BE9">
        <w:t>приказ</w:t>
      </w:r>
      <w:r>
        <w:t>ы</w:t>
      </w:r>
      <w:r w:rsidRPr="00E76BE9">
        <w:t xml:space="preserve"> Минфина России от 16 июля 2025 года № 234 </w:t>
      </w:r>
      <w:r>
        <w:t xml:space="preserve">и от 17 ноября 2025 года № 432 </w:t>
      </w:r>
      <w:r w:rsidRPr="00E76BE9">
        <w:t>«О списании задолженности субъектов Российской Федерации перед Российской Федерацией по бюджетным кредитам»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B3FDE"/>
    <w:multiLevelType w:val="hybridMultilevel"/>
    <w:tmpl w:val="2EA4CB8A"/>
    <w:lvl w:ilvl="0" w:tplc="89FE5004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FC6"/>
    <w:rsid w:val="00002197"/>
    <w:rsid w:val="0002240B"/>
    <w:rsid w:val="0004186F"/>
    <w:rsid w:val="000923C0"/>
    <w:rsid w:val="000C0A40"/>
    <w:rsid w:val="000C2561"/>
    <w:rsid w:val="000C27AF"/>
    <w:rsid w:val="000E0B20"/>
    <w:rsid w:val="0014141A"/>
    <w:rsid w:val="00147CCE"/>
    <w:rsid w:val="00161E9E"/>
    <w:rsid w:val="001638FB"/>
    <w:rsid w:val="00196FD4"/>
    <w:rsid w:val="001C007E"/>
    <w:rsid w:val="001C6451"/>
    <w:rsid w:val="001D1DDB"/>
    <w:rsid w:val="001E6461"/>
    <w:rsid w:val="00210408"/>
    <w:rsid w:val="00246F92"/>
    <w:rsid w:val="00251FBF"/>
    <w:rsid w:val="002744BB"/>
    <w:rsid w:val="00292CB3"/>
    <w:rsid w:val="002C0DBB"/>
    <w:rsid w:val="002C2227"/>
    <w:rsid w:val="002E68EE"/>
    <w:rsid w:val="002F39F6"/>
    <w:rsid w:val="002F41A0"/>
    <w:rsid w:val="00303A2E"/>
    <w:rsid w:val="00315786"/>
    <w:rsid w:val="00335BDB"/>
    <w:rsid w:val="00364FB4"/>
    <w:rsid w:val="003657B8"/>
    <w:rsid w:val="00371967"/>
    <w:rsid w:val="00371C5C"/>
    <w:rsid w:val="0037748B"/>
    <w:rsid w:val="00397459"/>
    <w:rsid w:val="003C086E"/>
    <w:rsid w:val="003E68EC"/>
    <w:rsid w:val="00410C25"/>
    <w:rsid w:val="004357E9"/>
    <w:rsid w:val="00444408"/>
    <w:rsid w:val="00494C05"/>
    <w:rsid w:val="004D20E4"/>
    <w:rsid w:val="004D3A56"/>
    <w:rsid w:val="004E0ABD"/>
    <w:rsid w:val="004E6628"/>
    <w:rsid w:val="004E786A"/>
    <w:rsid w:val="004F56B7"/>
    <w:rsid w:val="00537457"/>
    <w:rsid w:val="00572CA0"/>
    <w:rsid w:val="00590E57"/>
    <w:rsid w:val="005A1421"/>
    <w:rsid w:val="005A2A9C"/>
    <w:rsid w:val="005A44BD"/>
    <w:rsid w:val="005D1541"/>
    <w:rsid w:val="005D1B9F"/>
    <w:rsid w:val="005E46A4"/>
    <w:rsid w:val="00627D55"/>
    <w:rsid w:val="006334E0"/>
    <w:rsid w:val="0064048C"/>
    <w:rsid w:val="0065251C"/>
    <w:rsid w:val="00663CD5"/>
    <w:rsid w:val="00670DD4"/>
    <w:rsid w:val="006A56E9"/>
    <w:rsid w:val="006A6A3C"/>
    <w:rsid w:val="006B14ED"/>
    <w:rsid w:val="006C15D9"/>
    <w:rsid w:val="006E2428"/>
    <w:rsid w:val="006F2FB1"/>
    <w:rsid w:val="006F6A0D"/>
    <w:rsid w:val="00702EE3"/>
    <w:rsid w:val="00704F0B"/>
    <w:rsid w:val="007137DF"/>
    <w:rsid w:val="00730656"/>
    <w:rsid w:val="00777EA2"/>
    <w:rsid w:val="00782E83"/>
    <w:rsid w:val="00796390"/>
    <w:rsid w:val="0079712D"/>
    <w:rsid w:val="007C51F8"/>
    <w:rsid w:val="007E682A"/>
    <w:rsid w:val="007F6C2A"/>
    <w:rsid w:val="0087728A"/>
    <w:rsid w:val="008A20D1"/>
    <w:rsid w:val="008C1FE2"/>
    <w:rsid w:val="008E62D0"/>
    <w:rsid w:val="008F47C4"/>
    <w:rsid w:val="00927583"/>
    <w:rsid w:val="009405FC"/>
    <w:rsid w:val="00965CDC"/>
    <w:rsid w:val="00967F4F"/>
    <w:rsid w:val="00974B34"/>
    <w:rsid w:val="00995FAF"/>
    <w:rsid w:val="009B0EFC"/>
    <w:rsid w:val="009B5E46"/>
    <w:rsid w:val="009B658E"/>
    <w:rsid w:val="00A211F0"/>
    <w:rsid w:val="00A21888"/>
    <w:rsid w:val="00A27019"/>
    <w:rsid w:val="00A30D93"/>
    <w:rsid w:val="00A445B4"/>
    <w:rsid w:val="00A53A04"/>
    <w:rsid w:val="00A63868"/>
    <w:rsid w:val="00A71F12"/>
    <w:rsid w:val="00A74540"/>
    <w:rsid w:val="00AA5364"/>
    <w:rsid w:val="00AB3691"/>
    <w:rsid w:val="00AB69AC"/>
    <w:rsid w:val="00AD3F36"/>
    <w:rsid w:val="00AE091A"/>
    <w:rsid w:val="00AE16C6"/>
    <w:rsid w:val="00AE1BB7"/>
    <w:rsid w:val="00AF74BA"/>
    <w:rsid w:val="00B03508"/>
    <w:rsid w:val="00B07381"/>
    <w:rsid w:val="00B45651"/>
    <w:rsid w:val="00B55F22"/>
    <w:rsid w:val="00B570D1"/>
    <w:rsid w:val="00B5745C"/>
    <w:rsid w:val="00B767AC"/>
    <w:rsid w:val="00B90F71"/>
    <w:rsid w:val="00BA526A"/>
    <w:rsid w:val="00BE0DB8"/>
    <w:rsid w:val="00BE5637"/>
    <w:rsid w:val="00BE5D96"/>
    <w:rsid w:val="00BF012D"/>
    <w:rsid w:val="00C14F46"/>
    <w:rsid w:val="00C23F73"/>
    <w:rsid w:val="00C25512"/>
    <w:rsid w:val="00C32761"/>
    <w:rsid w:val="00C37A68"/>
    <w:rsid w:val="00C418AC"/>
    <w:rsid w:val="00C5783D"/>
    <w:rsid w:val="00C72442"/>
    <w:rsid w:val="00C76068"/>
    <w:rsid w:val="00C870C9"/>
    <w:rsid w:val="00CA27BA"/>
    <w:rsid w:val="00CF0DB9"/>
    <w:rsid w:val="00D12343"/>
    <w:rsid w:val="00D4285D"/>
    <w:rsid w:val="00D4751C"/>
    <w:rsid w:val="00D569B4"/>
    <w:rsid w:val="00E057CF"/>
    <w:rsid w:val="00E2643D"/>
    <w:rsid w:val="00E566B5"/>
    <w:rsid w:val="00E636A7"/>
    <w:rsid w:val="00E76BE9"/>
    <w:rsid w:val="00E825C0"/>
    <w:rsid w:val="00E864F2"/>
    <w:rsid w:val="00E873C4"/>
    <w:rsid w:val="00E91BE9"/>
    <w:rsid w:val="00ED3034"/>
    <w:rsid w:val="00F104AE"/>
    <w:rsid w:val="00F111A9"/>
    <w:rsid w:val="00F12EA3"/>
    <w:rsid w:val="00F47E56"/>
    <w:rsid w:val="00F524A8"/>
    <w:rsid w:val="00F71F04"/>
    <w:rsid w:val="00F85E6F"/>
    <w:rsid w:val="00F94302"/>
    <w:rsid w:val="00FB5D3F"/>
    <w:rsid w:val="00FD02E8"/>
    <w:rsid w:val="00FD4FC6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AB19"/>
  <w15:docId w15:val="{88D14DEE-DE35-4507-94B8-FD7DC148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4F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1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14ED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E76BE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76BE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76B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53A3A-A1E3-41ED-B980-6AECA97D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Болотовна Аюшиева</dc:creator>
  <cp:lastModifiedBy>Елена Валентиновна Татаринова</cp:lastModifiedBy>
  <cp:revision>4</cp:revision>
  <cp:lastPrinted>2024-09-30T06:58:00Z</cp:lastPrinted>
  <dcterms:created xsi:type="dcterms:W3CDTF">2025-12-19T01:01:00Z</dcterms:created>
  <dcterms:modified xsi:type="dcterms:W3CDTF">2025-12-19T03:22:00Z</dcterms:modified>
</cp:coreProperties>
</file>