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Забайкальского края от 24.05.2013 N 201</w:t>
              <w:br/>
              <w:t xml:space="preserve">(ред. от 17.02.2015)</w:t>
              <w:br/>
              <w:t xml:space="preserve">"Об утверждении Порядка принятия решений об оказании в экстренных случаях бесплатной юридической помощи гражданам, оказавшимся в трудной жизненной ситуации, а также оказания бесплатной юридической помощи гражданам, пострадавшим в результате чрезвычайной ситуации"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ЗАБАЙКАЛЬСКОГО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24 мая 2013 г. N 201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ПРИНЯТИЯ РЕШЕНИЙ ОБ ОКАЗАНИИ В</w:t>
      </w:r>
    </w:p>
    <w:p>
      <w:pPr>
        <w:pStyle w:val="2"/>
        <w:jc w:val="center"/>
      </w:pPr>
      <w:r>
        <w:rPr>
          <w:sz w:val="24"/>
        </w:rPr>
        <w:t xml:space="preserve">ЭКСТРЕННЫХ СЛУЧАЯХ БЕСПЛАТНОЙ ЮРИДИЧЕСКОЙ ПОМОЩИ ГРАЖДАНАМ,</w:t>
      </w:r>
    </w:p>
    <w:p>
      <w:pPr>
        <w:pStyle w:val="2"/>
        <w:jc w:val="center"/>
      </w:pPr>
      <w:r>
        <w:rPr>
          <w:sz w:val="24"/>
        </w:rPr>
        <w:t xml:space="preserve">ОКАЗАВШИМСЯ В ТРУДНОЙ ЖИЗНЕННОЙ СИТУАЦИИ, А ТАКЖЕ ОКАЗАНИЯ</w:t>
      </w:r>
    </w:p>
    <w:p>
      <w:pPr>
        <w:pStyle w:val="2"/>
        <w:jc w:val="center"/>
      </w:pPr>
      <w:r>
        <w:rPr>
          <w:sz w:val="24"/>
        </w:rPr>
        <w:t xml:space="preserve">БЕСПЛАТНОЙ ЮРИДИЧЕСКОЙ ПОМОЩИ ГРАЖДАНАМ, ПОСТРАДАВШИМ</w:t>
      </w:r>
    </w:p>
    <w:p>
      <w:pPr>
        <w:pStyle w:val="2"/>
        <w:jc w:val="center"/>
      </w:pPr>
      <w:r>
        <w:rPr>
          <w:sz w:val="24"/>
        </w:rPr>
        <w:t xml:space="preserve">В РЕЗУЛЬТАТЕ ЧРЕЗВЫЧАЙНОЙ СИТУАЦИИ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остановление Правительства Забайкальского края от 17.02.2015 N 64 &quot;О внесении изменений в постановление Правительства Забайкальского края от 24 мая 2013 года N 201 &quot;Об утверждении Порядка принятия решений об оказании в экстренных случаях бесплатной юридической помощи гражданам, оказавшимся в трудной жизненной ситу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Забайкальского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17.02.2015 N 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9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статьей 12</w:t>
        </w:r>
      </w:hyperlink>
      <w:r>
        <w:rPr>
          <w:sz w:val="24"/>
        </w:rPr>
        <w:t xml:space="preserve"> Федерального закона "О бесплатной юридической помощи в Российской Федерации", </w:t>
      </w:r>
      <w:hyperlink w:history="0" r:id="rId10" w:tooltip="Закон Забайкальского края от 17.02.2009 N 125-ЗЗК (ред. от 27.02.2026) &quot;Устав Забайкальского края&quot; (принят Законодательным Собранием Забайкальского края 11.02.2009) {КонсультантПлюс}">
        <w:r>
          <w:rPr>
            <w:sz w:val="24"/>
            <w:color w:val="0000ff"/>
          </w:rPr>
          <w:t xml:space="preserve">статьей 44</w:t>
        </w:r>
      </w:hyperlink>
      <w:r>
        <w:rPr>
          <w:sz w:val="24"/>
        </w:rPr>
        <w:t xml:space="preserve"> Устава Забайкальского края, </w:t>
      </w:r>
      <w:hyperlink w:history="0" r:id="rId11" w:tooltip="Закон Забайкальского края от 10.10.2012 N 701-ЗЗК (ред. от 12.11.2025) &quot;Об оказании бесплатной юридической помощи гражданам Российской Федерации на территории Забайкальского края&quot; (принят Законодательным Собранием Забайкальского края 26.09.2012) {КонсультантПлюс}">
        <w:r>
          <w:rPr>
            <w:sz w:val="24"/>
            <w:color w:val="0000ff"/>
          </w:rPr>
          <w:t xml:space="preserve">статьей 3</w:t>
        </w:r>
      </w:hyperlink>
      <w:r>
        <w:rPr>
          <w:sz w:val="24"/>
        </w:rPr>
        <w:t xml:space="preserve"> Закона Забайкальского края "Об оказании бесплатной юридической помощи гражданам Российской Федерации на территории Забайкальского края", в целях реализации в Забайкальском крае государственной политики в области обеспечения граждан бесплатной юридической помощью Правительство Забайкальского края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утвердить </w:t>
      </w:r>
      <w:hyperlink w:history="0" w:anchor="P3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принятия решений об оказании в экстренных случаях бесплатной юридической помощи гражданам, оказавшимся в трудной жизненной ситуации, а также оказания бесплатной юридической помощи гражданам, пострадавшим в результате чрезвычайной ситуации (прилагается).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" w:tooltip="Постановление Правительства Забайкальского края от 17.02.2015 N 64 &quot;О внесении изменений в постановление Правительства Забайкальского края от 24 мая 2013 года N 201 &quot;Об утверждении Порядка принятия решений об оказании в экстренных случаях бесплатной юридической помощи гражданам, оказавшимся в трудной жизненной ситу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17.02.2015 N 64)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Губернатора Забайкальского края</w:t>
      </w:r>
    </w:p>
    <w:p>
      <w:pPr>
        <w:pStyle w:val="0"/>
        <w:jc w:val="right"/>
      </w:pPr>
      <w:r>
        <w:rPr>
          <w:sz w:val="24"/>
        </w:rPr>
        <w:t xml:space="preserve">К.К.ИЛЬКОВСКИЙ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Забайкальского края</w:t>
      </w:r>
    </w:p>
    <w:p>
      <w:pPr>
        <w:pStyle w:val="0"/>
        <w:jc w:val="right"/>
      </w:pPr>
      <w:r>
        <w:rPr>
          <w:sz w:val="24"/>
        </w:rPr>
        <w:t xml:space="preserve">от 24 мая 2013 г. N 201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ПРИНЯТИЯ РЕШЕНИЙ ОБ ОКАЗАНИИ В ЭКСТРЕННЫХ СЛУЧАЯХ</w:t>
      </w:r>
    </w:p>
    <w:p>
      <w:pPr>
        <w:pStyle w:val="2"/>
        <w:jc w:val="center"/>
      </w:pPr>
      <w:r>
        <w:rPr>
          <w:sz w:val="24"/>
        </w:rPr>
        <w:t xml:space="preserve">БЕСПЛАТНОЙ ЮРИДИЧЕСКОЙ ПОМОЩИ ГРАЖДАНАМ, ОКАЗАВШИМСЯ</w:t>
      </w:r>
    </w:p>
    <w:p>
      <w:pPr>
        <w:pStyle w:val="2"/>
        <w:jc w:val="center"/>
      </w:pPr>
      <w:r>
        <w:rPr>
          <w:sz w:val="24"/>
        </w:rPr>
        <w:t xml:space="preserve">В ТРУДНОЙ ЖИЗНЕННОЙ СИТУАЦИИ, А ТАКЖЕ ОКАЗАНИЯ БЕСПЛАТНОЙ</w:t>
      </w:r>
    </w:p>
    <w:p>
      <w:pPr>
        <w:pStyle w:val="2"/>
        <w:jc w:val="center"/>
      </w:pPr>
      <w:r>
        <w:rPr>
          <w:sz w:val="24"/>
        </w:rPr>
        <w:t xml:space="preserve">ЮРИДИЧЕСКОЙ ПОМОЩИ ГРАЖДАНАМ, ПОСТРАДАВШИМ В РЕЗУЛЬТАТЕ</w:t>
      </w:r>
    </w:p>
    <w:p>
      <w:pPr>
        <w:pStyle w:val="2"/>
        <w:jc w:val="center"/>
      </w:pPr>
      <w:r>
        <w:rPr>
          <w:sz w:val="24"/>
        </w:rPr>
        <w:t xml:space="preserve">ЧРЕЗВЫЧАЙНОЙ СИТУАЦИИ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3" w:tooltip="Постановление Правительства Забайкальского края от 17.02.2015 N 64 &quot;О внесении изменений в постановление Правительства Забайкальского края от 24 мая 2013 года N 201 &quot;Об утверждении Порядка принятия решений об оказании в экстренных случаях бесплатной юридической помощи гражданам, оказавшимся в трудной жизненной ситу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Забайкальского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17.02.2015 N 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регулирует вопросы принятия решений об оказании в экстренных случаях бесплатной юридической помощи гражданам, оказавшимся в трудной жизненной ситуации, и обеспечения исполнения принятых решений, а также механизм оказания бесплатной юридической помощи гражданам, пострадавшим в результате чрезвычайной ситуации.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Гражданин, пострадавший в результате чрезвычайной ситуации или оказавшийся в трудной жизненной ситуации, которая возникла в результате экстренного случая - происшествий и обстоятельств, угрожающих жизни и (или) здоровью гражданина и требующих немедленного оказания помощи (авария, катастрофа, пожар, возникшие в результате техногенного или природного явления, межнациональные конфликты и войны, стихийные или иные бедствия, которые повлекли за собой человеческие жертвы, ущерб здоровью, значительные материальные потери и нарушение условий жизнедеятельности) (далее - гражданин), или его законный представитель обращается за оказанием бесплатной юридической помощи непосредственно к участнику государственной системы бесплатной юридической помощи, в компетенцию которого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обращении указываются фактические обстоятельства чрезвычайной ситуации или экстренного случая, в результате которого возникла трудная жизненная ситуация, телефон и адрес для направления почтовых отправлений.</w:t>
      </w:r>
    </w:p>
    <w:bookmarkStart w:id="46" w:name="P46"/>
    <w:bookmarkEnd w:id="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Для оказания бесплатной юридической помощи гражданин представляет: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паспорт или иной документ, удостоверяющий личность гражданина, либо документы, удостоверяющие личность и полномочия законного представителя;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документы, выданные органом, обладающим полномочиями по предоставлению сведений об экстренном случае, чрезвычайной ситуации.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Участник государственной системы бесплатной юридической помощи (за исключением адвоката, являющегося участником государственной системы бесплатной юридической помощи) в тот же день регистрирует поступившее обращение и представленные документы, в течение 2 рабочих дней со дня регистрации рассматривает их и принимает решение: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 оказании бесплатной юридической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 направлении гражданина к адвокату, являющемуся участником государственной системы бесплатной юридической помощи (далее - адвокат), для получения бесплатной юридической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 направлении обращения гражданина и его документов участнику государственной системы бесплатной юридической помощи, в компетенцию которого входит решение поставленного в обращении вопроса, в случае если решение поставленных в обращении вопросов не относится к компетенции участника государственной системы бесплатной юридической помощи, к которому обратился гражданин;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 отказе в оказании бесплатной юридической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Участник государственной системы бесплатной юридической помощи (за исключением адвоката) в течение 1 рабочего дня со дня принятия решения уведомляет гражданина по почте, в том числе электронной, или по телефону, указанным в обращении, о принятом решении.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Адвокат в день обращения гражданина принимает решение об оказании бесплатной юридической помощи либо об отказе в 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Основания для отказа в предоставлении гражданину бесплатной юридической помощи: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документы, представленные гражданином, не подтверждают его право на получение бесплатной юридической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гражданин представил не все документы, указанные в </w:t>
      </w:r>
      <w:hyperlink w:history="0" w:anchor="P46" w:tooltip="3. Для оказания бесплатной юридической помощи гражданин представляет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представленных гражданином в соответствии с </w:t>
      </w:r>
      <w:hyperlink w:history="0" w:anchor="P46" w:tooltip="3. Для оказания бесплатной юридической помощи гражданин представляет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Порядка документах выявлены неполные и (или) недостоверные сведения.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Отказ в оказании бесплатной юридической помощи может быть обжалован гражданином в судебном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Оплата труда адвокатов, оказавших в экстренных случаях бесплатную юридическую помощь гражданину, осуществляется в соответствии с </w:t>
      </w:r>
      <w:hyperlink w:history="0" r:id="rId14" w:tooltip="Постановление Правительства Забайкальского края от 29.12.2012 N 576 (ред. от 11.12.2025) &quot;О размерах и Порядке оплаты труда адвокатов, оказывающих бесплатную юридическую помощь гражданам Российской Федерации на территории Забайкальского края в рамках государственной системы бесплатной юридической помощи, и компенсации их расходов на оказание бесплатной юридической помощи&quot; (с изм. и доп., вступающими в силу с 01.01.2026) {КонсультантПлюс}">
        <w:r>
          <w:rPr>
            <w:sz w:val="24"/>
            <w:color w:val="0000ff"/>
          </w:rPr>
          <w:t xml:space="preserve">размерами</w:t>
        </w:r>
      </w:hyperlink>
      <w:r>
        <w:rPr>
          <w:sz w:val="24"/>
        </w:rPr>
        <w:t xml:space="preserve"> и </w:t>
      </w:r>
      <w:hyperlink w:history="0" r:id="rId15" w:tooltip="Постановление Правительства Забайкальского края от 29.12.2012 N 576 (ред. от 11.12.2025) &quot;О размерах и Порядке оплаты труда адвокатов, оказывающих бесплатную юридическую помощь гражданам Российской Федерации на территории Забайкальского края в рамках государственной системы бесплатной юридической помощи, и компенсации их расходов на оказание бесплатной юридической помощи&quot; (с изм. и доп., вступающими в силу с 01.01.2026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оплаты труда адвокатов, оказывающих бесплатную юридическую помощь гражданам на территории Забайкальского края в рамках государственной системы бесплатной юридической помощи, и компенсации их расходов на оказание бесплатной юридической помощи, утверждаемыми постановлением Правительства Забайкальского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Организационно-правовое обеспечение реализации гражданами права на получение бесплатной юридической помощи в рамках государственной системы бесплатной юридической помощи осуществляется исполнительным органом государственной власти Забайкальского края, уполномоченным Правительством Забайкальского края.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hyperlink w:history="0" r:id="rId16" w:tooltip="Постановление Правительства Забайкальского края от 24.05.2013 N 201 (ред. от 17.02.2015) &quot;Об утверждении Порядка принятия решений об оказании в экстренных случаях бесплатной юридической помощи гражданам, оказавшимся в трудной жизненной ситуации, а также оказания бесплатной юридической помощи гражданам, пострадавшим в результате чрезвычайной ситуации&quot; {КонсультантПлюс}">
        <w:r>
          <w:rPr>
            <w:sz w:val="24"/>
            <w:color w:val="0000ff"/>
            <w:i w:val="on"/>
          </w:rPr>
          <w:br/>
          <w:t xml:space="preserve">Постановление Правительства Забайкальского края от 24.05.2013 N 201 (ред. от 17.02.2015) "Об утверждении Порядка принятия решений об оказании в экстренных случаях бесплатной юридической помощи гражданам, оказавшимся в трудной жизненной ситуации, а также оказания бесплатной юридической помощи гражданам, пострадавшим в результате чрезвычайной ситуации" {КонсультантПлюс}</w:t>
        </w:r>
      </w:hyperlink>
      <w:r>
        <w:rPr>
          <w:sz w:val="24"/>
        </w:rPr>
        <w:br/>
      </w: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Забайкальского края от 24.05.2013 N 201</w:t>
            <w:br/>
            <w:t>(ред. от 17.02.2015)</w:t>
            <w:br/>
            <w:t>"Об утверждении Порядка приняти...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51&amp;n=1628418&amp;date=22.04.2026&amp;dst=100005&amp;field=134" TargetMode = "External"/><Relationship Id="rId9" Type="http://schemas.openxmlformats.org/officeDocument/2006/relationships/hyperlink" Target="https://login.consultant.ru/link/?req=doc&amp;base=LAW&amp;n=529661&amp;date=22.04.2026&amp;dst=100079&amp;field=134" TargetMode = "External"/><Relationship Id="rId10" Type="http://schemas.openxmlformats.org/officeDocument/2006/relationships/hyperlink" Target="https://login.consultant.ru/link/?req=doc&amp;base=RLAW251&amp;n=1683636&amp;date=22.04.2026&amp;dst=100285&amp;field=134" TargetMode = "External"/><Relationship Id="rId11" Type="http://schemas.openxmlformats.org/officeDocument/2006/relationships/hyperlink" Target="https://login.consultant.ru/link/?req=doc&amp;base=RLAW251&amp;n=1681749&amp;date=22.04.2026&amp;dst=100026&amp;field=134" TargetMode = "External"/><Relationship Id="rId12" Type="http://schemas.openxmlformats.org/officeDocument/2006/relationships/hyperlink" Target="https://login.consultant.ru/link/?req=doc&amp;base=RLAW251&amp;n=1628418&amp;date=22.04.2026&amp;dst=100011&amp;field=134" TargetMode = "External"/><Relationship Id="rId13" Type="http://schemas.openxmlformats.org/officeDocument/2006/relationships/hyperlink" Target="https://login.consultant.ru/link/?req=doc&amp;base=RLAW251&amp;n=1628418&amp;date=22.04.2026&amp;dst=100013&amp;field=134" TargetMode = "External"/><Relationship Id="rId14" Type="http://schemas.openxmlformats.org/officeDocument/2006/relationships/hyperlink" Target="https://login.consultant.ru/link/?req=doc&amp;base=RLAW251&amp;n=1682328&amp;date=22.04.2026&amp;dst=100073&amp;field=134" TargetMode = "External"/><Relationship Id="rId15" Type="http://schemas.openxmlformats.org/officeDocument/2006/relationships/hyperlink" Target="https://login.consultant.ru/link/?req=doc&amp;base=RLAW251&amp;n=1682328&amp;date=22.04.2026&amp;dst=100095&amp;field=134" TargetMode = "External"/><Relationship Id="rId16" Type="http://schemas.openxmlformats.org/officeDocument/2006/relationships/hyperlink" Target="https://login.consultant.ru/link/?req=doc&amp;base=RLAW251&amp;n=1629027&amp;date=22.04.2026&amp;dst=100000000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Забайкальского края от 24.05.2013 N 201
(ред. от 17.02.2015)
"Об утверждении Порядка принятия решений об оказании в экстренных случаях бесплатной юридической помощи гражданам, оказавшимся в трудной жизненной ситуации, а также оказания бесплатной юридической помощи гражданам, пострадавшим в результате чрезвычайной ситуации"</dc:title>
  <dcterms:created xsi:type="dcterms:W3CDTF">2026-04-22T08:29:06Z</dcterms:created>
</cp:coreProperties>
</file>