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27F7C" w14:textId="77777777" w:rsidR="00F03D21" w:rsidRDefault="00D44300">
      <w:pPr>
        <w:pStyle w:val="af3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14:paraId="16A1A332" w14:textId="77777777" w:rsidR="00F03D21" w:rsidRDefault="00D44300">
      <w:pPr>
        <w:pStyle w:val="af3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отчету об исполнении бюджета Забайкальского края </w:t>
      </w:r>
    </w:p>
    <w:p w14:paraId="51FE8543" w14:textId="1F7BC794" w:rsidR="00F03D21" w:rsidRDefault="00D44300">
      <w:pPr>
        <w:pStyle w:val="af3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первый квартал 202</w:t>
      </w:r>
      <w:r w:rsidR="00D737D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</w:t>
      </w:r>
    </w:p>
    <w:p w14:paraId="2C4B3BD9" w14:textId="77777777" w:rsidR="00F03D21" w:rsidRDefault="00F03D21">
      <w:pPr>
        <w:pStyle w:val="af3"/>
        <w:widowControl w:val="0"/>
        <w:jc w:val="center"/>
        <w:rPr>
          <w:b/>
          <w:bCs/>
          <w:sz w:val="28"/>
          <w:szCs w:val="28"/>
        </w:rPr>
      </w:pPr>
    </w:p>
    <w:p w14:paraId="5D43CBDF" w14:textId="392AC236" w:rsidR="00F03D21" w:rsidRDefault="00D44300">
      <w:pPr>
        <w:widowControl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Министерством финансов Забайкальского края разработан проект распоряжения Правительства Забайкальского края об исполнении бюджета Забайкальского края за первый квартал 202</w:t>
      </w:r>
      <w:r w:rsidR="00D737DA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года.</w:t>
      </w:r>
    </w:p>
    <w:p w14:paraId="0CF11443" w14:textId="3DB9CB48" w:rsidR="00F03D21" w:rsidRDefault="00D44300">
      <w:pPr>
        <w:widowControl w:val="0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Согласно требованиям пункта 5 статьи 264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Бюджетного кодекса Российской Федерации, статьи 39 Закона Забайкальского края от 7 апреля 2009 года № 155-ЗЗК "О бюджетном процессе в Забайкальском крае", статьи 6 Закона Забайкальского края от 25 декабря 2012 года № 758-ЗЗК                  "О Резервном фонде Забайкальского края" на рассмотрение Правительства Забайкальского края вносится отчет об исполнении бюджета Забайкальского края за первый квартал 202</w:t>
      </w:r>
      <w:r w:rsidR="00D737DA">
        <w:rPr>
          <w:sz w:val="28"/>
          <w:szCs w:val="28"/>
        </w:rPr>
        <w:t>6</w:t>
      </w:r>
      <w:r>
        <w:rPr>
          <w:sz w:val="28"/>
          <w:szCs w:val="28"/>
        </w:rPr>
        <w:t xml:space="preserve"> года. </w:t>
      </w:r>
      <w:r>
        <w:rPr>
          <w:color w:val="000000"/>
          <w:sz w:val="28"/>
          <w:szCs w:val="28"/>
        </w:rPr>
        <w:t>В отчетном периоде средства из Резервного фонда Забайкальского края не использовались, распоряжения Правительства Забайкальского края о выделении средств из указанного фонда не принимались.</w:t>
      </w:r>
    </w:p>
    <w:p w14:paraId="17A3178C" w14:textId="77777777" w:rsidR="00F03D21" w:rsidRDefault="00F03D21">
      <w:pPr>
        <w:pStyle w:val="30"/>
        <w:widowControl w:val="0"/>
        <w:ind w:firstLine="0"/>
        <w:jc w:val="center"/>
        <w:rPr>
          <w:b/>
          <w:bCs/>
          <w:lang w:val="ru-RU"/>
        </w:rPr>
      </w:pPr>
    </w:p>
    <w:p w14:paraId="66CB1B17" w14:textId="77777777" w:rsidR="00F03D21" w:rsidRDefault="00D44300">
      <w:pPr>
        <w:widowControl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ДОХОДЫ КРАЕВОГО БЮДЖЕТА</w:t>
      </w:r>
    </w:p>
    <w:p w14:paraId="18DB3B44" w14:textId="77777777" w:rsidR="00F03D21" w:rsidRDefault="00F03D21">
      <w:pPr>
        <w:widowControl w:val="0"/>
        <w:ind w:firstLine="720"/>
        <w:rPr>
          <w:sz w:val="28"/>
          <w:szCs w:val="28"/>
          <w:highlight w:val="white"/>
        </w:rPr>
      </w:pPr>
    </w:p>
    <w:p w14:paraId="2D7D677C" w14:textId="1288573F" w:rsidR="00F03D21" w:rsidRDefault="00D44300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  <w:highlight w:val="white"/>
        </w:rPr>
        <w:t>Доходы за первый квартал 202</w:t>
      </w:r>
      <w:r w:rsidR="00D737DA">
        <w:rPr>
          <w:sz w:val="28"/>
          <w:szCs w:val="28"/>
          <w:highlight w:val="white"/>
        </w:rPr>
        <w:t>6</w:t>
      </w:r>
      <w:r>
        <w:rPr>
          <w:sz w:val="28"/>
          <w:szCs w:val="28"/>
          <w:highlight w:val="white"/>
        </w:rPr>
        <w:t xml:space="preserve"> года в целом составили </w:t>
      </w:r>
      <w:r w:rsidR="00D737DA">
        <w:rPr>
          <w:sz w:val="28"/>
          <w:szCs w:val="28"/>
          <w:highlight w:val="white"/>
        </w:rPr>
        <w:t>40</w:t>
      </w:r>
      <w:r>
        <w:rPr>
          <w:sz w:val="28"/>
          <w:szCs w:val="28"/>
          <w:highlight w:val="white"/>
        </w:rPr>
        <w:t> </w:t>
      </w:r>
      <w:r w:rsidR="00D737DA">
        <w:rPr>
          <w:sz w:val="28"/>
          <w:szCs w:val="28"/>
          <w:highlight w:val="white"/>
        </w:rPr>
        <w:t>358 211,2</w:t>
      </w:r>
      <w:r>
        <w:rPr>
          <w:sz w:val="28"/>
          <w:szCs w:val="28"/>
          <w:highlight w:val="white"/>
        </w:rPr>
        <w:t xml:space="preserve"> тыс. рублей, или 2</w:t>
      </w:r>
      <w:r w:rsidR="00D737DA">
        <w:rPr>
          <w:sz w:val="28"/>
          <w:szCs w:val="28"/>
          <w:highlight w:val="white"/>
        </w:rPr>
        <w:t>4,5</w:t>
      </w:r>
      <w:r>
        <w:rPr>
          <w:sz w:val="28"/>
          <w:szCs w:val="28"/>
          <w:highlight w:val="white"/>
        </w:rPr>
        <w:t xml:space="preserve"> процента к уточненным годовым бюджетным назначениям.</w:t>
      </w:r>
    </w:p>
    <w:p w14:paraId="3EF7DA56" w14:textId="2A6240B7" w:rsidR="00F03D21" w:rsidRPr="00075C1D" w:rsidRDefault="00D44300">
      <w:pPr>
        <w:widowControl w:val="0"/>
        <w:ind w:firstLine="720"/>
        <w:rPr>
          <w:sz w:val="28"/>
          <w:szCs w:val="28"/>
        </w:rPr>
      </w:pPr>
      <w:r w:rsidRPr="00075C1D">
        <w:rPr>
          <w:sz w:val="28"/>
          <w:szCs w:val="28"/>
        </w:rPr>
        <w:t>Налоговые и неналоговые доходы краевого бюджета за первый квартал 202</w:t>
      </w:r>
      <w:r w:rsidR="00303EF7" w:rsidRPr="00075C1D">
        <w:rPr>
          <w:sz w:val="28"/>
          <w:szCs w:val="28"/>
        </w:rPr>
        <w:t>6</w:t>
      </w:r>
      <w:r w:rsidRPr="00075C1D">
        <w:rPr>
          <w:sz w:val="28"/>
          <w:szCs w:val="28"/>
        </w:rPr>
        <w:t xml:space="preserve"> года составили 2</w:t>
      </w:r>
      <w:r w:rsidR="00303EF7" w:rsidRPr="00075C1D">
        <w:rPr>
          <w:sz w:val="28"/>
          <w:szCs w:val="28"/>
        </w:rPr>
        <w:t>5</w:t>
      </w:r>
      <w:r w:rsidRPr="00075C1D">
        <w:rPr>
          <w:sz w:val="28"/>
          <w:szCs w:val="28"/>
        </w:rPr>
        <w:t> 7</w:t>
      </w:r>
      <w:r w:rsidR="00303EF7" w:rsidRPr="00075C1D">
        <w:rPr>
          <w:sz w:val="28"/>
          <w:szCs w:val="28"/>
        </w:rPr>
        <w:t>06 </w:t>
      </w:r>
      <w:r w:rsidRPr="00075C1D">
        <w:rPr>
          <w:sz w:val="28"/>
          <w:szCs w:val="28"/>
        </w:rPr>
        <w:t>4</w:t>
      </w:r>
      <w:r w:rsidR="00303EF7" w:rsidRPr="00075C1D">
        <w:rPr>
          <w:sz w:val="28"/>
          <w:szCs w:val="28"/>
        </w:rPr>
        <w:t>98,5</w:t>
      </w:r>
      <w:r w:rsidRPr="00075C1D">
        <w:rPr>
          <w:sz w:val="28"/>
          <w:szCs w:val="28"/>
        </w:rPr>
        <w:t xml:space="preserve"> тыс. рублей (2</w:t>
      </w:r>
      <w:r w:rsidR="00303EF7" w:rsidRPr="00075C1D">
        <w:rPr>
          <w:sz w:val="28"/>
          <w:szCs w:val="28"/>
        </w:rPr>
        <w:t>4,0</w:t>
      </w:r>
      <w:r w:rsidRPr="00075C1D">
        <w:rPr>
          <w:sz w:val="28"/>
          <w:szCs w:val="28"/>
        </w:rPr>
        <w:t xml:space="preserve"> процента к уточненным годовым бюджетным назначениям), в том чис</w:t>
      </w:r>
      <w:r w:rsidR="006B06C7" w:rsidRPr="00075C1D">
        <w:rPr>
          <w:sz w:val="28"/>
          <w:szCs w:val="28"/>
        </w:rPr>
        <w:t>ле налоговые доходы –</w:t>
      </w:r>
      <w:r w:rsidRPr="00075C1D">
        <w:rPr>
          <w:sz w:val="28"/>
          <w:szCs w:val="28"/>
        </w:rPr>
        <w:t xml:space="preserve"> 2</w:t>
      </w:r>
      <w:r w:rsidR="00303EF7" w:rsidRPr="00075C1D">
        <w:rPr>
          <w:sz w:val="28"/>
          <w:szCs w:val="28"/>
        </w:rPr>
        <w:t>4</w:t>
      </w:r>
      <w:r w:rsidRPr="00075C1D">
        <w:rPr>
          <w:sz w:val="28"/>
          <w:szCs w:val="28"/>
        </w:rPr>
        <w:t> </w:t>
      </w:r>
      <w:r w:rsidR="00303EF7" w:rsidRPr="00075C1D">
        <w:rPr>
          <w:sz w:val="28"/>
          <w:szCs w:val="28"/>
        </w:rPr>
        <w:t>268 032,6</w:t>
      </w:r>
      <w:r w:rsidRPr="00075C1D">
        <w:rPr>
          <w:sz w:val="28"/>
          <w:szCs w:val="28"/>
        </w:rPr>
        <w:t xml:space="preserve"> тыс. рублей (2</w:t>
      </w:r>
      <w:r w:rsidR="00303EF7" w:rsidRPr="00075C1D">
        <w:rPr>
          <w:sz w:val="28"/>
          <w:szCs w:val="28"/>
        </w:rPr>
        <w:t>3,3</w:t>
      </w:r>
      <w:r w:rsidRPr="00075C1D">
        <w:rPr>
          <w:sz w:val="28"/>
          <w:szCs w:val="28"/>
        </w:rPr>
        <w:t xml:space="preserve"> процента к уточненным годовым бюджетным на</w:t>
      </w:r>
      <w:r w:rsidR="006B06C7" w:rsidRPr="00075C1D">
        <w:rPr>
          <w:sz w:val="28"/>
          <w:szCs w:val="28"/>
        </w:rPr>
        <w:t>значениям), неналоговые доходы –</w:t>
      </w:r>
      <w:r w:rsidRPr="00075C1D">
        <w:rPr>
          <w:sz w:val="28"/>
          <w:szCs w:val="28"/>
        </w:rPr>
        <w:t xml:space="preserve"> 1 </w:t>
      </w:r>
      <w:r w:rsidR="00303EF7" w:rsidRPr="00075C1D">
        <w:rPr>
          <w:sz w:val="28"/>
          <w:szCs w:val="28"/>
        </w:rPr>
        <w:t>438 465,9</w:t>
      </w:r>
      <w:r w:rsidRPr="00075C1D">
        <w:rPr>
          <w:sz w:val="28"/>
          <w:szCs w:val="28"/>
        </w:rPr>
        <w:t xml:space="preserve"> тыс. рублей (4</w:t>
      </w:r>
      <w:r w:rsidR="00303EF7" w:rsidRPr="00075C1D">
        <w:rPr>
          <w:sz w:val="28"/>
          <w:szCs w:val="28"/>
        </w:rPr>
        <w:t>8,4</w:t>
      </w:r>
      <w:r w:rsidRPr="00075C1D">
        <w:rPr>
          <w:sz w:val="28"/>
          <w:szCs w:val="28"/>
        </w:rPr>
        <w:t xml:space="preserve"> процента к уточненным годовым бюджетным назначениям).</w:t>
      </w:r>
    </w:p>
    <w:p w14:paraId="3BCCE2DD" w14:textId="77777777" w:rsidR="00075C1D" w:rsidRPr="0053075C" w:rsidRDefault="00D44300" w:rsidP="00075C1D">
      <w:pPr>
        <w:widowControl w:val="0"/>
        <w:ind w:firstLine="720"/>
        <w:rPr>
          <w:sz w:val="28"/>
          <w:szCs w:val="28"/>
        </w:rPr>
      </w:pPr>
      <w:r w:rsidRPr="00075C1D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налог на прибыль организаций </w:t>
      </w:r>
      <w:r w:rsidR="006B06C7" w:rsidRPr="00075C1D">
        <w:rPr>
          <w:sz w:val="28"/>
          <w:szCs w:val="28"/>
        </w:rPr>
        <w:t>–</w:t>
      </w:r>
      <w:r w:rsidRPr="00075C1D">
        <w:rPr>
          <w:sz w:val="28"/>
          <w:szCs w:val="28"/>
        </w:rPr>
        <w:t xml:space="preserve"> 4</w:t>
      </w:r>
      <w:r w:rsidR="00075C1D" w:rsidRPr="00075C1D">
        <w:rPr>
          <w:sz w:val="28"/>
          <w:szCs w:val="28"/>
        </w:rPr>
        <w:t>3,1</w:t>
      </w:r>
      <w:r w:rsidRPr="00075C1D">
        <w:rPr>
          <w:sz w:val="28"/>
          <w:szCs w:val="28"/>
        </w:rPr>
        <w:t xml:space="preserve"> процента (</w:t>
      </w:r>
      <w:r w:rsidR="00075C1D" w:rsidRPr="00075C1D">
        <w:rPr>
          <w:sz w:val="28"/>
          <w:szCs w:val="28"/>
        </w:rPr>
        <w:t>11</w:t>
      </w:r>
      <w:r w:rsidRPr="00075C1D">
        <w:rPr>
          <w:sz w:val="28"/>
          <w:szCs w:val="28"/>
        </w:rPr>
        <w:t> </w:t>
      </w:r>
      <w:r w:rsidR="00075C1D" w:rsidRPr="00075C1D">
        <w:rPr>
          <w:sz w:val="28"/>
          <w:szCs w:val="28"/>
        </w:rPr>
        <w:t>074 </w:t>
      </w:r>
      <w:r w:rsidRPr="00075C1D">
        <w:rPr>
          <w:sz w:val="28"/>
          <w:szCs w:val="28"/>
        </w:rPr>
        <w:t>6</w:t>
      </w:r>
      <w:r w:rsidR="00075C1D" w:rsidRPr="00075C1D">
        <w:rPr>
          <w:sz w:val="28"/>
          <w:szCs w:val="28"/>
        </w:rPr>
        <w:t>60,4</w:t>
      </w:r>
      <w:r w:rsidRPr="00075C1D">
        <w:rPr>
          <w:sz w:val="28"/>
          <w:szCs w:val="28"/>
        </w:rPr>
        <w:t xml:space="preserve"> тыс. рублей); налог на доходы физических лиц </w:t>
      </w:r>
      <w:r w:rsidR="006B06C7" w:rsidRPr="00075C1D">
        <w:rPr>
          <w:sz w:val="28"/>
          <w:szCs w:val="28"/>
        </w:rPr>
        <w:t>–</w:t>
      </w:r>
      <w:r w:rsidRPr="00075C1D">
        <w:rPr>
          <w:sz w:val="28"/>
          <w:szCs w:val="28"/>
        </w:rPr>
        <w:t xml:space="preserve"> 2</w:t>
      </w:r>
      <w:r w:rsidR="00075C1D" w:rsidRPr="00075C1D">
        <w:rPr>
          <w:sz w:val="28"/>
          <w:szCs w:val="28"/>
        </w:rPr>
        <w:t>5,0</w:t>
      </w:r>
      <w:r w:rsidRPr="00075C1D">
        <w:rPr>
          <w:sz w:val="28"/>
          <w:szCs w:val="28"/>
        </w:rPr>
        <w:t xml:space="preserve"> процента (</w:t>
      </w:r>
      <w:r w:rsidR="00075C1D" w:rsidRPr="00075C1D">
        <w:rPr>
          <w:sz w:val="28"/>
          <w:szCs w:val="28"/>
        </w:rPr>
        <w:t>6</w:t>
      </w:r>
      <w:r w:rsidRPr="00075C1D">
        <w:rPr>
          <w:sz w:val="28"/>
          <w:szCs w:val="28"/>
        </w:rPr>
        <w:t> </w:t>
      </w:r>
      <w:r w:rsidR="00075C1D" w:rsidRPr="00075C1D">
        <w:rPr>
          <w:sz w:val="28"/>
          <w:szCs w:val="28"/>
        </w:rPr>
        <w:t>435 102,8</w:t>
      </w:r>
      <w:r w:rsidRPr="00075C1D">
        <w:rPr>
          <w:sz w:val="28"/>
          <w:szCs w:val="28"/>
        </w:rPr>
        <w:t xml:space="preserve"> тыс. рублей); акцизы по подакцизным товарам (продукции), производимым на территории Российской Федерации, </w:t>
      </w:r>
      <w:r w:rsidR="006B06C7" w:rsidRPr="00075C1D">
        <w:rPr>
          <w:sz w:val="28"/>
          <w:szCs w:val="28"/>
        </w:rPr>
        <w:t>–</w:t>
      </w:r>
      <w:r w:rsidRPr="00075C1D">
        <w:rPr>
          <w:sz w:val="28"/>
          <w:szCs w:val="28"/>
        </w:rPr>
        <w:t xml:space="preserve"> 1</w:t>
      </w:r>
      <w:r w:rsidR="00075C1D" w:rsidRPr="00075C1D">
        <w:rPr>
          <w:sz w:val="28"/>
          <w:szCs w:val="28"/>
        </w:rPr>
        <w:t>0</w:t>
      </w:r>
      <w:r w:rsidRPr="00075C1D">
        <w:rPr>
          <w:sz w:val="28"/>
          <w:szCs w:val="28"/>
        </w:rPr>
        <w:t>,</w:t>
      </w:r>
      <w:r w:rsidR="00075C1D" w:rsidRPr="00075C1D">
        <w:rPr>
          <w:sz w:val="28"/>
          <w:szCs w:val="28"/>
        </w:rPr>
        <w:t>8</w:t>
      </w:r>
      <w:r w:rsidRPr="00075C1D">
        <w:rPr>
          <w:sz w:val="28"/>
          <w:szCs w:val="28"/>
        </w:rPr>
        <w:t xml:space="preserve"> процента (2 </w:t>
      </w:r>
      <w:r w:rsidR="00075C1D" w:rsidRPr="00075C1D">
        <w:rPr>
          <w:sz w:val="28"/>
          <w:szCs w:val="28"/>
        </w:rPr>
        <w:t>765 </w:t>
      </w:r>
      <w:r w:rsidRPr="00075C1D">
        <w:rPr>
          <w:sz w:val="28"/>
          <w:szCs w:val="28"/>
        </w:rPr>
        <w:t>4</w:t>
      </w:r>
      <w:r w:rsidR="00075C1D" w:rsidRPr="00075C1D">
        <w:rPr>
          <w:sz w:val="28"/>
          <w:szCs w:val="28"/>
        </w:rPr>
        <w:t>4</w:t>
      </w:r>
      <w:r w:rsidRPr="00075C1D">
        <w:rPr>
          <w:sz w:val="28"/>
          <w:szCs w:val="28"/>
        </w:rPr>
        <w:t>3</w:t>
      </w:r>
      <w:r w:rsidR="00075C1D" w:rsidRPr="00075C1D">
        <w:rPr>
          <w:sz w:val="28"/>
          <w:szCs w:val="28"/>
        </w:rPr>
        <w:t>,1</w:t>
      </w:r>
      <w:r w:rsidRPr="00075C1D">
        <w:rPr>
          <w:sz w:val="28"/>
          <w:szCs w:val="28"/>
        </w:rPr>
        <w:t xml:space="preserve"> тыс. рублей); налог на имущество организаций </w:t>
      </w:r>
      <w:r w:rsidR="0016787A" w:rsidRPr="00075C1D">
        <w:rPr>
          <w:sz w:val="28"/>
          <w:szCs w:val="28"/>
        </w:rPr>
        <w:t>–</w:t>
      </w:r>
      <w:r w:rsidRPr="00075C1D">
        <w:rPr>
          <w:sz w:val="28"/>
          <w:szCs w:val="28"/>
        </w:rPr>
        <w:t xml:space="preserve"> </w:t>
      </w:r>
      <w:r w:rsidR="00075C1D" w:rsidRPr="00075C1D">
        <w:rPr>
          <w:sz w:val="28"/>
          <w:szCs w:val="28"/>
        </w:rPr>
        <w:t>6,9</w:t>
      </w:r>
      <w:r w:rsidRPr="00075C1D">
        <w:rPr>
          <w:sz w:val="28"/>
          <w:szCs w:val="28"/>
        </w:rPr>
        <w:t xml:space="preserve"> процента (1 </w:t>
      </w:r>
      <w:r w:rsidR="00075C1D" w:rsidRPr="00075C1D">
        <w:rPr>
          <w:sz w:val="28"/>
          <w:szCs w:val="28"/>
        </w:rPr>
        <w:t>782 346,6</w:t>
      </w:r>
      <w:r w:rsidRPr="00075C1D">
        <w:rPr>
          <w:sz w:val="28"/>
          <w:szCs w:val="28"/>
        </w:rPr>
        <w:t xml:space="preserve"> тыс. рублей)</w:t>
      </w:r>
      <w:r w:rsidR="00075C1D" w:rsidRPr="00075C1D">
        <w:rPr>
          <w:sz w:val="28"/>
          <w:szCs w:val="28"/>
        </w:rPr>
        <w:t xml:space="preserve">; </w:t>
      </w:r>
      <w:r w:rsidR="00075C1D">
        <w:rPr>
          <w:sz w:val="28"/>
          <w:szCs w:val="28"/>
        </w:rPr>
        <w:t>налог на добычу полезных ископаемых  – 5,0 процента (1 284 997,7 тыс. рублей)</w:t>
      </w:r>
      <w:r w:rsidR="00075C1D" w:rsidRPr="0053075C">
        <w:rPr>
          <w:sz w:val="28"/>
          <w:szCs w:val="28"/>
        </w:rPr>
        <w:t>.</w:t>
      </w:r>
    </w:p>
    <w:p w14:paraId="274778EC" w14:textId="738FD50B" w:rsidR="0087764A" w:rsidRPr="00894AF3" w:rsidRDefault="0087764A" w:rsidP="0087764A">
      <w:pPr>
        <w:widowControl w:val="0"/>
        <w:ind w:firstLine="720"/>
        <w:rPr>
          <w:sz w:val="28"/>
          <w:szCs w:val="28"/>
        </w:rPr>
      </w:pPr>
      <w:r w:rsidRPr="00894AF3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больше на </w:t>
      </w:r>
      <w:r w:rsidRPr="00037B1A">
        <w:rPr>
          <w:sz w:val="28"/>
          <w:szCs w:val="28"/>
        </w:rPr>
        <w:t>2 913 803,1</w:t>
      </w:r>
      <w:r w:rsidRPr="00894AF3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12</w:t>
      </w:r>
      <w:r w:rsidRPr="00894AF3">
        <w:rPr>
          <w:sz w:val="28"/>
          <w:szCs w:val="28"/>
        </w:rPr>
        <w:t>,8 процента. Объем налоговых доходов увеличился к уровню 2025 года на 2</w:t>
      </w:r>
      <w:r>
        <w:rPr>
          <w:sz w:val="28"/>
          <w:szCs w:val="28"/>
        </w:rPr>
        <w:t> </w:t>
      </w:r>
      <w:r w:rsidRPr="00894AF3">
        <w:rPr>
          <w:sz w:val="28"/>
          <w:szCs w:val="28"/>
        </w:rPr>
        <w:t xml:space="preserve">707 577,2 тыс. рублей, или на 12,6 процента, объем неналоговых доходов увеличился на 206 225,9 тыс. рублей, или на 16,7 процента. </w:t>
      </w:r>
    </w:p>
    <w:p w14:paraId="7BF6BA37" w14:textId="77777777" w:rsidR="0087764A" w:rsidRDefault="0087764A" w:rsidP="0087764A">
      <w:pPr>
        <w:widowControl w:val="0"/>
        <w:ind w:firstLine="720"/>
        <w:rPr>
          <w:sz w:val="28"/>
          <w:szCs w:val="28"/>
        </w:rPr>
      </w:pPr>
      <w:r w:rsidRPr="00FA30B5">
        <w:rPr>
          <w:sz w:val="28"/>
          <w:szCs w:val="28"/>
        </w:rPr>
        <w:t>Снижение поступлений к аналогичному периоду 2025 года произошло</w:t>
      </w:r>
      <w:r w:rsidRPr="00FA30B5">
        <w:t xml:space="preserve"> </w:t>
      </w:r>
      <w:r w:rsidRPr="00FA30B5">
        <w:rPr>
          <w:sz w:val="28"/>
          <w:szCs w:val="28"/>
        </w:rPr>
        <w:t>по следующим налогам и платежам:</w:t>
      </w:r>
    </w:p>
    <w:p w14:paraId="4352D0EF" w14:textId="77777777" w:rsidR="0087764A" w:rsidRDefault="0087764A" w:rsidP="0087764A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налогу, взимаемому в связи с применением упрощенной системы налогообложения на 73 654,0 тыс. рублей, или на 11,7 процента, что обусловлено снижением </w:t>
      </w:r>
      <w:r w:rsidRPr="00BF56D2">
        <w:rPr>
          <w:sz w:val="28"/>
          <w:szCs w:val="28"/>
        </w:rPr>
        <w:t>налогооблагаемой базы</w:t>
      </w:r>
      <w:r>
        <w:rPr>
          <w:sz w:val="28"/>
          <w:szCs w:val="28"/>
        </w:rPr>
        <w:t>;</w:t>
      </w:r>
    </w:p>
    <w:p w14:paraId="5B262B87" w14:textId="4F73417E" w:rsidR="0087764A" w:rsidRDefault="0087764A" w:rsidP="0087764A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налогу на имущество организаций на 50 387,8 тыс. рублей, или на </w:t>
      </w:r>
      <w:r w:rsidR="00E712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2,7 процента, в связи </w:t>
      </w:r>
      <w:r w:rsidRPr="00765E56">
        <w:rPr>
          <w:sz w:val="28"/>
          <w:szCs w:val="28"/>
        </w:rPr>
        <w:t xml:space="preserve">с излишне проведенными платежами в </w:t>
      </w:r>
      <w:r w:rsidR="005B274F">
        <w:rPr>
          <w:sz w:val="28"/>
          <w:szCs w:val="28"/>
        </w:rPr>
        <w:t>первом</w:t>
      </w:r>
      <w:r w:rsidRPr="00765E56">
        <w:rPr>
          <w:sz w:val="28"/>
          <w:szCs w:val="28"/>
        </w:rPr>
        <w:t xml:space="preserve"> квартале 2025 года по годовой налоговой декларации одним из налогоплательщиков отрасли </w:t>
      </w:r>
      <w:r w:rsidR="00037B1A">
        <w:rPr>
          <w:sz w:val="28"/>
          <w:szCs w:val="28"/>
        </w:rPr>
        <w:t>"</w:t>
      </w:r>
      <w:r w:rsidRPr="00765E56">
        <w:rPr>
          <w:sz w:val="28"/>
          <w:szCs w:val="28"/>
        </w:rPr>
        <w:t>Передача электроэнергии и технологическое присоединение к распределительным электросетям</w:t>
      </w:r>
      <w:r w:rsidR="00037B1A">
        <w:rPr>
          <w:sz w:val="28"/>
          <w:szCs w:val="28"/>
        </w:rPr>
        <w:t>"</w:t>
      </w:r>
      <w:r w:rsidRPr="00765E56">
        <w:rPr>
          <w:sz w:val="28"/>
          <w:szCs w:val="28"/>
        </w:rPr>
        <w:t>;</w:t>
      </w:r>
    </w:p>
    <w:p w14:paraId="6260B78D" w14:textId="79037ADE" w:rsidR="0087764A" w:rsidRPr="00FA30B5" w:rsidRDefault="0087764A" w:rsidP="0087764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транспортному налогу на 44 752,1 тыс. рублей, или на 24,3 процента, в связи </w:t>
      </w:r>
      <w:r w:rsidRPr="00765E56">
        <w:rPr>
          <w:sz w:val="28"/>
          <w:szCs w:val="28"/>
        </w:rPr>
        <w:t>с</w:t>
      </w:r>
      <w:r w:rsidRPr="00094746">
        <w:rPr>
          <w:sz w:val="28"/>
          <w:szCs w:val="28"/>
        </w:rPr>
        <w:t xml:space="preserve"> </w:t>
      </w:r>
      <w:r w:rsidRPr="00765E56">
        <w:rPr>
          <w:sz w:val="28"/>
          <w:szCs w:val="28"/>
        </w:rPr>
        <w:t>предоставлением льгот участникам СВО и членам их семей;</w:t>
      </w:r>
      <w:r>
        <w:rPr>
          <w:sz w:val="28"/>
          <w:szCs w:val="28"/>
        </w:rPr>
        <w:t xml:space="preserve"> </w:t>
      </w:r>
    </w:p>
    <w:p w14:paraId="336E9070" w14:textId="77777777" w:rsidR="0087764A" w:rsidRPr="00610200" w:rsidRDefault="0087764A" w:rsidP="0087764A">
      <w:pPr>
        <w:ind w:firstLine="708"/>
        <w:rPr>
          <w:sz w:val="28"/>
          <w:szCs w:val="28"/>
        </w:rPr>
      </w:pPr>
      <w:r w:rsidRPr="00610200">
        <w:rPr>
          <w:sz w:val="28"/>
          <w:szCs w:val="28"/>
        </w:rPr>
        <w:t xml:space="preserve">сборам за пользование объектами животного мира и за пользование объектами водных биологических ресурсов на 195,7 тыс. рублей, или на 45,6 процента, что обусловлено снижением количества выданных разрешений на добычу охотничьих ресурсов; </w:t>
      </w:r>
    </w:p>
    <w:p w14:paraId="33A7E7F6" w14:textId="77777777" w:rsidR="0087764A" w:rsidRPr="00FB7893" w:rsidRDefault="0087764A" w:rsidP="0087764A">
      <w:pPr>
        <w:ind w:firstLine="708"/>
        <w:rPr>
          <w:sz w:val="28"/>
          <w:szCs w:val="28"/>
        </w:rPr>
      </w:pPr>
      <w:r w:rsidRPr="00F36854">
        <w:rPr>
          <w:sz w:val="28"/>
          <w:szCs w:val="28"/>
        </w:rPr>
        <w:t xml:space="preserve">доходам от оказания платных услуг (работ) и компенсации затрат государства на 60 404,3 тыс. рублей, или на 69,3 процента, что обусловлено </w:t>
      </w:r>
      <w:r w:rsidRPr="00FB7893">
        <w:rPr>
          <w:sz w:val="28"/>
          <w:szCs w:val="28"/>
        </w:rPr>
        <w:t>снижением количества оказанных платных услуг и уменьшением возврата дебиторской задолженности;</w:t>
      </w:r>
    </w:p>
    <w:p w14:paraId="4B7AA8F3" w14:textId="0F741EB7" w:rsidR="0087764A" w:rsidRDefault="0087764A" w:rsidP="0087764A">
      <w:pPr>
        <w:widowControl w:val="0"/>
        <w:ind w:firstLine="720"/>
        <w:rPr>
          <w:sz w:val="28"/>
          <w:szCs w:val="28"/>
        </w:rPr>
      </w:pPr>
      <w:r w:rsidRPr="00F36854">
        <w:rPr>
          <w:sz w:val="28"/>
          <w:szCs w:val="28"/>
        </w:rPr>
        <w:t xml:space="preserve">доходам от продажи материальных и нематериальных активов на </w:t>
      </w:r>
      <w:r w:rsidRPr="00F36854">
        <w:rPr>
          <w:sz w:val="28"/>
          <w:szCs w:val="28"/>
        </w:rPr>
        <w:br/>
        <w:t>2</w:t>
      </w:r>
      <w:r>
        <w:rPr>
          <w:sz w:val="28"/>
          <w:szCs w:val="28"/>
        </w:rPr>
        <w:t> </w:t>
      </w:r>
      <w:r w:rsidRPr="00F36854">
        <w:rPr>
          <w:sz w:val="28"/>
          <w:szCs w:val="28"/>
        </w:rPr>
        <w:t xml:space="preserve">751,4 тыс. рублей, или на 95,1 процента, что обусловлено </w:t>
      </w:r>
      <w:r>
        <w:rPr>
          <w:sz w:val="28"/>
          <w:szCs w:val="28"/>
        </w:rPr>
        <w:t>снижением</w:t>
      </w:r>
      <w:r w:rsidRPr="0084664A">
        <w:rPr>
          <w:sz w:val="28"/>
          <w:szCs w:val="28"/>
        </w:rPr>
        <w:t xml:space="preserve"> количества заявок на участие в аукционах по реализации имущества, находящегося в государственной собственности</w:t>
      </w:r>
      <w:r>
        <w:rPr>
          <w:sz w:val="28"/>
          <w:szCs w:val="28"/>
        </w:rPr>
        <w:t>.</w:t>
      </w:r>
    </w:p>
    <w:p w14:paraId="3BB05149" w14:textId="77777777" w:rsidR="0087764A" w:rsidRPr="00E34F34" w:rsidRDefault="0087764A" w:rsidP="0087764A">
      <w:pPr>
        <w:widowControl w:val="0"/>
        <w:ind w:firstLine="720"/>
        <w:rPr>
          <w:sz w:val="28"/>
          <w:szCs w:val="28"/>
        </w:rPr>
      </w:pPr>
      <w:r w:rsidRPr="00E34F34">
        <w:rPr>
          <w:sz w:val="28"/>
          <w:szCs w:val="28"/>
        </w:rPr>
        <w:t>Существенный рост фактических поступлений к аналогичному периоду прошлого года обеспечен:</w:t>
      </w:r>
    </w:p>
    <w:p w14:paraId="762B43A5" w14:textId="70F10682" w:rsidR="0087764A" w:rsidRPr="000041AF" w:rsidRDefault="0087764A" w:rsidP="0087764A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н</w:t>
      </w:r>
      <w:r w:rsidRPr="000041AF">
        <w:rPr>
          <w:sz w:val="28"/>
          <w:szCs w:val="28"/>
        </w:rPr>
        <w:t>алогом на прибыль организаций на 1</w:t>
      </w:r>
      <w:r>
        <w:rPr>
          <w:sz w:val="28"/>
          <w:szCs w:val="28"/>
        </w:rPr>
        <w:t> </w:t>
      </w:r>
      <w:r w:rsidRPr="000041AF">
        <w:rPr>
          <w:sz w:val="28"/>
          <w:szCs w:val="28"/>
        </w:rPr>
        <w:t>383 041,1 тыс. рублей, или на 14,3 процента, что обусловлено</w:t>
      </w:r>
      <w:r w:rsidRPr="000041AF">
        <w:t xml:space="preserve"> </w:t>
      </w:r>
      <w:r w:rsidRPr="000041AF">
        <w:rPr>
          <w:sz w:val="28"/>
          <w:szCs w:val="28"/>
        </w:rPr>
        <w:t xml:space="preserve">ростом полученного финансового результата </w:t>
      </w:r>
      <w:r w:rsidRPr="008E4711">
        <w:rPr>
          <w:sz w:val="28"/>
          <w:szCs w:val="28"/>
        </w:rPr>
        <w:t>золотодобывающими организациями;</w:t>
      </w:r>
      <w:r w:rsidRPr="000041AF">
        <w:rPr>
          <w:sz w:val="28"/>
          <w:szCs w:val="28"/>
        </w:rPr>
        <w:t xml:space="preserve"> </w:t>
      </w:r>
    </w:p>
    <w:p w14:paraId="74CF00E2" w14:textId="77777777" w:rsidR="0087764A" w:rsidRPr="00270C87" w:rsidRDefault="0087764A" w:rsidP="0087764A">
      <w:pPr>
        <w:ind w:firstLine="851"/>
        <w:rPr>
          <w:color w:val="000000" w:themeColor="text1"/>
          <w:sz w:val="28"/>
          <w:szCs w:val="28"/>
          <w:highlight w:val="yellow"/>
          <w:shd w:val="clear" w:color="auto" w:fill="FFFFFF"/>
        </w:rPr>
      </w:pPr>
      <w:r w:rsidRPr="000041AF">
        <w:rPr>
          <w:sz w:val="28"/>
          <w:szCs w:val="28"/>
        </w:rPr>
        <w:t xml:space="preserve">налогом на доходы физических лиц на 821 506,1 тыс. рублей, или на 14,6 процента, </w:t>
      </w:r>
      <w:r w:rsidRPr="000041AF">
        <w:rPr>
          <w:color w:val="000000" w:themeColor="text1"/>
          <w:sz w:val="28"/>
          <w:szCs w:val="28"/>
          <w:shd w:val="clear" w:color="auto" w:fill="FFFFFF"/>
        </w:rPr>
        <w:t xml:space="preserve">что обусловлено </w:t>
      </w:r>
      <w:r w:rsidRPr="000041AF">
        <w:rPr>
          <w:sz w:val="28"/>
          <w:szCs w:val="28"/>
        </w:rPr>
        <w:t xml:space="preserve">темпом роста среднемесячной начисленной заработной платы - </w:t>
      </w:r>
      <w:r w:rsidRPr="008E4711">
        <w:rPr>
          <w:sz w:val="28"/>
          <w:szCs w:val="28"/>
        </w:rPr>
        <w:t>114,</w:t>
      </w:r>
      <w:r>
        <w:rPr>
          <w:sz w:val="28"/>
          <w:szCs w:val="28"/>
        </w:rPr>
        <w:t>9</w:t>
      </w:r>
      <w:r w:rsidRPr="000041AF">
        <w:rPr>
          <w:sz w:val="28"/>
          <w:szCs w:val="28"/>
        </w:rPr>
        <w:t>%, в связи с увеличением заработной платы в отраслях экономики и бюджетной сфере;</w:t>
      </w:r>
    </w:p>
    <w:p w14:paraId="4461C654" w14:textId="77777777" w:rsidR="0087764A" w:rsidRPr="002435DA" w:rsidRDefault="0087764A" w:rsidP="0087764A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2435DA">
        <w:rPr>
          <w:sz w:val="28"/>
          <w:szCs w:val="28"/>
        </w:rPr>
        <w:t>акцизами по подакцизным товарам (продукции), производимыми на территории Российской Федерации на 93 028,8 тыс. рублей, или на 3,5 процента, в связи с фактическим перечислением доходов от уплаты акцизов на нефтепродукты,</w:t>
      </w:r>
      <w:r w:rsidRPr="002435DA">
        <w:t xml:space="preserve"> </w:t>
      </w:r>
      <w:r w:rsidRPr="002435DA">
        <w:rPr>
          <w:sz w:val="28"/>
          <w:szCs w:val="28"/>
        </w:rPr>
        <w:t>крепкую алкогольную продукцию через Межрегиональное операционное управление Федерального казначейства;</w:t>
      </w:r>
    </w:p>
    <w:p w14:paraId="76025177" w14:textId="77777777" w:rsidR="0087764A" w:rsidRPr="0006021D" w:rsidRDefault="0087764A" w:rsidP="0087764A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06021D">
        <w:rPr>
          <w:sz w:val="28"/>
          <w:szCs w:val="28"/>
        </w:rPr>
        <w:t>налогом на профессиональный доход на 15 557,8 тыс. рублей, или на 30,6 процента, в связи с увеличением количества налогоплательщиков, а также</w:t>
      </w:r>
      <w:r w:rsidRPr="0006021D">
        <w:rPr>
          <w:color w:val="000000"/>
          <w:sz w:val="28"/>
          <w:szCs w:val="28"/>
        </w:rPr>
        <w:t xml:space="preserve"> ростом доходов от реализации товаров, работ (услуг)</w:t>
      </w:r>
      <w:r w:rsidRPr="0006021D">
        <w:rPr>
          <w:sz w:val="28"/>
          <w:szCs w:val="28"/>
        </w:rPr>
        <w:t>;</w:t>
      </w:r>
    </w:p>
    <w:p w14:paraId="51FC30F9" w14:textId="77777777" w:rsidR="0087764A" w:rsidRPr="00270C87" w:rsidRDefault="0087764A" w:rsidP="0087764A">
      <w:pPr>
        <w:rPr>
          <w:sz w:val="28"/>
          <w:szCs w:val="28"/>
          <w:highlight w:val="yellow"/>
        </w:rPr>
      </w:pPr>
      <w:r w:rsidRPr="0006021D">
        <w:rPr>
          <w:sz w:val="28"/>
          <w:szCs w:val="28"/>
        </w:rPr>
        <w:t xml:space="preserve">налогом на добычу полезных ископаемых на 424 429,5 тыс. рублей, или на 49,3 процента, что обусловлено ростом цены </w:t>
      </w:r>
      <w:r>
        <w:rPr>
          <w:sz w:val="28"/>
          <w:szCs w:val="28"/>
        </w:rPr>
        <w:t xml:space="preserve">на </w:t>
      </w:r>
      <w:r w:rsidRPr="0006021D">
        <w:rPr>
          <w:sz w:val="28"/>
          <w:szCs w:val="28"/>
        </w:rPr>
        <w:t>золото</w:t>
      </w:r>
      <w:r w:rsidRPr="008E4711">
        <w:rPr>
          <w:sz w:val="28"/>
          <w:szCs w:val="28"/>
        </w:rPr>
        <w:t xml:space="preserve"> </w:t>
      </w:r>
      <w:r w:rsidRPr="00535FB3">
        <w:rPr>
          <w:sz w:val="28"/>
          <w:szCs w:val="28"/>
        </w:rPr>
        <w:t xml:space="preserve">и увеличением </w:t>
      </w:r>
      <w:r>
        <w:rPr>
          <w:sz w:val="28"/>
          <w:szCs w:val="28"/>
        </w:rPr>
        <w:t>поступлений налога от</w:t>
      </w:r>
      <w:r w:rsidRPr="00535FB3">
        <w:rPr>
          <w:sz w:val="28"/>
          <w:szCs w:val="28"/>
        </w:rPr>
        <w:t xml:space="preserve"> резидент</w:t>
      </w:r>
      <w:r>
        <w:rPr>
          <w:sz w:val="28"/>
          <w:szCs w:val="28"/>
        </w:rPr>
        <w:t>ов</w:t>
      </w:r>
      <w:r w:rsidRPr="00535FB3">
        <w:rPr>
          <w:sz w:val="28"/>
          <w:szCs w:val="28"/>
        </w:rPr>
        <w:t xml:space="preserve"> ТОР</w:t>
      </w:r>
      <w:r w:rsidRPr="0006021D">
        <w:rPr>
          <w:sz w:val="28"/>
          <w:szCs w:val="28"/>
        </w:rPr>
        <w:t>;</w:t>
      </w:r>
    </w:p>
    <w:p w14:paraId="52EFAC47" w14:textId="77777777" w:rsidR="0087764A" w:rsidRPr="0006021D" w:rsidRDefault="0087764A" w:rsidP="0087764A">
      <w:pPr>
        <w:rPr>
          <w:sz w:val="28"/>
          <w:szCs w:val="28"/>
        </w:rPr>
      </w:pPr>
      <w:r w:rsidRPr="0006021D">
        <w:rPr>
          <w:sz w:val="28"/>
          <w:szCs w:val="28"/>
        </w:rPr>
        <w:t>государственной пошлиной на 7 488,7 тыс. рублей, или на 29,1 процента, что обусловлено увеличением количества юридически значимых действий;</w:t>
      </w:r>
    </w:p>
    <w:p w14:paraId="4FB1083E" w14:textId="77777777" w:rsidR="0087764A" w:rsidRPr="009B6FB2" w:rsidRDefault="0087764A" w:rsidP="0087764A">
      <w:pPr>
        <w:rPr>
          <w:sz w:val="28"/>
          <w:szCs w:val="28"/>
        </w:rPr>
      </w:pPr>
      <w:r w:rsidRPr="009B6FB2">
        <w:rPr>
          <w:sz w:val="28"/>
          <w:szCs w:val="28"/>
        </w:rPr>
        <w:t>доходами от использования имущества, находящегося в государственной и муниципальной собственности на 242 006,7 тыс. рублей, или на 32,1 процента, что обусловлено поступлением доходов от операций по управлению остатками средств на едином казначейском счете, зачисляемых в бюджеты субъектов Российской Федерации;</w:t>
      </w:r>
    </w:p>
    <w:p w14:paraId="5596144E" w14:textId="70AF3390" w:rsidR="0087764A" w:rsidRPr="00EE7D52" w:rsidRDefault="0087764A" w:rsidP="0087764A">
      <w:pPr>
        <w:rPr>
          <w:sz w:val="28"/>
          <w:szCs w:val="28"/>
        </w:rPr>
      </w:pPr>
      <w:r w:rsidRPr="009B6FB2">
        <w:rPr>
          <w:sz w:val="28"/>
          <w:szCs w:val="28"/>
        </w:rPr>
        <w:lastRenderedPageBreak/>
        <w:t xml:space="preserve">платежами при пользовании природными ресурсами на 357 945,8 тыс. рублей, или в 3,6 раза, что обусловлено </w:t>
      </w:r>
      <w:r>
        <w:rPr>
          <w:sz w:val="28"/>
          <w:szCs w:val="28"/>
        </w:rPr>
        <w:t>зачислением с 1</w:t>
      </w:r>
      <w:r w:rsidR="00E1229B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2026 года </w:t>
      </w:r>
      <w:r w:rsidRPr="00EE7D52">
        <w:rPr>
          <w:sz w:val="28"/>
          <w:szCs w:val="28"/>
        </w:rPr>
        <w:t>платы за негативное воздействие на окружающую среду</w:t>
      </w:r>
      <w:r>
        <w:rPr>
          <w:sz w:val="28"/>
          <w:szCs w:val="28"/>
        </w:rPr>
        <w:t xml:space="preserve"> по нормативу 100%</w:t>
      </w:r>
      <w:r w:rsidRPr="00EE7D52">
        <w:rPr>
          <w:sz w:val="28"/>
          <w:szCs w:val="28"/>
        </w:rPr>
        <w:t xml:space="preserve">; </w:t>
      </w:r>
    </w:p>
    <w:p w14:paraId="7995CFBF" w14:textId="77777777" w:rsidR="0087764A" w:rsidRPr="00A62F48" w:rsidRDefault="0087764A" w:rsidP="0087764A">
      <w:pPr>
        <w:widowControl w:val="0"/>
        <w:ind w:firstLine="720"/>
        <w:rPr>
          <w:sz w:val="28"/>
          <w:szCs w:val="28"/>
        </w:rPr>
      </w:pPr>
      <w:r w:rsidRPr="00A62F48">
        <w:rPr>
          <w:sz w:val="28"/>
          <w:szCs w:val="28"/>
        </w:rPr>
        <w:t>административными платежами и сборами на 103,0 тыс. рублей, или на 13,3 процента, что обусловлено увеличением административных платежей, взимаемых за выполнение определенных функций;</w:t>
      </w:r>
    </w:p>
    <w:p w14:paraId="034FC34F" w14:textId="77777777" w:rsidR="0087764A" w:rsidRPr="00A62F48" w:rsidRDefault="0087764A" w:rsidP="0087764A">
      <w:pPr>
        <w:widowControl w:val="0"/>
        <w:ind w:firstLine="720"/>
        <w:rPr>
          <w:sz w:val="28"/>
          <w:szCs w:val="28"/>
        </w:rPr>
      </w:pPr>
      <w:r w:rsidRPr="00A62F48">
        <w:rPr>
          <w:sz w:val="28"/>
          <w:szCs w:val="28"/>
        </w:rPr>
        <w:t>штрафами, санкциями, возмещением ущерба на 20 266,8 тыс. рублей, или на 8,2 процента, что обусловлено увеличением поступлений административных штрафов, установленных Кодексом Российской Федерации об административных правонарушениях.</w:t>
      </w:r>
    </w:p>
    <w:p w14:paraId="0C955475" w14:textId="22F2E326" w:rsidR="00F03D21" w:rsidRPr="00982DF9" w:rsidRDefault="00D443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составили</w:t>
      </w:r>
      <w:r w:rsidR="004B491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737DA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D737DA">
        <w:rPr>
          <w:sz w:val="28"/>
          <w:szCs w:val="28"/>
        </w:rPr>
        <w:t>651 712,7</w:t>
      </w:r>
      <w:r>
        <w:rPr>
          <w:sz w:val="28"/>
          <w:szCs w:val="28"/>
        </w:rPr>
        <w:t xml:space="preserve"> тыс. </w:t>
      </w:r>
      <w:r w:rsidR="00037B1A">
        <w:rPr>
          <w:sz w:val="28"/>
          <w:szCs w:val="28"/>
        </w:rPr>
        <w:t>рублей</w:t>
      </w:r>
      <w:r w:rsidR="004B491A">
        <w:rPr>
          <w:sz w:val="28"/>
          <w:szCs w:val="28"/>
        </w:rPr>
        <w:t xml:space="preserve">               </w:t>
      </w:r>
      <w:proofErr w:type="gramStart"/>
      <w:r w:rsidR="004B491A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</w:t>
      </w:r>
      <w:r w:rsidR="00D737DA">
        <w:rPr>
          <w:sz w:val="28"/>
          <w:szCs w:val="28"/>
        </w:rPr>
        <w:t>5,4</w:t>
      </w:r>
      <w:r>
        <w:rPr>
          <w:sz w:val="28"/>
          <w:szCs w:val="28"/>
        </w:rPr>
        <w:t xml:space="preserve"> процента к уточненным годовым бюджетным назначениям</w:t>
      </w:r>
      <w:r w:rsidRPr="00303EF7">
        <w:rPr>
          <w:sz w:val="28"/>
          <w:szCs w:val="28"/>
        </w:rPr>
        <w:t xml:space="preserve">), что </w:t>
      </w:r>
      <w:r w:rsidR="00303EF7" w:rsidRPr="00303EF7">
        <w:rPr>
          <w:sz w:val="28"/>
          <w:szCs w:val="28"/>
        </w:rPr>
        <w:t xml:space="preserve">ниже </w:t>
      </w:r>
      <w:r w:rsidRPr="00303EF7">
        <w:rPr>
          <w:sz w:val="28"/>
          <w:szCs w:val="28"/>
        </w:rPr>
        <w:t xml:space="preserve">поступлений за аналогичный период прошлого года на </w:t>
      </w:r>
      <w:r w:rsidR="00303EF7" w:rsidRPr="00303EF7">
        <w:rPr>
          <w:sz w:val="28"/>
          <w:szCs w:val="28"/>
        </w:rPr>
        <w:t>697 </w:t>
      </w:r>
      <w:r w:rsidRPr="00303EF7">
        <w:rPr>
          <w:sz w:val="28"/>
          <w:szCs w:val="28"/>
        </w:rPr>
        <w:t>95</w:t>
      </w:r>
      <w:r w:rsidR="00303EF7" w:rsidRPr="00303EF7">
        <w:rPr>
          <w:sz w:val="28"/>
          <w:szCs w:val="28"/>
        </w:rPr>
        <w:t>8,6</w:t>
      </w:r>
      <w:r w:rsidRPr="00303EF7">
        <w:rPr>
          <w:sz w:val="28"/>
          <w:szCs w:val="28"/>
        </w:rPr>
        <w:t xml:space="preserve"> тыс. рублей, или на </w:t>
      </w:r>
      <w:r w:rsidR="00303EF7" w:rsidRPr="00303EF7">
        <w:rPr>
          <w:sz w:val="28"/>
          <w:szCs w:val="28"/>
        </w:rPr>
        <w:t>4,5</w:t>
      </w:r>
      <w:r w:rsidRPr="00303EF7">
        <w:rPr>
          <w:sz w:val="28"/>
          <w:szCs w:val="28"/>
        </w:rPr>
        <w:t xml:space="preserve"> процента.</w:t>
      </w:r>
    </w:p>
    <w:p w14:paraId="57D5C79F" w14:textId="77777777" w:rsidR="00F03D21" w:rsidRDefault="00F03D21">
      <w:pPr>
        <w:widowControl w:val="0"/>
        <w:rPr>
          <w:sz w:val="28"/>
          <w:szCs w:val="28"/>
        </w:rPr>
      </w:pPr>
    </w:p>
    <w:p w14:paraId="3F5804AA" w14:textId="77777777" w:rsidR="00F03D21" w:rsidRDefault="00D44300">
      <w:pPr>
        <w:widowControl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РАСХОДЫ КРАЕВОГО БЮДЖЕТА</w:t>
      </w:r>
    </w:p>
    <w:p w14:paraId="2EB7C8CC" w14:textId="77777777" w:rsidR="00F03D21" w:rsidRDefault="00F03D21">
      <w:pPr>
        <w:pStyle w:val="24"/>
        <w:widowControl w:val="0"/>
        <w:ind w:firstLine="709"/>
        <w:rPr>
          <w:sz w:val="28"/>
          <w:szCs w:val="28"/>
        </w:rPr>
      </w:pPr>
    </w:p>
    <w:p w14:paraId="5B9F082F" w14:textId="12355DFF" w:rsidR="00F03D21" w:rsidRDefault="00D44300">
      <w:pPr>
        <w:pStyle w:val="24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За первый квартал 202</w:t>
      </w:r>
      <w:r w:rsidR="00982DF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расходы бюджета Забайкальского края исполнены в сумме 3</w:t>
      </w:r>
      <w:r w:rsidR="00982DF9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="00982DF9">
        <w:rPr>
          <w:sz w:val="28"/>
          <w:szCs w:val="28"/>
        </w:rPr>
        <w:t>221 662,2</w:t>
      </w:r>
      <w:r>
        <w:rPr>
          <w:sz w:val="28"/>
          <w:szCs w:val="28"/>
        </w:rPr>
        <w:t xml:space="preserve"> тыс. рублей, или </w:t>
      </w:r>
      <w:r w:rsidR="00982DF9">
        <w:rPr>
          <w:sz w:val="28"/>
          <w:szCs w:val="28"/>
        </w:rPr>
        <w:t>18,1</w:t>
      </w:r>
      <w:r>
        <w:rPr>
          <w:sz w:val="28"/>
          <w:szCs w:val="28"/>
        </w:rPr>
        <w:t xml:space="preserve"> процента к уточненным годовым бюджетным ассигнованиям. </w:t>
      </w:r>
    </w:p>
    <w:p w14:paraId="7F09D740" w14:textId="05E0A14D" w:rsidR="00F03D21" w:rsidRPr="00303EF7" w:rsidRDefault="00D44300">
      <w:pPr>
        <w:widowControl w:val="0"/>
        <w:rPr>
          <w:b/>
          <w:bCs/>
          <w:sz w:val="28"/>
          <w:szCs w:val="28"/>
        </w:rPr>
      </w:pPr>
      <w:r>
        <w:rPr>
          <w:sz w:val="28"/>
          <w:szCs w:val="28"/>
        </w:rPr>
        <w:t>Всего законом о бюджете на 202</w:t>
      </w:r>
      <w:r w:rsidR="00982DF9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предусмотрен</w:t>
      </w:r>
      <w:r w:rsidR="006D44E6">
        <w:rPr>
          <w:sz w:val="28"/>
          <w:szCs w:val="28"/>
        </w:rPr>
        <w:t>о</w:t>
      </w:r>
      <w:r>
        <w:rPr>
          <w:sz w:val="28"/>
          <w:szCs w:val="28"/>
        </w:rPr>
        <w:t xml:space="preserve"> 3</w:t>
      </w:r>
      <w:r w:rsidR="006D44E6">
        <w:rPr>
          <w:sz w:val="28"/>
          <w:szCs w:val="28"/>
        </w:rPr>
        <w:t>0</w:t>
      </w:r>
      <w:r>
        <w:rPr>
          <w:sz w:val="28"/>
          <w:szCs w:val="28"/>
        </w:rPr>
        <w:t xml:space="preserve"> государственн</w:t>
      </w:r>
      <w:r w:rsidR="006D44E6">
        <w:rPr>
          <w:sz w:val="28"/>
          <w:szCs w:val="28"/>
        </w:rPr>
        <w:t>ых</w:t>
      </w:r>
      <w:r>
        <w:rPr>
          <w:sz w:val="28"/>
          <w:szCs w:val="28"/>
        </w:rPr>
        <w:t xml:space="preserve"> программ, на реализацию которых направлено 2</w:t>
      </w:r>
      <w:r w:rsidR="006D44E6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6D44E6">
        <w:rPr>
          <w:sz w:val="28"/>
          <w:szCs w:val="28"/>
        </w:rPr>
        <w:t>510</w:t>
      </w:r>
      <w:r>
        <w:rPr>
          <w:sz w:val="28"/>
          <w:szCs w:val="28"/>
        </w:rPr>
        <w:t> </w:t>
      </w:r>
      <w:r w:rsidR="006D44E6">
        <w:rPr>
          <w:sz w:val="28"/>
          <w:szCs w:val="28"/>
        </w:rPr>
        <w:t>463</w:t>
      </w:r>
      <w:r>
        <w:rPr>
          <w:sz w:val="28"/>
          <w:szCs w:val="28"/>
        </w:rPr>
        <w:t>,</w:t>
      </w:r>
      <w:r w:rsidR="006D44E6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рублей, что составило </w:t>
      </w:r>
      <w:r w:rsidR="006D44E6">
        <w:rPr>
          <w:sz w:val="28"/>
          <w:szCs w:val="28"/>
        </w:rPr>
        <w:t>88,5</w:t>
      </w:r>
      <w:r>
        <w:rPr>
          <w:sz w:val="28"/>
          <w:szCs w:val="28"/>
        </w:rPr>
        <w:t xml:space="preserve"> процента от общего объема произведенных расходов за отчетный период. Основной удельный вес (</w:t>
      </w:r>
      <w:r w:rsidR="008475D6">
        <w:rPr>
          <w:sz w:val="28"/>
          <w:szCs w:val="28"/>
        </w:rPr>
        <w:t>83,</w:t>
      </w:r>
      <w:r w:rsidR="008475D6" w:rsidRPr="008475D6">
        <w:rPr>
          <w:sz w:val="28"/>
          <w:szCs w:val="28"/>
        </w:rPr>
        <w:t>6</w:t>
      </w:r>
      <w:r w:rsidRPr="008475D6">
        <w:rPr>
          <w:sz w:val="28"/>
          <w:szCs w:val="28"/>
        </w:rPr>
        <w:t xml:space="preserve"> процента</w:t>
      </w:r>
      <w:r>
        <w:rPr>
          <w:sz w:val="28"/>
          <w:szCs w:val="28"/>
        </w:rPr>
        <w:t xml:space="preserve"> от общего объема расходов на все государственные программы Забайкальского края, или </w:t>
      </w:r>
      <w:r w:rsidRPr="008475D6">
        <w:rPr>
          <w:sz w:val="28"/>
          <w:szCs w:val="28"/>
        </w:rPr>
        <w:t>2</w:t>
      </w:r>
      <w:r w:rsidR="008475D6" w:rsidRPr="008475D6">
        <w:rPr>
          <w:sz w:val="28"/>
          <w:szCs w:val="28"/>
        </w:rPr>
        <w:t>3</w:t>
      </w:r>
      <w:r w:rsidRPr="008475D6">
        <w:rPr>
          <w:sz w:val="28"/>
          <w:szCs w:val="28"/>
        </w:rPr>
        <w:t> </w:t>
      </w:r>
      <w:r w:rsidR="008475D6" w:rsidRPr="008475D6">
        <w:rPr>
          <w:sz w:val="28"/>
          <w:szCs w:val="28"/>
        </w:rPr>
        <w:t>842 315,6</w:t>
      </w:r>
      <w:r w:rsidRPr="008475D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 в абсолютной сумме) приходится на следующие государственные программы:</w:t>
      </w:r>
      <w:r>
        <w:rPr>
          <w:b/>
          <w:bCs/>
          <w:sz w:val="28"/>
          <w:szCs w:val="28"/>
        </w:rPr>
        <w:t xml:space="preserve"> </w:t>
      </w:r>
    </w:p>
    <w:p w14:paraId="3793ACD5" w14:textId="63B1C271"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>Государственная программа Забайкальского края "Развитие образования Забайкальского края" – 2</w:t>
      </w:r>
      <w:r w:rsidR="006D44E6">
        <w:rPr>
          <w:sz w:val="28"/>
          <w:szCs w:val="28"/>
        </w:rPr>
        <w:t>6,8</w:t>
      </w:r>
      <w:r>
        <w:rPr>
          <w:sz w:val="28"/>
          <w:szCs w:val="28"/>
        </w:rPr>
        <w:t xml:space="preserve"> процента, или </w:t>
      </w:r>
      <w:r w:rsidR="006D44E6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="006D44E6">
        <w:rPr>
          <w:sz w:val="28"/>
          <w:szCs w:val="28"/>
        </w:rPr>
        <w:t>654 072,6</w:t>
      </w:r>
      <w:r>
        <w:rPr>
          <w:sz w:val="28"/>
          <w:szCs w:val="28"/>
        </w:rPr>
        <w:t xml:space="preserve"> тыс. рублей;</w:t>
      </w:r>
    </w:p>
    <w:p w14:paraId="04BC7A81" w14:textId="77777777" w:rsidR="006D44E6" w:rsidRDefault="006D44E6" w:rsidP="006D44E6">
      <w:pPr>
        <w:rPr>
          <w:sz w:val="28"/>
          <w:szCs w:val="28"/>
        </w:rPr>
      </w:pPr>
      <w:r>
        <w:rPr>
          <w:sz w:val="28"/>
          <w:szCs w:val="28"/>
        </w:rPr>
        <w:t>Государственная программа Забайкальского края "Развитие здравоохранения Забайкальского края" – 19,0 процента, или 5 417 492,4 тыс. рублей;</w:t>
      </w:r>
    </w:p>
    <w:p w14:paraId="0A912C29" w14:textId="31ACF37C" w:rsidR="006D44E6" w:rsidRDefault="006D44E6" w:rsidP="006D44E6">
      <w:pPr>
        <w:rPr>
          <w:sz w:val="28"/>
          <w:szCs w:val="28"/>
        </w:rPr>
      </w:pPr>
      <w:r w:rsidRPr="006D44E6">
        <w:rPr>
          <w:sz w:val="28"/>
          <w:szCs w:val="28"/>
        </w:rPr>
        <w:t>Государственная программа Забайкальского края "Развитие жилищно-коммунального хозяйства и энергетики Забайкальского края"</w:t>
      </w:r>
      <w:r>
        <w:rPr>
          <w:sz w:val="28"/>
          <w:szCs w:val="28"/>
        </w:rPr>
        <w:t xml:space="preserve"> – 13,8 процента, или 3 933 236,3 тыс. рублей;</w:t>
      </w:r>
    </w:p>
    <w:p w14:paraId="375A4783" w14:textId="618614CC"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>Государственная программа Забайкальского края "Социальная поддержка граждан" – 1</w:t>
      </w:r>
      <w:r w:rsidR="006D44E6">
        <w:rPr>
          <w:sz w:val="28"/>
          <w:szCs w:val="28"/>
        </w:rPr>
        <w:t>1,3</w:t>
      </w:r>
      <w:r>
        <w:rPr>
          <w:sz w:val="28"/>
          <w:szCs w:val="28"/>
        </w:rPr>
        <w:t xml:space="preserve"> процента, или </w:t>
      </w:r>
      <w:r w:rsidR="006D44E6">
        <w:rPr>
          <w:sz w:val="28"/>
          <w:szCs w:val="28"/>
        </w:rPr>
        <w:t>3</w:t>
      </w:r>
      <w:r>
        <w:rPr>
          <w:sz w:val="28"/>
          <w:szCs w:val="28"/>
        </w:rPr>
        <w:t> 2</w:t>
      </w:r>
      <w:r w:rsidR="006D44E6">
        <w:rPr>
          <w:sz w:val="28"/>
          <w:szCs w:val="28"/>
        </w:rPr>
        <w:t>23 705,6</w:t>
      </w:r>
      <w:r>
        <w:rPr>
          <w:sz w:val="28"/>
          <w:szCs w:val="28"/>
        </w:rPr>
        <w:t xml:space="preserve"> тыс. рублей;</w:t>
      </w:r>
    </w:p>
    <w:p w14:paraId="5DBAD8A8" w14:textId="6034E1A7"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программа Забайкальского края </w:t>
      </w:r>
      <w:r w:rsidR="006D44E6" w:rsidRPr="006D44E6">
        <w:rPr>
          <w:sz w:val="28"/>
          <w:szCs w:val="28"/>
        </w:rPr>
        <w:t>"Обеспечение градостроительной деятельности на территории Забайкальского края"</w:t>
      </w:r>
      <w:r>
        <w:rPr>
          <w:sz w:val="28"/>
          <w:szCs w:val="28"/>
        </w:rPr>
        <w:t xml:space="preserve"> – </w:t>
      </w:r>
      <w:r w:rsidR="005719AD">
        <w:rPr>
          <w:sz w:val="28"/>
          <w:szCs w:val="28"/>
        </w:rPr>
        <w:t>8,3</w:t>
      </w:r>
      <w:r>
        <w:rPr>
          <w:sz w:val="28"/>
          <w:szCs w:val="28"/>
        </w:rPr>
        <w:t xml:space="preserve"> процента, или </w:t>
      </w:r>
      <w:r w:rsidR="005719AD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="005719AD">
        <w:rPr>
          <w:sz w:val="28"/>
          <w:szCs w:val="28"/>
        </w:rPr>
        <w:t>377 320,3</w:t>
      </w:r>
      <w:r>
        <w:rPr>
          <w:sz w:val="28"/>
          <w:szCs w:val="28"/>
        </w:rPr>
        <w:t xml:space="preserve"> тыс. рублей;</w:t>
      </w:r>
    </w:p>
    <w:p w14:paraId="05DD5E2E" w14:textId="38503B7D" w:rsidR="005719AD" w:rsidRDefault="005719AD" w:rsidP="005719AD">
      <w:pPr>
        <w:rPr>
          <w:sz w:val="28"/>
          <w:szCs w:val="28"/>
        </w:rPr>
      </w:pPr>
      <w:r w:rsidRPr="005719AD">
        <w:rPr>
          <w:sz w:val="28"/>
          <w:szCs w:val="28"/>
        </w:rPr>
        <w:t>Государственная программа Забайкальского края "Управление государственными финансами и государственным долгом"</w:t>
      </w:r>
      <w:r>
        <w:rPr>
          <w:sz w:val="28"/>
          <w:szCs w:val="28"/>
        </w:rPr>
        <w:t xml:space="preserve"> – 4,3 процента, или 1 236 488,4 тыс. рублей.</w:t>
      </w:r>
    </w:p>
    <w:p w14:paraId="316D69FE" w14:textId="77777777" w:rsidR="00F03D21" w:rsidRDefault="00D44300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Информация об исполнении по всем государственным программам и непрограммным направлениям деятельности приведена в приложении № 1 к пояснительной записке.</w:t>
      </w:r>
    </w:p>
    <w:p w14:paraId="094C6D83" w14:textId="23411CDB" w:rsidR="003870B3" w:rsidRPr="003870B3" w:rsidRDefault="003870B3" w:rsidP="003870B3">
      <w:pPr>
        <w:pStyle w:val="30"/>
        <w:widowControl w:val="0"/>
        <w:rPr>
          <w:lang w:val="ru-RU"/>
        </w:rPr>
      </w:pPr>
      <w:r w:rsidRPr="003870B3">
        <w:rPr>
          <w:lang w:val="ru-RU"/>
        </w:rPr>
        <w:lastRenderedPageBreak/>
        <w:t>По состоянию на 1 апреля 2026 года в бюджете Забайкальского края предусмотрено финансирование 10 национальных проектов и 30 региональных проектов на общую сумму 30</w:t>
      </w:r>
      <w:r w:rsidR="00D34FD4">
        <w:rPr>
          <w:lang w:val="ru-RU"/>
        </w:rPr>
        <w:t> </w:t>
      </w:r>
      <w:r w:rsidRPr="003870B3">
        <w:rPr>
          <w:lang w:val="ru-RU"/>
        </w:rPr>
        <w:t>745</w:t>
      </w:r>
      <w:r w:rsidR="00D34FD4">
        <w:t> </w:t>
      </w:r>
      <w:r w:rsidRPr="003870B3">
        <w:rPr>
          <w:lang w:val="ru-RU"/>
        </w:rPr>
        <w:t>337,9 тыс. рублей, в том числе за счет средств федерального бюджета – 22</w:t>
      </w:r>
      <w:r w:rsidR="00D34FD4">
        <w:rPr>
          <w:lang w:val="ru-RU"/>
        </w:rPr>
        <w:t> </w:t>
      </w:r>
      <w:r w:rsidRPr="003870B3">
        <w:rPr>
          <w:lang w:val="ru-RU"/>
        </w:rPr>
        <w:t>135</w:t>
      </w:r>
      <w:r w:rsidR="00D34FD4">
        <w:t> </w:t>
      </w:r>
      <w:r w:rsidRPr="003870B3">
        <w:rPr>
          <w:lang w:val="ru-RU"/>
        </w:rPr>
        <w:t>088,1 тыс. рублей, краевого бюджета – 7</w:t>
      </w:r>
      <w:r w:rsidR="00D34FD4">
        <w:rPr>
          <w:lang w:val="ru-RU"/>
        </w:rPr>
        <w:t> </w:t>
      </w:r>
      <w:r w:rsidRPr="003870B3">
        <w:rPr>
          <w:lang w:val="ru-RU"/>
        </w:rPr>
        <w:t>510</w:t>
      </w:r>
      <w:r w:rsidR="00D34FD4">
        <w:t> </w:t>
      </w:r>
      <w:r w:rsidRPr="003870B3">
        <w:rPr>
          <w:lang w:val="ru-RU"/>
        </w:rPr>
        <w:t xml:space="preserve">249,8  тыс. рублей. </w:t>
      </w:r>
    </w:p>
    <w:p w14:paraId="0FC9FDDD" w14:textId="08FDF748" w:rsidR="003870B3" w:rsidRDefault="003870B3" w:rsidP="003870B3">
      <w:pPr>
        <w:pStyle w:val="30"/>
        <w:widowControl w:val="0"/>
        <w:rPr>
          <w:lang w:val="ru-RU"/>
        </w:rPr>
      </w:pPr>
      <w:r w:rsidRPr="003870B3">
        <w:rPr>
          <w:lang w:val="ru-RU"/>
        </w:rPr>
        <w:t>На отчетную дату исполнено всего 3</w:t>
      </w:r>
      <w:r w:rsidR="00D34FD4">
        <w:rPr>
          <w:lang w:val="ru-RU"/>
        </w:rPr>
        <w:t> </w:t>
      </w:r>
      <w:r w:rsidRPr="003870B3">
        <w:rPr>
          <w:lang w:val="ru-RU"/>
        </w:rPr>
        <w:t>018</w:t>
      </w:r>
      <w:r w:rsidR="00D34FD4">
        <w:t> </w:t>
      </w:r>
      <w:r w:rsidRPr="003870B3">
        <w:rPr>
          <w:lang w:val="ru-RU"/>
        </w:rPr>
        <w:t>913,</w:t>
      </w:r>
      <w:r w:rsidR="00D34FD4">
        <w:rPr>
          <w:lang w:val="ru-RU"/>
        </w:rPr>
        <w:t>6</w:t>
      </w:r>
      <w:r w:rsidRPr="003870B3">
        <w:rPr>
          <w:lang w:val="ru-RU"/>
        </w:rPr>
        <w:t xml:space="preserve"> тыс. рублей</w:t>
      </w:r>
      <w:r w:rsidR="007952F1">
        <w:rPr>
          <w:lang w:val="ru-RU"/>
        </w:rPr>
        <w:t xml:space="preserve">              </w:t>
      </w:r>
      <w:proofErr w:type="gramStart"/>
      <w:r w:rsidR="007952F1">
        <w:rPr>
          <w:lang w:val="ru-RU"/>
        </w:rPr>
        <w:t xml:space="preserve">  </w:t>
      </w:r>
      <w:r w:rsidRPr="003870B3">
        <w:rPr>
          <w:lang w:val="ru-RU"/>
        </w:rPr>
        <w:t xml:space="preserve"> (</w:t>
      </w:r>
      <w:proofErr w:type="gramEnd"/>
      <w:r w:rsidRPr="003870B3">
        <w:rPr>
          <w:lang w:val="ru-RU"/>
        </w:rPr>
        <w:t>9,8 процента к уточненным годовым бюджетным ассигнованиям), в том числе за счет средств федерального бюджета – 2</w:t>
      </w:r>
      <w:r w:rsidR="00D34FD4">
        <w:rPr>
          <w:lang w:val="ru-RU"/>
        </w:rPr>
        <w:t> </w:t>
      </w:r>
      <w:r w:rsidRPr="003870B3">
        <w:rPr>
          <w:lang w:val="ru-RU"/>
        </w:rPr>
        <w:t>099</w:t>
      </w:r>
      <w:r w:rsidR="00D34FD4">
        <w:t> </w:t>
      </w:r>
      <w:r w:rsidRPr="003870B3">
        <w:rPr>
          <w:lang w:val="ru-RU"/>
        </w:rPr>
        <w:t xml:space="preserve">004,2 тыс. рублей </w:t>
      </w:r>
      <w:r w:rsidR="007952F1">
        <w:rPr>
          <w:lang w:val="ru-RU"/>
        </w:rPr>
        <w:t xml:space="preserve">       </w:t>
      </w:r>
      <w:r w:rsidRPr="003870B3">
        <w:rPr>
          <w:lang w:val="ru-RU"/>
        </w:rPr>
        <w:t>(9,4 процента к уточненным годовым бюджетным ассигнованиям), краевого бюджета –</w:t>
      </w:r>
      <w:r w:rsidR="00D34FD4">
        <w:rPr>
          <w:lang w:val="ru-RU"/>
        </w:rPr>
        <w:t xml:space="preserve"> </w:t>
      </w:r>
      <w:r w:rsidRPr="003870B3">
        <w:rPr>
          <w:lang w:val="ru-RU"/>
        </w:rPr>
        <w:t>919</w:t>
      </w:r>
      <w:r w:rsidR="00D34FD4">
        <w:t> </w:t>
      </w:r>
      <w:r w:rsidRPr="003870B3">
        <w:rPr>
          <w:lang w:val="ru-RU"/>
        </w:rPr>
        <w:t>909,4 тыс. рублей (12,1 процента к уточненным годовым бюджетным ассигнованиям).</w:t>
      </w:r>
    </w:p>
    <w:p w14:paraId="57C86FA9" w14:textId="5DCE3CA7" w:rsidR="00F03D21" w:rsidRDefault="00D44300">
      <w:pPr>
        <w:pStyle w:val="30"/>
        <w:widowControl w:val="0"/>
        <w:rPr>
          <w:lang w:val="ru-RU"/>
        </w:rPr>
      </w:pPr>
      <w:r>
        <w:rPr>
          <w:lang w:val="ru-RU"/>
        </w:rPr>
        <w:t>Мероприятия плана социального развития центров экономического роста Забайкальского края исполнены в сумме 2 </w:t>
      </w:r>
      <w:r w:rsidR="00796CA4">
        <w:rPr>
          <w:lang w:val="ru-RU"/>
        </w:rPr>
        <w:t>893 925,8</w:t>
      </w:r>
      <w:r>
        <w:rPr>
          <w:lang w:val="ru-RU"/>
        </w:rPr>
        <w:t xml:space="preserve"> тыс. рублей (</w:t>
      </w:r>
      <w:r w:rsidR="00796CA4">
        <w:rPr>
          <w:lang w:val="ru-RU"/>
        </w:rPr>
        <w:t>5</w:t>
      </w:r>
      <w:r>
        <w:rPr>
          <w:lang w:val="ru-RU"/>
        </w:rPr>
        <w:t>6</w:t>
      </w:r>
      <w:r w:rsidR="00796CA4">
        <w:rPr>
          <w:lang w:val="ru-RU"/>
        </w:rPr>
        <w:t>,3</w:t>
      </w:r>
      <w:r>
        <w:rPr>
          <w:lang w:val="ru-RU"/>
        </w:rPr>
        <w:t xml:space="preserve"> процента к уточненным годовым бюджетным ассигнованиям).</w:t>
      </w:r>
    </w:p>
    <w:p w14:paraId="3F708508" w14:textId="77777777"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>В отраслевой структуре удельный вес расходов сложился следующим образом:</w:t>
      </w:r>
    </w:p>
    <w:p w14:paraId="5AAC4731" w14:textId="7FC0818C" w:rsidR="00F03D21" w:rsidRDefault="0060204E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60,5</w:t>
      </w:r>
      <w:r w:rsidR="00D44300">
        <w:rPr>
          <w:sz w:val="28"/>
          <w:szCs w:val="28"/>
        </w:rPr>
        <w:t xml:space="preserve"> процента на социальную сферу, в том числе:</w:t>
      </w:r>
    </w:p>
    <w:p w14:paraId="1E3400FD" w14:textId="53399FF5" w:rsidR="00F03D21" w:rsidRDefault="00D44300">
      <w:pPr>
        <w:pStyle w:val="aff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24,</w:t>
      </w:r>
      <w:r w:rsidR="0060204E">
        <w:rPr>
          <w:sz w:val="28"/>
          <w:szCs w:val="28"/>
        </w:rPr>
        <w:t>9</w:t>
      </w:r>
      <w:r>
        <w:rPr>
          <w:sz w:val="28"/>
          <w:szCs w:val="28"/>
        </w:rPr>
        <w:t xml:space="preserve"> процента (</w:t>
      </w:r>
      <w:r w:rsidR="0060204E" w:rsidRPr="0060204E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60204E" w:rsidRPr="0060204E">
        <w:rPr>
          <w:sz w:val="28"/>
          <w:szCs w:val="28"/>
        </w:rPr>
        <w:t>011</w:t>
      </w:r>
      <w:r w:rsidR="0060204E">
        <w:rPr>
          <w:sz w:val="28"/>
          <w:szCs w:val="28"/>
        </w:rPr>
        <w:t> </w:t>
      </w:r>
      <w:r w:rsidR="0060204E" w:rsidRPr="0060204E">
        <w:rPr>
          <w:sz w:val="28"/>
          <w:szCs w:val="28"/>
        </w:rPr>
        <w:t>258</w:t>
      </w:r>
      <w:r w:rsidR="0060204E">
        <w:rPr>
          <w:sz w:val="28"/>
          <w:szCs w:val="28"/>
        </w:rPr>
        <w:t>,9</w:t>
      </w:r>
      <w:r>
        <w:rPr>
          <w:sz w:val="28"/>
          <w:szCs w:val="28"/>
        </w:rPr>
        <w:t xml:space="preserve"> тыс. рублей) </w:t>
      </w:r>
      <w:r w:rsidR="0016787A">
        <w:rPr>
          <w:sz w:val="28"/>
          <w:szCs w:val="28"/>
        </w:rPr>
        <w:t>–</w:t>
      </w:r>
      <w:r>
        <w:rPr>
          <w:sz w:val="28"/>
          <w:szCs w:val="28"/>
        </w:rPr>
        <w:t xml:space="preserve"> на социальную политику (из них на обязательное медицинское страхование неработающего населения 2 </w:t>
      </w:r>
      <w:r w:rsidR="0060204E">
        <w:rPr>
          <w:sz w:val="28"/>
          <w:szCs w:val="28"/>
        </w:rPr>
        <w:t>446 </w:t>
      </w:r>
      <w:r>
        <w:rPr>
          <w:sz w:val="28"/>
          <w:szCs w:val="28"/>
        </w:rPr>
        <w:t>0</w:t>
      </w:r>
      <w:r w:rsidR="0060204E">
        <w:rPr>
          <w:sz w:val="28"/>
          <w:szCs w:val="28"/>
        </w:rPr>
        <w:t>66,4</w:t>
      </w:r>
      <w:r>
        <w:rPr>
          <w:sz w:val="28"/>
          <w:szCs w:val="28"/>
        </w:rPr>
        <w:t xml:space="preserve"> тыс. рублей);</w:t>
      </w:r>
    </w:p>
    <w:p w14:paraId="4C16A9C0" w14:textId="2A7E0E81" w:rsidR="00F03D21" w:rsidRDefault="00D44300">
      <w:pPr>
        <w:pStyle w:val="af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204E">
        <w:rPr>
          <w:sz w:val="28"/>
          <w:szCs w:val="28"/>
        </w:rPr>
        <w:t>4</w:t>
      </w:r>
      <w:r>
        <w:rPr>
          <w:sz w:val="28"/>
          <w:szCs w:val="28"/>
        </w:rPr>
        <w:t>,5 процента (</w:t>
      </w:r>
      <w:r w:rsidR="0060204E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="0060204E">
        <w:rPr>
          <w:sz w:val="28"/>
          <w:szCs w:val="28"/>
        </w:rPr>
        <w:t>896 415,0</w:t>
      </w:r>
      <w:r>
        <w:rPr>
          <w:sz w:val="28"/>
          <w:szCs w:val="28"/>
        </w:rPr>
        <w:t xml:space="preserve"> тыс. рублей) </w:t>
      </w:r>
      <w:r w:rsidR="0016787A">
        <w:rPr>
          <w:sz w:val="28"/>
          <w:szCs w:val="28"/>
        </w:rPr>
        <w:t>–</w:t>
      </w:r>
      <w:r>
        <w:rPr>
          <w:sz w:val="28"/>
          <w:szCs w:val="28"/>
        </w:rPr>
        <w:t xml:space="preserve"> на образование (из них субвенция на обеспечение государственных гарантий реализации прав на получение общедоступ</w:t>
      </w:r>
      <w:r w:rsidR="0016787A">
        <w:rPr>
          <w:sz w:val="28"/>
          <w:szCs w:val="28"/>
        </w:rPr>
        <w:t>ного и бесплатного образования –</w:t>
      </w:r>
      <w:r>
        <w:rPr>
          <w:sz w:val="28"/>
          <w:szCs w:val="28"/>
        </w:rPr>
        <w:t xml:space="preserve"> </w:t>
      </w:r>
      <w:r w:rsidR="0060204E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60204E">
        <w:rPr>
          <w:sz w:val="28"/>
          <w:szCs w:val="28"/>
        </w:rPr>
        <w:t>544 </w:t>
      </w:r>
      <w:r>
        <w:rPr>
          <w:sz w:val="28"/>
          <w:szCs w:val="28"/>
        </w:rPr>
        <w:t>7</w:t>
      </w:r>
      <w:r w:rsidR="0060204E">
        <w:rPr>
          <w:sz w:val="28"/>
          <w:szCs w:val="28"/>
        </w:rPr>
        <w:t>77,8</w:t>
      </w:r>
      <w:r>
        <w:rPr>
          <w:sz w:val="28"/>
          <w:szCs w:val="28"/>
        </w:rPr>
        <w:t xml:space="preserve"> тыс. рублей);</w:t>
      </w:r>
    </w:p>
    <w:p w14:paraId="1C7AFB4D" w14:textId="1893BB58" w:rsidR="00F03D21" w:rsidRDefault="0060204E">
      <w:pPr>
        <w:ind w:firstLine="708"/>
        <w:rPr>
          <w:sz w:val="28"/>
          <w:szCs w:val="28"/>
        </w:rPr>
      </w:pPr>
      <w:r>
        <w:rPr>
          <w:sz w:val="28"/>
          <w:szCs w:val="28"/>
        </w:rPr>
        <w:t>8,9</w:t>
      </w:r>
      <w:r w:rsidR="00D44300">
        <w:rPr>
          <w:sz w:val="28"/>
          <w:szCs w:val="28"/>
        </w:rPr>
        <w:t xml:space="preserve"> проц</w:t>
      </w:r>
      <w:r w:rsidR="0016787A">
        <w:rPr>
          <w:sz w:val="28"/>
          <w:szCs w:val="28"/>
        </w:rPr>
        <w:t>ента (</w:t>
      </w:r>
      <w:r>
        <w:rPr>
          <w:sz w:val="28"/>
          <w:szCs w:val="28"/>
        </w:rPr>
        <w:t>2</w:t>
      </w:r>
      <w:r w:rsidR="0016787A">
        <w:rPr>
          <w:sz w:val="28"/>
          <w:szCs w:val="28"/>
        </w:rPr>
        <w:t> </w:t>
      </w:r>
      <w:r>
        <w:rPr>
          <w:sz w:val="28"/>
          <w:szCs w:val="28"/>
        </w:rPr>
        <w:t>882 747,8</w:t>
      </w:r>
      <w:r w:rsidR="0016787A">
        <w:rPr>
          <w:sz w:val="28"/>
          <w:szCs w:val="28"/>
        </w:rPr>
        <w:t xml:space="preserve"> тыс. рублей) –</w:t>
      </w:r>
      <w:r w:rsidR="00D44300">
        <w:rPr>
          <w:sz w:val="28"/>
          <w:szCs w:val="28"/>
        </w:rPr>
        <w:t xml:space="preserve"> на здравоохранение;</w:t>
      </w:r>
    </w:p>
    <w:p w14:paraId="2CC5B6C7" w14:textId="77777777" w:rsidR="00BC3921" w:rsidRDefault="00BC3921" w:rsidP="00BC392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1,5 процента (475 757,2 тыс. рублей) – на культуру и кинематографию; </w:t>
      </w:r>
    </w:p>
    <w:p w14:paraId="35077691" w14:textId="132FD240" w:rsidR="00F03D21" w:rsidRDefault="0060204E">
      <w:pPr>
        <w:ind w:firstLine="708"/>
        <w:rPr>
          <w:sz w:val="28"/>
          <w:szCs w:val="28"/>
        </w:rPr>
      </w:pPr>
      <w:r>
        <w:rPr>
          <w:sz w:val="28"/>
          <w:szCs w:val="28"/>
        </w:rPr>
        <w:t>0,7</w:t>
      </w:r>
      <w:r w:rsidR="00D44300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209 950,3</w:t>
      </w:r>
      <w:r w:rsidR="00D44300">
        <w:rPr>
          <w:sz w:val="28"/>
          <w:szCs w:val="28"/>
        </w:rPr>
        <w:t xml:space="preserve"> тыс. рублей) </w:t>
      </w:r>
      <w:r w:rsidR="0016787A">
        <w:rPr>
          <w:sz w:val="28"/>
          <w:szCs w:val="28"/>
        </w:rPr>
        <w:t>–</w:t>
      </w:r>
      <w:r w:rsidR="00D44300">
        <w:rPr>
          <w:sz w:val="28"/>
          <w:szCs w:val="28"/>
        </w:rPr>
        <w:t xml:space="preserve"> на физическую культуру и спорт;</w:t>
      </w:r>
    </w:p>
    <w:p w14:paraId="43A87168" w14:textId="47B12B89" w:rsidR="00F03D21" w:rsidRDefault="00BC3921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10,5</w:t>
      </w:r>
      <w:r w:rsidR="00D44300">
        <w:rPr>
          <w:sz w:val="28"/>
          <w:szCs w:val="28"/>
        </w:rPr>
        <w:t xml:space="preserve"> процента (</w:t>
      </w:r>
      <w:r w:rsidRPr="00BC3921">
        <w:rPr>
          <w:sz w:val="28"/>
          <w:szCs w:val="28"/>
        </w:rPr>
        <w:t>3</w:t>
      </w:r>
      <w:r w:rsidR="00D44300">
        <w:rPr>
          <w:sz w:val="28"/>
          <w:szCs w:val="28"/>
        </w:rPr>
        <w:t> </w:t>
      </w:r>
      <w:r w:rsidRPr="00BC3921">
        <w:rPr>
          <w:sz w:val="28"/>
          <w:szCs w:val="28"/>
        </w:rPr>
        <w:t>384</w:t>
      </w:r>
      <w:r>
        <w:rPr>
          <w:sz w:val="28"/>
          <w:szCs w:val="28"/>
        </w:rPr>
        <w:t> </w:t>
      </w:r>
      <w:r w:rsidR="00D44300">
        <w:rPr>
          <w:sz w:val="28"/>
          <w:szCs w:val="28"/>
        </w:rPr>
        <w:t>92</w:t>
      </w:r>
      <w:r w:rsidRPr="00BC3921">
        <w:rPr>
          <w:sz w:val="28"/>
          <w:szCs w:val="28"/>
        </w:rPr>
        <w:t>2</w:t>
      </w:r>
      <w:r>
        <w:rPr>
          <w:sz w:val="28"/>
          <w:szCs w:val="28"/>
        </w:rPr>
        <w:t>,3</w:t>
      </w:r>
      <w:r w:rsidR="00D44300">
        <w:rPr>
          <w:sz w:val="28"/>
          <w:szCs w:val="28"/>
        </w:rPr>
        <w:t xml:space="preserve"> тыс. рублей) </w:t>
      </w:r>
      <w:r w:rsidR="0016787A">
        <w:rPr>
          <w:sz w:val="28"/>
          <w:szCs w:val="28"/>
        </w:rPr>
        <w:t>–</w:t>
      </w:r>
      <w:r w:rsidR="00D44300">
        <w:rPr>
          <w:sz w:val="28"/>
          <w:szCs w:val="28"/>
        </w:rPr>
        <w:t xml:space="preserve"> на национальную экономику (из них на дорожное хозяйство и дорожные фонды </w:t>
      </w:r>
      <w:r w:rsidR="0016787A">
        <w:rPr>
          <w:sz w:val="28"/>
          <w:szCs w:val="28"/>
        </w:rPr>
        <w:t>–</w:t>
      </w:r>
      <w:r w:rsidR="00D44300">
        <w:rPr>
          <w:sz w:val="28"/>
          <w:szCs w:val="28"/>
        </w:rPr>
        <w:t xml:space="preserve"> </w:t>
      </w:r>
      <w:r w:rsidR="00B76A25">
        <w:rPr>
          <w:sz w:val="28"/>
          <w:szCs w:val="28"/>
        </w:rPr>
        <w:t>6</w:t>
      </w:r>
      <w:r>
        <w:rPr>
          <w:sz w:val="28"/>
          <w:szCs w:val="28"/>
        </w:rPr>
        <w:t>96</w:t>
      </w:r>
      <w:r w:rsidR="00D44300">
        <w:rPr>
          <w:sz w:val="28"/>
          <w:szCs w:val="28"/>
        </w:rPr>
        <w:t> </w:t>
      </w:r>
      <w:r>
        <w:rPr>
          <w:sz w:val="28"/>
          <w:szCs w:val="28"/>
        </w:rPr>
        <w:t>623</w:t>
      </w:r>
      <w:r w:rsidR="00D44300">
        <w:rPr>
          <w:sz w:val="28"/>
          <w:szCs w:val="28"/>
        </w:rPr>
        <w:t>,3 тыс. рублей);</w:t>
      </w:r>
    </w:p>
    <w:p w14:paraId="30137D39" w14:textId="4E9310E7" w:rsidR="00F03D21" w:rsidRDefault="00BC3921">
      <w:pPr>
        <w:pStyle w:val="aff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20,6</w:t>
      </w:r>
      <w:r w:rsidR="00D44300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6</w:t>
      </w:r>
      <w:r w:rsidR="00D44300">
        <w:rPr>
          <w:sz w:val="28"/>
          <w:szCs w:val="28"/>
        </w:rPr>
        <w:t> 6</w:t>
      </w:r>
      <w:r>
        <w:rPr>
          <w:sz w:val="28"/>
          <w:szCs w:val="28"/>
        </w:rPr>
        <w:t>33 668,7</w:t>
      </w:r>
      <w:r w:rsidR="00D44300">
        <w:rPr>
          <w:sz w:val="28"/>
          <w:szCs w:val="28"/>
        </w:rPr>
        <w:t xml:space="preserve"> тыс. рублей) </w:t>
      </w:r>
      <w:r w:rsidR="0016787A">
        <w:rPr>
          <w:sz w:val="28"/>
          <w:szCs w:val="28"/>
        </w:rPr>
        <w:t>–</w:t>
      </w:r>
      <w:r w:rsidR="00D44300">
        <w:rPr>
          <w:sz w:val="28"/>
          <w:szCs w:val="28"/>
        </w:rPr>
        <w:t xml:space="preserve"> на жилищно-коммунальное хозяйство;</w:t>
      </w:r>
    </w:p>
    <w:p w14:paraId="76B7B065" w14:textId="6557BA95" w:rsidR="00F03D21" w:rsidRDefault="00D44300">
      <w:pPr>
        <w:pStyle w:val="aff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4,</w:t>
      </w:r>
      <w:r w:rsidR="007F0FDB">
        <w:rPr>
          <w:sz w:val="28"/>
          <w:szCs w:val="28"/>
        </w:rPr>
        <w:t>8</w:t>
      </w:r>
      <w:r>
        <w:rPr>
          <w:sz w:val="28"/>
          <w:szCs w:val="28"/>
        </w:rPr>
        <w:t xml:space="preserve"> проц</w:t>
      </w:r>
      <w:r w:rsidR="0016787A">
        <w:rPr>
          <w:sz w:val="28"/>
          <w:szCs w:val="28"/>
        </w:rPr>
        <w:t>ента (1 </w:t>
      </w:r>
      <w:r w:rsidR="007F0FDB">
        <w:rPr>
          <w:sz w:val="28"/>
          <w:szCs w:val="28"/>
        </w:rPr>
        <w:t>574 954,8</w:t>
      </w:r>
      <w:r w:rsidR="0016787A">
        <w:rPr>
          <w:sz w:val="28"/>
          <w:szCs w:val="28"/>
        </w:rPr>
        <w:t xml:space="preserve"> тыс. рублей) –</w:t>
      </w:r>
      <w:r>
        <w:rPr>
          <w:sz w:val="28"/>
          <w:szCs w:val="28"/>
        </w:rPr>
        <w:t xml:space="preserve"> прочие расходы;</w:t>
      </w:r>
    </w:p>
    <w:p w14:paraId="7FF717D6" w14:textId="5AF43BED" w:rsidR="00F03D21" w:rsidRDefault="00D44300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3,</w:t>
      </w:r>
      <w:r w:rsidR="00BC3921">
        <w:rPr>
          <w:sz w:val="28"/>
          <w:szCs w:val="28"/>
        </w:rPr>
        <w:t>6</w:t>
      </w:r>
      <w:r>
        <w:rPr>
          <w:sz w:val="28"/>
          <w:szCs w:val="28"/>
        </w:rPr>
        <w:t xml:space="preserve"> процента (1 1</w:t>
      </w:r>
      <w:r w:rsidR="00BC3921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="00BC3921">
        <w:rPr>
          <w:sz w:val="28"/>
          <w:szCs w:val="28"/>
        </w:rPr>
        <w:t> 987,2</w:t>
      </w:r>
      <w:r>
        <w:rPr>
          <w:sz w:val="28"/>
          <w:szCs w:val="28"/>
        </w:rPr>
        <w:t xml:space="preserve"> тыс. рублей) </w:t>
      </w:r>
      <w:r w:rsidR="0016787A">
        <w:rPr>
          <w:sz w:val="28"/>
          <w:szCs w:val="28"/>
        </w:rPr>
        <w:t>–</w:t>
      </w:r>
      <w:r>
        <w:rPr>
          <w:sz w:val="28"/>
          <w:szCs w:val="28"/>
        </w:rPr>
        <w:t xml:space="preserve"> на межбюджетные трансферты общего характера бюджетам бюджетной системы Российской Федерации.</w:t>
      </w:r>
    </w:p>
    <w:p w14:paraId="455A6467" w14:textId="77777777"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>В отчетном периоде осуществлены следующие расходы:</w:t>
      </w:r>
    </w:p>
    <w:p w14:paraId="37CAA068" w14:textId="55DAD597"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 xml:space="preserve">на заработную плату и начисления на оплату труда (с учетом выплаты органам государственной власти и государственным органам, казенным учреждениям, субсидии автономным и бюджетным учреждениям) </w:t>
      </w:r>
      <w:r w:rsidR="0016787A">
        <w:rPr>
          <w:sz w:val="28"/>
          <w:szCs w:val="28"/>
        </w:rPr>
        <w:t>–</w:t>
      </w:r>
      <w:r>
        <w:rPr>
          <w:sz w:val="28"/>
          <w:szCs w:val="28"/>
        </w:rPr>
        <w:t xml:space="preserve"> 4 </w:t>
      </w:r>
      <w:r w:rsidR="00CB7279">
        <w:rPr>
          <w:sz w:val="28"/>
          <w:szCs w:val="28"/>
        </w:rPr>
        <w:t>854 515,0</w:t>
      </w:r>
      <w:r>
        <w:rPr>
          <w:sz w:val="28"/>
          <w:szCs w:val="28"/>
        </w:rPr>
        <w:t xml:space="preserve"> тыс. рублей;</w:t>
      </w:r>
    </w:p>
    <w:p w14:paraId="73787937" w14:textId="5FA868DC"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 xml:space="preserve">на социальные выплаты гражданам </w:t>
      </w:r>
      <w:r w:rsidR="001678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B7279">
        <w:rPr>
          <w:sz w:val="28"/>
          <w:szCs w:val="28"/>
        </w:rPr>
        <w:t>4</w:t>
      </w:r>
      <w:r>
        <w:rPr>
          <w:sz w:val="28"/>
          <w:szCs w:val="28"/>
        </w:rPr>
        <w:t> 6</w:t>
      </w:r>
      <w:r w:rsidR="00CB7279">
        <w:rPr>
          <w:sz w:val="28"/>
          <w:szCs w:val="28"/>
        </w:rPr>
        <w:t>90 153,2</w:t>
      </w:r>
      <w:r>
        <w:rPr>
          <w:sz w:val="28"/>
          <w:szCs w:val="28"/>
        </w:rPr>
        <w:t xml:space="preserve"> тыс. рублей;</w:t>
      </w:r>
    </w:p>
    <w:p w14:paraId="6FCF1F19" w14:textId="244D78B6"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t>на бюджетные инвестиции в объекты капитального строительства государственной собственности и на приобретение объектов недвижимого имущества в</w:t>
      </w:r>
      <w:r w:rsidR="0016787A">
        <w:rPr>
          <w:sz w:val="28"/>
          <w:szCs w:val="28"/>
        </w:rPr>
        <w:t xml:space="preserve"> государственную собственность –</w:t>
      </w:r>
      <w:r>
        <w:rPr>
          <w:sz w:val="28"/>
          <w:szCs w:val="28"/>
        </w:rPr>
        <w:t xml:space="preserve"> </w:t>
      </w:r>
      <w:r w:rsidR="00CB7279">
        <w:rPr>
          <w:sz w:val="28"/>
          <w:szCs w:val="28"/>
        </w:rPr>
        <w:t>54</w:t>
      </w:r>
      <w:r>
        <w:rPr>
          <w:sz w:val="28"/>
          <w:szCs w:val="28"/>
        </w:rPr>
        <w:t> </w:t>
      </w:r>
      <w:r w:rsidR="00CB7279">
        <w:rPr>
          <w:sz w:val="28"/>
          <w:szCs w:val="28"/>
        </w:rPr>
        <w:t>404</w:t>
      </w:r>
      <w:r>
        <w:rPr>
          <w:sz w:val="28"/>
          <w:szCs w:val="28"/>
        </w:rPr>
        <w:t>,</w:t>
      </w:r>
      <w:r w:rsidR="00CB7279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рублей;</w:t>
      </w:r>
    </w:p>
    <w:p w14:paraId="77E9067A" w14:textId="4523BDBB" w:rsidR="00F03D21" w:rsidRDefault="00D4430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субсидии бюджетным 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и иные цели (без учета заработной платы и начислений) </w:t>
      </w:r>
      <w:r w:rsidR="001678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A767C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DA767C">
        <w:rPr>
          <w:sz w:val="28"/>
          <w:szCs w:val="28"/>
        </w:rPr>
        <w:t>32</w:t>
      </w:r>
      <w:r>
        <w:rPr>
          <w:sz w:val="28"/>
          <w:szCs w:val="28"/>
        </w:rPr>
        <w:t>2</w:t>
      </w:r>
      <w:r w:rsidR="00DA767C">
        <w:rPr>
          <w:sz w:val="28"/>
          <w:szCs w:val="28"/>
        </w:rPr>
        <w:t> 006,0</w:t>
      </w:r>
      <w:r>
        <w:rPr>
          <w:sz w:val="28"/>
          <w:szCs w:val="28"/>
        </w:rPr>
        <w:t xml:space="preserve"> тыс. рублей.</w:t>
      </w:r>
    </w:p>
    <w:p w14:paraId="7CA97DF4" w14:textId="72D9F060" w:rsidR="00037B1A" w:rsidRPr="005576E0" w:rsidRDefault="00037B1A">
      <w:pPr>
        <w:rPr>
          <w:sz w:val="28"/>
          <w:szCs w:val="28"/>
        </w:rPr>
      </w:pPr>
      <w:r w:rsidRPr="00037B1A">
        <w:rPr>
          <w:sz w:val="28"/>
          <w:szCs w:val="28"/>
        </w:rPr>
        <w:t>По состоянию на 1 апреля 2026 года просроченная кредиторская задолженность бюджета Забайкальского края, с учетом задолженности бюджетных и автономных учреждений, отсутствует. Просроченная кредиторская задолженность по заработной плате и начислениям на заработную плату работникам государственных учреждений отсутствует.</w:t>
      </w:r>
    </w:p>
    <w:p w14:paraId="26CEC184" w14:textId="02026D41" w:rsidR="003B2665" w:rsidRPr="00DB695B" w:rsidRDefault="003B2665" w:rsidP="003B2665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Расходы за счет средств резервного фонда Правительства Забайкальского края в отчетном периоде исполнены в сумме                                    </w:t>
      </w:r>
      <w:r>
        <w:rPr>
          <w:sz w:val="28"/>
          <w:szCs w:val="28"/>
        </w:rPr>
        <w:t>67 825,4</w:t>
      </w:r>
      <w:r w:rsidRPr="00DB695B">
        <w:rPr>
          <w:sz w:val="28"/>
          <w:szCs w:val="28"/>
        </w:rPr>
        <w:t xml:space="preserve"> тыс. рублей (приложение № 2 к </w:t>
      </w:r>
      <w:r>
        <w:rPr>
          <w:sz w:val="28"/>
          <w:szCs w:val="28"/>
        </w:rPr>
        <w:t xml:space="preserve">настоящей </w:t>
      </w:r>
      <w:r w:rsidRPr="00DB695B">
        <w:rPr>
          <w:sz w:val="28"/>
          <w:szCs w:val="28"/>
        </w:rPr>
        <w:t>пояснительной записке).</w:t>
      </w:r>
    </w:p>
    <w:p w14:paraId="38DB4EB4" w14:textId="6B9C722C" w:rsidR="003B2665" w:rsidRDefault="003B2665" w:rsidP="003B2665">
      <w:pPr>
        <w:widowContro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Общий объем финансовой помощи из бюджета края бюджетам муниципальных образований Забайкальского края за отчетный период составил 1 114 028,1 тыс. рублей, в том числе:</w:t>
      </w:r>
    </w:p>
    <w:p w14:paraId="50673238" w14:textId="1984CA37" w:rsidR="003B2665" w:rsidRPr="00C51130" w:rsidRDefault="003B2665" w:rsidP="003B2665">
      <w:pPr>
        <w:pStyle w:val="30"/>
        <w:widowControl w:val="0"/>
        <w:ind w:firstLine="709"/>
        <w:rPr>
          <w:highlight w:val="white"/>
          <w:lang w:val="ru-RU"/>
        </w:rPr>
      </w:pPr>
      <w:r>
        <w:rPr>
          <w:highlight w:val="white"/>
          <w:lang w:val="ru-RU"/>
        </w:rPr>
        <w:t>на выравнивание бюджетной обеспеченности муниципальных районов (муниципальных округов, городских округов) Забайкальского края направлено 1 112</w:t>
      </w:r>
      <w:r>
        <w:rPr>
          <w:highlight w:val="white"/>
        </w:rPr>
        <w:t> </w:t>
      </w:r>
      <w:r>
        <w:rPr>
          <w:highlight w:val="white"/>
          <w:lang w:val="ru-RU"/>
        </w:rPr>
        <w:t xml:space="preserve">051,7 тыс. рублей (19,6 процента к уточненным годовым бюджетным ассигнованиям). Сложившийся процент исполнения обусловлен </w:t>
      </w:r>
      <w:bookmarkStart w:id="0" w:name="_GoBack"/>
      <w:bookmarkEnd w:id="0"/>
      <w:r>
        <w:rPr>
          <w:highlight w:val="white"/>
          <w:lang w:val="ru-RU"/>
        </w:rPr>
        <w:t xml:space="preserve">осуществлением расходов муниципальными образованиями в соответствии с перспективными кассовыми планами, в которых были предусмотрены источники в виде остатков, сложившихся на начало года; </w:t>
      </w:r>
    </w:p>
    <w:p w14:paraId="21FE7E97" w14:textId="0255A501" w:rsidR="003B2665" w:rsidRPr="00C51130" w:rsidRDefault="003B2665" w:rsidP="003B2665">
      <w:pPr>
        <w:pStyle w:val="30"/>
        <w:widowControl w:val="0"/>
        <w:ind w:firstLine="709"/>
        <w:rPr>
          <w:highlight w:val="white"/>
          <w:lang w:val="ru-RU"/>
        </w:rPr>
      </w:pPr>
      <w:r>
        <w:rPr>
          <w:highlight w:val="white"/>
          <w:lang w:val="ru-RU"/>
        </w:rPr>
        <w:t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– 1</w:t>
      </w:r>
      <w:r>
        <w:rPr>
          <w:highlight w:val="white"/>
        </w:rPr>
        <w:t> </w:t>
      </w:r>
      <w:r>
        <w:rPr>
          <w:highlight w:val="white"/>
          <w:lang w:val="ru-RU"/>
        </w:rPr>
        <w:t>976,4 тыс. рублей (25,0 процент</w:t>
      </w:r>
      <w:r w:rsidR="00037B1A">
        <w:rPr>
          <w:highlight w:val="white"/>
          <w:lang w:val="ru-RU"/>
        </w:rPr>
        <w:t>а</w:t>
      </w:r>
      <w:r>
        <w:rPr>
          <w:highlight w:val="white"/>
          <w:lang w:val="ru-RU"/>
        </w:rPr>
        <w:t xml:space="preserve"> к уточненным годовым бюджетным ассигнованиям)</w:t>
      </w:r>
      <w:r>
        <w:rPr>
          <w:lang w:val="ru-RU"/>
        </w:rPr>
        <w:t>.</w:t>
      </w:r>
    </w:p>
    <w:p w14:paraId="3B4B1E14" w14:textId="77777777" w:rsidR="003B2665" w:rsidRPr="00C51130" w:rsidRDefault="003B2665" w:rsidP="003B2665">
      <w:pPr>
        <w:pStyle w:val="30"/>
        <w:widowControl w:val="0"/>
        <w:ind w:firstLine="709"/>
        <w:rPr>
          <w:highlight w:val="white"/>
          <w:lang w:val="ru-RU"/>
        </w:rPr>
      </w:pPr>
      <w:r>
        <w:rPr>
          <w:lang w:val="ru-RU"/>
        </w:rPr>
        <w:t xml:space="preserve">Финансирование дотаций </w:t>
      </w:r>
      <w:r>
        <w:rPr>
          <w:highlight w:val="white"/>
          <w:lang w:val="ru-RU"/>
        </w:rPr>
        <w:t xml:space="preserve">на поддержку мер по обеспечению сбалансированности бюджетов муниципальных районов (муниципальных округов, городских округов) Забайкальского края не осуществлялось </w:t>
      </w:r>
      <w:r>
        <w:rPr>
          <w:lang w:val="ru-RU"/>
        </w:rPr>
        <w:t>в связи с отсутствием принятых правовых актов о выделении средств.</w:t>
      </w:r>
    </w:p>
    <w:p w14:paraId="4BCDBA16" w14:textId="77777777" w:rsidR="003B2665" w:rsidRPr="00C51130" w:rsidRDefault="003B2665" w:rsidP="003B2665">
      <w:pPr>
        <w:pStyle w:val="30"/>
        <w:widowControl w:val="0"/>
        <w:ind w:firstLine="709"/>
        <w:rPr>
          <w:highlight w:val="white"/>
          <w:lang w:val="ru-RU"/>
        </w:rPr>
      </w:pPr>
      <w:r>
        <w:rPr>
          <w:highlight w:val="white"/>
          <w:lang w:val="ru-RU"/>
        </w:rPr>
        <w:t>Финансирование дотаций на обеспечение расходных обязательств по оплате труда работников учреждений бюджетной сферы, финансируемых за счет средств бюджетов муниципальных районов (муниципальных округов, городских округов) Забайкальского края, не осуществлялось в связи с отсутствием принятого правового акта о распределении указанных средств.</w:t>
      </w:r>
    </w:p>
    <w:p w14:paraId="2E68A926" w14:textId="77777777" w:rsidR="003B2665" w:rsidRDefault="003B2665" w:rsidP="003B2665">
      <w:pPr>
        <w:widowContro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Иные межбюджетные трансферты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 в отчетном периоде не финансировались в связи с определением муниципальными образованиями направлений использования указанных средств и подписанием соглашений в апреле месяце.</w:t>
      </w:r>
    </w:p>
    <w:p w14:paraId="1579009A" w14:textId="535DC588" w:rsidR="00F03D21" w:rsidRDefault="00D44300">
      <w:pPr>
        <w:pStyle w:val="30"/>
        <w:widowControl w:val="0"/>
        <w:rPr>
          <w:lang w:val="ru-RU"/>
        </w:rPr>
      </w:pPr>
      <w:r>
        <w:rPr>
          <w:lang w:val="ru-RU"/>
        </w:rPr>
        <w:t xml:space="preserve">Таким образом, бюджет Забайкальского края за первый квартал </w:t>
      </w:r>
      <w:r w:rsidR="00E71217">
        <w:rPr>
          <w:lang w:val="ru-RU"/>
        </w:rPr>
        <w:t xml:space="preserve">              </w:t>
      </w:r>
      <w:r>
        <w:rPr>
          <w:lang w:val="ru-RU"/>
        </w:rPr>
        <w:t>202</w:t>
      </w:r>
      <w:r w:rsidR="003B2665">
        <w:rPr>
          <w:lang w:val="ru-RU"/>
        </w:rPr>
        <w:t>6</w:t>
      </w:r>
      <w:r>
        <w:rPr>
          <w:lang w:val="ru-RU"/>
        </w:rPr>
        <w:t xml:space="preserve"> года исполнен по доходам в сумме </w:t>
      </w:r>
      <w:r w:rsidR="003B2665">
        <w:rPr>
          <w:lang w:val="ru-RU"/>
        </w:rPr>
        <w:t>40</w:t>
      </w:r>
      <w:r>
        <w:rPr>
          <w:lang w:val="ru-RU"/>
        </w:rPr>
        <w:t> </w:t>
      </w:r>
      <w:r w:rsidR="003B2665">
        <w:rPr>
          <w:lang w:val="ru-RU"/>
        </w:rPr>
        <w:t>385 211,2</w:t>
      </w:r>
      <w:r>
        <w:rPr>
          <w:lang w:val="ru-RU"/>
        </w:rPr>
        <w:t xml:space="preserve"> тыс. рублей, по расходам в сумме 3</w:t>
      </w:r>
      <w:r w:rsidR="003B2665">
        <w:rPr>
          <w:lang w:val="ru-RU"/>
        </w:rPr>
        <w:t>2</w:t>
      </w:r>
      <w:r>
        <w:rPr>
          <w:lang w:val="ru-RU"/>
        </w:rPr>
        <w:t> </w:t>
      </w:r>
      <w:r w:rsidR="003B2665">
        <w:rPr>
          <w:lang w:val="ru-RU"/>
        </w:rPr>
        <w:t>221 662,2</w:t>
      </w:r>
      <w:r>
        <w:rPr>
          <w:lang w:val="ru-RU"/>
        </w:rPr>
        <w:t xml:space="preserve"> тыс. рублей, профицит составил </w:t>
      </w:r>
      <w:r w:rsidR="003B2665">
        <w:rPr>
          <w:lang w:val="ru-RU"/>
        </w:rPr>
        <w:t>8</w:t>
      </w:r>
      <w:r>
        <w:rPr>
          <w:lang w:val="ru-RU"/>
        </w:rPr>
        <w:t> </w:t>
      </w:r>
      <w:r w:rsidR="003B2665">
        <w:rPr>
          <w:lang w:val="ru-RU"/>
        </w:rPr>
        <w:t>136 549,0</w:t>
      </w:r>
      <w:r>
        <w:rPr>
          <w:lang w:val="ru-RU"/>
        </w:rPr>
        <w:t xml:space="preserve"> тыс. рублей. </w:t>
      </w:r>
    </w:p>
    <w:p w14:paraId="5E18C984" w14:textId="6F148C9B" w:rsidR="00F03D21" w:rsidRDefault="00D44300">
      <w:pPr>
        <w:pStyle w:val="24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составили "минус" </w:t>
      </w:r>
      <w:r w:rsidR="003B2665">
        <w:rPr>
          <w:sz w:val="28"/>
          <w:szCs w:val="28"/>
        </w:rPr>
        <w:lastRenderedPageBreak/>
        <w:t>8</w:t>
      </w:r>
      <w:r>
        <w:rPr>
          <w:sz w:val="28"/>
          <w:szCs w:val="28"/>
        </w:rPr>
        <w:t> </w:t>
      </w:r>
      <w:r w:rsidR="003B2665">
        <w:rPr>
          <w:sz w:val="28"/>
          <w:szCs w:val="28"/>
        </w:rPr>
        <w:t>136 549,0</w:t>
      </w:r>
      <w:r>
        <w:rPr>
          <w:sz w:val="28"/>
          <w:szCs w:val="28"/>
        </w:rPr>
        <w:t xml:space="preserve"> тыс. рублей, в том числе:</w:t>
      </w:r>
    </w:p>
    <w:p w14:paraId="77F7C848" w14:textId="77777777" w:rsidR="00F03D21" w:rsidRDefault="00D44300">
      <w:pPr>
        <w:pStyle w:val="30"/>
        <w:widowControl w:val="0"/>
        <w:rPr>
          <w:lang w:val="ru-RU"/>
        </w:rPr>
      </w:pPr>
      <w:r>
        <w:rPr>
          <w:lang w:val="ru-RU"/>
        </w:rPr>
        <w:t xml:space="preserve">1) 0,0 тыс. рублей </w:t>
      </w:r>
      <w:r w:rsidR="0016787A" w:rsidRPr="0016787A">
        <w:rPr>
          <w:lang w:val="ru-RU"/>
        </w:rPr>
        <w:t>–</w:t>
      </w:r>
      <w:r>
        <w:rPr>
          <w:lang w:val="ru-RU"/>
        </w:rPr>
        <w:t xml:space="preserve"> привлечены кредиты от кредитных организаций;</w:t>
      </w:r>
    </w:p>
    <w:p w14:paraId="77CB719B" w14:textId="77777777" w:rsidR="00F03D21" w:rsidRDefault="00D44300">
      <w:pPr>
        <w:pStyle w:val="30"/>
        <w:widowControl w:val="0"/>
        <w:rPr>
          <w:lang w:val="ru-RU"/>
        </w:rPr>
      </w:pPr>
      <w:r>
        <w:rPr>
          <w:lang w:val="ru-RU"/>
        </w:rPr>
        <w:t xml:space="preserve">2) 0,0 тыс. рублей </w:t>
      </w:r>
      <w:r w:rsidR="0016787A" w:rsidRPr="0016787A">
        <w:rPr>
          <w:lang w:val="ru-RU"/>
        </w:rPr>
        <w:t>–</w:t>
      </w:r>
      <w:r>
        <w:rPr>
          <w:lang w:val="ru-RU"/>
        </w:rPr>
        <w:t xml:space="preserve"> привлечены бюджетные кредиты из других бюджетов бюджетной системы Российской Федерации;</w:t>
      </w:r>
    </w:p>
    <w:p w14:paraId="52D24676" w14:textId="3EE94C0B" w:rsidR="00F03D21" w:rsidRDefault="00D44300">
      <w:pPr>
        <w:pStyle w:val="30"/>
        <w:widowControl w:val="0"/>
        <w:rPr>
          <w:lang w:val="ru-RU"/>
        </w:rPr>
      </w:pPr>
      <w:r>
        <w:rPr>
          <w:lang w:val="ru-RU"/>
        </w:rPr>
        <w:t>3) "минус" 9 </w:t>
      </w:r>
      <w:r w:rsidR="003B2665">
        <w:rPr>
          <w:lang w:val="ru-RU"/>
        </w:rPr>
        <w:t>426</w:t>
      </w:r>
      <w:r>
        <w:rPr>
          <w:lang w:val="ru-RU"/>
        </w:rPr>
        <w:t> </w:t>
      </w:r>
      <w:r w:rsidR="003B2665">
        <w:rPr>
          <w:lang w:val="ru-RU"/>
        </w:rPr>
        <w:t>085</w:t>
      </w:r>
      <w:r>
        <w:rPr>
          <w:lang w:val="ru-RU"/>
        </w:rPr>
        <w:t xml:space="preserve">,0 тыс. рублей </w:t>
      </w:r>
      <w:r w:rsidR="0016787A" w:rsidRPr="0016787A">
        <w:rPr>
          <w:lang w:val="ru-RU"/>
        </w:rPr>
        <w:t>–</w:t>
      </w:r>
      <w:r>
        <w:rPr>
          <w:lang w:val="ru-RU"/>
        </w:rPr>
        <w:t xml:space="preserve"> изменение остатков средств на счетах по учету средств бюджета;</w:t>
      </w:r>
    </w:p>
    <w:p w14:paraId="67E60025" w14:textId="458DC0E1" w:rsidR="00F03D21" w:rsidRDefault="00D44300">
      <w:pPr>
        <w:pStyle w:val="30"/>
        <w:widowControl w:val="0"/>
        <w:rPr>
          <w:lang w:val="ru-RU"/>
        </w:rPr>
      </w:pPr>
      <w:r>
        <w:rPr>
          <w:lang w:val="ru-RU"/>
        </w:rPr>
        <w:t xml:space="preserve">4) </w:t>
      </w:r>
      <w:r w:rsidR="003B2665">
        <w:rPr>
          <w:lang w:val="ru-RU"/>
        </w:rPr>
        <w:t>1</w:t>
      </w:r>
      <w:r>
        <w:rPr>
          <w:lang w:val="ru-RU"/>
        </w:rPr>
        <w:t> </w:t>
      </w:r>
      <w:r w:rsidR="003B2665">
        <w:rPr>
          <w:lang w:val="ru-RU"/>
        </w:rPr>
        <w:t>289 536,0</w:t>
      </w:r>
      <w:r>
        <w:rPr>
          <w:lang w:val="ru-RU"/>
        </w:rPr>
        <w:t xml:space="preserve"> тыс. рублей </w:t>
      </w:r>
      <w:r w:rsidR="0016787A" w:rsidRPr="0016787A">
        <w:rPr>
          <w:lang w:val="ru-RU"/>
        </w:rPr>
        <w:t>–</w:t>
      </w:r>
      <w:r>
        <w:rPr>
          <w:lang w:val="ru-RU"/>
        </w:rPr>
        <w:t xml:space="preserve"> иные источники внутреннего финансирования дефицитов бюджетов, в том числе:</w:t>
      </w:r>
    </w:p>
    <w:p w14:paraId="7DA07F21" w14:textId="7079A8DD" w:rsidR="00F03D21" w:rsidRDefault="003B2665">
      <w:pPr>
        <w:pStyle w:val="30"/>
        <w:widowControl w:val="0"/>
        <w:rPr>
          <w:lang w:val="ru-RU"/>
        </w:rPr>
      </w:pPr>
      <w:r>
        <w:rPr>
          <w:lang w:val="ru-RU"/>
        </w:rPr>
        <w:t>1 587,5</w:t>
      </w:r>
      <w:r w:rsidR="00D44300">
        <w:rPr>
          <w:lang w:val="ru-RU"/>
        </w:rPr>
        <w:t xml:space="preserve"> тыс. рублей </w:t>
      </w:r>
      <w:r w:rsidR="0016787A" w:rsidRPr="0016787A">
        <w:rPr>
          <w:lang w:val="ru-RU"/>
        </w:rPr>
        <w:t>–</w:t>
      </w:r>
      <w:r w:rsidR="00D44300">
        <w:rPr>
          <w:lang w:val="ru-RU"/>
        </w:rPr>
        <w:t xml:space="preserve"> исполнение обязательств по возврату ранее привлеченных кредитов бюджетами муниципальных районов, муниципальных и городских округов;</w:t>
      </w:r>
    </w:p>
    <w:p w14:paraId="4B29636F" w14:textId="77777777" w:rsidR="003B2665" w:rsidRPr="003B2665" w:rsidRDefault="003B2665" w:rsidP="003B2665">
      <w:pPr>
        <w:pStyle w:val="30"/>
        <w:widowControl w:val="0"/>
        <w:rPr>
          <w:lang w:val="ru-RU"/>
        </w:rPr>
      </w:pPr>
      <w:r w:rsidRPr="003B2665">
        <w:rPr>
          <w:lang w:val="ru-RU"/>
        </w:rPr>
        <w:t>1 600,0 тыс. рублей - исполнение обязательств по возврату ранее привлеченных кредитов юридическим лицам;</w:t>
      </w:r>
    </w:p>
    <w:p w14:paraId="113A0037" w14:textId="0F9D879C" w:rsidR="00F03D21" w:rsidRDefault="003B2665">
      <w:pPr>
        <w:pStyle w:val="30"/>
        <w:widowControl w:val="0"/>
        <w:rPr>
          <w:lang w:val="ru-RU"/>
        </w:rPr>
      </w:pPr>
      <w:r>
        <w:rPr>
          <w:lang w:val="ru-RU"/>
        </w:rPr>
        <w:t>1</w:t>
      </w:r>
      <w:r w:rsidR="00D44300">
        <w:rPr>
          <w:lang w:val="ru-RU"/>
        </w:rPr>
        <w:t> </w:t>
      </w:r>
      <w:r>
        <w:rPr>
          <w:lang w:val="ru-RU"/>
        </w:rPr>
        <w:t>286</w:t>
      </w:r>
      <w:r w:rsidR="00D44300">
        <w:rPr>
          <w:lang w:val="ru-RU"/>
        </w:rPr>
        <w:t> 3</w:t>
      </w:r>
      <w:r>
        <w:rPr>
          <w:lang w:val="ru-RU"/>
        </w:rPr>
        <w:t>4</w:t>
      </w:r>
      <w:r w:rsidR="00D44300">
        <w:rPr>
          <w:lang w:val="ru-RU"/>
        </w:rPr>
        <w:t>8,</w:t>
      </w:r>
      <w:r>
        <w:rPr>
          <w:lang w:val="ru-RU"/>
        </w:rPr>
        <w:t>5</w:t>
      </w:r>
      <w:r w:rsidR="00D44300">
        <w:rPr>
          <w:lang w:val="ru-RU"/>
        </w:rPr>
        <w:t xml:space="preserve"> тыс. рублей </w:t>
      </w:r>
      <w:r w:rsidR="0016787A" w:rsidRPr="0016787A">
        <w:rPr>
          <w:lang w:val="ru-RU"/>
        </w:rPr>
        <w:t>–</w:t>
      </w:r>
      <w:r w:rsidR="00D44300">
        <w:rPr>
          <w:lang w:val="ru-RU"/>
        </w:rPr>
        <w:t xml:space="preserve"> операции по управлению остатками средств на единых счетах бюджетов.</w:t>
      </w:r>
    </w:p>
    <w:p w14:paraId="7926EEC1" w14:textId="0B4A67B1" w:rsidR="00F03D21" w:rsidRDefault="00D44300">
      <w:pPr>
        <w:pStyle w:val="30"/>
        <w:widowControl w:val="0"/>
        <w:rPr>
          <w:lang w:val="ru-RU"/>
        </w:rPr>
      </w:pPr>
      <w:r>
        <w:rPr>
          <w:lang w:val="ru-RU"/>
        </w:rPr>
        <w:t>Объем государственного внутреннего долга Забайкальского края по состоянию на 1 апреля 202</w:t>
      </w:r>
      <w:r w:rsidR="003B2665">
        <w:rPr>
          <w:lang w:val="ru-RU"/>
        </w:rPr>
        <w:t>6</w:t>
      </w:r>
      <w:r>
        <w:rPr>
          <w:lang w:val="ru-RU"/>
        </w:rPr>
        <w:t xml:space="preserve"> года составил </w:t>
      </w:r>
      <w:r w:rsidR="003B2665">
        <w:rPr>
          <w:lang w:val="ru-RU"/>
        </w:rPr>
        <w:t>28</w:t>
      </w:r>
      <w:r>
        <w:rPr>
          <w:lang w:val="ru-RU"/>
        </w:rPr>
        <w:t> </w:t>
      </w:r>
      <w:r w:rsidR="003B2665">
        <w:rPr>
          <w:lang w:val="ru-RU"/>
        </w:rPr>
        <w:t>68</w:t>
      </w:r>
      <w:r>
        <w:rPr>
          <w:lang w:val="ru-RU"/>
        </w:rPr>
        <w:t>1 </w:t>
      </w:r>
      <w:r w:rsidR="003B2665">
        <w:rPr>
          <w:lang w:val="ru-RU"/>
        </w:rPr>
        <w:t>564</w:t>
      </w:r>
      <w:r>
        <w:rPr>
          <w:lang w:val="ru-RU"/>
        </w:rPr>
        <w:t xml:space="preserve">,3 тыс. рублей, что составляет </w:t>
      </w:r>
      <w:r w:rsidR="003B2665">
        <w:rPr>
          <w:lang w:val="ru-RU"/>
        </w:rPr>
        <w:t>26,8</w:t>
      </w:r>
      <w:r>
        <w:rPr>
          <w:lang w:val="ru-RU"/>
        </w:rPr>
        <w:t xml:space="preserve">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14:paraId="65A26BD4" w14:textId="6B890C91" w:rsidR="00F03D21" w:rsidRDefault="00D44300">
      <w:pPr>
        <w:pStyle w:val="30"/>
        <w:widowControl w:val="0"/>
        <w:ind w:firstLine="709"/>
        <w:rPr>
          <w:lang w:val="ru-RU"/>
        </w:rPr>
      </w:pPr>
      <w:r>
        <w:rPr>
          <w:lang w:val="ru-RU"/>
        </w:rPr>
        <w:t>В составе государственного внутреннего долга Забайкальского края по состоянию на 1 апреля 202</w:t>
      </w:r>
      <w:r w:rsidR="003B2665">
        <w:rPr>
          <w:lang w:val="ru-RU"/>
        </w:rPr>
        <w:t>6</w:t>
      </w:r>
      <w:r>
        <w:rPr>
          <w:lang w:val="ru-RU"/>
        </w:rPr>
        <w:t xml:space="preserve"> года 100,0 процента долговых обязательств (</w:t>
      </w:r>
      <w:r w:rsidR="003B2665">
        <w:rPr>
          <w:lang w:val="ru-RU"/>
        </w:rPr>
        <w:t>28</w:t>
      </w:r>
      <w:r>
        <w:t> </w:t>
      </w:r>
      <w:r w:rsidR="003B2665">
        <w:rPr>
          <w:lang w:val="ru-RU"/>
        </w:rPr>
        <w:t>68</w:t>
      </w:r>
      <w:r>
        <w:rPr>
          <w:lang w:val="ru-RU"/>
        </w:rPr>
        <w:t>1</w:t>
      </w:r>
      <w:r>
        <w:t> </w:t>
      </w:r>
      <w:r w:rsidR="003B2665">
        <w:rPr>
          <w:lang w:val="ru-RU"/>
        </w:rPr>
        <w:t>564</w:t>
      </w:r>
      <w:r>
        <w:rPr>
          <w:lang w:val="ru-RU"/>
        </w:rPr>
        <w:t>,3 тыс. рублей) составляют бюджетные кредиты, полученные из федерального бюджета.</w:t>
      </w:r>
    </w:p>
    <w:p w14:paraId="230F9ED3" w14:textId="77777777" w:rsidR="00F03D21" w:rsidRDefault="00F03D21">
      <w:pPr>
        <w:pStyle w:val="30"/>
        <w:widowControl w:val="0"/>
        <w:rPr>
          <w:lang w:val="ru-RU"/>
        </w:rPr>
      </w:pPr>
    </w:p>
    <w:p w14:paraId="294CD354" w14:textId="77777777" w:rsidR="00F03D21" w:rsidRDefault="00F03D21">
      <w:pPr>
        <w:pStyle w:val="30"/>
        <w:widowControl w:val="0"/>
        <w:ind w:firstLine="709"/>
        <w:rPr>
          <w:lang w:val="ru-RU"/>
        </w:rPr>
      </w:pPr>
    </w:p>
    <w:p w14:paraId="03540CB8" w14:textId="77777777" w:rsidR="00F03D21" w:rsidRDefault="00F03D21">
      <w:pPr>
        <w:pStyle w:val="30"/>
        <w:widowControl w:val="0"/>
        <w:ind w:firstLine="709"/>
        <w:rPr>
          <w:lang w:val="ru-RU"/>
        </w:rPr>
      </w:pPr>
    </w:p>
    <w:p w14:paraId="2504B865" w14:textId="77777777" w:rsidR="005B274F" w:rsidRDefault="00D44300" w:rsidP="005B274F">
      <w:pPr>
        <w:pStyle w:val="210"/>
        <w:spacing w:before="0"/>
        <w:ind w:firstLine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Первый заместитель </w:t>
      </w:r>
    </w:p>
    <w:p w14:paraId="2C4517BF" w14:textId="77777777" w:rsidR="005B274F" w:rsidRPr="005B274F" w:rsidRDefault="005B274F" w:rsidP="005B274F">
      <w:pPr>
        <w:pStyle w:val="210"/>
        <w:spacing w:before="0"/>
        <w:ind w:firstLine="0"/>
        <w:jc w:val="left"/>
        <w:rPr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П</w:t>
      </w:r>
      <w:r w:rsidR="00D44300">
        <w:rPr>
          <w:rFonts w:ascii="Times New Roman" w:hAnsi="Times New Roman"/>
          <w:b w:val="0"/>
          <w:bCs w:val="0"/>
          <w:color w:val="auto"/>
          <w:sz w:val="28"/>
          <w:szCs w:val="28"/>
        </w:rPr>
        <w:t>редседателя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D44300" w:rsidRPr="005B274F">
        <w:rPr>
          <w:b w:val="0"/>
          <w:bCs w:val="0"/>
          <w:color w:val="auto"/>
        </w:rPr>
        <w:t>Правительства</w:t>
      </w:r>
    </w:p>
    <w:p w14:paraId="10EF55DB" w14:textId="157717ED" w:rsidR="00F03D21" w:rsidRPr="005B274F" w:rsidRDefault="00D44300" w:rsidP="005B274F">
      <w:pPr>
        <w:pStyle w:val="210"/>
        <w:spacing w:before="0"/>
        <w:ind w:firstLine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5B274F">
        <w:rPr>
          <w:rFonts w:ascii="Times New Roman" w:hAnsi="Times New Roman"/>
          <w:b w:val="0"/>
          <w:bCs w:val="0"/>
          <w:color w:val="auto"/>
          <w:sz w:val="28"/>
          <w:szCs w:val="28"/>
        </w:rPr>
        <w:t>Забайкальского края</w:t>
      </w:r>
      <w:r w:rsidRPr="005B274F">
        <w:rPr>
          <w:rFonts w:ascii="Times New Roman" w:hAnsi="Times New Roman"/>
          <w:b w:val="0"/>
          <w:bCs w:val="0"/>
          <w:color w:val="auto"/>
          <w:sz w:val="28"/>
          <w:szCs w:val="28"/>
        </w:rPr>
        <w:tab/>
      </w:r>
      <w:r w:rsidRPr="005B274F">
        <w:rPr>
          <w:rFonts w:ascii="Times New Roman" w:hAnsi="Times New Roman"/>
          <w:b w:val="0"/>
          <w:bCs w:val="0"/>
          <w:color w:val="auto"/>
          <w:sz w:val="28"/>
          <w:szCs w:val="28"/>
        </w:rPr>
        <w:tab/>
      </w:r>
      <w:r w:rsidR="005B274F" w:rsidRPr="005B274F">
        <w:rPr>
          <w:rFonts w:ascii="Times New Roman" w:hAnsi="Times New Roman"/>
          <w:b w:val="0"/>
          <w:bCs w:val="0"/>
          <w:color w:val="auto"/>
          <w:sz w:val="28"/>
          <w:szCs w:val="28"/>
        </w:rPr>
        <w:tab/>
      </w:r>
      <w:r w:rsidR="005B274F" w:rsidRPr="005B274F">
        <w:rPr>
          <w:rFonts w:ascii="Times New Roman" w:hAnsi="Times New Roman"/>
          <w:b w:val="0"/>
          <w:bCs w:val="0"/>
          <w:color w:val="auto"/>
          <w:sz w:val="28"/>
          <w:szCs w:val="28"/>
        </w:rPr>
        <w:tab/>
      </w:r>
      <w:r w:rsidR="005B274F" w:rsidRPr="005B274F">
        <w:rPr>
          <w:rFonts w:ascii="Times New Roman" w:hAnsi="Times New Roman"/>
          <w:b w:val="0"/>
          <w:bCs w:val="0"/>
          <w:color w:val="auto"/>
          <w:sz w:val="28"/>
          <w:szCs w:val="28"/>
        </w:rPr>
        <w:tab/>
      </w:r>
      <w:r w:rsidRPr="005B274F">
        <w:rPr>
          <w:rFonts w:ascii="Times New Roman" w:hAnsi="Times New Roman"/>
          <w:b w:val="0"/>
          <w:bCs w:val="0"/>
          <w:color w:val="auto"/>
          <w:sz w:val="28"/>
          <w:szCs w:val="28"/>
        </w:rPr>
        <w:tab/>
      </w:r>
      <w:r w:rsidRPr="005B274F">
        <w:rPr>
          <w:rFonts w:ascii="Times New Roman" w:hAnsi="Times New Roman"/>
          <w:b w:val="0"/>
          <w:bCs w:val="0"/>
          <w:color w:val="auto"/>
          <w:sz w:val="28"/>
          <w:szCs w:val="28"/>
        </w:rPr>
        <w:tab/>
      </w:r>
      <w:r w:rsidR="00444A45" w:rsidRPr="005B274F">
        <w:rPr>
          <w:rFonts w:ascii="Times New Roman" w:hAnsi="Times New Roman"/>
          <w:b w:val="0"/>
          <w:bCs w:val="0"/>
          <w:color w:val="auto"/>
          <w:sz w:val="28"/>
          <w:szCs w:val="28"/>
        </w:rPr>
        <w:t>Б.Б.Батомункуев</w:t>
      </w:r>
    </w:p>
    <w:sectPr w:rsidR="00F03D21" w:rsidRPr="005B274F" w:rsidSect="00225333">
      <w:headerReference w:type="default" r:id="rId8"/>
      <w:pgSz w:w="11906" w:h="16838"/>
      <w:pgMar w:top="1134" w:right="624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434AB" w14:textId="77777777" w:rsidR="0071272C" w:rsidRDefault="0071272C">
      <w:r>
        <w:separator/>
      </w:r>
    </w:p>
  </w:endnote>
  <w:endnote w:type="continuationSeparator" w:id="0">
    <w:p w14:paraId="576D1391" w14:textId="77777777" w:rsidR="0071272C" w:rsidRDefault="0071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8906E" w14:textId="77777777" w:rsidR="0071272C" w:rsidRDefault="0071272C">
      <w:r>
        <w:separator/>
      </w:r>
    </w:p>
  </w:footnote>
  <w:footnote w:type="continuationSeparator" w:id="0">
    <w:p w14:paraId="41D06052" w14:textId="77777777" w:rsidR="0071272C" w:rsidRDefault="0071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21D42" w14:textId="77777777" w:rsidR="00F03D21" w:rsidRDefault="003878D5">
    <w:pPr>
      <w:pStyle w:val="13"/>
      <w:framePr w:wrap="auto" w:vAnchor="text" w:hAnchor="page" w:x="6221" w:y="-228"/>
      <w:rPr>
        <w:rStyle w:val="af9"/>
        <w:sz w:val="28"/>
        <w:szCs w:val="28"/>
      </w:rPr>
    </w:pPr>
    <w:r>
      <w:rPr>
        <w:rStyle w:val="af9"/>
        <w:sz w:val="28"/>
        <w:szCs w:val="28"/>
      </w:rPr>
      <w:fldChar w:fldCharType="begin"/>
    </w:r>
    <w:r w:rsidR="00D44300">
      <w:rPr>
        <w:rStyle w:val="af9"/>
        <w:sz w:val="28"/>
        <w:szCs w:val="28"/>
      </w:rPr>
      <w:instrText xml:space="preserve">PAGE  </w:instrText>
    </w:r>
    <w:r>
      <w:rPr>
        <w:rStyle w:val="af9"/>
        <w:sz w:val="28"/>
        <w:szCs w:val="28"/>
      </w:rPr>
      <w:fldChar w:fldCharType="separate"/>
    </w:r>
    <w:r w:rsidR="001808B0">
      <w:rPr>
        <w:rStyle w:val="af9"/>
        <w:noProof/>
        <w:sz w:val="28"/>
        <w:szCs w:val="28"/>
      </w:rPr>
      <w:t>2</w:t>
    </w:r>
    <w:r>
      <w:rPr>
        <w:rStyle w:val="af9"/>
        <w:sz w:val="28"/>
        <w:szCs w:val="28"/>
      </w:rPr>
      <w:fldChar w:fldCharType="end"/>
    </w:r>
  </w:p>
  <w:p w14:paraId="0E192B18" w14:textId="77777777" w:rsidR="00F03D21" w:rsidRDefault="00F03D21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E2251"/>
    <w:multiLevelType w:val="hybridMultilevel"/>
    <w:tmpl w:val="8430CCA2"/>
    <w:lvl w:ilvl="0" w:tplc="10FCD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D166D2E">
      <w:start w:val="1"/>
      <w:numFmt w:val="lowerLetter"/>
      <w:lvlText w:val="%2."/>
      <w:lvlJc w:val="left"/>
      <w:pPr>
        <w:ind w:left="1800" w:hanging="360"/>
      </w:pPr>
    </w:lvl>
    <w:lvl w:ilvl="2" w:tplc="ED547442">
      <w:start w:val="1"/>
      <w:numFmt w:val="lowerRoman"/>
      <w:lvlText w:val="%3."/>
      <w:lvlJc w:val="right"/>
      <w:pPr>
        <w:ind w:left="2520" w:hanging="180"/>
      </w:pPr>
    </w:lvl>
    <w:lvl w:ilvl="3" w:tplc="648EF9F6">
      <w:start w:val="1"/>
      <w:numFmt w:val="decimal"/>
      <w:lvlText w:val="%4."/>
      <w:lvlJc w:val="left"/>
      <w:pPr>
        <w:ind w:left="3240" w:hanging="360"/>
      </w:pPr>
    </w:lvl>
    <w:lvl w:ilvl="4" w:tplc="0958C49A">
      <w:start w:val="1"/>
      <w:numFmt w:val="lowerLetter"/>
      <w:lvlText w:val="%5."/>
      <w:lvlJc w:val="left"/>
      <w:pPr>
        <w:ind w:left="3960" w:hanging="360"/>
      </w:pPr>
    </w:lvl>
    <w:lvl w:ilvl="5" w:tplc="DF78B0DC">
      <w:start w:val="1"/>
      <w:numFmt w:val="lowerRoman"/>
      <w:lvlText w:val="%6."/>
      <w:lvlJc w:val="right"/>
      <w:pPr>
        <w:ind w:left="4680" w:hanging="180"/>
      </w:pPr>
    </w:lvl>
    <w:lvl w:ilvl="6" w:tplc="6D469FE6">
      <w:start w:val="1"/>
      <w:numFmt w:val="decimal"/>
      <w:lvlText w:val="%7."/>
      <w:lvlJc w:val="left"/>
      <w:pPr>
        <w:ind w:left="5400" w:hanging="360"/>
      </w:pPr>
    </w:lvl>
    <w:lvl w:ilvl="7" w:tplc="CFDA610A">
      <w:start w:val="1"/>
      <w:numFmt w:val="lowerLetter"/>
      <w:lvlText w:val="%8."/>
      <w:lvlJc w:val="left"/>
      <w:pPr>
        <w:ind w:left="6120" w:hanging="360"/>
      </w:pPr>
    </w:lvl>
    <w:lvl w:ilvl="8" w:tplc="102847A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B5213"/>
    <w:multiLevelType w:val="hybridMultilevel"/>
    <w:tmpl w:val="CCAEAD56"/>
    <w:lvl w:ilvl="0" w:tplc="5FD04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9036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C0B5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F09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8B6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662D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1EF1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4DA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48E7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A20D6"/>
    <w:multiLevelType w:val="hybridMultilevel"/>
    <w:tmpl w:val="F79A56E6"/>
    <w:lvl w:ilvl="0" w:tplc="26A4D3C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9BEE65C6">
      <w:start w:val="1"/>
      <w:numFmt w:val="lowerLetter"/>
      <w:lvlText w:val="%2."/>
      <w:lvlJc w:val="left"/>
      <w:pPr>
        <w:ind w:left="1788" w:hanging="360"/>
      </w:pPr>
    </w:lvl>
    <w:lvl w:ilvl="2" w:tplc="EFE6F134">
      <w:start w:val="1"/>
      <w:numFmt w:val="lowerRoman"/>
      <w:lvlText w:val="%3."/>
      <w:lvlJc w:val="right"/>
      <w:pPr>
        <w:ind w:left="2508" w:hanging="180"/>
      </w:pPr>
    </w:lvl>
    <w:lvl w:ilvl="3" w:tplc="21A411B2">
      <w:start w:val="1"/>
      <w:numFmt w:val="decimal"/>
      <w:lvlText w:val="%4."/>
      <w:lvlJc w:val="left"/>
      <w:pPr>
        <w:ind w:left="3228" w:hanging="360"/>
      </w:pPr>
    </w:lvl>
    <w:lvl w:ilvl="4" w:tplc="5036B666">
      <w:start w:val="1"/>
      <w:numFmt w:val="lowerLetter"/>
      <w:lvlText w:val="%5."/>
      <w:lvlJc w:val="left"/>
      <w:pPr>
        <w:ind w:left="3948" w:hanging="360"/>
      </w:pPr>
    </w:lvl>
    <w:lvl w:ilvl="5" w:tplc="10CE30C4">
      <w:start w:val="1"/>
      <w:numFmt w:val="lowerRoman"/>
      <w:lvlText w:val="%6."/>
      <w:lvlJc w:val="right"/>
      <w:pPr>
        <w:ind w:left="4668" w:hanging="180"/>
      </w:pPr>
    </w:lvl>
    <w:lvl w:ilvl="6" w:tplc="21F2C080">
      <w:start w:val="1"/>
      <w:numFmt w:val="decimal"/>
      <w:lvlText w:val="%7."/>
      <w:lvlJc w:val="left"/>
      <w:pPr>
        <w:ind w:left="5388" w:hanging="360"/>
      </w:pPr>
    </w:lvl>
    <w:lvl w:ilvl="7" w:tplc="9E42EC8E">
      <w:start w:val="1"/>
      <w:numFmt w:val="lowerLetter"/>
      <w:lvlText w:val="%8."/>
      <w:lvlJc w:val="left"/>
      <w:pPr>
        <w:ind w:left="6108" w:hanging="360"/>
      </w:pPr>
    </w:lvl>
    <w:lvl w:ilvl="8" w:tplc="C77EADE4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E35ACC"/>
    <w:multiLevelType w:val="hybridMultilevel"/>
    <w:tmpl w:val="17E638EA"/>
    <w:lvl w:ilvl="0" w:tplc="C69C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EC3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3454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160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49E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435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680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AFE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9846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339BC"/>
    <w:multiLevelType w:val="hybridMultilevel"/>
    <w:tmpl w:val="5C3CED5C"/>
    <w:lvl w:ilvl="0" w:tplc="627831C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070E13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9C82E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C27A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A5E1D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37EE8A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0D050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0616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46CE9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64A3B"/>
    <w:multiLevelType w:val="hybridMultilevel"/>
    <w:tmpl w:val="0B54F9D4"/>
    <w:lvl w:ilvl="0" w:tplc="E66C6B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520FBF4">
      <w:start w:val="1"/>
      <w:numFmt w:val="lowerLetter"/>
      <w:lvlText w:val="%2."/>
      <w:lvlJc w:val="left"/>
      <w:pPr>
        <w:ind w:left="1440" w:hanging="360"/>
      </w:pPr>
    </w:lvl>
    <w:lvl w:ilvl="2" w:tplc="8BE08290">
      <w:start w:val="1"/>
      <w:numFmt w:val="lowerRoman"/>
      <w:lvlText w:val="%3."/>
      <w:lvlJc w:val="right"/>
      <w:pPr>
        <w:ind w:left="2160" w:hanging="180"/>
      </w:pPr>
    </w:lvl>
    <w:lvl w:ilvl="3" w:tplc="3634E12E">
      <w:start w:val="1"/>
      <w:numFmt w:val="decimal"/>
      <w:lvlText w:val="%4."/>
      <w:lvlJc w:val="left"/>
      <w:pPr>
        <w:ind w:left="2880" w:hanging="360"/>
      </w:pPr>
    </w:lvl>
    <w:lvl w:ilvl="4" w:tplc="230C0918">
      <w:start w:val="1"/>
      <w:numFmt w:val="lowerLetter"/>
      <w:lvlText w:val="%5."/>
      <w:lvlJc w:val="left"/>
      <w:pPr>
        <w:ind w:left="3600" w:hanging="360"/>
      </w:pPr>
    </w:lvl>
    <w:lvl w:ilvl="5" w:tplc="55EA52BE">
      <w:start w:val="1"/>
      <w:numFmt w:val="lowerRoman"/>
      <w:lvlText w:val="%6."/>
      <w:lvlJc w:val="right"/>
      <w:pPr>
        <w:ind w:left="4320" w:hanging="180"/>
      </w:pPr>
    </w:lvl>
    <w:lvl w:ilvl="6" w:tplc="BAF86EDE">
      <w:start w:val="1"/>
      <w:numFmt w:val="decimal"/>
      <w:lvlText w:val="%7."/>
      <w:lvlJc w:val="left"/>
      <w:pPr>
        <w:ind w:left="5040" w:hanging="360"/>
      </w:pPr>
    </w:lvl>
    <w:lvl w:ilvl="7" w:tplc="BD0E686C">
      <w:start w:val="1"/>
      <w:numFmt w:val="lowerLetter"/>
      <w:lvlText w:val="%8."/>
      <w:lvlJc w:val="left"/>
      <w:pPr>
        <w:ind w:left="5760" w:hanging="360"/>
      </w:pPr>
    </w:lvl>
    <w:lvl w:ilvl="8" w:tplc="73AACD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B6A7E"/>
    <w:multiLevelType w:val="hybridMultilevel"/>
    <w:tmpl w:val="6CCE8F9A"/>
    <w:lvl w:ilvl="0" w:tplc="AF7CBA9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C17AE0FE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2607510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4B80F2C4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CFEAF06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65CF788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D2C802E0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BC102EC6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DD720CDA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E97B3C"/>
    <w:multiLevelType w:val="hybridMultilevel"/>
    <w:tmpl w:val="06B6B946"/>
    <w:lvl w:ilvl="0" w:tplc="6BD8E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56AFAAA">
      <w:start w:val="1"/>
      <w:numFmt w:val="lowerLetter"/>
      <w:lvlText w:val="%2."/>
      <w:lvlJc w:val="left"/>
      <w:pPr>
        <w:ind w:left="1789" w:hanging="360"/>
      </w:pPr>
    </w:lvl>
    <w:lvl w:ilvl="2" w:tplc="F90AA314">
      <w:start w:val="1"/>
      <w:numFmt w:val="lowerRoman"/>
      <w:lvlText w:val="%3."/>
      <w:lvlJc w:val="right"/>
      <w:pPr>
        <w:ind w:left="2509" w:hanging="180"/>
      </w:pPr>
    </w:lvl>
    <w:lvl w:ilvl="3" w:tplc="DD56C922">
      <w:start w:val="1"/>
      <w:numFmt w:val="decimal"/>
      <w:lvlText w:val="%4."/>
      <w:lvlJc w:val="left"/>
      <w:pPr>
        <w:ind w:left="3229" w:hanging="360"/>
      </w:pPr>
    </w:lvl>
    <w:lvl w:ilvl="4" w:tplc="BF7C7242">
      <w:start w:val="1"/>
      <w:numFmt w:val="lowerLetter"/>
      <w:lvlText w:val="%5."/>
      <w:lvlJc w:val="left"/>
      <w:pPr>
        <w:ind w:left="3949" w:hanging="360"/>
      </w:pPr>
    </w:lvl>
    <w:lvl w:ilvl="5" w:tplc="ABC4306A">
      <w:start w:val="1"/>
      <w:numFmt w:val="lowerRoman"/>
      <w:lvlText w:val="%6."/>
      <w:lvlJc w:val="right"/>
      <w:pPr>
        <w:ind w:left="4669" w:hanging="180"/>
      </w:pPr>
    </w:lvl>
    <w:lvl w:ilvl="6" w:tplc="D672825C">
      <w:start w:val="1"/>
      <w:numFmt w:val="decimal"/>
      <w:lvlText w:val="%7."/>
      <w:lvlJc w:val="left"/>
      <w:pPr>
        <w:ind w:left="5389" w:hanging="360"/>
      </w:pPr>
    </w:lvl>
    <w:lvl w:ilvl="7" w:tplc="7720957E">
      <w:start w:val="1"/>
      <w:numFmt w:val="lowerLetter"/>
      <w:lvlText w:val="%8."/>
      <w:lvlJc w:val="left"/>
      <w:pPr>
        <w:ind w:left="6109" w:hanging="360"/>
      </w:pPr>
    </w:lvl>
    <w:lvl w:ilvl="8" w:tplc="6A3278F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7B745D"/>
    <w:multiLevelType w:val="hybridMultilevel"/>
    <w:tmpl w:val="19CCE814"/>
    <w:lvl w:ilvl="0" w:tplc="05C23A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3A8833E">
      <w:start w:val="1"/>
      <w:numFmt w:val="lowerLetter"/>
      <w:lvlText w:val="%2."/>
      <w:lvlJc w:val="left"/>
      <w:pPr>
        <w:ind w:left="1788" w:hanging="360"/>
      </w:pPr>
    </w:lvl>
    <w:lvl w:ilvl="2" w:tplc="62D2771A">
      <w:start w:val="1"/>
      <w:numFmt w:val="lowerRoman"/>
      <w:lvlText w:val="%3."/>
      <w:lvlJc w:val="right"/>
      <w:pPr>
        <w:ind w:left="2508" w:hanging="180"/>
      </w:pPr>
    </w:lvl>
    <w:lvl w:ilvl="3" w:tplc="984C20F0">
      <w:start w:val="1"/>
      <w:numFmt w:val="decimal"/>
      <w:lvlText w:val="%4."/>
      <w:lvlJc w:val="left"/>
      <w:pPr>
        <w:ind w:left="3228" w:hanging="360"/>
      </w:pPr>
    </w:lvl>
    <w:lvl w:ilvl="4" w:tplc="FB9E8F52">
      <w:start w:val="1"/>
      <w:numFmt w:val="lowerLetter"/>
      <w:lvlText w:val="%5."/>
      <w:lvlJc w:val="left"/>
      <w:pPr>
        <w:ind w:left="3948" w:hanging="360"/>
      </w:pPr>
    </w:lvl>
    <w:lvl w:ilvl="5" w:tplc="CB5066EE">
      <w:start w:val="1"/>
      <w:numFmt w:val="lowerRoman"/>
      <w:lvlText w:val="%6."/>
      <w:lvlJc w:val="right"/>
      <w:pPr>
        <w:ind w:left="4668" w:hanging="180"/>
      </w:pPr>
    </w:lvl>
    <w:lvl w:ilvl="6" w:tplc="48681988">
      <w:start w:val="1"/>
      <w:numFmt w:val="decimal"/>
      <w:lvlText w:val="%7."/>
      <w:lvlJc w:val="left"/>
      <w:pPr>
        <w:ind w:left="5388" w:hanging="360"/>
      </w:pPr>
    </w:lvl>
    <w:lvl w:ilvl="7" w:tplc="D83633AC">
      <w:start w:val="1"/>
      <w:numFmt w:val="lowerLetter"/>
      <w:lvlText w:val="%8."/>
      <w:lvlJc w:val="left"/>
      <w:pPr>
        <w:ind w:left="6108" w:hanging="360"/>
      </w:pPr>
    </w:lvl>
    <w:lvl w:ilvl="8" w:tplc="A3EC32A0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080369"/>
    <w:multiLevelType w:val="hybridMultilevel"/>
    <w:tmpl w:val="1F1E37E8"/>
    <w:lvl w:ilvl="0" w:tplc="47CA89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1666AC64">
      <w:start w:val="1"/>
      <w:numFmt w:val="lowerLetter"/>
      <w:lvlText w:val="%2."/>
      <w:lvlJc w:val="left"/>
      <w:pPr>
        <w:ind w:left="1440" w:hanging="360"/>
      </w:pPr>
    </w:lvl>
    <w:lvl w:ilvl="2" w:tplc="2BB64F24">
      <w:start w:val="1"/>
      <w:numFmt w:val="lowerRoman"/>
      <w:lvlText w:val="%3."/>
      <w:lvlJc w:val="right"/>
      <w:pPr>
        <w:ind w:left="2160" w:hanging="180"/>
      </w:pPr>
    </w:lvl>
    <w:lvl w:ilvl="3" w:tplc="AEC0A30C">
      <w:start w:val="1"/>
      <w:numFmt w:val="decimal"/>
      <w:lvlText w:val="%4."/>
      <w:lvlJc w:val="left"/>
      <w:pPr>
        <w:ind w:left="2880" w:hanging="360"/>
      </w:pPr>
    </w:lvl>
    <w:lvl w:ilvl="4" w:tplc="6C5803A8">
      <w:start w:val="1"/>
      <w:numFmt w:val="lowerLetter"/>
      <w:lvlText w:val="%5."/>
      <w:lvlJc w:val="left"/>
      <w:pPr>
        <w:ind w:left="3600" w:hanging="360"/>
      </w:pPr>
    </w:lvl>
    <w:lvl w:ilvl="5" w:tplc="97AC276E">
      <w:start w:val="1"/>
      <w:numFmt w:val="lowerRoman"/>
      <w:lvlText w:val="%6."/>
      <w:lvlJc w:val="right"/>
      <w:pPr>
        <w:ind w:left="4320" w:hanging="180"/>
      </w:pPr>
    </w:lvl>
    <w:lvl w:ilvl="6" w:tplc="2634FFB8">
      <w:start w:val="1"/>
      <w:numFmt w:val="decimal"/>
      <w:lvlText w:val="%7."/>
      <w:lvlJc w:val="left"/>
      <w:pPr>
        <w:ind w:left="5040" w:hanging="360"/>
      </w:pPr>
    </w:lvl>
    <w:lvl w:ilvl="7" w:tplc="CBB8FEE4">
      <w:start w:val="1"/>
      <w:numFmt w:val="lowerLetter"/>
      <w:lvlText w:val="%8."/>
      <w:lvlJc w:val="left"/>
      <w:pPr>
        <w:ind w:left="5760" w:hanging="360"/>
      </w:pPr>
    </w:lvl>
    <w:lvl w:ilvl="8" w:tplc="03D0C4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D4E3E"/>
    <w:multiLevelType w:val="hybridMultilevel"/>
    <w:tmpl w:val="EF809568"/>
    <w:lvl w:ilvl="0" w:tplc="20443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94E31C4">
      <w:start w:val="1"/>
      <w:numFmt w:val="lowerLetter"/>
      <w:lvlText w:val="%2."/>
      <w:lvlJc w:val="left"/>
      <w:pPr>
        <w:ind w:left="1800" w:hanging="360"/>
      </w:pPr>
    </w:lvl>
    <w:lvl w:ilvl="2" w:tplc="B7884D26">
      <w:start w:val="1"/>
      <w:numFmt w:val="lowerRoman"/>
      <w:lvlText w:val="%3."/>
      <w:lvlJc w:val="right"/>
      <w:pPr>
        <w:ind w:left="2520" w:hanging="180"/>
      </w:pPr>
    </w:lvl>
    <w:lvl w:ilvl="3" w:tplc="13983316">
      <w:start w:val="1"/>
      <w:numFmt w:val="decimal"/>
      <w:lvlText w:val="%4."/>
      <w:lvlJc w:val="left"/>
      <w:pPr>
        <w:ind w:left="3240" w:hanging="360"/>
      </w:pPr>
    </w:lvl>
    <w:lvl w:ilvl="4" w:tplc="35D80ED4">
      <w:start w:val="1"/>
      <w:numFmt w:val="lowerLetter"/>
      <w:lvlText w:val="%5."/>
      <w:lvlJc w:val="left"/>
      <w:pPr>
        <w:ind w:left="3960" w:hanging="360"/>
      </w:pPr>
    </w:lvl>
    <w:lvl w:ilvl="5" w:tplc="3D1E3866">
      <w:start w:val="1"/>
      <w:numFmt w:val="lowerRoman"/>
      <w:lvlText w:val="%6."/>
      <w:lvlJc w:val="right"/>
      <w:pPr>
        <w:ind w:left="4680" w:hanging="180"/>
      </w:pPr>
    </w:lvl>
    <w:lvl w:ilvl="6" w:tplc="EC24DF42">
      <w:start w:val="1"/>
      <w:numFmt w:val="decimal"/>
      <w:lvlText w:val="%7."/>
      <w:lvlJc w:val="left"/>
      <w:pPr>
        <w:ind w:left="5400" w:hanging="360"/>
      </w:pPr>
    </w:lvl>
    <w:lvl w:ilvl="7" w:tplc="A57E5818">
      <w:start w:val="1"/>
      <w:numFmt w:val="lowerLetter"/>
      <w:lvlText w:val="%8."/>
      <w:lvlJc w:val="left"/>
      <w:pPr>
        <w:ind w:left="6120" w:hanging="360"/>
      </w:pPr>
    </w:lvl>
    <w:lvl w:ilvl="8" w:tplc="24F06036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8C6A8C"/>
    <w:multiLevelType w:val="hybridMultilevel"/>
    <w:tmpl w:val="B4A230AA"/>
    <w:lvl w:ilvl="0" w:tplc="5B4271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8742C56">
      <w:start w:val="1"/>
      <w:numFmt w:val="lowerLetter"/>
      <w:lvlText w:val="%2."/>
      <w:lvlJc w:val="left"/>
      <w:pPr>
        <w:ind w:left="1789" w:hanging="360"/>
      </w:pPr>
    </w:lvl>
    <w:lvl w:ilvl="2" w:tplc="466C1E36">
      <w:start w:val="1"/>
      <w:numFmt w:val="lowerRoman"/>
      <w:lvlText w:val="%3."/>
      <w:lvlJc w:val="right"/>
      <w:pPr>
        <w:ind w:left="2509" w:hanging="180"/>
      </w:pPr>
    </w:lvl>
    <w:lvl w:ilvl="3" w:tplc="4EA43814">
      <w:start w:val="1"/>
      <w:numFmt w:val="decimal"/>
      <w:lvlText w:val="%4."/>
      <w:lvlJc w:val="left"/>
      <w:pPr>
        <w:ind w:left="3229" w:hanging="360"/>
      </w:pPr>
    </w:lvl>
    <w:lvl w:ilvl="4" w:tplc="E648F43A">
      <w:start w:val="1"/>
      <w:numFmt w:val="lowerLetter"/>
      <w:lvlText w:val="%5."/>
      <w:lvlJc w:val="left"/>
      <w:pPr>
        <w:ind w:left="3949" w:hanging="360"/>
      </w:pPr>
    </w:lvl>
    <w:lvl w:ilvl="5" w:tplc="F5E61030">
      <w:start w:val="1"/>
      <w:numFmt w:val="lowerRoman"/>
      <w:lvlText w:val="%6."/>
      <w:lvlJc w:val="right"/>
      <w:pPr>
        <w:ind w:left="4669" w:hanging="180"/>
      </w:pPr>
    </w:lvl>
    <w:lvl w:ilvl="6" w:tplc="78860EF2">
      <w:start w:val="1"/>
      <w:numFmt w:val="decimal"/>
      <w:lvlText w:val="%7."/>
      <w:lvlJc w:val="left"/>
      <w:pPr>
        <w:ind w:left="5389" w:hanging="360"/>
      </w:pPr>
    </w:lvl>
    <w:lvl w:ilvl="7" w:tplc="DFD0E290">
      <w:start w:val="1"/>
      <w:numFmt w:val="lowerLetter"/>
      <w:lvlText w:val="%8."/>
      <w:lvlJc w:val="left"/>
      <w:pPr>
        <w:ind w:left="6109" w:hanging="360"/>
      </w:pPr>
    </w:lvl>
    <w:lvl w:ilvl="8" w:tplc="54C2300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B223D1"/>
    <w:multiLevelType w:val="hybridMultilevel"/>
    <w:tmpl w:val="A66C284A"/>
    <w:lvl w:ilvl="0" w:tplc="2B06E3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E5400AA">
      <w:start w:val="1"/>
      <w:numFmt w:val="lowerLetter"/>
      <w:lvlText w:val="%2."/>
      <w:lvlJc w:val="left"/>
      <w:pPr>
        <w:ind w:left="1789" w:hanging="360"/>
      </w:pPr>
    </w:lvl>
    <w:lvl w:ilvl="2" w:tplc="F8382F82">
      <w:start w:val="1"/>
      <w:numFmt w:val="lowerRoman"/>
      <w:lvlText w:val="%3."/>
      <w:lvlJc w:val="right"/>
      <w:pPr>
        <w:ind w:left="2509" w:hanging="180"/>
      </w:pPr>
    </w:lvl>
    <w:lvl w:ilvl="3" w:tplc="FE4EBCD0">
      <w:start w:val="1"/>
      <w:numFmt w:val="decimal"/>
      <w:lvlText w:val="%4."/>
      <w:lvlJc w:val="left"/>
      <w:pPr>
        <w:ind w:left="3229" w:hanging="360"/>
      </w:pPr>
    </w:lvl>
    <w:lvl w:ilvl="4" w:tplc="210665F0">
      <w:start w:val="1"/>
      <w:numFmt w:val="lowerLetter"/>
      <w:lvlText w:val="%5."/>
      <w:lvlJc w:val="left"/>
      <w:pPr>
        <w:ind w:left="3949" w:hanging="360"/>
      </w:pPr>
    </w:lvl>
    <w:lvl w:ilvl="5" w:tplc="45345B62">
      <w:start w:val="1"/>
      <w:numFmt w:val="lowerRoman"/>
      <w:lvlText w:val="%6."/>
      <w:lvlJc w:val="right"/>
      <w:pPr>
        <w:ind w:left="4669" w:hanging="180"/>
      </w:pPr>
    </w:lvl>
    <w:lvl w:ilvl="6" w:tplc="28883834">
      <w:start w:val="1"/>
      <w:numFmt w:val="decimal"/>
      <w:lvlText w:val="%7."/>
      <w:lvlJc w:val="left"/>
      <w:pPr>
        <w:ind w:left="5389" w:hanging="360"/>
      </w:pPr>
    </w:lvl>
    <w:lvl w:ilvl="7" w:tplc="96B2ABD6">
      <w:start w:val="1"/>
      <w:numFmt w:val="lowerLetter"/>
      <w:lvlText w:val="%8."/>
      <w:lvlJc w:val="left"/>
      <w:pPr>
        <w:ind w:left="6109" w:hanging="360"/>
      </w:pPr>
    </w:lvl>
    <w:lvl w:ilvl="8" w:tplc="A1608F5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340074"/>
    <w:multiLevelType w:val="hybridMultilevel"/>
    <w:tmpl w:val="35C4EC8E"/>
    <w:lvl w:ilvl="0" w:tplc="C5724FE8">
      <w:start w:val="5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E6E6916E">
      <w:start w:val="1"/>
      <w:numFmt w:val="lowerLetter"/>
      <w:lvlText w:val="%2."/>
      <w:lvlJc w:val="left"/>
      <w:pPr>
        <w:ind w:left="1789" w:hanging="360"/>
      </w:pPr>
    </w:lvl>
    <w:lvl w:ilvl="2" w:tplc="C150AC3E">
      <w:start w:val="1"/>
      <w:numFmt w:val="lowerRoman"/>
      <w:lvlText w:val="%3."/>
      <w:lvlJc w:val="right"/>
      <w:pPr>
        <w:ind w:left="2509" w:hanging="180"/>
      </w:pPr>
    </w:lvl>
    <w:lvl w:ilvl="3" w:tplc="69E4E1E8">
      <w:start w:val="1"/>
      <w:numFmt w:val="decimal"/>
      <w:lvlText w:val="%4."/>
      <w:lvlJc w:val="left"/>
      <w:pPr>
        <w:ind w:left="3229" w:hanging="360"/>
      </w:pPr>
    </w:lvl>
    <w:lvl w:ilvl="4" w:tplc="2C3E8D34">
      <w:start w:val="1"/>
      <w:numFmt w:val="lowerLetter"/>
      <w:lvlText w:val="%5."/>
      <w:lvlJc w:val="left"/>
      <w:pPr>
        <w:ind w:left="3949" w:hanging="360"/>
      </w:pPr>
    </w:lvl>
    <w:lvl w:ilvl="5" w:tplc="9DE4A790">
      <w:start w:val="1"/>
      <w:numFmt w:val="lowerRoman"/>
      <w:lvlText w:val="%6."/>
      <w:lvlJc w:val="right"/>
      <w:pPr>
        <w:ind w:left="4669" w:hanging="180"/>
      </w:pPr>
    </w:lvl>
    <w:lvl w:ilvl="6" w:tplc="EC423AC0">
      <w:start w:val="1"/>
      <w:numFmt w:val="decimal"/>
      <w:lvlText w:val="%7."/>
      <w:lvlJc w:val="left"/>
      <w:pPr>
        <w:ind w:left="5389" w:hanging="360"/>
      </w:pPr>
    </w:lvl>
    <w:lvl w:ilvl="7" w:tplc="518CBDC4">
      <w:start w:val="1"/>
      <w:numFmt w:val="lowerLetter"/>
      <w:lvlText w:val="%8."/>
      <w:lvlJc w:val="left"/>
      <w:pPr>
        <w:ind w:left="6109" w:hanging="360"/>
      </w:pPr>
    </w:lvl>
    <w:lvl w:ilvl="8" w:tplc="965E023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D21E47"/>
    <w:multiLevelType w:val="hybridMultilevel"/>
    <w:tmpl w:val="81F40F6C"/>
    <w:lvl w:ilvl="0" w:tplc="DDE06E0C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1" w:tplc="474455CC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DE04E026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3" w:tplc="91C0E9CA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4" w:tplc="96F84F4C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AC8A97B0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  <w:lvl w:ilvl="6" w:tplc="DEE0CF74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cs="Symbol" w:hint="default"/>
      </w:rPr>
    </w:lvl>
    <w:lvl w:ilvl="7" w:tplc="3F84F750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6ABC1080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E44C33"/>
    <w:multiLevelType w:val="hybridMultilevel"/>
    <w:tmpl w:val="0BEA93E8"/>
    <w:lvl w:ilvl="0" w:tplc="945C23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5542F5E">
      <w:start w:val="1"/>
      <w:numFmt w:val="lowerLetter"/>
      <w:lvlText w:val="%2."/>
      <w:lvlJc w:val="left"/>
      <w:pPr>
        <w:ind w:left="1789" w:hanging="360"/>
      </w:pPr>
    </w:lvl>
    <w:lvl w:ilvl="2" w:tplc="B5F4C1FC">
      <w:start w:val="1"/>
      <w:numFmt w:val="lowerRoman"/>
      <w:lvlText w:val="%3."/>
      <w:lvlJc w:val="right"/>
      <w:pPr>
        <w:ind w:left="2509" w:hanging="180"/>
      </w:pPr>
    </w:lvl>
    <w:lvl w:ilvl="3" w:tplc="86641486">
      <w:start w:val="1"/>
      <w:numFmt w:val="decimal"/>
      <w:lvlText w:val="%4."/>
      <w:lvlJc w:val="left"/>
      <w:pPr>
        <w:ind w:left="3229" w:hanging="360"/>
      </w:pPr>
    </w:lvl>
    <w:lvl w:ilvl="4" w:tplc="B76E9770">
      <w:start w:val="1"/>
      <w:numFmt w:val="lowerLetter"/>
      <w:lvlText w:val="%5."/>
      <w:lvlJc w:val="left"/>
      <w:pPr>
        <w:ind w:left="3949" w:hanging="360"/>
      </w:pPr>
    </w:lvl>
    <w:lvl w:ilvl="5" w:tplc="09101C26">
      <w:start w:val="1"/>
      <w:numFmt w:val="lowerRoman"/>
      <w:lvlText w:val="%6."/>
      <w:lvlJc w:val="right"/>
      <w:pPr>
        <w:ind w:left="4669" w:hanging="180"/>
      </w:pPr>
    </w:lvl>
    <w:lvl w:ilvl="6" w:tplc="4FF27158">
      <w:start w:val="1"/>
      <w:numFmt w:val="decimal"/>
      <w:lvlText w:val="%7."/>
      <w:lvlJc w:val="left"/>
      <w:pPr>
        <w:ind w:left="5389" w:hanging="360"/>
      </w:pPr>
    </w:lvl>
    <w:lvl w:ilvl="7" w:tplc="C3C0289C">
      <w:start w:val="1"/>
      <w:numFmt w:val="lowerLetter"/>
      <w:lvlText w:val="%8."/>
      <w:lvlJc w:val="left"/>
      <w:pPr>
        <w:ind w:left="6109" w:hanging="360"/>
      </w:pPr>
    </w:lvl>
    <w:lvl w:ilvl="8" w:tplc="381846DC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524B3A"/>
    <w:multiLevelType w:val="hybridMultilevel"/>
    <w:tmpl w:val="6362187A"/>
    <w:lvl w:ilvl="0" w:tplc="564ADB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BAAC178">
      <w:start w:val="1"/>
      <w:numFmt w:val="lowerLetter"/>
      <w:lvlText w:val="%2."/>
      <w:lvlJc w:val="left"/>
      <w:pPr>
        <w:ind w:left="1789" w:hanging="360"/>
      </w:pPr>
    </w:lvl>
    <w:lvl w:ilvl="2" w:tplc="A4F266FA">
      <w:start w:val="1"/>
      <w:numFmt w:val="lowerRoman"/>
      <w:lvlText w:val="%3."/>
      <w:lvlJc w:val="right"/>
      <w:pPr>
        <w:ind w:left="2509" w:hanging="180"/>
      </w:pPr>
    </w:lvl>
    <w:lvl w:ilvl="3" w:tplc="1AB01F0C">
      <w:start w:val="1"/>
      <w:numFmt w:val="decimal"/>
      <w:lvlText w:val="%4."/>
      <w:lvlJc w:val="left"/>
      <w:pPr>
        <w:ind w:left="3229" w:hanging="360"/>
      </w:pPr>
    </w:lvl>
    <w:lvl w:ilvl="4" w:tplc="5650A522">
      <w:start w:val="1"/>
      <w:numFmt w:val="lowerLetter"/>
      <w:lvlText w:val="%5."/>
      <w:lvlJc w:val="left"/>
      <w:pPr>
        <w:ind w:left="3949" w:hanging="360"/>
      </w:pPr>
    </w:lvl>
    <w:lvl w:ilvl="5" w:tplc="B9F43810">
      <w:start w:val="1"/>
      <w:numFmt w:val="lowerRoman"/>
      <w:lvlText w:val="%6."/>
      <w:lvlJc w:val="right"/>
      <w:pPr>
        <w:ind w:left="4669" w:hanging="180"/>
      </w:pPr>
    </w:lvl>
    <w:lvl w:ilvl="6" w:tplc="1C24DE0A">
      <w:start w:val="1"/>
      <w:numFmt w:val="decimal"/>
      <w:lvlText w:val="%7."/>
      <w:lvlJc w:val="left"/>
      <w:pPr>
        <w:ind w:left="5389" w:hanging="360"/>
      </w:pPr>
    </w:lvl>
    <w:lvl w:ilvl="7" w:tplc="D474067C">
      <w:start w:val="1"/>
      <w:numFmt w:val="lowerLetter"/>
      <w:lvlText w:val="%8."/>
      <w:lvlJc w:val="left"/>
      <w:pPr>
        <w:ind w:left="6109" w:hanging="360"/>
      </w:pPr>
    </w:lvl>
    <w:lvl w:ilvl="8" w:tplc="20E8B9B0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B3795C"/>
    <w:multiLevelType w:val="hybridMultilevel"/>
    <w:tmpl w:val="1F94DC64"/>
    <w:lvl w:ilvl="0" w:tplc="839C5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B6E760C">
      <w:start w:val="1"/>
      <w:numFmt w:val="lowerLetter"/>
      <w:lvlText w:val="%2."/>
      <w:lvlJc w:val="left"/>
      <w:pPr>
        <w:ind w:left="1789" w:hanging="360"/>
      </w:pPr>
    </w:lvl>
    <w:lvl w:ilvl="2" w:tplc="4510EF9A">
      <w:start w:val="1"/>
      <w:numFmt w:val="lowerRoman"/>
      <w:lvlText w:val="%3."/>
      <w:lvlJc w:val="right"/>
      <w:pPr>
        <w:ind w:left="2509" w:hanging="180"/>
      </w:pPr>
    </w:lvl>
    <w:lvl w:ilvl="3" w:tplc="7AB60A6C">
      <w:start w:val="1"/>
      <w:numFmt w:val="decimal"/>
      <w:lvlText w:val="%4."/>
      <w:lvlJc w:val="left"/>
      <w:pPr>
        <w:ind w:left="3229" w:hanging="360"/>
      </w:pPr>
    </w:lvl>
    <w:lvl w:ilvl="4" w:tplc="44C81946">
      <w:start w:val="1"/>
      <w:numFmt w:val="lowerLetter"/>
      <w:lvlText w:val="%5."/>
      <w:lvlJc w:val="left"/>
      <w:pPr>
        <w:ind w:left="3949" w:hanging="360"/>
      </w:pPr>
    </w:lvl>
    <w:lvl w:ilvl="5" w:tplc="19B80776">
      <w:start w:val="1"/>
      <w:numFmt w:val="lowerRoman"/>
      <w:lvlText w:val="%6."/>
      <w:lvlJc w:val="right"/>
      <w:pPr>
        <w:ind w:left="4669" w:hanging="180"/>
      </w:pPr>
    </w:lvl>
    <w:lvl w:ilvl="6" w:tplc="97228C9E">
      <w:start w:val="1"/>
      <w:numFmt w:val="decimal"/>
      <w:lvlText w:val="%7."/>
      <w:lvlJc w:val="left"/>
      <w:pPr>
        <w:ind w:left="5389" w:hanging="360"/>
      </w:pPr>
    </w:lvl>
    <w:lvl w:ilvl="7" w:tplc="135060A8">
      <w:start w:val="1"/>
      <w:numFmt w:val="lowerLetter"/>
      <w:lvlText w:val="%8."/>
      <w:lvlJc w:val="left"/>
      <w:pPr>
        <w:ind w:left="6109" w:hanging="360"/>
      </w:pPr>
    </w:lvl>
    <w:lvl w:ilvl="8" w:tplc="63AE9E4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327EE4"/>
    <w:multiLevelType w:val="hybridMultilevel"/>
    <w:tmpl w:val="82706960"/>
    <w:lvl w:ilvl="0" w:tplc="18747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4848176">
      <w:start w:val="1"/>
      <w:numFmt w:val="lowerLetter"/>
      <w:lvlText w:val="%2."/>
      <w:lvlJc w:val="left"/>
      <w:pPr>
        <w:ind w:left="1800" w:hanging="360"/>
      </w:pPr>
    </w:lvl>
    <w:lvl w:ilvl="2" w:tplc="FC5C144C">
      <w:start w:val="1"/>
      <w:numFmt w:val="lowerRoman"/>
      <w:lvlText w:val="%3."/>
      <w:lvlJc w:val="right"/>
      <w:pPr>
        <w:ind w:left="2520" w:hanging="180"/>
      </w:pPr>
    </w:lvl>
    <w:lvl w:ilvl="3" w:tplc="09988584">
      <w:start w:val="1"/>
      <w:numFmt w:val="decimal"/>
      <w:lvlText w:val="%4."/>
      <w:lvlJc w:val="left"/>
      <w:pPr>
        <w:ind w:left="3240" w:hanging="360"/>
      </w:pPr>
    </w:lvl>
    <w:lvl w:ilvl="4" w:tplc="96D27FD4">
      <w:start w:val="1"/>
      <w:numFmt w:val="lowerLetter"/>
      <w:lvlText w:val="%5."/>
      <w:lvlJc w:val="left"/>
      <w:pPr>
        <w:ind w:left="3960" w:hanging="360"/>
      </w:pPr>
    </w:lvl>
    <w:lvl w:ilvl="5" w:tplc="7D7697D8">
      <w:start w:val="1"/>
      <w:numFmt w:val="lowerRoman"/>
      <w:lvlText w:val="%6."/>
      <w:lvlJc w:val="right"/>
      <w:pPr>
        <w:ind w:left="4680" w:hanging="180"/>
      </w:pPr>
    </w:lvl>
    <w:lvl w:ilvl="6" w:tplc="C81A356E">
      <w:start w:val="1"/>
      <w:numFmt w:val="decimal"/>
      <w:lvlText w:val="%7."/>
      <w:lvlJc w:val="left"/>
      <w:pPr>
        <w:ind w:left="5400" w:hanging="360"/>
      </w:pPr>
    </w:lvl>
    <w:lvl w:ilvl="7" w:tplc="454E21F0">
      <w:start w:val="1"/>
      <w:numFmt w:val="lowerLetter"/>
      <w:lvlText w:val="%8."/>
      <w:lvlJc w:val="left"/>
      <w:pPr>
        <w:ind w:left="6120" w:hanging="360"/>
      </w:pPr>
    </w:lvl>
    <w:lvl w:ilvl="8" w:tplc="6BCE484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8C5637"/>
    <w:multiLevelType w:val="hybridMultilevel"/>
    <w:tmpl w:val="9118B522"/>
    <w:lvl w:ilvl="0" w:tplc="8ABA62D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AA49968">
      <w:start w:val="1"/>
      <w:numFmt w:val="lowerLetter"/>
      <w:lvlText w:val="%2."/>
      <w:lvlJc w:val="left"/>
      <w:pPr>
        <w:ind w:left="1789" w:hanging="360"/>
      </w:pPr>
    </w:lvl>
    <w:lvl w:ilvl="2" w:tplc="95D0D9BA">
      <w:start w:val="1"/>
      <w:numFmt w:val="lowerRoman"/>
      <w:lvlText w:val="%3."/>
      <w:lvlJc w:val="right"/>
      <w:pPr>
        <w:ind w:left="2509" w:hanging="180"/>
      </w:pPr>
    </w:lvl>
    <w:lvl w:ilvl="3" w:tplc="4D540134">
      <w:start w:val="1"/>
      <w:numFmt w:val="decimal"/>
      <w:lvlText w:val="%4."/>
      <w:lvlJc w:val="left"/>
      <w:pPr>
        <w:ind w:left="3229" w:hanging="360"/>
      </w:pPr>
    </w:lvl>
    <w:lvl w:ilvl="4" w:tplc="7CF8CC10">
      <w:start w:val="1"/>
      <w:numFmt w:val="lowerLetter"/>
      <w:lvlText w:val="%5."/>
      <w:lvlJc w:val="left"/>
      <w:pPr>
        <w:ind w:left="3949" w:hanging="360"/>
      </w:pPr>
    </w:lvl>
    <w:lvl w:ilvl="5" w:tplc="0562DB3E">
      <w:start w:val="1"/>
      <w:numFmt w:val="lowerRoman"/>
      <w:lvlText w:val="%6."/>
      <w:lvlJc w:val="right"/>
      <w:pPr>
        <w:ind w:left="4669" w:hanging="180"/>
      </w:pPr>
    </w:lvl>
    <w:lvl w:ilvl="6" w:tplc="882A2670">
      <w:start w:val="1"/>
      <w:numFmt w:val="decimal"/>
      <w:lvlText w:val="%7."/>
      <w:lvlJc w:val="left"/>
      <w:pPr>
        <w:ind w:left="5389" w:hanging="360"/>
      </w:pPr>
    </w:lvl>
    <w:lvl w:ilvl="7" w:tplc="EF1242AE">
      <w:start w:val="1"/>
      <w:numFmt w:val="lowerLetter"/>
      <w:lvlText w:val="%8."/>
      <w:lvlJc w:val="left"/>
      <w:pPr>
        <w:ind w:left="6109" w:hanging="360"/>
      </w:pPr>
    </w:lvl>
    <w:lvl w:ilvl="8" w:tplc="58FE7B7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9A0FC7"/>
    <w:multiLevelType w:val="hybridMultilevel"/>
    <w:tmpl w:val="FBAEF850"/>
    <w:lvl w:ilvl="0" w:tplc="DA72C51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7996169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A00C2C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9114263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E7026C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878EB00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DFCE60A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43E87A2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C46C69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FF44A1"/>
    <w:multiLevelType w:val="hybridMultilevel"/>
    <w:tmpl w:val="44A26F02"/>
    <w:lvl w:ilvl="0" w:tplc="3F9838C2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B1BE58EE">
      <w:start w:val="1"/>
      <w:numFmt w:val="lowerLetter"/>
      <w:lvlText w:val="%2."/>
      <w:lvlJc w:val="left"/>
      <w:pPr>
        <w:ind w:left="2868" w:hanging="360"/>
      </w:pPr>
    </w:lvl>
    <w:lvl w:ilvl="2" w:tplc="F65A9E48">
      <w:start w:val="1"/>
      <w:numFmt w:val="lowerRoman"/>
      <w:lvlText w:val="%3."/>
      <w:lvlJc w:val="right"/>
      <w:pPr>
        <w:ind w:left="3588" w:hanging="180"/>
      </w:pPr>
    </w:lvl>
    <w:lvl w:ilvl="3" w:tplc="A64E8C70">
      <w:start w:val="1"/>
      <w:numFmt w:val="decimal"/>
      <w:lvlText w:val="%4."/>
      <w:lvlJc w:val="left"/>
      <w:pPr>
        <w:ind w:left="4308" w:hanging="360"/>
      </w:pPr>
    </w:lvl>
    <w:lvl w:ilvl="4" w:tplc="34D2D3B0">
      <w:start w:val="1"/>
      <w:numFmt w:val="lowerLetter"/>
      <w:lvlText w:val="%5."/>
      <w:lvlJc w:val="left"/>
      <w:pPr>
        <w:ind w:left="5028" w:hanging="360"/>
      </w:pPr>
    </w:lvl>
    <w:lvl w:ilvl="5" w:tplc="C51EAA54">
      <w:start w:val="1"/>
      <w:numFmt w:val="lowerRoman"/>
      <w:lvlText w:val="%6."/>
      <w:lvlJc w:val="right"/>
      <w:pPr>
        <w:ind w:left="5748" w:hanging="180"/>
      </w:pPr>
    </w:lvl>
    <w:lvl w:ilvl="6" w:tplc="C5CE1A1E">
      <w:start w:val="1"/>
      <w:numFmt w:val="decimal"/>
      <w:lvlText w:val="%7."/>
      <w:lvlJc w:val="left"/>
      <w:pPr>
        <w:ind w:left="6468" w:hanging="360"/>
      </w:pPr>
    </w:lvl>
    <w:lvl w:ilvl="7" w:tplc="78F6DADA">
      <w:start w:val="1"/>
      <w:numFmt w:val="lowerLetter"/>
      <w:lvlText w:val="%8."/>
      <w:lvlJc w:val="left"/>
      <w:pPr>
        <w:ind w:left="7188" w:hanging="360"/>
      </w:pPr>
    </w:lvl>
    <w:lvl w:ilvl="8" w:tplc="7D2A32D4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688630D0"/>
    <w:multiLevelType w:val="multilevel"/>
    <w:tmpl w:val="96104DB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3" w15:restartNumberingAfterBreak="0">
    <w:nsid w:val="6C3276A3"/>
    <w:multiLevelType w:val="hybridMultilevel"/>
    <w:tmpl w:val="2548847E"/>
    <w:lvl w:ilvl="0" w:tplc="3BB855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CC123A">
      <w:start w:val="1"/>
      <w:numFmt w:val="lowerLetter"/>
      <w:lvlText w:val="%2."/>
      <w:lvlJc w:val="left"/>
      <w:pPr>
        <w:ind w:left="1789" w:hanging="360"/>
      </w:pPr>
    </w:lvl>
    <w:lvl w:ilvl="2" w:tplc="A0903CAA">
      <w:start w:val="1"/>
      <w:numFmt w:val="lowerRoman"/>
      <w:lvlText w:val="%3."/>
      <w:lvlJc w:val="right"/>
      <w:pPr>
        <w:ind w:left="2509" w:hanging="180"/>
      </w:pPr>
    </w:lvl>
    <w:lvl w:ilvl="3" w:tplc="D228DFE4">
      <w:start w:val="1"/>
      <w:numFmt w:val="decimal"/>
      <w:lvlText w:val="%4."/>
      <w:lvlJc w:val="left"/>
      <w:pPr>
        <w:ind w:left="3229" w:hanging="360"/>
      </w:pPr>
    </w:lvl>
    <w:lvl w:ilvl="4" w:tplc="B6D488E8">
      <w:start w:val="1"/>
      <w:numFmt w:val="lowerLetter"/>
      <w:lvlText w:val="%5."/>
      <w:lvlJc w:val="left"/>
      <w:pPr>
        <w:ind w:left="3949" w:hanging="360"/>
      </w:pPr>
    </w:lvl>
    <w:lvl w:ilvl="5" w:tplc="C7081A2C">
      <w:start w:val="1"/>
      <w:numFmt w:val="lowerRoman"/>
      <w:lvlText w:val="%6."/>
      <w:lvlJc w:val="right"/>
      <w:pPr>
        <w:ind w:left="4669" w:hanging="180"/>
      </w:pPr>
    </w:lvl>
    <w:lvl w:ilvl="6" w:tplc="4ED0D97A">
      <w:start w:val="1"/>
      <w:numFmt w:val="decimal"/>
      <w:lvlText w:val="%7."/>
      <w:lvlJc w:val="left"/>
      <w:pPr>
        <w:ind w:left="5389" w:hanging="360"/>
      </w:pPr>
    </w:lvl>
    <w:lvl w:ilvl="7" w:tplc="9E4A2B7E">
      <w:start w:val="1"/>
      <w:numFmt w:val="lowerLetter"/>
      <w:lvlText w:val="%8."/>
      <w:lvlJc w:val="left"/>
      <w:pPr>
        <w:ind w:left="6109" w:hanging="360"/>
      </w:pPr>
    </w:lvl>
    <w:lvl w:ilvl="8" w:tplc="087CF074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1D4F5F"/>
    <w:multiLevelType w:val="hybridMultilevel"/>
    <w:tmpl w:val="61EAA436"/>
    <w:lvl w:ilvl="0" w:tplc="34C826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5D2595E">
      <w:start w:val="1"/>
      <w:numFmt w:val="lowerLetter"/>
      <w:lvlText w:val="%2."/>
      <w:lvlJc w:val="left"/>
      <w:pPr>
        <w:ind w:left="1788" w:hanging="360"/>
      </w:pPr>
    </w:lvl>
    <w:lvl w:ilvl="2" w:tplc="E2B02EF6">
      <w:start w:val="1"/>
      <w:numFmt w:val="lowerRoman"/>
      <w:lvlText w:val="%3."/>
      <w:lvlJc w:val="right"/>
      <w:pPr>
        <w:ind w:left="2508" w:hanging="180"/>
      </w:pPr>
    </w:lvl>
    <w:lvl w:ilvl="3" w:tplc="1BA0086A">
      <w:start w:val="1"/>
      <w:numFmt w:val="decimal"/>
      <w:lvlText w:val="%4."/>
      <w:lvlJc w:val="left"/>
      <w:pPr>
        <w:ind w:left="3228" w:hanging="360"/>
      </w:pPr>
    </w:lvl>
    <w:lvl w:ilvl="4" w:tplc="41002142">
      <w:start w:val="1"/>
      <w:numFmt w:val="lowerLetter"/>
      <w:lvlText w:val="%5."/>
      <w:lvlJc w:val="left"/>
      <w:pPr>
        <w:ind w:left="3948" w:hanging="360"/>
      </w:pPr>
    </w:lvl>
    <w:lvl w:ilvl="5" w:tplc="600E54B4">
      <w:start w:val="1"/>
      <w:numFmt w:val="lowerRoman"/>
      <w:lvlText w:val="%6."/>
      <w:lvlJc w:val="right"/>
      <w:pPr>
        <w:ind w:left="4668" w:hanging="180"/>
      </w:pPr>
    </w:lvl>
    <w:lvl w:ilvl="6" w:tplc="ECC4AEE2">
      <w:start w:val="1"/>
      <w:numFmt w:val="decimal"/>
      <w:lvlText w:val="%7."/>
      <w:lvlJc w:val="left"/>
      <w:pPr>
        <w:ind w:left="5388" w:hanging="360"/>
      </w:pPr>
    </w:lvl>
    <w:lvl w:ilvl="7" w:tplc="BC3495FA">
      <w:start w:val="1"/>
      <w:numFmt w:val="lowerLetter"/>
      <w:lvlText w:val="%8."/>
      <w:lvlJc w:val="left"/>
      <w:pPr>
        <w:ind w:left="6108" w:hanging="360"/>
      </w:pPr>
    </w:lvl>
    <w:lvl w:ilvl="8" w:tplc="2D9C2FF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4"/>
  </w:num>
  <w:num w:numId="3">
    <w:abstractNumId w:val="2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8"/>
  </w:num>
  <w:num w:numId="7">
    <w:abstractNumId w:val="8"/>
  </w:num>
  <w:num w:numId="8">
    <w:abstractNumId w:val="24"/>
  </w:num>
  <w:num w:numId="9">
    <w:abstractNumId w:val="9"/>
  </w:num>
  <w:num w:numId="10">
    <w:abstractNumId w:val="5"/>
  </w:num>
  <w:num w:numId="11">
    <w:abstractNumId w:val="11"/>
  </w:num>
  <w:num w:numId="12">
    <w:abstractNumId w:val="15"/>
  </w:num>
  <w:num w:numId="13">
    <w:abstractNumId w:val="10"/>
  </w:num>
  <w:num w:numId="14">
    <w:abstractNumId w:val="4"/>
  </w:num>
  <w:num w:numId="15">
    <w:abstractNumId w:val="19"/>
  </w:num>
  <w:num w:numId="16">
    <w:abstractNumId w:val="22"/>
  </w:num>
  <w:num w:numId="17">
    <w:abstractNumId w:val="7"/>
  </w:num>
  <w:num w:numId="18">
    <w:abstractNumId w:val="2"/>
  </w:num>
  <w:num w:numId="19">
    <w:abstractNumId w:val="13"/>
  </w:num>
  <w:num w:numId="20">
    <w:abstractNumId w:val="23"/>
  </w:num>
  <w:num w:numId="21">
    <w:abstractNumId w:val="0"/>
  </w:num>
  <w:num w:numId="22">
    <w:abstractNumId w:val="21"/>
  </w:num>
  <w:num w:numId="23">
    <w:abstractNumId w:val="16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D21"/>
    <w:rsid w:val="00037B1A"/>
    <w:rsid w:val="00075C1D"/>
    <w:rsid w:val="0016787A"/>
    <w:rsid w:val="001808B0"/>
    <w:rsid w:val="00225333"/>
    <w:rsid w:val="00303EF7"/>
    <w:rsid w:val="003870B3"/>
    <w:rsid w:val="003878D5"/>
    <w:rsid w:val="003A0F28"/>
    <w:rsid w:val="003B2665"/>
    <w:rsid w:val="004031DB"/>
    <w:rsid w:val="00444A45"/>
    <w:rsid w:val="004B491A"/>
    <w:rsid w:val="005576E0"/>
    <w:rsid w:val="005719AD"/>
    <w:rsid w:val="005A1A35"/>
    <w:rsid w:val="005B274F"/>
    <w:rsid w:val="0060204E"/>
    <w:rsid w:val="00657E95"/>
    <w:rsid w:val="0069648E"/>
    <w:rsid w:val="006B06C7"/>
    <w:rsid w:val="006C0ABD"/>
    <w:rsid w:val="006D44E6"/>
    <w:rsid w:val="0071272C"/>
    <w:rsid w:val="007952F1"/>
    <w:rsid w:val="00796CA4"/>
    <w:rsid w:val="007F0FDB"/>
    <w:rsid w:val="0080553D"/>
    <w:rsid w:val="008475D6"/>
    <w:rsid w:val="00861E5F"/>
    <w:rsid w:val="0087764A"/>
    <w:rsid w:val="00906EA2"/>
    <w:rsid w:val="00981F51"/>
    <w:rsid w:val="00982DF9"/>
    <w:rsid w:val="00A510F2"/>
    <w:rsid w:val="00AD66BF"/>
    <w:rsid w:val="00B716E3"/>
    <w:rsid w:val="00B76A25"/>
    <w:rsid w:val="00BC3921"/>
    <w:rsid w:val="00C25515"/>
    <w:rsid w:val="00CB7279"/>
    <w:rsid w:val="00D34FD4"/>
    <w:rsid w:val="00D44300"/>
    <w:rsid w:val="00D737DA"/>
    <w:rsid w:val="00DA767C"/>
    <w:rsid w:val="00DB2BC8"/>
    <w:rsid w:val="00DC452F"/>
    <w:rsid w:val="00E1229B"/>
    <w:rsid w:val="00E71217"/>
    <w:rsid w:val="00F03D21"/>
    <w:rsid w:val="00F05052"/>
    <w:rsid w:val="00FA6681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CFAC"/>
  <w15:docId w15:val="{8621B701-354B-412A-A40A-D1F19D28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21"/>
    <w:pPr>
      <w:ind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03D2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03D2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03D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03D2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03D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03D2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03D2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F03D2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03D2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F03D2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03D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F03D2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03D2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F03D2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03D2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03D21"/>
  </w:style>
  <w:style w:type="paragraph" w:styleId="a4">
    <w:name w:val="Title"/>
    <w:basedOn w:val="a"/>
    <w:next w:val="a"/>
    <w:link w:val="a5"/>
    <w:uiPriority w:val="10"/>
    <w:qFormat/>
    <w:rsid w:val="00F03D2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03D2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03D21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F03D2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03D2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03D2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03D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03D21"/>
    <w:rPr>
      <w:i/>
    </w:rPr>
  </w:style>
  <w:style w:type="character" w:customStyle="1" w:styleId="HeaderChar">
    <w:name w:val="Header Char"/>
    <w:basedOn w:val="a0"/>
    <w:uiPriority w:val="99"/>
    <w:rsid w:val="00F03D21"/>
  </w:style>
  <w:style w:type="character" w:customStyle="1" w:styleId="FooterChar">
    <w:name w:val="Footer Char"/>
    <w:basedOn w:val="a0"/>
    <w:uiPriority w:val="99"/>
    <w:rsid w:val="00F03D21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F03D2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F03D21"/>
  </w:style>
  <w:style w:type="table" w:customStyle="1" w:styleId="TableGridLight">
    <w:name w:val="Table Grid Light"/>
    <w:basedOn w:val="a1"/>
    <w:uiPriority w:val="59"/>
    <w:rsid w:val="00F03D2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03D2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F03D2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03D2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03D2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03D2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03D2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03D2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03D2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03D2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03D2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03D2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03D2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03D2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03D2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03D2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03D2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03D2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03D2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03D2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03D2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03D2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03D2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03D2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03D2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03D2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03D2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03D2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3D2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3D2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3D2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3D2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3D2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3D2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03D2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03D2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03D2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03D2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03D2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03D2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03D2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03D2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03D2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03D2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03D2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03D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03D2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3D2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3D2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3D2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3D2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3D2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3D2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03D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03D2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03D2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03D2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03D2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03D2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03D2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03D2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03D2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F03D21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03D21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F03D21"/>
    <w:rPr>
      <w:sz w:val="18"/>
    </w:rPr>
  </w:style>
  <w:style w:type="character" w:styleId="ad">
    <w:name w:val="footnote reference"/>
    <w:basedOn w:val="a0"/>
    <w:uiPriority w:val="99"/>
    <w:unhideWhenUsed/>
    <w:rsid w:val="00F03D2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03D21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F03D21"/>
    <w:rPr>
      <w:sz w:val="20"/>
    </w:rPr>
  </w:style>
  <w:style w:type="character" w:styleId="af0">
    <w:name w:val="endnote reference"/>
    <w:basedOn w:val="a0"/>
    <w:uiPriority w:val="99"/>
    <w:semiHidden/>
    <w:unhideWhenUsed/>
    <w:rsid w:val="00F03D2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03D21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F03D21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F03D21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F03D21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F03D21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F03D21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F03D21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F03D21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F03D21"/>
    <w:pPr>
      <w:spacing w:after="57"/>
      <w:ind w:left="2268" w:firstLine="0"/>
    </w:pPr>
  </w:style>
  <w:style w:type="paragraph" w:styleId="af1">
    <w:name w:val="TOC Heading"/>
    <w:uiPriority w:val="39"/>
    <w:unhideWhenUsed/>
    <w:rsid w:val="00F03D21"/>
  </w:style>
  <w:style w:type="paragraph" w:styleId="af2">
    <w:name w:val="table of figures"/>
    <w:basedOn w:val="a"/>
    <w:next w:val="a"/>
    <w:uiPriority w:val="99"/>
    <w:unhideWhenUsed/>
    <w:rsid w:val="00F03D21"/>
  </w:style>
  <w:style w:type="paragraph" w:customStyle="1" w:styleId="110">
    <w:name w:val="Заголовок 11"/>
    <w:basedOn w:val="a"/>
    <w:next w:val="a"/>
    <w:link w:val="12"/>
    <w:uiPriority w:val="99"/>
    <w:qFormat/>
    <w:rsid w:val="00F03D21"/>
    <w:pPr>
      <w:keepNext/>
      <w:ind w:firstLine="708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210">
    <w:name w:val="Заголовок 21"/>
    <w:basedOn w:val="a"/>
    <w:next w:val="a"/>
    <w:link w:val="23"/>
    <w:unhideWhenUsed/>
    <w:qFormat/>
    <w:rsid w:val="00F03D2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91">
    <w:name w:val="Заголовок 91"/>
    <w:basedOn w:val="a"/>
    <w:next w:val="a"/>
    <w:link w:val="90"/>
    <w:unhideWhenUsed/>
    <w:qFormat/>
    <w:rsid w:val="00F03D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2">
    <w:name w:val="Заголовок 1 Знак"/>
    <w:link w:val="110"/>
    <w:uiPriority w:val="99"/>
    <w:rsid w:val="00F03D21"/>
    <w:rPr>
      <w:rFonts w:ascii="Cambria" w:hAnsi="Cambria" w:cs="Cambria"/>
      <w:b/>
      <w:bCs/>
      <w:sz w:val="32"/>
      <w:szCs w:val="32"/>
    </w:rPr>
  </w:style>
  <w:style w:type="paragraph" w:styleId="af3">
    <w:name w:val="Body Text"/>
    <w:basedOn w:val="a"/>
    <w:link w:val="af4"/>
    <w:uiPriority w:val="99"/>
    <w:rsid w:val="00F03D21"/>
    <w:pPr>
      <w:ind w:firstLine="0"/>
    </w:pPr>
  </w:style>
  <w:style w:type="character" w:customStyle="1" w:styleId="af4">
    <w:name w:val="Основной текст Знак"/>
    <w:link w:val="af3"/>
    <w:uiPriority w:val="99"/>
    <w:rsid w:val="00F03D21"/>
    <w:rPr>
      <w:sz w:val="24"/>
      <w:szCs w:val="24"/>
      <w:lang w:val="ru-RU" w:eastAsia="ru-RU"/>
    </w:rPr>
  </w:style>
  <w:style w:type="table" w:styleId="af5">
    <w:name w:val="Table Grid"/>
    <w:basedOn w:val="a1"/>
    <w:uiPriority w:val="99"/>
    <w:rsid w:val="00F03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 Indent"/>
    <w:basedOn w:val="a"/>
    <w:link w:val="af7"/>
    <w:uiPriority w:val="99"/>
    <w:rsid w:val="00F03D21"/>
    <w:pPr>
      <w:ind w:firstLine="708"/>
    </w:pPr>
  </w:style>
  <w:style w:type="character" w:customStyle="1" w:styleId="af7">
    <w:name w:val="Основной текст с отступом Знак"/>
    <w:link w:val="af6"/>
    <w:uiPriority w:val="99"/>
    <w:rsid w:val="00F03D21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F03D21"/>
    <w:pPr>
      <w:ind w:firstLine="708"/>
    </w:pPr>
  </w:style>
  <w:style w:type="character" w:customStyle="1" w:styleId="25">
    <w:name w:val="Основной текст с отступом 2 Знак"/>
    <w:link w:val="24"/>
    <w:uiPriority w:val="99"/>
    <w:rsid w:val="00F03D21"/>
    <w:rPr>
      <w:sz w:val="24"/>
      <w:szCs w:val="24"/>
    </w:rPr>
  </w:style>
  <w:style w:type="paragraph" w:styleId="30">
    <w:name w:val="Body Text Indent 3"/>
    <w:basedOn w:val="a"/>
    <w:link w:val="32"/>
    <w:uiPriority w:val="99"/>
    <w:rsid w:val="00F03D21"/>
    <w:pPr>
      <w:ind w:firstLine="720"/>
    </w:pPr>
    <w:rPr>
      <w:sz w:val="28"/>
      <w:szCs w:val="28"/>
      <w:lang w:val="en-US"/>
    </w:rPr>
  </w:style>
  <w:style w:type="character" w:customStyle="1" w:styleId="32">
    <w:name w:val="Основной текст с отступом 3 Знак"/>
    <w:link w:val="30"/>
    <w:uiPriority w:val="99"/>
    <w:rsid w:val="00F03D21"/>
    <w:rPr>
      <w:sz w:val="28"/>
      <w:szCs w:val="28"/>
      <w:lang w:val="en-US" w:eastAsia="ru-RU"/>
    </w:rPr>
  </w:style>
  <w:style w:type="paragraph" w:styleId="26">
    <w:name w:val="Body Text 2"/>
    <w:basedOn w:val="a"/>
    <w:link w:val="27"/>
    <w:uiPriority w:val="99"/>
    <w:rsid w:val="00F03D21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F03D21"/>
    <w:rPr>
      <w:sz w:val="24"/>
      <w:szCs w:val="24"/>
    </w:rPr>
  </w:style>
  <w:style w:type="paragraph" w:customStyle="1" w:styleId="ConsPlusNonformat">
    <w:name w:val="ConsPlusNonformat"/>
    <w:uiPriority w:val="99"/>
    <w:rsid w:val="00F03D21"/>
    <w:pPr>
      <w:ind w:firstLine="709"/>
      <w:jc w:val="both"/>
    </w:pPr>
    <w:rPr>
      <w:rFonts w:ascii="Courier New" w:hAnsi="Courier New" w:cs="Courier New"/>
    </w:rPr>
  </w:style>
  <w:style w:type="paragraph" w:customStyle="1" w:styleId="13">
    <w:name w:val="Верхний колонтитул1"/>
    <w:basedOn w:val="a"/>
    <w:link w:val="af8"/>
    <w:uiPriority w:val="99"/>
    <w:rsid w:val="00F03D2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13"/>
    <w:uiPriority w:val="99"/>
    <w:rsid w:val="00F03D21"/>
    <w:rPr>
      <w:sz w:val="24"/>
      <w:szCs w:val="24"/>
    </w:rPr>
  </w:style>
  <w:style w:type="character" w:styleId="af9">
    <w:name w:val="page number"/>
    <w:basedOn w:val="a0"/>
    <w:uiPriority w:val="99"/>
    <w:rsid w:val="00F03D21"/>
  </w:style>
  <w:style w:type="paragraph" w:customStyle="1" w:styleId="14">
    <w:name w:val="Нижний колонтитул1"/>
    <w:basedOn w:val="a"/>
    <w:link w:val="afa"/>
    <w:uiPriority w:val="99"/>
    <w:rsid w:val="00F03D2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14"/>
    <w:uiPriority w:val="99"/>
    <w:rsid w:val="00F03D21"/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rsid w:val="00F03D21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F03D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F03D21"/>
    <w:pPr>
      <w:widowControl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F03D2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F03D21"/>
    <w:pPr>
      <w:widowControl w:val="0"/>
      <w:ind w:firstLine="709"/>
      <w:jc w:val="both"/>
    </w:pPr>
    <w:rPr>
      <w:rFonts w:ascii="Arial" w:hAnsi="Arial" w:cs="Arial"/>
      <w:b/>
      <w:bCs/>
    </w:rPr>
  </w:style>
  <w:style w:type="paragraph" w:styleId="afd">
    <w:name w:val="Document Map"/>
    <w:basedOn w:val="a"/>
    <w:link w:val="afe"/>
    <w:uiPriority w:val="99"/>
    <w:semiHidden/>
    <w:rsid w:val="00F03D2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e">
    <w:name w:val="Схема документа Знак"/>
    <w:link w:val="afd"/>
    <w:uiPriority w:val="99"/>
    <w:semiHidden/>
    <w:rsid w:val="00F03D21"/>
    <w:rPr>
      <w:rFonts w:ascii="Tahoma" w:hAnsi="Tahoma" w:cs="Tahoma"/>
      <w:sz w:val="16"/>
      <w:szCs w:val="16"/>
    </w:rPr>
  </w:style>
  <w:style w:type="paragraph" w:customStyle="1" w:styleId="15">
    <w:name w:val="Знак Знак1 Знак Знак"/>
    <w:basedOn w:val="a"/>
    <w:uiPriority w:val="99"/>
    <w:rsid w:val="00F03D21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"/>
    <w:basedOn w:val="a"/>
    <w:uiPriority w:val="99"/>
    <w:rsid w:val="00F03D21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List Paragraph"/>
    <w:basedOn w:val="a"/>
    <w:uiPriority w:val="99"/>
    <w:qFormat/>
    <w:rsid w:val="00F03D21"/>
    <w:pPr>
      <w:ind w:left="720" w:firstLine="0"/>
      <w:jc w:val="left"/>
    </w:pPr>
    <w:rPr>
      <w:sz w:val="20"/>
      <w:szCs w:val="20"/>
    </w:rPr>
  </w:style>
  <w:style w:type="character" w:customStyle="1" w:styleId="23">
    <w:name w:val="Заголовок 2 Знак"/>
    <w:link w:val="210"/>
    <w:rsid w:val="00F03D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90">
    <w:name w:val="Заголовок 9 Знак"/>
    <w:link w:val="91"/>
    <w:rsid w:val="00F03D21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9ADD-D2BF-4B4A-809F-E1CECE4A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6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Коренева Юлия Александровна</cp:lastModifiedBy>
  <cp:revision>78</cp:revision>
  <cp:lastPrinted>2026-04-27T01:33:00Z</cp:lastPrinted>
  <dcterms:created xsi:type="dcterms:W3CDTF">2023-05-23T07:09:00Z</dcterms:created>
  <dcterms:modified xsi:type="dcterms:W3CDTF">2026-04-28T03:16:00Z</dcterms:modified>
</cp:coreProperties>
</file>