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81F67C" w14:textId="77777777" w:rsidR="00FB3F06" w:rsidRDefault="00FB3F06">
      <w:pPr>
        <w:pStyle w:val="ConsPlusNormal0"/>
        <w:jc w:val="both"/>
        <w:outlineLvl w:val="0"/>
      </w:pPr>
    </w:p>
    <w:p w14:paraId="46D9DE1F" w14:textId="77777777" w:rsidR="00FB3F06" w:rsidRDefault="002658CD">
      <w:pPr>
        <w:pStyle w:val="ConsPlusTitle0"/>
        <w:jc w:val="center"/>
        <w:outlineLvl w:val="0"/>
      </w:pPr>
      <w:r>
        <w:t>ПРАВИТЕЛЬСТВО ЗАБАЙКАЛЬСКОГО КРАЯ</w:t>
      </w:r>
    </w:p>
    <w:p w14:paraId="2F2B1465" w14:textId="77777777" w:rsidR="00FB3F06" w:rsidRDefault="00FB3F06">
      <w:pPr>
        <w:pStyle w:val="ConsPlusTitle0"/>
        <w:jc w:val="both"/>
      </w:pPr>
    </w:p>
    <w:p w14:paraId="22BA24F5" w14:textId="77777777" w:rsidR="00FB3F06" w:rsidRDefault="002658CD">
      <w:pPr>
        <w:pStyle w:val="ConsPlusTitle0"/>
        <w:jc w:val="center"/>
      </w:pPr>
      <w:r>
        <w:t>ПОСТАНОВЛЕНИЕ</w:t>
      </w:r>
    </w:p>
    <w:p w14:paraId="5A28A2AB" w14:textId="73588D76" w:rsidR="00FB3F06" w:rsidRDefault="002658CD">
      <w:pPr>
        <w:pStyle w:val="ConsPlusTitle0"/>
        <w:jc w:val="center"/>
      </w:pPr>
      <w:r>
        <w:t xml:space="preserve">от 13 августа 2025 г. </w:t>
      </w:r>
      <w:r w:rsidR="00E124C5">
        <w:t>№</w:t>
      </w:r>
      <w:r>
        <w:t xml:space="preserve"> 441</w:t>
      </w:r>
    </w:p>
    <w:p w14:paraId="63F567E4" w14:textId="77777777" w:rsidR="00FB3F06" w:rsidRDefault="00FB3F06">
      <w:pPr>
        <w:pStyle w:val="ConsPlusTitle0"/>
        <w:jc w:val="both"/>
      </w:pPr>
    </w:p>
    <w:p w14:paraId="589F73A3" w14:textId="77777777" w:rsidR="00FB3F06" w:rsidRDefault="002658CD">
      <w:pPr>
        <w:pStyle w:val="ConsPlusTitle0"/>
        <w:jc w:val="center"/>
      </w:pPr>
      <w:r>
        <w:t>ОБ УТВЕРЖДЕНИИ ПОРЯДКА ОРГАНИЗАЦИИ ЗАКУПОК ПРИ РЕАЛИЗАЦИИ</w:t>
      </w:r>
    </w:p>
    <w:p w14:paraId="78241DF0" w14:textId="77777777" w:rsidR="00FB3F06" w:rsidRDefault="002658CD">
      <w:pPr>
        <w:pStyle w:val="ConsPlusTitle0"/>
        <w:jc w:val="center"/>
      </w:pPr>
      <w:r>
        <w:t>МЕРОПРИЯТИЙ РЕГИОНАЛЬНЫХ И ВЕДОМСТВЕННЫХ ПРОЕКТОВ, ВХОДЯЩИХ</w:t>
      </w:r>
    </w:p>
    <w:p w14:paraId="1C9D6558" w14:textId="77777777" w:rsidR="00FB3F06" w:rsidRDefault="002658CD">
      <w:pPr>
        <w:pStyle w:val="ConsPlusTitle0"/>
        <w:jc w:val="center"/>
      </w:pPr>
      <w:r>
        <w:t>В СОСТАВ ГОСУДАРСТВЕННЫХ ПРОГРАММ ЗАБАЙКАЛЬСКОГО КРАЯ</w:t>
      </w:r>
    </w:p>
    <w:p w14:paraId="5D459CD6" w14:textId="77777777" w:rsidR="00FB3F06" w:rsidRDefault="00FB3F0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B3F06" w14:paraId="4B503025" w14:textId="77777777">
        <w:tc>
          <w:tcPr>
            <w:tcW w:w="60" w:type="dxa"/>
            <w:tcBorders>
              <w:top w:val="nil"/>
              <w:left w:val="nil"/>
              <w:bottom w:val="nil"/>
              <w:right w:val="nil"/>
            </w:tcBorders>
            <w:shd w:val="clear" w:color="auto" w:fill="CED3F1"/>
            <w:tcMar>
              <w:top w:w="0" w:type="dxa"/>
              <w:left w:w="0" w:type="dxa"/>
              <w:bottom w:w="0" w:type="dxa"/>
              <w:right w:w="0" w:type="dxa"/>
            </w:tcMar>
          </w:tcPr>
          <w:p w14:paraId="529E9C9A" w14:textId="77777777" w:rsidR="00FB3F06" w:rsidRDefault="00FB3F0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29EA9823" w14:textId="77777777" w:rsidR="00FB3F06" w:rsidRDefault="00FB3F0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27DB488A" w14:textId="77777777" w:rsidR="00FB3F06" w:rsidRDefault="002658CD">
            <w:pPr>
              <w:pStyle w:val="ConsPlusNormal0"/>
              <w:jc w:val="center"/>
            </w:pPr>
            <w:r>
              <w:rPr>
                <w:color w:val="392C69"/>
              </w:rPr>
              <w:t>Список изменяющих документов</w:t>
            </w:r>
          </w:p>
          <w:p w14:paraId="227A9719" w14:textId="77777777" w:rsidR="00FB3F06" w:rsidRDefault="002658CD">
            <w:pPr>
              <w:pStyle w:val="ConsPlusNormal0"/>
              <w:jc w:val="center"/>
            </w:pPr>
            <w:r>
              <w:rPr>
                <w:color w:val="392C69"/>
              </w:rPr>
              <w:t xml:space="preserve">(в ред. </w:t>
            </w:r>
            <w:hyperlink r:id="rId6" w:tooltip="Постановление Правительства Забайкальского края от 23.06.2026 N 365 &quot;О внесении изменений в Порядок организации закупок при реализации мероприятий региональных и ведомственных проектов, входящих в состав государственных программ Забайкальского края&quot; {Консульта">
              <w:r>
                <w:rPr>
                  <w:color w:val="0000FF"/>
                </w:rPr>
                <w:t>Постановления</w:t>
              </w:r>
            </w:hyperlink>
            <w:r>
              <w:rPr>
                <w:color w:val="392C69"/>
              </w:rPr>
              <w:t xml:space="preserve"> Правительства Забайкальского края</w:t>
            </w:r>
          </w:p>
          <w:p w14:paraId="54036010" w14:textId="228A7D6F" w:rsidR="00FB3F06" w:rsidRDefault="002658CD">
            <w:pPr>
              <w:pStyle w:val="ConsPlusNormal0"/>
              <w:jc w:val="center"/>
            </w:pPr>
            <w:r>
              <w:rPr>
                <w:color w:val="392C69"/>
              </w:rPr>
              <w:t xml:space="preserve">от 23.06.2026 </w:t>
            </w:r>
            <w:r w:rsidR="00E124C5">
              <w:rPr>
                <w:color w:val="392C69"/>
              </w:rPr>
              <w:t>№</w:t>
            </w:r>
            <w:r>
              <w:rPr>
                <w:color w:val="392C69"/>
              </w:rPr>
              <w:t xml:space="preserve"> 365)</w:t>
            </w:r>
          </w:p>
        </w:tc>
        <w:tc>
          <w:tcPr>
            <w:tcW w:w="113" w:type="dxa"/>
            <w:tcBorders>
              <w:top w:val="nil"/>
              <w:left w:val="nil"/>
              <w:bottom w:val="nil"/>
              <w:right w:val="nil"/>
            </w:tcBorders>
            <w:shd w:val="clear" w:color="auto" w:fill="F4F3F8"/>
            <w:tcMar>
              <w:top w:w="0" w:type="dxa"/>
              <w:left w:w="0" w:type="dxa"/>
              <w:bottom w:w="0" w:type="dxa"/>
              <w:right w:w="0" w:type="dxa"/>
            </w:tcMar>
          </w:tcPr>
          <w:p w14:paraId="208938AE" w14:textId="77777777" w:rsidR="00FB3F06" w:rsidRDefault="00FB3F06">
            <w:pPr>
              <w:pStyle w:val="ConsPlusNormal0"/>
            </w:pPr>
          </w:p>
        </w:tc>
      </w:tr>
    </w:tbl>
    <w:p w14:paraId="5E53D97A" w14:textId="77777777" w:rsidR="00FB3F06" w:rsidRDefault="00FB3F06">
      <w:pPr>
        <w:pStyle w:val="ConsPlusNormal0"/>
        <w:jc w:val="both"/>
      </w:pPr>
    </w:p>
    <w:p w14:paraId="51CAF596" w14:textId="6F6830CA" w:rsidR="00FB3F06" w:rsidRDefault="002658CD">
      <w:pPr>
        <w:pStyle w:val="ConsPlusNormal0"/>
        <w:ind w:firstLine="540"/>
        <w:jc w:val="both"/>
      </w:pPr>
      <w:r>
        <w:t xml:space="preserve">В соответствии с </w:t>
      </w:r>
      <w:hyperlink r:id="rId7"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КонсультантПлюс}">
        <w:r>
          <w:rPr>
            <w:color w:val="0000FF"/>
          </w:rPr>
          <w:t>частью 3 статьи 2</w:t>
        </w:r>
      </w:hyperlink>
      <w:r>
        <w:t xml:space="preserve"> Федерального закона от 5 апреля 2013 года </w:t>
      </w:r>
      <w:r w:rsidR="00E124C5">
        <w:t>№</w:t>
      </w:r>
      <w:r>
        <w:t xml:space="preserve"> 44-ФЗ "О контрактной системе в сфере закупок товаров, работ, услуг для обеспечения государственных и муниципальных нужд", в целях повышения эффективной реализации мероприятий региональных и ведомственных проектов, входящих в состав государственных программ Забайкальского края, Правительство Забайкальского края постановляет:</w:t>
      </w:r>
    </w:p>
    <w:p w14:paraId="723C5448" w14:textId="77777777" w:rsidR="00FB3F06" w:rsidRDefault="00FB3F06">
      <w:pPr>
        <w:pStyle w:val="ConsPlusNormal0"/>
        <w:jc w:val="both"/>
      </w:pPr>
    </w:p>
    <w:p w14:paraId="0F7A315D" w14:textId="77777777" w:rsidR="00FB3F06" w:rsidRDefault="002658CD">
      <w:pPr>
        <w:pStyle w:val="ConsPlusNormal0"/>
        <w:ind w:firstLine="540"/>
        <w:jc w:val="both"/>
      </w:pPr>
      <w:r>
        <w:t xml:space="preserve">Утвердить прилагаемый </w:t>
      </w:r>
      <w:hyperlink w:anchor="P30" w:tooltip="ПОРЯДОК">
        <w:r>
          <w:rPr>
            <w:color w:val="0000FF"/>
          </w:rPr>
          <w:t>Порядок</w:t>
        </w:r>
      </w:hyperlink>
      <w:r>
        <w:t xml:space="preserve"> организации закупок при реализации мероприятий региональных и ведомственных проектов, входящих в состав государственных программ Забайкальского края.</w:t>
      </w:r>
    </w:p>
    <w:p w14:paraId="5DC48324" w14:textId="77777777" w:rsidR="00FB3F06" w:rsidRDefault="00FB3F06">
      <w:pPr>
        <w:pStyle w:val="ConsPlusNormal0"/>
        <w:jc w:val="both"/>
      </w:pPr>
    </w:p>
    <w:p w14:paraId="56E7EB6C" w14:textId="77777777" w:rsidR="00FB3F06" w:rsidRDefault="002658CD">
      <w:pPr>
        <w:pStyle w:val="ConsPlusNormal0"/>
        <w:jc w:val="right"/>
      </w:pPr>
      <w:r>
        <w:t>Исполняющий обязанности первого заместителя</w:t>
      </w:r>
    </w:p>
    <w:p w14:paraId="1A3F64EE" w14:textId="77777777" w:rsidR="00FB3F06" w:rsidRDefault="002658CD">
      <w:pPr>
        <w:pStyle w:val="ConsPlusNormal0"/>
        <w:jc w:val="right"/>
      </w:pPr>
      <w:r>
        <w:t>председателя Правительства Забайкальского края</w:t>
      </w:r>
    </w:p>
    <w:p w14:paraId="0D0FB802" w14:textId="77777777" w:rsidR="00FB3F06" w:rsidRDefault="002658CD">
      <w:pPr>
        <w:pStyle w:val="ConsPlusNormal0"/>
        <w:jc w:val="right"/>
      </w:pPr>
      <w:r>
        <w:t>А.И.КЕФЕР</w:t>
      </w:r>
    </w:p>
    <w:p w14:paraId="2F12EB63" w14:textId="77777777" w:rsidR="00FB3F06" w:rsidRDefault="00FB3F06">
      <w:pPr>
        <w:pStyle w:val="ConsPlusNormal0"/>
        <w:jc w:val="both"/>
      </w:pPr>
    </w:p>
    <w:p w14:paraId="03DCF376" w14:textId="77777777" w:rsidR="00FB3F06" w:rsidRDefault="00FB3F06">
      <w:pPr>
        <w:pStyle w:val="ConsPlusNormal0"/>
        <w:jc w:val="both"/>
      </w:pPr>
    </w:p>
    <w:p w14:paraId="4E7495B6" w14:textId="77777777" w:rsidR="00FB3F06" w:rsidRDefault="00FB3F06">
      <w:pPr>
        <w:pStyle w:val="ConsPlusNormal0"/>
        <w:jc w:val="both"/>
      </w:pPr>
    </w:p>
    <w:p w14:paraId="69A04886" w14:textId="77777777" w:rsidR="00FB3F06" w:rsidRDefault="00FB3F06">
      <w:pPr>
        <w:pStyle w:val="ConsPlusNormal0"/>
        <w:jc w:val="both"/>
      </w:pPr>
    </w:p>
    <w:p w14:paraId="450B1B9D" w14:textId="77777777" w:rsidR="00FB3F06" w:rsidRDefault="00FB3F06">
      <w:pPr>
        <w:pStyle w:val="ConsPlusNormal0"/>
        <w:jc w:val="both"/>
      </w:pPr>
    </w:p>
    <w:p w14:paraId="562F3531" w14:textId="77777777" w:rsidR="00FB3F06" w:rsidRDefault="002658CD">
      <w:pPr>
        <w:pStyle w:val="ConsPlusNormal0"/>
        <w:jc w:val="right"/>
        <w:outlineLvl w:val="0"/>
      </w:pPr>
      <w:r>
        <w:t>Утвержден</w:t>
      </w:r>
    </w:p>
    <w:p w14:paraId="6C188CDD" w14:textId="77777777" w:rsidR="00FB3F06" w:rsidRDefault="002658CD">
      <w:pPr>
        <w:pStyle w:val="ConsPlusNormal0"/>
        <w:jc w:val="right"/>
      </w:pPr>
      <w:r>
        <w:t>постановлением Правительства</w:t>
      </w:r>
    </w:p>
    <w:p w14:paraId="04E0E1FD" w14:textId="77777777" w:rsidR="00FB3F06" w:rsidRDefault="002658CD">
      <w:pPr>
        <w:pStyle w:val="ConsPlusNormal0"/>
        <w:jc w:val="right"/>
      </w:pPr>
      <w:r>
        <w:t>Забайкальского края</w:t>
      </w:r>
    </w:p>
    <w:p w14:paraId="424A695F" w14:textId="179C8C98" w:rsidR="00FB3F06" w:rsidRDefault="002658CD">
      <w:pPr>
        <w:pStyle w:val="ConsPlusNormal0"/>
        <w:jc w:val="right"/>
      </w:pPr>
      <w:r>
        <w:t xml:space="preserve">от 13 августа 2025 г. </w:t>
      </w:r>
      <w:r w:rsidR="00E124C5">
        <w:t>№</w:t>
      </w:r>
      <w:r>
        <w:t xml:space="preserve"> 441</w:t>
      </w:r>
    </w:p>
    <w:p w14:paraId="3BB93FC6" w14:textId="77777777" w:rsidR="00FB3F06" w:rsidRDefault="00FB3F06">
      <w:pPr>
        <w:pStyle w:val="ConsPlusNormal0"/>
        <w:jc w:val="both"/>
      </w:pPr>
    </w:p>
    <w:p w14:paraId="4CD055BD" w14:textId="77777777" w:rsidR="00FB3F06" w:rsidRDefault="002658CD">
      <w:pPr>
        <w:pStyle w:val="ConsPlusTitle0"/>
        <w:jc w:val="center"/>
      </w:pPr>
      <w:bookmarkStart w:id="0" w:name="P30"/>
      <w:bookmarkEnd w:id="0"/>
      <w:r>
        <w:t>ПОРЯДОК</w:t>
      </w:r>
    </w:p>
    <w:p w14:paraId="6F760016" w14:textId="77777777" w:rsidR="00FB3F06" w:rsidRDefault="002658CD">
      <w:pPr>
        <w:pStyle w:val="ConsPlusTitle0"/>
        <w:jc w:val="center"/>
      </w:pPr>
      <w:r>
        <w:t>ОРГАНИЗАЦИИ ЗАКУПОК ПРИ РЕАЛИЗАЦИИ МЕРОПРИЯТИЙ РЕГИОНАЛЬНЫХ</w:t>
      </w:r>
    </w:p>
    <w:p w14:paraId="1CEE3053" w14:textId="77777777" w:rsidR="00FB3F06" w:rsidRDefault="002658CD">
      <w:pPr>
        <w:pStyle w:val="ConsPlusTitle0"/>
        <w:jc w:val="center"/>
      </w:pPr>
      <w:r>
        <w:t>И ВЕДОМСТВЕННЫХ ПРОЕКТОВ, ВХОДЯЩИХ В СОСТАВ ГОСУДАРСТВЕННЫХ</w:t>
      </w:r>
    </w:p>
    <w:p w14:paraId="78C09C04" w14:textId="77777777" w:rsidR="00FB3F06" w:rsidRDefault="002658CD">
      <w:pPr>
        <w:pStyle w:val="ConsPlusTitle0"/>
        <w:jc w:val="center"/>
      </w:pPr>
      <w:r>
        <w:t>ПРОГРАММ ЗАБАЙКАЛЬСКОГО КРАЯ</w:t>
      </w:r>
    </w:p>
    <w:p w14:paraId="102E4AAE" w14:textId="77777777" w:rsidR="00FB3F06" w:rsidRDefault="00FB3F0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B3F06" w14:paraId="4C815E37" w14:textId="77777777">
        <w:tc>
          <w:tcPr>
            <w:tcW w:w="60" w:type="dxa"/>
            <w:tcBorders>
              <w:top w:val="nil"/>
              <w:left w:val="nil"/>
              <w:bottom w:val="nil"/>
              <w:right w:val="nil"/>
            </w:tcBorders>
            <w:shd w:val="clear" w:color="auto" w:fill="CED3F1"/>
            <w:tcMar>
              <w:top w:w="0" w:type="dxa"/>
              <w:left w:w="0" w:type="dxa"/>
              <w:bottom w:w="0" w:type="dxa"/>
              <w:right w:w="0" w:type="dxa"/>
            </w:tcMar>
          </w:tcPr>
          <w:p w14:paraId="5AF3A730" w14:textId="77777777" w:rsidR="00FB3F06" w:rsidRDefault="00FB3F0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5061BC32" w14:textId="77777777" w:rsidR="00FB3F06" w:rsidRDefault="00FB3F0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507DA93F" w14:textId="77777777" w:rsidR="00FB3F06" w:rsidRDefault="002658CD">
            <w:pPr>
              <w:pStyle w:val="ConsPlusNormal0"/>
              <w:jc w:val="center"/>
            </w:pPr>
            <w:r>
              <w:rPr>
                <w:color w:val="392C69"/>
              </w:rPr>
              <w:t>Список изменяющих документов</w:t>
            </w:r>
          </w:p>
          <w:p w14:paraId="7FD2C2FB" w14:textId="77777777" w:rsidR="00FB3F06" w:rsidRDefault="002658CD">
            <w:pPr>
              <w:pStyle w:val="ConsPlusNormal0"/>
              <w:jc w:val="center"/>
            </w:pPr>
            <w:r>
              <w:rPr>
                <w:color w:val="392C69"/>
              </w:rPr>
              <w:t xml:space="preserve">(в ред. </w:t>
            </w:r>
            <w:hyperlink r:id="rId8" w:tooltip="Постановление Правительства Забайкальского края от 23.06.2026 N 365 &quot;О внесении изменений в Порядок организации закупок при реализации мероприятий региональных и ведомственных проектов, входящих в состав государственных программ Забайкальского края&quot; {Консульта">
              <w:r>
                <w:rPr>
                  <w:color w:val="0000FF"/>
                </w:rPr>
                <w:t>Постановления</w:t>
              </w:r>
            </w:hyperlink>
            <w:r>
              <w:rPr>
                <w:color w:val="392C69"/>
              </w:rPr>
              <w:t xml:space="preserve"> Правительства Забайкальского края</w:t>
            </w:r>
          </w:p>
          <w:p w14:paraId="538F0301" w14:textId="4CF3D642" w:rsidR="00FB3F06" w:rsidRDefault="002658CD">
            <w:pPr>
              <w:pStyle w:val="ConsPlusNormal0"/>
              <w:jc w:val="center"/>
            </w:pPr>
            <w:r>
              <w:rPr>
                <w:color w:val="392C69"/>
              </w:rPr>
              <w:t xml:space="preserve">от 23.06.2026 </w:t>
            </w:r>
            <w:r w:rsidR="00E124C5">
              <w:rPr>
                <w:color w:val="392C69"/>
              </w:rPr>
              <w:t>№</w:t>
            </w:r>
            <w:r>
              <w:rPr>
                <w:color w:val="392C69"/>
              </w:rPr>
              <w:t xml:space="preserve"> 365)</w:t>
            </w:r>
          </w:p>
        </w:tc>
        <w:tc>
          <w:tcPr>
            <w:tcW w:w="113" w:type="dxa"/>
            <w:tcBorders>
              <w:top w:val="nil"/>
              <w:left w:val="nil"/>
              <w:bottom w:val="nil"/>
              <w:right w:val="nil"/>
            </w:tcBorders>
            <w:shd w:val="clear" w:color="auto" w:fill="F4F3F8"/>
            <w:tcMar>
              <w:top w:w="0" w:type="dxa"/>
              <w:left w:w="0" w:type="dxa"/>
              <w:bottom w:w="0" w:type="dxa"/>
              <w:right w:w="0" w:type="dxa"/>
            </w:tcMar>
          </w:tcPr>
          <w:p w14:paraId="307325E4" w14:textId="77777777" w:rsidR="00FB3F06" w:rsidRDefault="00FB3F06">
            <w:pPr>
              <w:pStyle w:val="ConsPlusNormal0"/>
            </w:pPr>
          </w:p>
        </w:tc>
      </w:tr>
    </w:tbl>
    <w:p w14:paraId="1A083B46" w14:textId="77777777" w:rsidR="00FB3F06" w:rsidRDefault="00FB3F06">
      <w:pPr>
        <w:pStyle w:val="ConsPlusNormal0"/>
        <w:jc w:val="both"/>
      </w:pPr>
    </w:p>
    <w:p w14:paraId="48D6B75C" w14:textId="77777777" w:rsidR="00FB3F06" w:rsidRDefault="002658CD">
      <w:pPr>
        <w:pStyle w:val="ConsPlusTitle0"/>
        <w:jc w:val="center"/>
        <w:outlineLvl w:val="1"/>
      </w:pPr>
      <w:r>
        <w:t>1. Общие положения</w:t>
      </w:r>
    </w:p>
    <w:p w14:paraId="70451079" w14:textId="77777777" w:rsidR="00FB3F06" w:rsidRDefault="00FB3F06">
      <w:pPr>
        <w:pStyle w:val="ConsPlusNormal0"/>
        <w:jc w:val="both"/>
      </w:pPr>
    </w:p>
    <w:p w14:paraId="2495D9CF" w14:textId="77777777" w:rsidR="00FB3F06" w:rsidRDefault="002658CD">
      <w:pPr>
        <w:pStyle w:val="ConsPlusNormal0"/>
        <w:ind w:firstLine="540"/>
        <w:jc w:val="both"/>
      </w:pPr>
      <w:r>
        <w:t>1. Настоящий Порядок устанавливает единые требования, направленные на повышение качества планирования, своевременное и бесперебойное осуществление закупок при реализации мероприятий региональных и ведомственных проектов, входящих в состав государственных программ Забайкальского края.</w:t>
      </w:r>
    </w:p>
    <w:p w14:paraId="23D1AAC0" w14:textId="77777777" w:rsidR="00FB3F06" w:rsidRDefault="002658CD">
      <w:pPr>
        <w:pStyle w:val="ConsPlusNormal0"/>
        <w:spacing w:before="240"/>
        <w:ind w:firstLine="540"/>
        <w:jc w:val="both"/>
      </w:pPr>
      <w:r>
        <w:lastRenderedPageBreak/>
        <w:t>2. Для целей реализации настоящего Порядка используются термины в следующих значениях:</w:t>
      </w:r>
    </w:p>
    <w:p w14:paraId="3D904557" w14:textId="2C6788AD" w:rsidR="00FB3F06" w:rsidRDefault="002658CD">
      <w:pPr>
        <w:pStyle w:val="ConsPlusNormal0"/>
        <w:spacing w:before="240"/>
        <w:ind w:firstLine="540"/>
        <w:jc w:val="both"/>
      </w:pPr>
      <w:r>
        <w:t xml:space="preserve">1) проект - региональный, ведомственный или иной региональный проект, входящий в состав государственных программ Забайкальского края, сформированный и реализуемый в соответствии с </w:t>
      </w:r>
      <w:hyperlink r:id="rId9" w:tooltip="Постановление Правительства Забайкальского края от 05.09.2019 N 353 (ред. от 18.04.2025) &quot;Об организации проектной деятельности в Правительстве Забайкальского края&quot; (вместе с &quot;Положением об организации проектной деятельности в Правительстве Забайкальского края">
        <w:r>
          <w:rPr>
            <w:color w:val="0000FF"/>
          </w:rPr>
          <w:t>постановлением</w:t>
        </w:r>
      </w:hyperlink>
      <w:r>
        <w:t xml:space="preserve"> Правительства Забайкальского края от 5 сентября 2019 года </w:t>
      </w:r>
      <w:r w:rsidR="00E124C5">
        <w:t>№</w:t>
      </w:r>
      <w:r>
        <w:t xml:space="preserve"> 353 "Об организации проектной деятельности в Правительстве Забайкальского края" (далее - постановление </w:t>
      </w:r>
      <w:r w:rsidR="00E124C5">
        <w:t>№</w:t>
      </w:r>
      <w:r>
        <w:t xml:space="preserve"> 353);</w:t>
      </w:r>
    </w:p>
    <w:p w14:paraId="62C10048" w14:textId="77777777" w:rsidR="00FB3F06" w:rsidRDefault="002658CD">
      <w:pPr>
        <w:pStyle w:val="ConsPlusNormal0"/>
        <w:spacing w:before="240"/>
        <w:ind w:firstLine="540"/>
        <w:jc w:val="both"/>
      </w:pPr>
      <w:r>
        <w:t xml:space="preserve">2) мероприятие проекта </w:t>
      </w:r>
      <w:proofErr w:type="gramStart"/>
      <w:r>
        <w:t>- это</w:t>
      </w:r>
      <w:proofErr w:type="gramEnd"/>
      <w:r>
        <w:t xml:space="preserve"> совокупность взаимосвязанных действий, осуществляемых участниками проекта и направленных на решение задач проекта;</w:t>
      </w:r>
    </w:p>
    <w:p w14:paraId="2134B6A8" w14:textId="521FAB9E" w:rsidR="00FB3F06" w:rsidRDefault="002658CD">
      <w:pPr>
        <w:pStyle w:val="ConsPlusNormal0"/>
        <w:spacing w:before="240"/>
        <w:ind w:firstLine="540"/>
        <w:jc w:val="both"/>
      </w:pPr>
      <w:r>
        <w:t xml:space="preserve">3) закупка - закупка товара, работы, услуги для обеспечения выполнения мероприятий проекта, а также совокупность действий, осуществляемых в установленном Федеральным </w:t>
      </w:r>
      <w:hyperlink r:id="rId10"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КонсультантПлюс}">
        <w:r>
          <w:rPr>
            <w:color w:val="0000FF"/>
          </w:rPr>
          <w:t>законом</w:t>
        </w:r>
      </w:hyperlink>
      <w:r>
        <w:t xml:space="preserve"> от 5 апреля 2013 года </w:t>
      </w:r>
      <w:r w:rsidR="00E124C5">
        <w:t>№</w:t>
      </w:r>
      <w:r>
        <w:t xml:space="preserve"> 44-ФЗ "О контрактной системе в сфере закупок товаров, работ, услуг для обеспечения государственных и муниципальных нужд" (далее - Федеральный закон </w:t>
      </w:r>
      <w:r w:rsidR="00E124C5">
        <w:t>№</w:t>
      </w:r>
      <w:r>
        <w:t xml:space="preserve"> 44-ФЗ) порядке заказчиком и направленных на обеспечение государственных или муниципальных нужд в целях выполнения мероприятия проекта. Закупка начинается с определения поставщика (подрядчика, исполнителя) и завершается исполнением обязательств сторонами контракта. В случае если Федеральным </w:t>
      </w:r>
      <w:hyperlink r:id="rId11"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КонсультантПлюс}">
        <w:r>
          <w:rPr>
            <w:color w:val="0000FF"/>
          </w:rPr>
          <w:t>законом</w:t>
        </w:r>
      </w:hyperlink>
      <w:r>
        <w:t xml:space="preserve"> </w:t>
      </w:r>
      <w:r w:rsidR="00E124C5">
        <w:t>№</w:t>
      </w:r>
      <w:r>
        <w:t xml:space="preserve"> 44-ФЗ не предусмотрено размещение извещения об осуществлении закупки или направление приглашения принять участие в определении поставщика (подрядчика, исполнителя), закупка начинается с заключения контракта и завершается исполнением обязательств сторонами контракта;</w:t>
      </w:r>
    </w:p>
    <w:p w14:paraId="7E4FFF1A" w14:textId="56C5E9B5" w:rsidR="00FB3F06" w:rsidRDefault="002658CD">
      <w:pPr>
        <w:pStyle w:val="ConsPlusNormal0"/>
        <w:spacing w:before="240"/>
        <w:ind w:firstLine="540"/>
        <w:jc w:val="both"/>
      </w:pPr>
      <w:r>
        <w:t xml:space="preserve">4) куратор проекта - заместитель председателя Правительства Забайкальского края, осуществляющий координацию деятельности исполнительного органа Забайкальского края, ответственного за реализацию проекта, назначенный на выполнение проектной роли распоряжением Губернатора Забайкальского края в соответствии с </w:t>
      </w:r>
      <w:hyperlink r:id="rId12" w:tooltip="Постановление Правительства Забайкальского края от 05.09.2019 N 353 (ред. от 18.04.2025) &quot;Об организации проектной деятельности в Правительстве Забайкальского края&quot; (вместе с &quot;Положением об организации проектной деятельности в Правительстве Забайкальского края">
        <w:r>
          <w:rPr>
            <w:color w:val="0000FF"/>
          </w:rPr>
          <w:t>постановлением</w:t>
        </w:r>
      </w:hyperlink>
      <w:r>
        <w:t xml:space="preserve"> </w:t>
      </w:r>
      <w:r w:rsidR="00E124C5">
        <w:t>№</w:t>
      </w:r>
      <w:r>
        <w:t xml:space="preserve"> 353;</w:t>
      </w:r>
    </w:p>
    <w:p w14:paraId="5DFA91DD" w14:textId="7EB16BBF" w:rsidR="00FB3F06" w:rsidRDefault="002658CD">
      <w:pPr>
        <w:pStyle w:val="ConsPlusNormal0"/>
        <w:spacing w:before="240"/>
        <w:ind w:firstLine="540"/>
        <w:jc w:val="both"/>
      </w:pPr>
      <w:r>
        <w:t xml:space="preserve">5) руководитель проекта - руководитель исполнительного органа Забайкальского края, ответственного за реализацию проекта, а также отдельных мероприятий проекта, назначенный на выполнение проектной роли распоряжением Губернатора Забайкальского края в соответствии с </w:t>
      </w:r>
      <w:hyperlink r:id="rId13" w:tooltip="Постановление Правительства Забайкальского края от 05.09.2019 N 353 (ред. от 18.04.2025) &quot;Об организации проектной деятельности в Правительстве Забайкальского края&quot; (вместе с &quot;Положением об организации проектной деятельности в Правительстве Забайкальского края">
        <w:r>
          <w:rPr>
            <w:color w:val="0000FF"/>
          </w:rPr>
          <w:t>постановлением</w:t>
        </w:r>
      </w:hyperlink>
      <w:r>
        <w:t xml:space="preserve"> </w:t>
      </w:r>
      <w:r w:rsidR="00E124C5">
        <w:t>№</w:t>
      </w:r>
      <w:r>
        <w:t xml:space="preserve"> 353;</w:t>
      </w:r>
    </w:p>
    <w:p w14:paraId="70BAAA37" w14:textId="77777777" w:rsidR="00FB3F06" w:rsidRDefault="002658CD">
      <w:pPr>
        <w:pStyle w:val="ConsPlusNormal0"/>
        <w:spacing w:before="240"/>
        <w:ind w:firstLine="540"/>
        <w:jc w:val="both"/>
      </w:pPr>
      <w:r>
        <w:t>6) участник проекта - руководитель исполнительного органа Забайкальского края, органа местного самоуправления, ответственного за реализацию мероприятия проекта;</w:t>
      </w:r>
    </w:p>
    <w:p w14:paraId="44210581" w14:textId="71AC7E31" w:rsidR="00FB3F06" w:rsidRDefault="002658CD">
      <w:pPr>
        <w:pStyle w:val="ConsPlusNormal0"/>
        <w:spacing w:before="240"/>
        <w:ind w:firstLine="540"/>
        <w:jc w:val="both"/>
      </w:pPr>
      <w:r>
        <w:t xml:space="preserve">7) заказчик - осуществляющие закупки в рамках реализации мероприятий проекта в соответствии с </w:t>
      </w:r>
      <w:hyperlink r:id="rId14"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КонсультантПлюс}">
        <w:r>
          <w:rPr>
            <w:color w:val="0000FF"/>
          </w:rPr>
          <w:t>частями 1</w:t>
        </w:r>
      </w:hyperlink>
      <w:r>
        <w:t xml:space="preserve">, </w:t>
      </w:r>
      <w:hyperlink r:id="rId15"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КонсультантПлюс}">
        <w:r>
          <w:rPr>
            <w:color w:val="0000FF"/>
          </w:rPr>
          <w:t>2.1</w:t>
        </w:r>
      </w:hyperlink>
      <w:r>
        <w:t xml:space="preserve">, </w:t>
      </w:r>
      <w:hyperlink r:id="rId16"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КонсультантПлюс}">
        <w:r>
          <w:rPr>
            <w:color w:val="0000FF"/>
          </w:rPr>
          <w:t>4</w:t>
        </w:r>
      </w:hyperlink>
      <w:r>
        <w:t xml:space="preserve">, </w:t>
      </w:r>
      <w:hyperlink r:id="rId17"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КонсультантПлюс}">
        <w:r>
          <w:rPr>
            <w:color w:val="0000FF"/>
          </w:rPr>
          <w:t>4.3</w:t>
        </w:r>
      </w:hyperlink>
      <w:r>
        <w:t xml:space="preserve"> и </w:t>
      </w:r>
      <w:hyperlink r:id="rId18"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КонсультантПлюс}">
        <w:r>
          <w:rPr>
            <w:color w:val="0000FF"/>
          </w:rPr>
          <w:t>4.4 статьи 15</w:t>
        </w:r>
      </w:hyperlink>
      <w:r>
        <w:t xml:space="preserve"> Федерального закона </w:t>
      </w:r>
      <w:r w:rsidR="00E124C5">
        <w:t>№</w:t>
      </w:r>
      <w:r>
        <w:t xml:space="preserve"> 44-ФЗ руководитель государственного или муниципального заказчика, руководитель бюджетного или автономного учреждения, государственного или муниципального унитарного предприятия либо иного юридического лица;</w:t>
      </w:r>
    </w:p>
    <w:p w14:paraId="41DCF3B7" w14:textId="78523C48" w:rsidR="00FB3F06" w:rsidRDefault="002658CD">
      <w:pPr>
        <w:pStyle w:val="ConsPlusNormal0"/>
        <w:spacing w:before="240"/>
        <w:ind w:firstLine="540"/>
        <w:jc w:val="both"/>
      </w:pPr>
      <w:r>
        <w:t xml:space="preserve">8) центр закупок - государственное казенное учреждение "Забайкальский центр государственных закупок", уполномоченное на определение поставщиков (подрядчиков, исполнителей) для заказчиков, осуществляющих закупки для обеспечения государственных и муниципальных нужд в соответствии с </w:t>
      </w:r>
      <w:hyperlink r:id="rId19" w:tooltip="Постановление Правительства Забайкальского края от 17.12.2013 N 544 (ред. от 12.04.2023) &quot;О некоторых вопросах реализации Федерального закона &quot;О контрактной системе в сфере закупок товаров, работ, услуг для обеспечения государственных и муниципальных нужд&quot; (вм">
        <w:r>
          <w:rPr>
            <w:color w:val="0000FF"/>
          </w:rPr>
          <w:t>постановлением</w:t>
        </w:r>
      </w:hyperlink>
      <w:r>
        <w:t xml:space="preserve"> Правительства Забайкальского края от 17 декабря 2013 года </w:t>
      </w:r>
      <w:r w:rsidR="00E124C5">
        <w:t>№</w:t>
      </w:r>
      <w:r>
        <w:t xml:space="preserve"> 544 "О некоторых вопросах реализации Федерального закона "О контрактной системе в сфере закупок товаров, работ, услуг для обеспечения государственных и муниципальных нужд" (далее - постановление </w:t>
      </w:r>
      <w:r w:rsidR="00E124C5">
        <w:t>№</w:t>
      </w:r>
      <w:r>
        <w:t xml:space="preserve"> 544);</w:t>
      </w:r>
    </w:p>
    <w:p w14:paraId="547E82C1" w14:textId="6A989B9F" w:rsidR="00FB3F06" w:rsidRDefault="002658CD">
      <w:pPr>
        <w:pStyle w:val="ConsPlusNormal0"/>
        <w:spacing w:before="240"/>
        <w:ind w:firstLine="540"/>
        <w:jc w:val="both"/>
      </w:pPr>
      <w:r>
        <w:t xml:space="preserve">9) проектный офис - проектный офис Забайкальского края (структурное подразделение Администрации Губернатора Забайкальского края, наделенное полномочиями в части организации проектной деятельности и межведомственного взаимодействия при реализации проектов в соответствии с </w:t>
      </w:r>
      <w:hyperlink r:id="rId20" w:tooltip="Постановление Правительства Забайкальского края от 05.09.2019 N 353 (ред. от 18.04.2025) &quot;Об организации проектной деятельности в Правительстве Забайкальского края&quot; (вместе с &quot;Положением об организации проектной деятельности в Правительстве Забайкальского края">
        <w:r>
          <w:rPr>
            <w:color w:val="0000FF"/>
          </w:rPr>
          <w:t>постановлением</w:t>
        </w:r>
      </w:hyperlink>
      <w:r>
        <w:t xml:space="preserve"> </w:t>
      </w:r>
      <w:r w:rsidR="00E124C5">
        <w:t>№</w:t>
      </w:r>
      <w:r>
        <w:t xml:space="preserve"> 353);</w:t>
      </w:r>
    </w:p>
    <w:p w14:paraId="146B06B3" w14:textId="5C447CC4" w:rsidR="00FB3F06" w:rsidRDefault="002658CD">
      <w:pPr>
        <w:pStyle w:val="ConsPlusNormal0"/>
        <w:spacing w:before="240"/>
        <w:ind w:firstLine="540"/>
        <w:jc w:val="both"/>
      </w:pPr>
      <w:r>
        <w:t xml:space="preserve">10) </w:t>
      </w:r>
      <w:hyperlink w:anchor="P151" w:tooltip="ПЛАН">
        <w:r>
          <w:rPr>
            <w:color w:val="0000FF"/>
          </w:rPr>
          <w:t>план</w:t>
        </w:r>
      </w:hyperlink>
      <w:r>
        <w:t xml:space="preserve"> выполнения мероприятий - документ, утверждаемый ежегодно и определяющий </w:t>
      </w:r>
      <w:r>
        <w:lastRenderedPageBreak/>
        <w:t xml:space="preserve">предельные сроки заключения контрактов в рамках реализации мероприятий проекта, предельные сроки выполнения мероприятий проекта, лицо, отвечающее за реализацию мероприятия проекта, оформленный согласно приложению </w:t>
      </w:r>
      <w:r w:rsidR="00BD4895">
        <w:t>№</w:t>
      </w:r>
      <w:r>
        <w:t xml:space="preserve"> 1 к настоящему Порядку;</w:t>
      </w:r>
    </w:p>
    <w:p w14:paraId="68ECB9AC" w14:textId="6E3F6542" w:rsidR="00FB3F06" w:rsidRDefault="002658CD">
      <w:pPr>
        <w:pStyle w:val="ConsPlusNormal0"/>
        <w:jc w:val="both"/>
      </w:pPr>
      <w:r>
        <w:t xml:space="preserve">(в ред. </w:t>
      </w:r>
      <w:hyperlink r:id="rId21" w:tooltip="Постановление Правительства Забайкальского края от 23.06.2026 N 365 &quot;О внесении изменений в Порядок организации закупок при реализации мероприятий региональных и ведомственных проектов, входящих в состав государственных программ Забайкальского края&quot; {Консульта">
        <w:r>
          <w:rPr>
            <w:color w:val="0000FF"/>
          </w:rPr>
          <w:t>Постановления</w:t>
        </w:r>
      </w:hyperlink>
      <w:r>
        <w:t xml:space="preserve"> Правительства Забайкальского края от 23.06.2026 </w:t>
      </w:r>
      <w:r w:rsidR="00E124C5">
        <w:t>№</w:t>
      </w:r>
      <w:r>
        <w:t xml:space="preserve"> 365)</w:t>
      </w:r>
    </w:p>
    <w:p w14:paraId="5C9BE19C" w14:textId="43E48064" w:rsidR="00FB3F06" w:rsidRDefault="002658CD">
      <w:pPr>
        <w:pStyle w:val="ConsPlusNormal0"/>
        <w:spacing w:before="240"/>
        <w:ind w:firstLine="540"/>
        <w:jc w:val="both"/>
      </w:pPr>
      <w:r>
        <w:t xml:space="preserve">11) </w:t>
      </w:r>
      <w:hyperlink w:anchor="P182" w:tooltip="ГРАФИК">
        <w:r>
          <w:rPr>
            <w:color w:val="0000FF"/>
          </w:rPr>
          <w:t>график</w:t>
        </w:r>
      </w:hyperlink>
      <w:r>
        <w:t xml:space="preserve"> заключения контрактов - документ, утверждаемый ежегодно и отражающий этапы, направленные на заключение контрактов в рамках выполнения мероприятий проектов, оформленный согласно приложению </w:t>
      </w:r>
      <w:r w:rsidR="00BD4895">
        <w:t>№</w:t>
      </w:r>
      <w:r>
        <w:t xml:space="preserve"> 2 к настоящему Порядку.</w:t>
      </w:r>
    </w:p>
    <w:p w14:paraId="632B0D9D" w14:textId="0BA8D01B" w:rsidR="00FB3F06" w:rsidRDefault="002658CD">
      <w:pPr>
        <w:pStyle w:val="ConsPlusNormal0"/>
        <w:jc w:val="both"/>
      </w:pPr>
      <w:r>
        <w:t xml:space="preserve">(в ред. </w:t>
      </w:r>
      <w:hyperlink r:id="rId22" w:tooltip="Постановление Правительства Забайкальского края от 23.06.2026 N 365 &quot;О внесении изменений в Порядок организации закупок при реализации мероприятий региональных и ведомственных проектов, входящих в состав государственных программ Забайкальского края&quot; {Консульта">
        <w:r>
          <w:rPr>
            <w:color w:val="0000FF"/>
          </w:rPr>
          <w:t>Постановления</w:t>
        </w:r>
      </w:hyperlink>
      <w:r>
        <w:t xml:space="preserve"> Правительства Забайкальского края от 23.06.2026 </w:t>
      </w:r>
      <w:r w:rsidR="00E124C5">
        <w:t>№</w:t>
      </w:r>
      <w:r>
        <w:t xml:space="preserve"> 365)</w:t>
      </w:r>
    </w:p>
    <w:p w14:paraId="05B6281D" w14:textId="77777777" w:rsidR="00FB3F06" w:rsidRDefault="00FB3F06">
      <w:pPr>
        <w:pStyle w:val="ConsPlusNormal0"/>
        <w:jc w:val="both"/>
      </w:pPr>
    </w:p>
    <w:p w14:paraId="382D9F7A" w14:textId="77777777" w:rsidR="00FB3F06" w:rsidRDefault="002658CD">
      <w:pPr>
        <w:pStyle w:val="ConsPlusTitle0"/>
        <w:jc w:val="center"/>
        <w:outlineLvl w:val="1"/>
      </w:pPr>
      <w:r>
        <w:t>2. Планирование</w:t>
      </w:r>
    </w:p>
    <w:p w14:paraId="494BD4F9" w14:textId="77777777" w:rsidR="00FB3F06" w:rsidRDefault="00FB3F06">
      <w:pPr>
        <w:pStyle w:val="ConsPlusNormal0"/>
        <w:jc w:val="both"/>
      </w:pPr>
    </w:p>
    <w:p w14:paraId="7D36437F" w14:textId="77777777" w:rsidR="00FB3F06" w:rsidRDefault="002658CD">
      <w:pPr>
        <w:pStyle w:val="ConsPlusNormal0"/>
        <w:ind w:firstLine="540"/>
        <w:jc w:val="both"/>
      </w:pPr>
      <w:bookmarkStart w:id="1" w:name="P58"/>
      <w:bookmarkEnd w:id="1"/>
      <w:r>
        <w:t>3. Руководитель проекта направляет всем участникам проекта информацию о планируемых к реализации в текущем финансовом году, очередном финансовом году и плановом периоде мероприятиях проекта с указанием суммы предусмотренных на их реализацию бюджетных ассигнований и сроков выполнения.</w:t>
      </w:r>
    </w:p>
    <w:p w14:paraId="25C866AF" w14:textId="6D4E36F0" w:rsidR="00FB3F06" w:rsidRDefault="002658CD">
      <w:pPr>
        <w:pStyle w:val="ConsPlusNormal0"/>
        <w:spacing w:before="240"/>
        <w:ind w:firstLine="540"/>
        <w:jc w:val="both"/>
      </w:pPr>
      <w:r>
        <w:t xml:space="preserve">Участники проекта предусматривают централизованное осуществление закупок в соответствии со </w:t>
      </w:r>
      <w:hyperlink r:id="rId23"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КонсультантПлюс}">
        <w:r>
          <w:rPr>
            <w:color w:val="0000FF"/>
          </w:rPr>
          <w:t>статьей 26</w:t>
        </w:r>
      </w:hyperlink>
      <w:r>
        <w:t xml:space="preserve"> Федерального закона </w:t>
      </w:r>
      <w:r w:rsidR="00E124C5">
        <w:t>№</w:t>
      </w:r>
      <w:r>
        <w:t xml:space="preserve"> 44-ФЗ и </w:t>
      </w:r>
      <w:hyperlink r:id="rId24" w:tooltip="Постановление Правительства Забайкальского края от 17.12.2013 N 544 (ред. от 12.04.2023) &quot;О некоторых вопросах реализации Федерального закона &quot;О контрактной системе в сфере закупок товаров, работ, услуг для обеспечения государственных и муниципальных нужд&quot; (вм">
        <w:r>
          <w:rPr>
            <w:color w:val="0000FF"/>
          </w:rPr>
          <w:t>постановлением</w:t>
        </w:r>
      </w:hyperlink>
      <w:r>
        <w:t xml:space="preserve"> </w:t>
      </w:r>
      <w:r w:rsidR="00E124C5">
        <w:t>№</w:t>
      </w:r>
      <w:r>
        <w:t xml:space="preserve"> 544.</w:t>
      </w:r>
    </w:p>
    <w:p w14:paraId="141811AE" w14:textId="178339CB" w:rsidR="00FB3F06" w:rsidRDefault="002658CD">
      <w:pPr>
        <w:pStyle w:val="ConsPlusNormal0"/>
        <w:spacing w:before="240"/>
        <w:ind w:firstLine="540"/>
        <w:jc w:val="both"/>
      </w:pPr>
      <w:bookmarkStart w:id="2" w:name="P60"/>
      <w:bookmarkEnd w:id="2"/>
      <w:r>
        <w:t xml:space="preserve">4. Участники проекта планируют </w:t>
      </w:r>
      <w:hyperlink w:anchor="P217" w:tooltip="ПРЕДЕЛЬНЫЕ СРОКИ ЗАКЛЮЧЕНИЯ КОНТРАКТОВ И ИСПОЛНЕНИЯ">
        <w:r>
          <w:rPr>
            <w:color w:val="0000FF"/>
          </w:rPr>
          <w:t>сроки</w:t>
        </w:r>
      </w:hyperlink>
      <w:r>
        <w:t xml:space="preserve"> заключения контрактов в рамках каждого мероприятия проекта, а также предельные сроки исполнения обязательств по планируемым к заключению контрактам в рамках каждого мероприятия проекта с учетом предельных сроков заключения контрактов и исполнения обязательств по контрактам для соответствующих мероприятий, указанных в приложении </w:t>
      </w:r>
      <w:r w:rsidR="00BD4895">
        <w:t>№</w:t>
      </w:r>
      <w:r>
        <w:t xml:space="preserve"> 3 к настоящему Порядку.</w:t>
      </w:r>
    </w:p>
    <w:p w14:paraId="7A6B0C56" w14:textId="42D1AE33" w:rsidR="00FB3F06" w:rsidRDefault="002658CD">
      <w:pPr>
        <w:pStyle w:val="ConsPlusNormal0"/>
        <w:spacing w:before="240"/>
        <w:ind w:firstLine="540"/>
        <w:jc w:val="both"/>
      </w:pPr>
      <w:bookmarkStart w:id="3" w:name="P61"/>
      <w:bookmarkEnd w:id="3"/>
      <w:r>
        <w:t xml:space="preserve">В случае если заключение контрактов и (или) исполнение обязательств по ним в соответствии с </w:t>
      </w:r>
      <w:hyperlink w:anchor="P60" w:tooltip="4. Участники проекта планируют сроки заключения контрактов в рамках каждого мероприятия проекта, а также предельные сроки исполнения обязательств по планируемым к заключению контрактам в рамках каждого мероприятия проекта с учетом предельных сроков заключения ">
        <w:r>
          <w:rPr>
            <w:color w:val="0000FF"/>
          </w:rPr>
          <w:t>абзацем первым</w:t>
        </w:r>
      </w:hyperlink>
      <w:r>
        <w:t xml:space="preserve"> настоящего пункта в </w:t>
      </w:r>
      <w:hyperlink w:anchor="P217" w:tooltip="ПРЕДЕЛЬНЫЕ СРОКИ ЗАКЛЮЧЕНИЯ КОНТРАКТОВ И ИСПОЛНЕНИЯ">
        <w:r>
          <w:rPr>
            <w:color w:val="0000FF"/>
          </w:rPr>
          <w:t>сроки</w:t>
        </w:r>
      </w:hyperlink>
      <w:r>
        <w:t xml:space="preserve">, указанные в приложении </w:t>
      </w:r>
      <w:r w:rsidR="00BD4895">
        <w:t>№</w:t>
      </w:r>
      <w:r>
        <w:t xml:space="preserve"> 3 к настоящему Порядку, невозможно, участник проекта готовит обоснования руководителю проекта и планирует иные сроки заключения контрактов в рамках каждого мероприятия проекта и (или) иные сроки исполнения обязательств по планируемым к заключению контрактам в рамках каждого мероприятия проекта.</w:t>
      </w:r>
    </w:p>
    <w:p w14:paraId="77C52E0F" w14:textId="77777777" w:rsidR="00FB3F06" w:rsidRDefault="002658CD">
      <w:pPr>
        <w:pStyle w:val="ConsPlusNormal0"/>
        <w:spacing w:before="240"/>
        <w:ind w:firstLine="540"/>
        <w:jc w:val="both"/>
      </w:pPr>
      <w:bookmarkStart w:id="4" w:name="P62"/>
      <w:bookmarkEnd w:id="4"/>
      <w:r>
        <w:t xml:space="preserve">5. Участники проекта не позднее 1 августа текущего года (в случае подготовки плана выполнения мероприятий на очередной финансовый год и плановый период), а далее в течение 10 рабочих дней с даты получения от руководителя проекта информации, указанной в </w:t>
      </w:r>
      <w:hyperlink w:anchor="P58" w:tooltip="3. Руководитель проекта направляет всем участникам проекта информацию о планируемых к реализации в текущем финансовом году, очередном финансовом году и плановом периоде мероприятиях проекта с указанием суммы предусмотренных на их реализацию бюджетных ассигнова">
        <w:r>
          <w:rPr>
            <w:color w:val="0000FF"/>
          </w:rPr>
          <w:t>пункте 3</w:t>
        </w:r>
      </w:hyperlink>
      <w:r>
        <w:t xml:space="preserve"> настоящего Порядка, или высвобождения бюджетных средств по итогам осуществления закупок в текущем финансовом году готовят и направляют в адрес руководителя проекта информацию о предельных сроках заключения контрактов в рамках каждого мероприятия проекта, информацию о предельных сроках исполнения обязательств по планируемым к заключению контрактам в рамках каждого мероприятия проекта, а также обоснования планирования иных сроков, определенных в соответствии с </w:t>
      </w:r>
      <w:hyperlink w:anchor="P61" w:tooltip="В случае если заключение контрактов и (или) исполнение обязательств по ним в соответствии с абзацем первым настоящего пункта в сроки, указанные в приложении N 3 к настоящему Порядку, невозможно, участник проекта готовит обоснования руководителю проекта и плани">
        <w:r>
          <w:rPr>
            <w:color w:val="0000FF"/>
          </w:rPr>
          <w:t>абзацем вторым пункта 4</w:t>
        </w:r>
      </w:hyperlink>
      <w:r>
        <w:t xml:space="preserve"> настоящего Порядка.</w:t>
      </w:r>
    </w:p>
    <w:p w14:paraId="6284E82A" w14:textId="77777777" w:rsidR="00FB3F06" w:rsidRDefault="002658CD">
      <w:pPr>
        <w:pStyle w:val="ConsPlusNormal0"/>
        <w:spacing w:before="240"/>
        <w:ind w:firstLine="540"/>
        <w:jc w:val="both"/>
      </w:pPr>
      <w:bookmarkStart w:id="5" w:name="P63"/>
      <w:bookmarkEnd w:id="5"/>
      <w:r>
        <w:t xml:space="preserve">6. Руководитель проекта в течение 10 рабочих дней с даты получения информации в соответствии с </w:t>
      </w:r>
      <w:hyperlink w:anchor="P62" w:tooltip="5. Участники проекта не позднее 1 августа текущего года (в случае подготовки плана выполнения мероприятий на очередной финансовый год и плановый период), а далее в течение 10 рабочих дней с даты получения от руководителя проекта информации, указанной в пункте ">
        <w:r>
          <w:rPr>
            <w:color w:val="0000FF"/>
          </w:rPr>
          <w:t>пунктом 5</w:t>
        </w:r>
      </w:hyperlink>
      <w:r>
        <w:t xml:space="preserve"> настоящего Порядка обеспечивает:</w:t>
      </w:r>
    </w:p>
    <w:p w14:paraId="1FCB70B2" w14:textId="141E7764" w:rsidR="00FB3F06" w:rsidRDefault="002658CD">
      <w:pPr>
        <w:pStyle w:val="ConsPlusNormal0"/>
        <w:spacing w:before="240"/>
        <w:ind w:firstLine="540"/>
        <w:jc w:val="both"/>
      </w:pPr>
      <w:bookmarkStart w:id="6" w:name="P64"/>
      <w:bookmarkEnd w:id="6"/>
      <w:r>
        <w:t xml:space="preserve">1) согласование с куратором проекта иных </w:t>
      </w:r>
      <w:hyperlink w:anchor="P217" w:tooltip="ПРЕДЕЛЬНЫЕ СРОКИ ЗАКЛЮЧЕНИЯ КОНТРАКТОВ И ИСПОЛНЕНИЯ">
        <w:r>
          <w:rPr>
            <w:color w:val="0000FF"/>
          </w:rPr>
          <w:t>сроков</w:t>
        </w:r>
      </w:hyperlink>
      <w:r>
        <w:t xml:space="preserve"> заключения контрактов в рамках каждого мероприятия проекта и (или) иных сроков исполнения обязательств по планируемым к заключению контрактам в рамках каждого мероприятия проекта, превышающих соответственно сроки заключения контракта и (или) сроки исполнения обязательств по контракту, установленные в приложении </w:t>
      </w:r>
      <w:r w:rsidR="00BD4895">
        <w:t>№</w:t>
      </w:r>
      <w:r>
        <w:t xml:space="preserve"> 3 к настоящему Порядку;</w:t>
      </w:r>
    </w:p>
    <w:p w14:paraId="5AAF238C" w14:textId="77777777" w:rsidR="00FB3F06" w:rsidRDefault="002658CD">
      <w:pPr>
        <w:pStyle w:val="ConsPlusNormal0"/>
        <w:spacing w:before="240"/>
        <w:ind w:firstLine="540"/>
        <w:jc w:val="both"/>
      </w:pPr>
      <w:r>
        <w:t>2) подготовку плана выполнения мероприятий или изменений в план выполнения мероприятий с включением в него всех мероприятий проекта, на финансовое обеспечение реализации которых в бюджете Забайкальского края на текущий финансовый год и плановый период предусмотрены бюджетные ассигнования.</w:t>
      </w:r>
    </w:p>
    <w:p w14:paraId="0BF38542" w14:textId="77777777" w:rsidR="00FB3F06" w:rsidRDefault="002658CD">
      <w:pPr>
        <w:pStyle w:val="ConsPlusNormal0"/>
        <w:spacing w:before="240"/>
        <w:ind w:firstLine="540"/>
        <w:jc w:val="both"/>
      </w:pPr>
      <w:bookmarkStart w:id="7" w:name="P66"/>
      <w:bookmarkEnd w:id="7"/>
      <w:r>
        <w:lastRenderedPageBreak/>
        <w:t xml:space="preserve">7. В случае наличия замечаний к информации, предоставленной участником проекта в соответствии с </w:t>
      </w:r>
      <w:hyperlink w:anchor="P62" w:tooltip="5. Участники проекта не позднее 1 августа текущего года (в случае подготовки плана выполнения мероприятий на очередной финансовый год и плановый период), а далее в течение 10 рабочих дней с даты получения от руководителя проекта информации, указанной в пункте ">
        <w:r>
          <w:rPr>
            <w:color w:val="0000FF"/>
          </w:rPr>
          <w:t>пунктом 5</w:t>
        </w:r>
      </w:hyperlink>
      <w:r>
        <w:t xml:space="preserve"> настоящего Порядка, руководитель проекта в течение 10 рабочих дней с даты направления информации в соответствии с </w:t>
      </w:r>
      <w:hyperlink w:anchor="P62" w:tooltip="5. Участники проекта не позднее 1 августа текущего года (в случае подготовки плана выполнения мероприятий на очередной финансовый год и плановый период), а далее в течение 10 рабочих дней с даты получения от руководителя проекта информации, указанной в пункте ">
        <w:r>
          <w:rPr>
            <w:color w:val="0000FF"/>
          </w:rPr>
          <w:t>пунктом 5</w:t>
        </w:r>
      </w:hyperlink>
      <w:r>
        <w:t xml:space="preserve"> настоящего Порядка обеспечивает направление участнику проекта требования о корректировке такой информации.</w:t>
      </w:r>
    </w:p>
    <w:p w14:paraId="184BEED3" w14:textId="77777777" w:rsidR="00FB3F06" w:rsidRDefault="002658CD">
      <w:pPr>
        <w:pStyle w:val="ConsPlusNormal0"/>
        <w:spacing w:before="240"/>
        <w:ind w:firstLine="540"/>
        <w:jc w:val="both"/>
      </w:pPr>
      <w:bookmarkStart w:id="8" w:name="P67"/>
      <w:bookmarkEnd w:id="8"/>
      <w:r>
        <w:t xml:space="preserve">8. Участник проекта в течение 3 рабочих дней с даты направления руководителем проекта требования о корректировке готовит и направляет в адрес руководителя проекта скорректированную информацию о предельных сроках заключения контрактов в рамках каждого мероприятия проекта, скорректированную информацию о предельных сроках исполнения обязательств по планируемым к заключению контрактам в рамках каждого мероприятия проекта, а также доработанные обоснования планирования иных сроков, определенных в соответствии с </w:t>
      </w:r>
      <w:hyperlink w:anchor="P61" w:tooltip="В случае если заключение контрактов и (или) исполнение обязательств по ним в соответствии с абзацем первым настоящего пункта в сроки, указанные в приложении N 3 к настоящему Порядку, невозможно, участник проекта готовит обоснования руководителю проекта и плани">
        <w:r>
          <w:rPr>
            <w:color w:val="0000FF"/>
          </w:rPr>
          <w:t>абзацем вторым пункта 4</w:t>
        </w:r>
      </w:hyperlink>
      <w:r>
        <w:t xml:space="preserve"> настоящего Порядка.</w:t>
      </w:r>
    </w:p>
    <w:p w14:paraId="3415D0D2" w14:textId="77777777" w:rsidR="00FB3F06" w:rsidRDefault="002658CD">
      <w:pPr>
        <w:pStyle w:val="ConsPlusNormal0"/>
        <w:spacing w:before="240"/>
        <w:ind w:firstLine="540"/>
        <w:jc w:val="both"/>
      </w:pPr>
      <w:r>
        <w:t>9. После согласования плана выполнения мероприятий с куратором проекта и устранения всех замечаний руководитель проекта направляет на согласование проект плана выполнения мероприятий в проектный офис.</w:t>
      </w:r>
    </w:p>
    <w:p w14:paraId="43F8DCA9" w14:textId="77777777" w:rsidR="00FB3F06" w:rsidRDefault="002658CD">
      <w:pPr>
        <w:pStyle w:val="ConsPlusNormal0"/>
        <w:spacing w:before="240"/>
        <w:ind w:firstLine="540"/>
        <w:jc w:val="both"/>
      </w:pPr>
      <w:bookmarkStart w:id="9" w:name="P69"/>
      <w:bookmarkEnd w:id="9"/>
      <w:r>
        <w:t>10. Проектный офис в течение 3 рабочих дней с даты получения проекта плана выполнения мероприятий согласовывает его и направляет руководителю проекта.</w:t>
      </w:r>
    </w:p>
    <w:p w14:paraId="3D36071A" w14:textId="77777777" w:rsidR="00FB3F06" w:rsidRDefault="002658CD">
      <w:pPr>
        <w:pStyle w:val="ConsPlusNormal0"/>
        <w:spacing w:before="240"/>
        <w:ind w:firstLine="540"/>
        <w:jc w:val="both"/>
      </w:pPr>
      <w:r>
        <w:t>11. В случае если участник проекта и руководитель проекта или проектный офис и руководитель проекта не могут прийти к согласию по срокам, то окончательное решение по установлению таких сроков принимается на согласительном совещании у куратора проекта.</w:t>
      </w:r>
    </w:p>
    <w:p w14:paraId="5CBB43C4" w14:textId="77777777" w:rsidR="00FB3F06" w:rsidRDefault="002658CD">
      <w:pPr>
        <w:pStyle w:val="ConsPlusNormal0"/>
        <w:spacing w:before="240"/>
        <w:ind w:firstLine="540"/>
        <w:jc w:val="both"/>
      </w:pPr>
      <w:bookmarkStart w:id="10" w:name="P71"/>
      <w:bookmarkEnd w:id="10"/>
      <w:r>
        <w:t xml:space="preserve">12. Руководитель проекта утверждает план выполнения мероприятий проекта на очередной финансовый год не позднее 1 сентября текущего года, изменения в план выполнения мероприятий в течение 20 рабочих дней с даты направления участниками проекта информации в соответствии с </w:t>
      </w:r>
      <w:hyperlink w:anchor="P62" w:tooltip="5. Участники проекта не позднее 1 августа текущего года (в случае подготовки плана выполнения мероприятий на очередной финансовый год и плановый период), а далее в течение 10 рабочих дней с даты получения от руководителя проекта информации, указанной в пункте ">
        <w:r>
          <w:rPr>
            <w:color w:val="0000FF"/>
          </w:rPr>
          <w:t>пунктом 5</w:t>
        </w:r>
      </w:hyperlink>
      <w:r>
        <w:t xml:space="preserve"> настоящего Порядка. В течение 1 рабочего дня со дня утверждения руководитель проекта направляет утвержденный план выполнения мероприятий в адрес Министерства финансов Забайкальского края, проектного офиса, участников проекта, центра закупок.</w:t>
      </w:r>
    </w:p>
    <w:p w14:paraId="17238F72" w14:textId="16948004" w:rsidR="00FB3F06" w:rsidRDefault="002658CD">
      <w:pPr>
        <w:pStyle w:val="ConsPlusNormal0"/>
        <w:jc w:val="both"/>
      </w:pPr>
      <w:r>
        <w:t xml:space="preserve">(в ред. </w:t>
      </w:r>
      <w:hyperlink r:id="rId25" w:tooltip="Постановление Правительства Забайкальского края от 23.06.2026 N 365 &quot;О внесении изменений в Порядок организации закупок при реализации мероприятий региональных и ведомственных проектов, входящих в состав государственных программ Забайкальского края&quot; {Консульта">
        <w:r>
          <w:rPr>
            <w:color w:val="0000FF"/>
          </w:rPr>
          <w:t>Постановления</w:t>
        </w:r>
      </w:hyperlink>
      <w:r>
        <w:t xml:space="preserve"> Правительства Забайкальского края от 23.06.2026 </w:t>
      </w:r>
      <w:r w:rsidR="00E124C5">
        <w:t>№</w:t>
      </w:r>
      <w:r>
        <w:t xml:space="preserve"> 365)</w:t>
      </w:r>
    </w:p>
    <w:p w14:paraId="4A42C8B4" w14:textId="77777777" w:rsidR="00FB3F06" w:rsidRDefault="002658CD">
      <w:pPr>
        <w:pStyle w:val="ConsPlusNormal0"/>
        <w:spacing w:before="240"/>
        <w:ind w:firstLine="540"/>
        <w:jc w:val="both"/>
      </w:pPr>
      <w:bookmarkStart w:id="11" w:name="P73"/>
      <w:bookmarkEnd w:id="11"/>
      <w:r>
        <w:t>13. Участник проекта в течение 10 рабочих дней с даты направления руководителем утвержденного плана выполнения мероприятий формирует проект графика заключения контрактов на текущий финансовый год и плановый период с учетом сроков, предусмотренных планом выполнения мероприятий, и направляет его для согласования в центр закупок, заказчику и в проектный офис.</w:t>
      </w:r>
    </w:p>
    <w:p w14:paraId="7F1A7562" w14:textId="77777777" w:rsidR="00FB3F06" w:rsidRDefault="002658CD">
      <w:pPr>
        <w:pStyle w:val="ConsPlusNormal0"/>
        <w:spacing w:before="240"/>
        <w:ind w:firstLine="540"/>
        <w:jc w:val="both"/>
      </w:pPr>
      <w:bookmarkStart w:id="12" w:name="P74"/>
      <w:bookmarkEnd w:id="12"/>
      <w:r>
        <w:t>14. Центр закупок, заказчик и проектный офис в течение 5 рабочих дней с даты получения направляют информацию о согласовании проекта графика заключения контрактов соответствующему участнику проекта.</w:t>
      </w:r>
    </w:p>
    <w:p w14:paraId="35162232" w14:textId="77777777" w:rsidR="00FB3F06" w:rsidRDefault="002658CD">
      <w:pPr>
        <w:pStyle w:val="ConsPlusNormal0"/>
        <w:spacing w:before="240"/>
        <w:ind w:firstLine="540"/>
        <w:jc w:val="both"/>
      </w:pPr>
      <w:r>
        <w:t>Участник проекта в течение 1 рабочего дня с даты получения направляет согласованный проект графика заключения контрактов в адрес руководителя проекта.</w:t>
      </w:r>
    </w:p>
    <w:p w14:paraId="2D2A99BA" w14:textId="77777777" w:rsidR="00FB3F06" w:rsidRDefault="002658CD">
      <w:pPr>
        <w:pStyle w:val="ConsPlusNormal0"/>
        <w:spacing w:before="240"/>
        <w:ind w:firstLine="540"/>
        <w:jc w:val="both"/>
      </w:pPr>
      <w:bookmarkStart w:id="13" w:name="P76"/>
      <w:bookmarkEnd w:id="13"/>
      <w:r>
        <w:t xml:space="preserve">15. В случае наличия замечаний к содержанию и (или) оформлению проекта графика заключения контрактов центр закупок, заказчик и проектный офис в сроки, установленные </w:t>
      </w:r>
      <w:hyperlink w:anchor="P74" w:tooltip="14. Центр закупок, заказчик и проектный офис в течение 5 рабочих дней с даты получения направляют информацию о согласовании проекта графика заключения контрактов соответствующему участнику проекта.">
        <w:r>
          <w:rPr>
            <w:color w:val="0000FF"/>
          </w:rPr>
          <w:t>пунктом 14</w:t>
        </w:r>
      </w:hyperlink>
      <w:r>
        <w:t xml:space="preserve"> настоящего Порядка, направляют участнику проекта требование о корректировке соответствующей информации.</w:t>
      </w:r>
    </w:p>
    <w:p w14:paraId="56584BF0" w14:textId="77777777" w:rsidR="00FB3F06" w:rsidRDefault="002658CD">
      <w:pPr>
        <w:pStyle w:val="ConsPlusNormal0"/>
        <w:spacing w:before="240"/>
        <w:ind w:firstLine="540"/>
        <w:jc w:val="both"/>
      </w:pPr>
      <w:bookmarkStart w:id="14" w:name="P77"/>
      <w:bookmarkEnd w:id="14"/>
      <w:r>
        <w:t>16. Участник проекта в течение 3 рабочих дней с даты направления требований о корректировке готовит скорректированный проект графика заключения контрактов и направляет для согласования в центр закупок, заказчику и в проектный офис. Согласование скорректированного проекта графика заключения контрактов осуществляется течение 5 рабочих дней со дня получения.</w:t>
      </w:r>
    </w:p>
    <w:p w14:paraId="14660816" w14:textId="77777777" w:rsidR="00FB3F06" w:rsidRDefault="002658CD">
      <w:pPr>
        <w:pStyle w:val="ConsPlusNormal0"/>
        <w:spacing w:before="240"/>
        <w:ind w:firstLine="540"/>
        <w:jc w:val="both"/>
      </w:pPr>
      <w:r>
        <w:lastRenderedPageBreak/>
        <w:t>Участник проекта в течение 1 рабочего дня с даты получения направляет согласованный проект графика заключения контрактов в адрес руководителя проекта.</w:t>
      </w:r>
    </w:p>
    <w:p w14:paraId="2950FBED" w14:textId="77777777" w:rsidR="00FB3F06" w:rsidRDefault="002658CD">
      <w:pPr>
        <w:pStyle w:val="ConsPlusNormal0"/>
        <w:spacing w:before="240"/>
        <w:ind w:firstLine="540"/>
        <w:jc w:val="both"/>
      </w:pPr>
      <w:bookmarkStart w:id="15" w:name="P79"/>
      <w:bookmarkEnd w:id="15"/>
      <w:r>
        <w:t>17. В случае если участник проекта, проектный офис и (или) центр закупок не могут прийти к согласию по содержанию проекта графика заключения контрактов, то окончательное решение по установлению таких сроков принимается на согласительном совещании у руководителя проекта.</w:t>
      </w:r>
    </w:p>
    <w:p w14:paraId="22DD74F6" w14:textId="77777777" w:rsidR="00FB3F06" w:rsidRDefault="002658CD">
      <w:pPr>
        <w:pStyle w:val="ConsPlusNormal0"/>
        <w:spacing w:before="240"/>
        <w:ind w:firstLine="540"/>
        <w:jc w:val="both"/>
      </w:pPr>
      <w:bookmarkStart w:id="16" w:name="P80"/>
      <w:bookmarkEnd w:id="16"/>
      <w:r>
        <w:t>18. Руководитель проекта в течение 3 рабочих дней с даты получения проекта графика заключения контрактов обеспечивает утверждение и направление графика заключения контрактов соответствующему участнику проекта, в адрес проектного офиса и центра закупок.</w:t>
      </w:r>
    </w:p>
    <w:p w14:paraId="24DCCE3F" w14:textId="77777777" w:rsidR="00FB3F06" w:rsidRDefault="002658CD">
      <w:pPr>
        <w:pStyle w:val="ConsPlusNormal0"/>
        <w:spacing w:before="240"/>
        <w:ind w:firstLine="540"/>
        <w:jc w:val="both"/>
      </w:pPr>
      <w:bookmarkStart w:id="17" w:name="P81"/>
      <w:bookmarkEnd w:id="17"/>
      <w:r>
        <w:t>19. Участник проекта в течение 3 рабочих дней с даты получения утвержденного руководителем проекта графика заключения контрактов направляет его копию соответствующим заказчикам.</w:t>
      </w:r>
    </w:p>
    <w:p w14:paraId="45E1084D" w14:textId="77777777" w:rsidR="00FB3F06" w:rsidRDefault="002658CD">
      <w:pPr>
        <w:pStyle w:val="ConsPlusNormal0"/>
        <w:spacing w:before="240"/>
        <w:ind w:firstLine="540"/>
        <w:jc w:val="both"/>
      </w:pPr>
      <w:bookmarkStart w:id="18" w:name="P82"/>
      <w:bookmarkEnd w:id="18"/>
      <w:r>
        <w:t>20. Согласование плана выполнения мероприятий и графика заключения контрактов осуществляется посредством государственной информационной системы Забайкальского края "Электронный документооборот в исполнительных органах Забайкальского края".</w:t>
      </w:r>
    </w:p>
    <w:p w14:paraId="65083B67" w14:textId="77777777" w:rsidR="00FB3F06" w:rsidRDefault="002658CD">
      <w:pPr>
        <w:pStyle w:val="ConsPlusNormal0"/>
        <w:spacing w:before="240"/>
        <w:ind w:firstLine="540"/>
        <w:jc w:val="both"/>
      </w:pPr>
      <w:bookmarkStart w:id="19" w:name="P83"/>
      <w:bookmarkEnd w:id="19"/>
      <w:r>
        <w:t xml:space="preserve">21. В случае возникновения в процессе реализации мероприятия проекта отклонений от утвержденных в плане выполнения мероприятия и графике заключения контрактов параметров, участник проекта обеспечивает корректировку плана выполнения мероприятия и графика заключения контрактов в соответствии с </w:t>
      </w:r>
      <w:hyperlink w:anchor="P60" w:tooltip="4. Участники проекта планируют сроки заключения контрактов в рамках каждого мероприятия проекта, а также предельные сроки исполнения обязательств по планируемым к заключению контрактам в рамках каждого мероприятия проекта с учетом предельных сроков заключения ">
        <w:r>
          <w:rPr>
            <w:color w:val="0000FF"/>
          </w:rPr>
          <w:t>пунктами 4</w:t>
        </w:r>
      </w:hyperlink>
      <w:r>
        <w:t xml:space="preserve"> - </w:t>
      </w:r>
      <w:hyperlink w:anchor="P82" w:tooltip="20. Согласование плана выполнения мероприятий и графика заключения контрактов осуществляется посредством государственной информационной системы Забайкальского края &quot;Электронный документооборот в исполнительных органах Забайкальского края&quot;.">
        <w:r>
          <w:rPr>
            <w:color w:val="0000FF"/>
          </w:rPr>
          <w:t>20</w:t>
        </w:r>
      </w:hyperlink>
      <w:r>
        <w:t xml:space="preserve"> настоящего Порядка.</w:t>
      </w:r>
    </w:p>
    <w:p w14:paraId="07DBB88F" w14:textId="77777777" w:rsidR="00FB3F06" w:rsidRDefault="00FB3F06">
      <w:pPr>
        <w:pStyle w:val="ConsPlusNormal0"/>
        <w:jc w:val="both"/>
      </w:pPr>
    </w:p>
    <w:p w14:paraId="13440D22" w14:textId="77777777" w:rsidR="00FB3F06" w:rsidRDefault="002658CD">
      <w:pPr>
        <w:pStyle w:val="ConsPlusTitle0"/>
        <w:jc w:val="center"/>
        <w:outlineLvl w:val="1"/>
      </w:pPr>
      <w:r>
        <w:t>3. Осуществление закупок</w:t>
      </w:r>
    </w:p>
    <w:p w14:paraId="34B89A42" w14:textId="77777777" w:rsidR="00FB3F06" w:rsidRDefault="00FB3F06">
      <w:pPr>
        <w:pStyle w:val="ConsPlusNormal0"/>
        <w:jc w:val="both"/>
      </w:pPr>
    </w:p>
    <w:p w14:paraId="2902A5B4" w14:textId="3C8D3BD7" w:rsidR="00FB3F06" w:rsidRDefault="002658CD">
      <w:pPr>
        <w:pStyle w:val="ConsPlusNormal0"/>
        <w:ind w:firstLine="540"/>
        <w:jc w:val="both"/>
      </w:pPr>
      <w:r>
        <w:t xml:space="preserve">22. В сроки, установленные графиком заключения контрактов, заказчик обеспечивает формирование пакета документов на закупку, включающего в себя: проект контракта, описание объекта закупки (техническое задание), расчет начальной (максимальной) цены контракта, в соответствии с Федеральным </w:t>
      </w:r>
      <w:hyperlink r:id="rId26"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КонсультантПлюс}">
        <w:r>
          <w:rPr>
            <w:color w:val="0000FF"/>
          </w:rPr>
          <w:t>законом</w:t>
        </w:r>
      </w:hyperlink>
      <w:r>
        <w:t xml:space="preserve"> </w:t>
      </w:r>
      <w:r w:rsidR="00E124C5">
        <w:t>№</w:t>
      </w:r>
      <w:r>
        <w:t xml:space="preserve"> 44-ФЗ и </w:t>
      </w:r>
      <w:hyperlink r:id="rId27" w:tooltip="Постановление Правительства Забайкальского края от 17.12.2013 N 544 (ред. от 12.04.2023) &quot;О некоторых вопросах реализации Федерального закона &quot;О контрактной системе в сфере закупок товаров, работ, услуг для обеспечения государственных и муниципальных нужд&quot; (вм">
        <w:r>
          <w:rPr>
            <w:color w:val="0000FF"/>
          </w:rPr>
          <w:t>постановлением</w:t>
        </w:r>
      </w:hyperlink>
      <w:r>
        <w:t xml:space="preserve"> </w:t>
      </w:r>
      <w:r w:rsidR="00E124C5">
        <w:t xml:space="preserve">№ </w:t>
      </w:r>
      <w:r>
        <w:t>544.</w:t>
      </w:r>
    </w:p>
    <w:p w14:paraId="659BA80E" w14:textId="0123A319" w:rsidR="00FB3F06" w:rsidRDefault="002658CD">
      <w:pPr>
        <w:pStyle w:val="ConsPlusNormal0"/>
        <w:spacing w:before="240"/>
        <w:ind w:firstLine="540"/>
        <w:jc w:val="both"/>
      </w:pPr>
      <w:r>
        <w:t xml:space="preserve">23. Описание объекта закупки (техническое задание) формируется с учетом правил, предусмотренных </w:t>
      </w:r>
      <w:hyperlink r:id="rId28"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КонсультантПлюс}">
        <w:r>
          <w:rPr>
            <w:color w:val="0000FF"/>
          </w:rPr>
          <w:t>статьей 33</w:t>
        </w:r>
      </w:hyperlink>
      <w:r>
        <w:t xml:space="preserve"> Федерального закона </w:t>
      </w:r>
      <w:r w:rsidR="00E124C5">
        <w:t>№</w:t>
      </w:r>
      <w:r>
        <w:t xml:space="preserve"> 44-ФЗ, и следующих принципов:</w:t>
      </w:r>
    </w:p>
    <w:p w14:paraId="1F8B0DBC" w14:textId="77777777" w:rsidR="00FB3F06" w:rsidRDefault="002658CD">
      <w:pPr>
        <w:pStyle w:val="ConsPlusNormal0"/>
        <w:spacing w:before="240"/>
        <w:ind w:firstLine="540"/>
        <w:jc w:val="both"/>
      </w:pPr>
      <w:r>
        <w:t>1) требования к закупаемым товарам, работам, услугам должны быть ориентированы на приобретение качественных товаров, работ, услуг, имеющих необходимые потребительские свойства и технические характеристики, соответствующие целям реализуемого мероприятия проекта;</w:t>
      </w:r>
    </w:p>
    <w:p w14:paraId="349AA74F" w14:textId="77777777" w:rsidR="00FB3F06" w:rsidRDefault="002658CD">
      <w:pPr>
        <w:pStyle w:val="ConsPlusNormal0"/>
        <w:spacing w:before="240"/>
        <w:ind w:firstLine="540"/>
        <w:jc w:val="both"/>
      </w:pPr>
      <w:r>
        <w:t>2) устанавливаемые требования к предмету закупки должны в приоритетном порядке обеспечивать представление участниками закупки предложений о поставке инновационных товаров и энергосберегающих технологий.</w:t>
      </w:r>
    </w:p>
    <w:p w14:paraId="2C115C84" w14:textId="2311BCFA" w:rsidR="00FB3F06" w:rsidRDefault="002658CD">
      <w:pPr>
        <w:pStyle w:val="ConsPlusNormal0"/>
        <w:spacing w:before="240"/>
        <w:ind w:firstLine="540"/>
        <w:jc w:val="both"/>
      </w:pPr>
      <w:r>
        <w:t xml:space="preserve">24. Проект контракта формируется с учетом всех обязательных требований законодательства в сфере закупок, предельных сроков исполнения контракта, определенных в утвержденном плане выполнения мероприятий, а также с учетом дополнительных </w:t>
      </w:r>
      <w:hyperlink w:anchor="P411" w:tooltip="ДОПОЛНИТЕЛЬНЫЕ УСЛОВИЯ">
        <w:r>
          <w:rPr>
            <w:color w:val="0000FF"/>
          </w:rPr>
          <w:t>условий</w:t>
        </w:r>
      </w:hyperlink>
      <w:r>
        <w:t xml:space="preserve"> для закупок, предметом которых являются работы по строительству, реконструкции, капитальному ремонту, ремонту объектов капитального строительства, благоустройству, предусмотренных приложением </w:t>
      </w:r>
      <w:r w:rsidR="00BD4895">
        <w:t>№</w:t>
      </w:r>
      <w:r>
        <w:t xml:space="preserve"> 4 к настоящему Порядку (далее - дополнительные условия для закупок).</w:t>
      </w:r>
    </w:p>
    <w:p w14:paraId="3116ED20" w14:textId="77777777" w:rsidR="00FB3F06" w:rsidRDefault="002658CD">
      <w:pPr>
        <w:pStyle w:val="ConsPlusNormal0"/>
        <w:spacing w:before="240"/>
        <w:ind w:firstLine="540"/>
        <w:jc w:val="both"/>
      </w:pPr>
      <w:bookmarkStart w:id="20" w:name="P92"/>
      <w:bookmarkEnd w:id="20"/>
      <w:r>
        <w:t>25. Сформированный пакет документов на закупку заказчик направляет участнику проекта для согласования на предмет соответствия условиям реализации проекта, срокам завершения обязательств по контрактам в соответствии с планом выполнения мероприятий, наличия дополнительных условий для закупок.</w:t>
      </w:r>
    </w:p>
    <w:p w14:paraId="5793AECE" w14:textId="77777777" w:rsidR="00FB3F06" w:rsidRDefault="002658CD">
      <w:pPr>
        <w:pStyle w:val="ConsPlusNormal0"/>
        <w:spacing w:before="240"/>
        <w:ind w:firstLine="540"/>
        <w:jc w:val="both"/>
      </w:pPr>
      <w:bookmarkStart w:id="21" w:name="P93"/>
      <w:bookmarkEnd w:id="21"/>
      <w:r>
        <w:t xml:space="preserve">Участник проекта согласовывает пакет документов на закупку в течение 3 рабочих дней со дня </w:t>
      </w:r>
      <w:r>
        <w:lastRenderedPageBreak/>
        <w:t>его получения.</w:t>
      </w:r>
    </w:p>
    <w:p w14:paraId="57A5E7EE" w14:textId="77777777" w:rsidR="00FB3F06" w:rsidRDefault="002658CD">
      <w:pPr>
        <w:pStyle w:val="ConsPlusNormal0"/>
        <w:spacing w:before="240"/>
        <w:ind w:firstLine="540"/>
        <w:jc w:val="both"/>
      </w:pPr>
      <w:bookmarkStart w:id="22" w:name="P94"/>
      <w:bookmarkEnd w:id="22"/>
      <w:r>
        <w:t>26. Согласование оформляется листом согласования основных параметров закупки и подписывается всеми заинтересованными ответственными должностными лицами заказчика и участника проекта.</w:t>
      </w:r>
    </w:p>
    <w:p w14:paraId="12BF8029" w14:textId="77777777" w:rsidR="00FB3F06" w:rsidRDefault="002658CD">
      <w:pPr>
        <w:pStyle w:val="ConsPlusNormal0"/>
        <w:spacing w:before="240"/>
        <w:ind w:firstLine="540"/>
        <w:jc w:val="both"/>
      </w:pPr>
      <w:bookmarkStart w:id="23" w:name="P95"/>
      <w:bookmarkEnd w:id="23"/>
      <w:r>
        <w:t xml:space="preserve">27. В случае несоответствия сроков завершения обязательств по контракту утвержденным срокам в плане выполнения мероприятий и (или) отсутствия дополнительных условий для закупок заказчик представляет участнику проекта и руководителю проекта обоснование невозможности применения указанных в </w:t>
      </w:r>
      <w:hyperlink w:anchor="P92" w:tooltip="25. Сформированный пакет документов на закупку заказчик направляет участнику проекта для согласования на предмет соответствия условиям реализации проекта, срокам завершения обязательств по контрактам в соответствии с планом выполнения мероприятий, наличия допо">
        <w:r>
          <w:rPr>
            <w:color w:val="0000FF"/>
          </w:rPr>
          <w:t>пункте 25</w:t>
        </w:r>
      </w:hyperlink>
      <w:r>
        <w:t xml:space="preserve"> настоящего Порядка условий и предложения с иными условиями заключения контракта.</w:t>
      </w:r>
    </w:p>
    <w:p w14:paraId="57A4718C" w14:textId="77777777" w:rsidR="00FB3F06" w:rsidRDefault="002658CD">
      <w:pPr>
        <w:pStyle w:val="ConsPlusNormal0"/>
        <w:spacing w:before="240"/>
        <w:ind w:firstLine="540"/>
        <w:jc w:val="both"/>
      </w:pPr>
      <w:bookmarkStart w:id="24" w:name="P96"/>
      <w:bookmarkEnd w:id="24"/>
      <w:r>
        <w:t xml:space="preserve">28. Руководитель проекта в течение 5 рабочих дней с даты получения предложений заказчика в соответствии с </w:t>
      </w:r>
      <w:hyperlink w:anchor="P95" w:tooltip="27. В случае несоответствия сроков завершения обязательств по контракту утвержденным срокам в плане выполнения мероприятий и (или) отсутствия дополнительных условий для закупок заказчик представляет участнику проекта и руководителю проекта обоснование невозмож">
        <w:r>
          <w:rPr>
            <w:color w:val="0000FF"/>
          </w:rPr>
          <w:t>пунктом 27</w:t>
        </w:r>
      </w:hyperlink>
      <w:r>
        <w:t xml:space="preserve"> настоящего Порядка:</w:t>
      </w:r>
    </w:p>
    <w:p w14:paraId="5AA4DABB" w14:textId="30349D53" w:rsidR="00FB3F06" w:rsidRDefault="002658CD">
      <w:pPr>
        <w:pStyle w:val="ConsPlusNormal0"/>
        <w:spacing w:before="240"/>
        <w:ind w:firstLine="540"/>
        <w:jc w:val="both"/>
      </w:pPr>
      <w:bookmarkStart w:id="25" w:name="P97"/>
      <w:bookmarkEnd w:id="25"/>
      <w:r>
        <w:t xml:space="preserve">1) в случае согласования иных условий заключения контракта направляет заказчику, а также в случаях осуществления закупки в соответствии с </w:t>
      </w:r>
      <w:hyperlink r:id="rId29" w:tooltip="Постановление Правительства Забайкальского края от 17.12.2013 N 544 (ред. от 12.04.2023) &quot;О некоторых вопросах реализации Федерального закона &quot;О контрактной системе в сфере закупок товаров, работ, услуг для обеспечения государственных и муниципальных нужд&quot; (вм">
        <w:r>
          <w:rPr>
            <w:color w:val="0000FF"/>
          </w:rPr>
          <w:t>постановлением</w:t>
        </w:r>
      </w:hyperlink>
      <w:r>
        <w:t xml:space="preserve"> </w:t>
      </w:r>
      <w:r w:rsidR="00E124C5">
        <w:t>№</w:t>
      </w:r>
      <w:r>
        <w:t xml:space="preserve"> 544 в центр закупок письменное согласие размещения извещения о проведении закупки в редакции заказчика;</w:t>
      </w:r>
    </w:p>
    <w:p w14:paraId="01680DBB" w14:textId="77777777" w:rsidR="00FB3F06" w:rsidRDefault="002658CD">
      <w:pPr>
        <w:pStyle w:val="ConsPlusNormal0"/>
        <w:spacing w:before="240"/>
        <w:ind w:firstLine="540"/>
        <w:jc w:val="both"/>
      </w:pPr>
      <w:r>
        <w:t>2) в случае несогласования иных условий заключения контракта направляет заказчику требование о корректировке пакета документов.</w:t>
      </w:r>
    </w:p>
    <w:p w14:paraId="0FE37197" w14:textId="075138E2" w:rsidR="00FB3F06" w:rsidRDefault="002658CD">
      <w:pPr>
        <w:pStyle w:val="ConsPlusNormal0"/>
        <w:spacing w:before="240"/>
        <w:ind w:firstLine="540"/>
        <w:jc w:val="both"/>
      </w:pPr>
      <w:r>
        <w:t xml:space="preserve">29. При осуществлении закупки в соответствии с </w:t>
      </w:r>
      <w:hyperlink r:id="rId30" w:tooltip="Постановление Правительства Забайкальского края от 17.12.2013 N 544 (ред. от 12.04.2023) &quot;О некоторых вопросах реализации Федерального закона &quot;О контрактной системе в сфере закупок товаров, работ, услуг для обеспечения государственных и муниципальных нужд&quot; (вм">
        <w:r>
          <w:rPr>
            <w:color w:val="0000FF"/>
          </w:rPr>
          <w:t>порядком</w:t>
        </w:r>
      </w:hyperlink>
      <w:r>
        <w:t xml:space="preserve"> взаимодействия, утвержденным постановлением </w:t>
      </w:r>
      <w:r w:rsidR="00E124C5">
        <w:t>№</w:t>
      </w:r>
      <w:r>
        <w:t xml:space="preserve"> 544 (далее - порядок взаимодействия), заказчики формируют и направляют в центр закупок посредством используемой центром закупок автоматизированной информационной системы заявку на закупку в соответствии с порядком взаимодействия с учетом сроков, утвержденных графиком заключения контрактов.</w:t>
      </w:r>
    </w:p>
    <w:p w14:paraId="2389593E" w14:textId="77777777" w:rsidR="00FB3F06" w:rsidRDefault="002658CD">
      <w:pPr>
        <w:pStyle w:val="ConsPlusNormal0"/>
        <w:spacing w:before="240"/>
        <w:ind w:firstLine="540"/>
        <w:jc w:val="both"/>
      </w:pPr>
      <w:r>
        <w:t xml:space="preserve">Направленная в центр закупок заявка на закупку помимо документов, предусмотренных порядком взаимодействия, должна содержать лист согласования, указанный в </w:t>
      </w:r>
      <w:hyperlink w:anchor="P94" w:tooltip="26. Согласование оформляется листом согласования основных параметров закупки и подписывается всеми заинтересованными ответственными должностными лицами заказчика и участника проекта.">
        <w:r>
          <w:rPr>
            <w:color w:val="0000FF"/>
          </w:rPr>
          <w:t>пункте 26</w:t>
        </w:r>
      </w:hyperlink>
      <w:r>
        <w:t xml:space="preserve"> настоящего Порядка.</w:t>
      </w:r>
    </w:p>
    <w:p w14:paraId="67316504" w14:textId="77777777" w:rsidR="00FB3F06" w:rsidRDefault="002658CD">
      <w:pPr>
        <w:pStyle w:val="ConsPlusNormal0"/>
        <w:spacing w:before="240"/>
        <w:ind w:firstLine="540"/>
        <w:jc w:val="both"/>
      </w:pPr>
      <w:r>
        <w:t>30. Центр закупок осуществляет работу с заявкой на закупку в сроки в соответствии с порядком взаимодействия с учетом сроков, утвержденных графиком заключения контрактов.</w:t>
      </w:r>
    </w:p>
    <w:p w14:paraId="6CFD4991" w14:textId="77777777" w:rsidR="00FB3F06" w:rsidRDefault="002658CD">
      <w:pPr>
        <w:pStyle w:val="ConsPlusNormal0"/>
        <w:spacing w:before="240"/>
        <w:ind w:firstLine="540"/>
        <w:jc w:val="both"/>
      </w:pPr>
      <w:r>
        <w:t>31. Работа с поступившими заявками на закупки центром закупок осуществляется в соответствии с порядком взаимодействия.</w:t>
      </w:r>
    </w:p>
    <w:p w14:paraId="4BFC329E" w14:textId="77777777" w:rsidR="00FB3F06" w:rsidRDefault="002658CD">
      <w:pPr>
        <w:pStyle w:val="ConsPlusNormal0"/>
        <w:spacing w:before="240"/>
        <w:ind w:firstLine="540"/>
        <w:jc w:val="both"/>
      </w:pPr>
      <w:r>
        <w:t xml:space="preserve">32. Центр закупок проверяет заявку на закупку на соответствие дополнительным условиям для закупок, а также на </w:t>
      </w:r>
      <w:proofErr w:type="spellStart"/>
      <w:r>
        <w:t>непревышение</w:t>
      </w:r>
      <w:proofErr w:type="spellEnd"/>
      <w:r>
        <w:t xml:space="preserve"> сроков исполнения обязательств по контракту, утвержденных в плане выполнения мероприятий.</w:t>
      </w:r>
    </w:p>
    <w:p w14:paraId="252EA374" w14:textId="56373166" w:rsidR="00FB3F06" w:rsidRDefault="002658CD">
      <w:pPr>
        <w:pStyle w:val="ConsPlusNormal0"/>
        <w:spacing w:before="240"/>
        <w:ind w:firstLine="540"/>
        <w:jc w:val="both"/>
      </w:pPr>
      <w:r>
        <w:t xml:space="preserve">При осуществлении закупок, в отношении которых не применяются положения </w:t>
      </w:r>
      <w:hyperlink r:id="rId31" w:tooltip="Постановление Правительства Забайкальского края от 17.12.2013 N 544 (ред. от 12.04.2023) &quot;О некоторых вопросах реализации Федерального закона &quot;О контрактной системе в сфере закупок товаров, работ, услуг для обеспечения государственных и муниципальных нужд&quot; (вм">
        <w:r>
          <w:rPr>
            <w:color w:val="0000FF"/>
          </w:rPr>
          <w:t>постановления</w:t>
        </w:r>
      </w:hyperlink>
      <w:r>
        <w:t xml:space="preserve"> </w:t>
      </w:r>
      <w:r w:rsidR="00BD4895">
        <w:t>№</w:t>
      </w:r>
      <w:r>
        <w:t xml:space="preserve"> 544, заказчик самостоятельно обеспечивает соответствие пакета документов на закупку дополнительным условиям для закупок, а также сроки исполнения обязательств по контракту, утвержденные в плане выполнения мероприятий.</w:t>
      </w:r>
    </w:p>
    <w:p w14:paraId="09415AA2" w14:textId="77777777" w:rsidR="00FB3F06" w:rsidRDefault="002658CD">
      <w:pPr>
        <w:pStyle w:val="ConsPlusNormal0"/>
        <w:spacing w:before="240"/>
        <w:ind w:firstLine="540"/>
        <w:jc w:val="both"/>
      </w:pPr>
      <w:r>
        <w:t xml:space="preserve">33. В случае несоответствия заявки на закупку дополнительным условиям для закупок и (или) превышения сроков исполнения обязательств по контракту, предусмотренных в плане выполнения мероприятий, центр закупок отклоняет заявку на закупку для корректировки, за исключением случаев наличия письменного согласия руководителя проекта, подготовленного в соответствии с </w:t>
      </w:r>
      <w:hyperlink w:anchor="P97" w:tooltip="1) в случае согласования иных условий заключения контракта направляет заказчику, а также в случаях осуществления закупки в соответствии с постановлением N 544 в центр закупок письменное согласие размещения извещения о проведении закупки в редакции заказчика;">
        <w:r>
          <w:rPr>
            <w:color w:val="0000FF"/>
          </w:rPr>
          <w:t>подпунктом 1 пункта 28</w:t>
        </w:r>
      </w:hyperlink>
      <w:r>
        <w:t xml:space="preserve"> настоящего Порядка.</w:t>
      </w:r>
    </w:p>
    <w:p w14:paraId="2B3EA2E3" w14:textId="6029B606" w:rsidR="00FB3F06" w:rsidRDefault="002658CD">
      <w:pPr>
        <w:pStyle w:val="ConsPlusNormal0"/>
        <w:spacing w:before="240"/>
        <w:ind w:firstLine="540"/>
        <w:jc w:val="both"/>
      </w:pPr>
      <w:r>
        <w:t xml:space="preserve">34. Проведение процедуры закупки осуществляется в сроки, установленные Федеральным </w:t>
      </w:r>
      <w:hyperlink r:id="rId32"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КонсультантПлюс}">
        <w:r>
          <w:rPr>
            <w:color w:val="0000FF"/>
          </w:rPr>
          <w:t>законом</w:t>
        </w:r>
      </w:hyperlink>
      <w:r>
        <w:t xml:space="preserve"> </w:t>
      </w:r>
      <w:r w:rsidR="00E124C5">
        <w:t>№</w:t>
      </w:r>
      <w:r>
        <w:t xml:space="preserve"> 44-ФЗ, в соответствии с утвержденным графиком заключения контрактов.</w:t>
      </w:r>
    </w:p>
    <w:p w14:paraId="1CFBB47C" w14:textId="77777777" w:rsidR="00FB3F06" w:rsidRDefault="002658CD">
      <w:pPr>
        <w:pStyle w:val="ConsPlusNormal0"/>
        <w:spacing w:before="240"/>
        <w:ind w:firstLine="540"/>
        <w:jc w:val="both"/>
      </w:pPr>
      <w:r>
        <w:lastRenderedPageBreak/>
        <w:t>35. В случае внесения изменений в извещение по решению заказчика или на основании поступившего запроса или решения контролирующего органа заказчик уведомляет о таких изменениях соответствующего участника проекта и руководителя проекта, в том числе об изменении сроков проведения закупки до внесения указанных изменений.</w:t>
      </w:r>
    </w:p>
    <w:p w14:paraId="7F47C09A" w14:textId="171457BF" w:rsidR="00FB3F06" w:rsidRDefault="002658CD">
      <w:pPr>
        <w:pStyle w:val="ConsPlusNormal0"/>
        <w:spacing w:before="240"/>
        <w:ind w:firstLine="540"/>
        <w:jc w:val="both"/>
      </w:pPr>
      <w:r>
        <w:t xml:space="preserve">35(1). Заказчик обеспечивает заключение контракта в сроки, установленные графиком заключения контрактов с учетом сроков проведения процедур закупок, установленных Федеральным </w:t>
      </w:r>
      <w:hyperlink r:id="rId33"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КонсультантПлюс}">
        <w:r>
          <w:rPr>
            <w:color w:val="0000FF"/>
          </w:rPr>
          <w:t>законом</w:t>
        </w:r>
      </w:hyperlink>
      <w:r>
        <w:t xml:space="preserve"> </w:t>
      </w:r>
      <w:r w:rsidR="00E124C5">
        <w:t>№</w:t>
      </w:r>
      <w:r>
        <w:t xml:space="preserve"> 44-ФЗ и </w:t>
      </w:r>
      <w:hyperlink r:id="rId34" w:tooltip="Постановление Правительства Забайкальского края от 17.12.2013 N 544 (ред. от 12.04.2023) &quot;О некоторых вопросах реализации Федерального закона &quot;О контрактной системе в сфере закупок товаров, работ, услуг для обеспечения государственных и муниципальных нужд&quot; (вм">
        <w:r>
          <w:rPr>
            <w:color w:val="0000FF"/>
          </w:rPr>
          <w:t>постановлением</w:t>
        </w:r>
      </w:hyperlink>
      <w:r>
        <w:t xml:space="preserve"> </w:t>
      </w:r>
      <w:r w:rsidR="00E124C5">
        <w:t>№</w:t>
      </w:r>
      <w:r>
        <w:t xml:space="preserve"> 544.</w:t>
      </w:r>
    </w:p>
    <w:p w14:paraId="7EB4BFB0" w14:textId="4A5AB84A" w:rsidR="00FB3F06" w:rsidRDefault="002658CD">
      <w:pPr>
        <w:pStyle w:val="ConsPlusNormal0"/>
        <w:jc w:val="both"/>
      </w:pPr>
      <w:r>
        <w:t xml:space="preserve">(п. 35(1) введен </w:t>
      </w:r>
      <w:hyperlink r:id="rId35" w:tooltip="Постановление Правительства Забайкальского края от 23.06.2026 N 365 &quot;О внесении изменений в Порядок организации закупок при реализации мероприятий региональных и ведомственных проектов, входящих в состав государственных программ Забайкальского края&quot; {Консульта">
        <w:r>
          <w:rPr>
            <w:color w:val="0000FF"/>
          </w:rPr>
          <w:t>Постановлением</w:t>
        </w:r>
      </w:hyperlink>
      <w:r>
        <w:t xml:space="preserve"> Правительства Забайкальского края от 23.06.2026 </w:t>
      </w:r>
      <w:r w:rsidR="00E124C5">
        <w:t>№</w:t>
      </w:r>
      <w:r>
        <w:t xml:space="preserve"> 365)</w:t>
      </w:r>
    </w:p>
    <w:p w14:paraId="772ACAEE" w14:textId="77777777" w:rsidR="00FB3F06" w:rsidRDefault="00FB3F06">
      <w:pPr>
        <w:pStyle w:val="ConsPlusNormal0"/>
        <w:jc w:val="both"/>
      </w:pPr>
    </w:p>
    <w:p w14:paraId="3FB80060" w14:textId="77777777" w:rsidR="00FB3F06" w:rsidRDefault="002658CD">
      <w:pPr>
        <w:pStyle w:val="ConsPlusTitle0"/>
        <w:jc w:val="center"/>
        <w:outlineLvl w:val="1"/>
      </w:pPr>
      <w:r>
        <w:t>4. Ответственность</w:t>
      </w:r>
    </w:p>
    <w:p w14:paraId="10F33CB8" w14:textId="77777777" w:rsidR="00FB3F06" w:rsidRDefault="00FB3F06">
      <w:pPr>
        <w:pStyle w:val="ConsPlusNormal0"/>
        <w:jc w:val="both"/>
      </w:pPr>
    </w:p>
    <w:p w14:paraId="5E6D0A27" w14:textId="77777777" w:rsidR="00FB3F06" w:rsidRDefault="002658CD">
      <w:pPr>
        <w:pStyle w:val="ConsPlusNormal0"/>
        <w:ind w:firstLine="540"/>
        <w:jc w:val="both"/>
      </w:pPr>
      <w:bookmarkStart w:id="26" w:name="P113"/>
      <w:bookmarkEnd w:id="26"/>
      <w:r>
        <w:t xml:space="preserve">36. Куратор проекта несет персональную ответственность за недостижение результатов проекта, обусловленных утверждением иных сроков заключения контрактов и (или) сроков исполнения обязательств по контрактам согласно </w:t>
      </w:r>
      <w:hyperlink w:anchor="P64" w:tooltip="1) согласование с куратором проекта иных сроков заключения контрактов в рамках каждого мероприятия проекта и (или) иных сроков исполнения обязательств по планируемым к заключению контрактам в рамках каждого мероприятия проекта, превышающих соответственно сроки">
        <w:r>
          <w:rPr>
            <w:color w:val="0000FF"/>
          </w:rPr>
          <w:t>подпункту 1 пункта 6</w:t>
        </w:r>
      </w:hyperlink>
      <w:r>
        <w:t xml:space="preserve"> настоящего Порядка.</w:t>
      </w:r>
    </w:p>
    <w:p w14:paraId="182B538F" w14:textId="77777777" w:rsidR="00FB3F06" w:rsidRDefault="002658CD">
      <w:pPr>
        <w:pStyle w:val="ConsPlusNormal0"/>
        <w:spacing w:before="240"/>
        <w:ind w:firstLine="540"/>
        <w:jc w:val="both"/>
      </w:pPr>
      <w:r>
        <w:t>37. Руководитель проекта несет персональную ответственность за:</w:t>
      </w:r>
    </w:p>
    <w:p w14:paraId="5131632C" w14:textId="77777777" w:rsidR="00FB3F06" w:rsidRDefault="002658CD">
      <w:pPr>
        <w:pStyle w:val="ConsPlusNormal0"/>
        <w:spacing w:before="240"/>
        <w:ind w:firstLine="540"/>
        <w:jc w:val="both"/>
      </w:pPr>
      <w:r>
        <w:t xml:space="preserve">1) недостижение результатов проекта, за исключением случаев, указанных в </w:t>
      </w:r>
      <w:hyperlink w:anchor="P113" w:tooltip="36. Куратор проекта несет персональную ответственность за недостижение результатов проекта, обусловленных утверждением иных сроков заключения контрактов и (или) сроков исполнения обязательств по контрактам согласно подпункту 1 пункта 6 настоящего Порядка.">
        <w:r>
          <w:rPr>
            <w:color w:val="0000FF"/>
          </w:rPr>
          <w:t>пункте 36</w:t>
        </w:r>
      </w:hyperlink>
      <w:r>
        <w:t xml:space="preserve"> настоящего Порядка;</w:t>
      </w:r>
    </w:p>
    <w:p w14:paraId="6EB68119" w14:textId="77777777" w:rsidR="00FB3F06" w:rsidRDefault="002658CD">
      <w:pPr>
        <w:pStyle w:val="ConsPlusNormal0"/>
        <w:spacing w:before="240"/>
        <w:ind w:firstLine="540"/>
        <w:jc w:val="both"/>
      </w:pPr>
      <w:r>
        <w:t xml:space="preserve">2) несоблюдение сроков, установленных графиком заключения контрактов, в случаях утверждения в графике заключения контрактов иных сроков в соответствии с </w:t>
      </w:r>
      <w:hyperlink w:anchor="P79" w:tooltip="17. В случае если участник проекта, проектный офис и (или) центр закупок не могут прийти к согласию по содержанию проекта графика заключения контрактов, то окончательное решение по установлению таких сроков принимается на согласительном совещании у руководител">
        <w:r>
          <w:rPr>
            <w:color w:val="0000FF"/>
          </w:rPr>
          <w:t>пунктом 17</w:t>
        </w:r>
      </w:hyperlink>
      <w:r>
        <w:t xml:space="preserve"> настоящего Порядка;</w:t>
      </w:r>
    </w:p>
    <w:p w14:paraId="6A838E6C" w14:textId="77777777" w:rsidR="00FB3F06" w:rsidRDefault="002658CD">
      <w:pPr>
        <w:pStyle w:val="ConsPlusNormal0"/>
        <w:spacing w:before="240"/>
        <w:ind w:firstLine="540"/>
        <w:jc w:val="both"/>
      </w:pPr>
      <w:r>
        <w:t xml:space="preserve">3) нарушение сроков подготовки и утверждения плана выполнения мероприятий и графика заключения контрактов, а также внесения изменений в них в соответствии с </w:t>
      </w:r>
      <w:hyperlink w:anchor="P63" w:tooltip="6. Руководитель проекта в течение 10 рабочих дней с даты получения информации в соответствии с пунктом 5 настоящего Порядка обеспечивает:">
        <w:r>
          <w:rPr>
            <w:color w:val="0000FF"/>
          </w:rPr>
          <w:t>пунктами 6</w:t>
        </w:r>
      </w:hyperlink>
      <w:r>
        <w:t xml:space="preserve">, </w:t>
      </w:r>
      <w:hyperlink w:anchor="P66" w:tooltip="7. В случае наличия замечаний к информации, предоставленной участником проекта в соответствии с пунктом 5 настоящего Порядка, руководитель проекта в течение 10 рабочих дней с даты направления информации в соответствии с пунктом 5 настоящего Порядка обеспечивае">
        <w:r>
          <w:rPr>
            <w:color w:val="0000FF"/>
          </w:rPr>
          <w:t>7</w:t>
        </w:r>
      </w:hyperlink>
      <w:r>
        <w:t xml:space="preserve">, </w:t>
      </w:r>
      <w:hyperlink w:anchor="P71" w:tooltip="12. Руководитель проекта утверждает план выполнения мероприятий проекта на очередной финансовый год не позднее 1 сентября текущего года, изменения в план выполнения мероприятий в течение 20 рабочих дней с даты направления участниками проекта информации в соотв">
        <w:r>
          <w:rPr>
            <w:color w:val="0000FF"/>
          </w:rPr>
          <w:t>12</w:t>
        </w:r>
      </w:hyperlink>
      <w:r>
        <w:t xml:space="preserve"> и </w:t>
      </w:r>
      <w:hyperlink w:anchor="P80" w:tooltip="18. Руководитель проекта в течение 3 рабочих дней с даты получения проекта графика заключения контрактов обеспечивает утверждение и направление графика заключения контрактов соответствующему участнику проекта, в адрес проектного офиса и центра закупок.">
        <w:r>
          <w:rPr>
            <w:color w:val="0000FF"/>
          </w:rPr>
          <w:t>18</w:t>
        </w:r>
      </w:hyperlink>
      <w:r>
        <w:t xml:space="preserve"> настоящего Порядка;</w:t>
      </w:r>
    </w:p>
    <w:p w14:paraId="53FBA644" w14:textId="77777777" w:rsidR="00FB3F06" w:rsidRDefault="002658CD">
      <w:pPr>
        <w:pStyle w:val="ConsPlusNormal0"/>
        <w:spacing w:before="240"/>
        <w:ind w:firstLine="540"/>
        <w:jc w:val="both"/>
      </w:pPr>
      <w:r>
        <w:t xml:space="preserve">4) нарушение сроков рассмотрения предложений заказчика с иными условиями заключения контракта в соответствии с </w:t>
      </w:r>
      <w:hyperlink w:anchor="P96" w:tooltip="28. Руководитель проекта в течение 5 рабочих дней с даты получения предложений заказчика в соответствии с пунктом 27 настоящего Порядка:">
        <w:r>
          <w:rPr>
            <w:color w:val="0000FF"/>
          </w:rPr>
          <w:t>пунктом 28</w:t>
        </w:r>
      </w:hyperlink>
      <w:r>
        <w:t xml:space="preserve"> настоящего Порядка;</w:t>
      </w:r>
    </w:p>
    <w:p w14:paraId="78266128" w14:textId="77777777" w:rsidR="00FB3F06" w:rsidRDefault="002658CD">
      <w:pPr>
        <w:pStyle w:val="ConsPlusNormal0"/>
        <w:spacing w:before="240"/>
        <w:ind w:firstLine="540"/>
        <w:jc w:val="both"/>
      </w:pPr>
      <w:r>
        <w:t xml:space="preserve">5) невключение в проект контракта всех обязательных требований законодательства в сфере закупок, предельных сроков исполнения контракта, определенных в плане выполнения мероприятий, дополнительных условий для закупок в случаях, предусмотренных </w:t>
      </w:r>
      <w:hyperlink w:anchor="P97" w:tooltip="1) в случае согласования иных условий заключения контракта направляет заказчику, а также в случаях осуществления закупки в соответствии с постановлением N 544 в центр закупок письменное согласие размещения извещения о проведении закупки в редакции заказчика;">
        <w:r>
          <w:rPr>
            <w:color w:val="0000FF"/>
          </w:rPr>
          <w:t>подпунктом 1 пункта 28</w:t>
        </w:r>
      </w:hyperlink>
      <w:r>
        <w:t xml:space="preserve"> настоящего Порядка.</w:t>
      </w:r>
    </w:p>
    <w:p w14:paraId="736A2F4B" w14:textId="22D81B07" w:rsidR="00FB3F06" w:rsidRDefault="002658CD">
      <w:pPr>
        <w:pStyle w:val="ConsPlusNormal0"/>
        <w:jc w:val="both"/>
      </w:pPr>
      <w:r>
        <w:t xml:space="preserve">(пп. 5 введен </w:t>
      </w:r>
      <w:hyperlink r:id="rId36" w:tooltip="Постановление Правительства Забайкальского края от 23.06.2026 N 365 &quot;О внесении изменений в Порядок организации закупок при реализации мероприятий региональных и ведомственных проектов, входящих в состав государственных программ Забайкальского края&quot; {Консульта">
        <w:r>
          <w:rPr>
            <w:color w:val="0000FF"/>
          </w:rPr>
          <w:t>Постановлением</w:t>
        </w:r>
      </w:hyperlink>
      <w:r>
        <w:t xml:space="preserve"> Правительства Забайкальского края от 23.06.2026 </w:t>
      </w:r>
      <w:r w:rsidR="00E124C5">
        <w:t>№</w:t>
      </w:r>
      <w:r>
        <w:t xml:space="preserve"> 365)</w:t>
      </w:r>
    </w:p>
    <w:p w14:paraId="4BA54283" w14:textId="77777777" w:rsidR="00FB3F06" w:rsidRDefault="002658CD">
      <w:pPr>
        <w:pStyle w:val="ConsPlusNormal0"/>
        <w:spacing w:before="240"/>
        <w:ind w:firstLine="540"/>
        <w:jc w:val="both"/>
      </w:pPr>
      <w:r>
        <w:t>38. Участник проекта несет персональную ответственность за:</w:t>
      </w:r>
    </w:p>
    <w:p w14:paraId="1DF57595" w14:textId="77777777" w:rsidR="00FB3F06" w:rsidRDefault="002658CD">
      <w:pPr>
        <w:pStyle w:val="ConsPlusNormal0"/>
        <w:spacing w:before="240"/>
        <w:ind w:firstLine="540"/>
        <w:jc w:val="both"/>
      </w:pPr>
      <w:r>
        <w:t xml:space="preserve">1) нарушение сроков планирования, подготовки информации для формирования плана выполнения мероприятий и графика заключения контрактов, а также внесения изменений в них, в соответствии с </w:t>
      </w:r>
      <w:hyperlink w:anchor="P62" w:tooltip="5. Участники проекта не позднее 1 августа текущего года (в случае подготовки плана выполнения мероприятий на очередной финансовый год и плановый период), а далее в течение 10 рабочих дней с даты получения от руководителя проекта информации, указанной в пункте ">
        <w:r>
          <w:rPr>
            <w:color w:val="0000FF"/>
          </w:rPr>
          <w:t>пунктами 5</w:t>
        </w:r>
      </w:hyperlink>
      <w:r>
        <w:t xml:space="preserve">, </w:t>
      </w:r>
      <w:hyperlink w:anchor="P67" w:tooltip="8. Участник проекта в течение 3 рабочих дней с даты направления руководителем проекта требования о корректировке готовит и направляет в адрес руководителя проекта скорректированную информацию о предельных сроках заключения контрактов в рамках каждого мероприят">
        <w:r>
          <w:rPr>
            <w:color w:val="0000FF"/>
          </w:rPr>
          <w:t>8</w:t>
        </w:r>
      </w:hyperlink>
      <w:r>
        <w:t xml:space="preserve">, </w:t>
      </w:r>
      <w:hyperlink w:anchor="P73" w:tooltip="13. Участник проекта в течение 10 рабочих дней с даты направления руководителем утвержденного плана выполнения мероприятий формирует проект графика заключения контрактов на текущий финансовый год и плановый период с учетом сроков, предусмотренных планом выполн">
        <w:r>
          <w:rPr>
            <w:color w:val="0000FF"/>
          </w:rPr>
          <w:t>13</w:t>
        </w:r>
      </w:hyperlink>
      <w:r>
        <w:t xml:space="preserve">, </w:t>
      </w:r>
      <w:hyperlink w:anchor="P77" w:tooltip="16. Участник проекта в течение 3 рабочих дней с даты направления требований о корректировке готовит скорректированный проект графика заключения контрактов и направляет для согласования в центр закупок, заказчику и в проектный офис. Согласование скорректированн">
        <w:r>
          <w:rPr>
            <w:color w:val="0000FF"/>
          </w:rPr>
          <w:t>16</w:t>
        </w:r>
      </w:hyperlink>
      <w:r>
        <w:t xml:space="preserve">, </w:t>
      </w:r>
      <w:hyperlink w:anchor="P81" w:tooltip="19. Участник проекта в течение 3 рабочих дней с даты получения утвержденного руководителем проекта графика заключения контрактов направляет его копию соответствующим заказчикам.">
        <w:r>
          <w:rPr>
            <w:color w:val="0000FF"/>
          </w:rPr>
          <w:t>19</w:t>
        </w:r>
      </w:hyperlink>
      <w:r>
        <w:t xml:space="preserve">, </w:t>
      </w:r>
      <w:hyperlink w:anchor="P83" w:tooltip="21. В случае возникновения в процессе реализации мероприятия проекта отклонений от утвержденных в плане выполнения мероприятия и графике заключения контрактов параметров, участник проекта обеспечивает корректировку плана выполнения мероприятия и графика заключ">
        <w:r>
          <w:rPr>
            <w:color w:val="0000FF"/>
          </w:rPr>
          <w:t>21</w:t>
        </w:r>
      </w:hyperlink>
      <w:r>
        <w:t xml:space="preserve"> и </w:t>
      </w:r>
      <w:hyperlink w:anchor="P92" w:tooltip="25. Сформированный пакет документов на закупку заказчик направляет участнику проекта для согласования на предмет соответствия условиям реализации проекта, срокам завершения обязательств по контрактам в соответствии с планом выполнения мероприятий, наличия допо">
        <w:r>
          <w:rPr>
            <w:color w:val="0000FF"/>
          </w:rPr>
          <w:t>25</w:t>
        </w:r>
      </w:hyperlink>
      <w:r>
        <w:t xml:space="preserve"> настоящего Порядка;</w:t>
      </w:r>
    </w:p>
    <w:p w14:paraId="6CAC8E5F" w14:textId="77777777" w:rsidR="00FB3F06" w:rsidRDefault="002658CD">
      <w:pPr>
        <w:pStyle w:val="ConsPlusNormal0"/>
        <w:spacing w:before="240"/>
        <w:ind w:firstLine="540"/>
        <w:jc w:val="both"/>
      </w:pPr>
      <w:r>
        <w:t xml:space="preserve">2) нарушение сроков согласования пакета документов на закупку в соответствии с </w:t>
      </w:r>
      <w:hyperlink w:anchor="P93" w:tooltip="Участник проекта согласовывает пакет документов на закупку в течение 3 рабочих дней со дня его получения.">
        <w:r>
          <w:rPr>
            <w:color w:val="0000FF"/>
          </w:rPr>
          <w:t>абзацем вторым пункта 25</w:t>
        </w:r>
      </w:hyperlink>
      <w:r>
        <w:t xml:space="preserve"> настоящего Порядка.</w:t>
      </w:r>
    </w:p>
    <w:p w14:paraId="32DECA06" w14:textId="77777777" w:rsidR="00FB3F06" w:rsidRDefault="002658CD">
      <w:pPr>
        <w:pStyle w:val="ConsPlusNormal0"/>
        <w:spacing w:before="240"/>
        <w:ind w:firstLine="540"/>
        <w:jc w:val="both"/>
      </w:pPr>
      <w:r>
        <w:t>39. Заказчик несет персональную ответственность за:</w:t>
      </w:r>
    </w:p>
    <w:p w14:paraId="27F9173B" w14:textId="77777777" w:rsidR="00FB3F06" w:rsidRDefault="002658CD">
      <w:pPr>
        <w:pStyle w:val="ConsPlusNormal0"/>
        <w:spacing w:before="240"/>
        <w:ind w:firstLine="540"/>
        <w:jc w:val="both"/>
      </w:pPr>
      <w:r>
        <w:t>1) несоблюдение сроков, установленных планом выполнения мероприятий и графиком заключения контрактов, в случаях отсутствия обоснованных объективных причин;</w:t>
      </w:r>
    </w:p>
    <w:p w14:paraId="19FCFE1D" w14:textId="77777777" w:rsidR="00FB3F06" w:rsidRDefault="002658CD">
      <w:pPr>
        <w:pStyle w:val="ConsPlusNormal0"/>
        <w:spacing w:before="240"/>
        <w:ind w:firstLine="540"/>
        <w:jc w:val="both"/>
      </w:pPr>
      <w:r>
        <w:t xml:space="preserve">2) невключение в проект контракта всех обязательных требований законодательства в сфере закупок, предельных сроков исполнения контракта, определенных в утвержденном плане выполнения мероприятий, дополнительных условий для закупок, за исключением случаев, предусмотренных </w:t>
      </w:r>
      <w:hyperlink w:anchor="P97" w:tooltip="1) в случае согласования иных условий заключения контракта направляет заказчику, а также в случаях осуществления закупки в соответствии с постановлением N 544 в центр закупок письменное согласие размещения извещения о проведении закупки в редакции заказчика;">
        <w:r>
          <w:rPr>
            <w:color w:val="0000FF"/>
          </w:rPr>
          <w:t>подпунктом 1 пункта 28</w:t>
        </w:r>
      </w:hyperlink>
      <w:r>
        <w:t xml:space="preserve"> настоящего Порядка;</w:t>
      </w:r>
    </w:p>
    <w:p w14:paraId="19AD638C" w14:textId="77777777" w:rsidR="00FB3F06" w:rsidRDefault="002658CD">
      <w:pPr>
        <w:pStyle w:val="ConsPlusNormal0"/>
        <w:spacing w:before="240"/>
        <w:ind w:firstLine="540"/>
        <w:jc w:val="both"/>
      </w:pPr>
      <w:r>
        <w:lastRenderedPageBreak/>
        <w:t>3) нарушение сроков направления заявки на закупку в центр закупок в соответствии с графиком заключения контрактов, в том числе по причине несвоевременной подготовки пакета документов на закупку (проект контракта, описание объекта закупки (техническое задание), расчет начальной (максимальной) цены контракта).</w:t>
      </w:r>
    </w:p>
    <w:p w14:paraId="2BD0B080" w14:textId="77777777" w:rsidR="00FB3F06" w:rsidRDefault="002658CD">
      <w:pPr>
        <w:pStyle w:val="ConsPlusNormal0"/>
        <w:spacing w:before="240"/>
        <w:ind w:firstLine="540"/>
        <w:jc w:val="both"/>
      </w:pPr>
      <w:r>
        <w:t>40. Центр закупок несет ответственность за:</w:t>
      </w:r>
    </w:p>
    <w:p w14:paraId="000FF2A6" w14:textId="77777777" w:rsidR="00FB3F06" w:rsidRDefault="002658CD">
      <w:pPr>
        <w:pStyle w:val="ConsPlusNormal0"/>
        <w:spacing w:before="240"/>
        <w:ind w:firstLine="540"/>
        <w:jc w:val="both"/>
      </w:pPr>
      <w:r>
        <w:t xml:space="preserve">1) нарушение сроков согласования проекта графика заключения контрактов в соответствии с </w:t>
      </w:r>
      <w:hyperlink w:anchor="P74" w:tooltip="14. Центр закупок, заказчик и проектный офис в течение 5 рабочих дней с даты получения направляют информацию о согласовании проекта графика заключения контрактов соответствующему участнику проекта.">
        <w:r>
          <w:rPr>
            <w:color w:val="0000FF"/>
          </w:rPr>
          <w:t>пунктами 14</w:t>
        </w:r>
      </w:hyperlink>
      <w:r>
        <w:t xml:space="preserve"> и </w:t>
      </w:r>
      <w:hyperlink w:anchor="P76" w:tooltip="15. В случае наличия замечаний к содержанию и (или) оформлению проекта графика заключения контрактов центр закупок, заказчик и проектный офис в сроки, установленные пунктом 14 настоящего Порядка, направляют участнику проекта требование о корректировке соответс">
        <w:r>
          <w:rPr>
            <w:color w:val="0000FF"/>
          </w:rPr>
          <w:t>15</w:t>
        </w:r>
      </w:hyperlink>
      <w:r>
        <w:t xml:space="preserve"> настоящего Порядка;</w:t>
      </w:r>
    </w:p>
    <w:p w14:paraId="7EDC7D1A" w14:textId="77777777" w:rsidR="00FB3F06" w:rsidRDefault="002658CD">
      <w:pPr>
        <w:pStyle w:val="ConsPlusNormal0"/>
        <w:spacing w:before="240"/>
        <w:ind w:firstLine="540"/>
        <w:jc w:val="both"/>
      </w:pPr>
      <w:r>
        <w:t>2) несоблюдение сроков проведения закупки в соответствии с порядком взаимодействия с учетом сроков, утвержденных графиком заключения контрактов, за исключением случаев:</w:t>
      </w:r>
    </w:p>
    <w:p w14:paraId="6BB8547E" w14:textId="77777777" w:rsidR="00FB3F06" w:rsidRDefault="002658CD">
      <w:pPr>
        <w:pStyle w:val="ConsPlusNormal0"/>
        <w:spacing w:before="240"/>
        <w:ind w:firstLine="540"/>
        <w:jc w:val="both"/>
      </w:pPr>
      <w:r>
        <w:t>а) направления заказчиком заявки с нарушением сроков, утвержденных графиком заключения контрактов;</w:t>
      </w:r>
    </w:p>
    <w:p w14:paraId="198E4B9B" w14:textId="77777777" w:rsidR="00FB3F06" w:rsidRDefault="002658CD">
      <w:pPr>
        <w:pStyle w:val="ConsPlusNormal0"/>
        <w:spacing w:before="240"/>
        <w:ind w:firstLine="540"/>
        <w:jc w:val="both"/>
      </w:pPr>
      <w:r>
        <w:t>б) отклонения центром закупки заявки на доработку по основаниям, предусмотренным порядком взаимодействия.</w:t>
      </w:r>
    </w:p>
    <w:p w14:paraId="02F72718" w14:textId="77777777" w:rsidR="00FB3F06" w:rsidRDefault="002658CD">
      <w:pPr>
        <w:pStyle w:val="ConsPlusNormal0"/>
        <w:spacing w:before="240"/>
        <w:ind w:firstLine="540"/>
        <w:jc w:val="both"/>
      </w:pPr>
      <w:r>
        <w:t>41. Проектный офис несет ответственность за:</w:t>
      </w:r>
    </w:p>
    <w:p w14:paraId="5EA37685" w14:textId="77777777" w:rsidR="00FB3F06" w:rsidRDefault="002658CD">
      <w:pPr>
        <w:pStyle w:val="ConsPlusNormal0"/>
        <w:spacing w:before="240"/>
        <w:ind w:firstLine="540"/>
        <w:jc w:val="both"/>
      </w:pPr>
      <w:r>
        <w:t xml:space="preserve">1) нарушение сроков согласования проекта плана выполнения мероприятий в соответствии с </w:t>
      </w:r>
      <w:hyperlink w:anchor="P69" w:tooltip="10. Проектный офис в течение 3 рабочих дней с даты получения проекта плана выполнения мероприятий согласовывает его и направляет руководителю проекта.">
        <w:r>
          <w:rPr>
            <w:color w:val="0000FF"/>
          </w:rPr>
          <w:t>пунктом 10</w:t>
        </w:r>
      </w:hyperlink>
      <w:r>
        <w:t xml:space="preserve"> настоящего Порядка;</w:t>
      </w:r>
    </w:p>
    <w:p w14:paraId="4006AC01" w14:textId="77777777" w:rsidR="00FB3F06" w:rsidRDefault="002658CD">
      <w:pPr>
        <w:pStyle w:val="ConsPlusNormal0"/>
        <w:spacing w:before="240"/>
        <w:ind w:firstLine="540"/>
        <w:jc w:val="both"/>
      </w:pPr>
      <w:r>
        <w:t xml:space="preserve">2) нарушение сроков согласования проекта графика заключения контрактов в соответствии с </w:t>
      </w:r>
      <w:hyperlink w:anchor="P74" w:tooltip="14. Центр закупок, заказчик и проектный офис в течение 5 рабочих дней с даты получения направляют информацию о согласовании проекта графика заключения контрактов соответствующему участнику проекта.">
        <w:r>
          <w:rPr>
            <w:color w:val="0000FF"/>
          </w:rPr>
          <w:t>пунктами 14</w:t>
        </w:r>
      </w:hyperlink>
      <w:r>
        <w:t xml:space="preserve"> и </w:t>
      </w:r>
      <w:hyperlink w:anchor="P76" w:tooltip="15. В случае наличия замечаний к содержанию и (или) оформлению проекта графика заключения контрактов центр закупок, заказчик и проектный офис в сроки, установленные пунктом 14 настоящего Порядка, направляют участнику проекта требование о корректировке соответс">
        <w:r>
          <w:rPr>
            <w:color w:val="0000FF"/>
          </w:rPr>
          <w:t>15</w:t>
        </w:r>
      </w:hyperlink>
      <w:r>
        <w:t xml:space="preserve"> настоящего Порядка.</w:t>
      </w:r>
    </w:p>
    <w:p w14:paraId="5B016B1E" w14:textId="77777777" w:rsidR="00FB3F06" w:rsidRDefault="002658CD">
      <w:pPr>
        <w:pStyle w:val="ConsPlusNormal0"/>
        <w:spacing w:before="240"/>
        <w:ind w:firstLine="540"/>
        <w:jc w:val="both"/>
      </w:pPr>
      <w:r>
        <w:t>42. Ответственность за неисполнение требований настоящего Порядка несут куратор проекта, руководитель проекта, участник проекта, заказчик в соответствии с действующим законодательством.</w:t>
      </w:r>
    </w:p>
    <w:p w14:paraId="6077460C" w14:textId="0DEC3A4B" w:rsidR="00FB3F06" w:rsidRDefault="002658CD">
      <w:pPr>
        <w:pStyle w:val="ConsPlusNormal0"/>
        <w:jc w:val="both"/>
      </w:pPr>
      <w:r>
        <w:t xml:space="preserve">(п. 42 введен </w:t>
      </w:r>
      <w:hyperlink r:id="rId37" w:tooltip="Постановление Правительства Забайкальского края от 23.06.2026 N 365 &quot;О внесении изменений в Порядок организации закупок при реализации мероприятий региональных и ведомственных проектов, входящих в состав государственных программ Забайкальского края&quot; {Консульта">
        <w:r>
          <w:rPr>
            <w:color w:val="0000FF"/>
          </w:rPr>
          <w:t>Постановлением</w:t>
        </w:r>
      </w:hyperlink>
      <w:r>
        <w:t xml:space="preserve"> Правительства Забайкальского края от 23.06.2026 </w:t>
      </w:r>
      <w:r w:rsidR="00E62248">
        <w:t>№</w:t>
      </w:r>
      <w:r>
        <w:t xml:space="preserve"> 365)</w:t>
      </w:r>
    </w:p>
    <w:p w14:paraId="5AC726A1" w14:textId="77777777" w:rsidR="00FB3F06" w:rsidRDefault="00FB3F06">
      <w:pPr>
        <w:pStyle w:val="ConsPlusNormal0"/>
        <w:jc w:val="both"/>
      </w:pPr>
    </w:p>
    <w:p w14:paraId="5A6D6734" w14:textId="1B4AAA71" w:rsidR="00FB3F06" w:rsidRDefault="002658CD">
      <w:pPr>
        <w:pStyle w:val="ConsPlusNormal0"/>
        <w:jc w:val="right"/>
        <w:outlineLvl w:val="1"/>
      </w:pPr>
      <w:r>
        <w:t xml:space="preserve">Приложение </w:t>
      </w:r>
      <w:r w:rsidR="00E62248">
        <w:t>№</w:t>
      </w:r>
      <w:r>
        <w:t xml:space="preserve"> 1</w:t>
      </w:r>
    </w:p>
    <w:p w14:paraId="321D1739" w14:textId="77777777" w:rsidR="00FB3F06" w:rsidRDefault="002658CD">
      <w:pPr>
        <w:pStyle w:val="ConsPlusNormal0"/>
        <w:jc w:val="right"/>
      </w:pPr>
      <w:r>
        <w:t>к Порядку организации закупок при реализации</w:t>
      </w:r>
    </w:p>
    <w:p w14:paraId="2110BDAD" w14:textId="77777777" w:rsidR="00FB3F06" w:rsidRDefault="002658CD">
      <w:pPr>
        <w:pStyle w:val="ConsPlusNormal0"/>
        <w:jc w:val="right"/>
      </w:pPr>
      <w:r>
        <w:t>мероприятий региональных и ведомственных</w:t>
      </w:r>
    </w:p>
    <w:p w14:paraId="1A4952C4" w14:textId="77777777" w:rsidR="00FB3F06" w:rsidRDefault="002658CD">
      <w:pPr>
        <w:pStyle w:val="ConsPlusNormal0"/>
        <w:jc w:val="right"/>
      </w:pPr>
      <w:r>
        <w:t>проектов, входящих в состав государственных</w:t>
      </w:r>
    </w:p>
    <w:p w14:paraId="09F8F688" w14:textId="77777777" w:rsidR="00FB3F06" w:rsidRDefault="002658CD">
      <w:pPr>
        <w:pStyle w:val="ConsPlusNormal0"/>
        <w:jc w:val="right"/>
      </w:pPr>
      <w:r>
        <w:t>программ Забайкальского края</w:t>
      </w:r>
    </w:p>
    <w:p w14:paraId="2F168444" w14:textId="77777777" w:rsidR="00FB3F06" w:rsidRDefault="00FB3F06">
      <w:pPr>
        <w:pStyle w:val="ConsPlusNormal0"/>
        <w:jc w:val="both"/>
      </w:pPr>
    </w:p>
    <w:p w14:paraId="0DDCFBC6" w14:textId="77777777" w:rsidR="00FB3F06" w:rsidRDefault="002658CD">
      <w:pPr>
        <w:pStyle w:val="ConsPlusNormal0"/>
        <w:jc w:val="right"/>
      </w:pPr>
      <w:r>
        <w:t>ФОРМА</w:t>
      </w:r>
    </w:p>
    <w:p w14:paraId="71B390F3" w14:textId="77777777" w:rsidR="00FB3F06" w:rsidRDefault="00FB3F06">
      <w:pPr>
        <w:pStyle w:val="ConsPlusNormal0"/>
        <w:jc w:val="both"/>
      </w:pPr>
    </w:p>
    <w:p w14:paraId="10CCB90F" w14:textId="77777777" w:rsidR="00FB3F06" w:rsidRDefault="002658CD">
      <w:pPr>
        <w:pStyle w:val="ConsPlusNormal0"/>
        <w:jc w:val="center"/>
      </w:pPr>
      <w:bookmarkStart w:id="27" w:name="P151"/>
      <w:bookmarkEnd w:id="27"/>
      <w:r>
        <w:t>ПЛАН</w:t>
      </w:r>
    </w:p>
    <w:p w14:paraId="18E434D1" w14:textId="77777777" w:rsidR="00FB3F06" w:rsidRDefault="002658CD">
      <w:pPr>
        <w:pStyle w:val="ConsPlusNormal0"/>
        <w:jc w:val="center"/>
      </w:pPr>
      <w:r>
        <w:t>выполнения мероприятий</w:t>
      </w:r>
    </w:p>
    <w:p w14:paraId="05CAEA88" w14:textId="77777777" w:rsidR="00FB3F06" w:rsidRDefault="00FB3F06">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1587"/>
        <w:gridCol w:w="2041"/>
        <w:gridCol w:w="2211"/>
        <w:gridCol w:w="2098"/>
      </w:tblGrid>
      <w:tr w:rsidR="00FB3F06" w14:paraId="2701C59F" w14:textId="77777777">
        <w:tc>
          <w:tcPr>
            <w:tcW w:w="624" w:type="dxa"/>
            <w:vAlign w:val="center"/>
          </w:tcPr>
          <w:p w14:paraId="54940426" w14:textId="20100036" w:rsidR="00FB3F06" w:rsidRDefault="00BD4895">
            <w:pPr>
              <w:pStyle w:val="ConsPlusNormal0"/>
              <w:jc w:val="center"/>
            </w:pPr>
            <w:r>
              <w:t>№</w:t>
            </w:r>
            <w:r w:rsidR="002658CD">
              <w:t xml:space="preserve"> п/п</w:t>
            </w:r>
          </w:p>
        </w:tc>
        <w:tc>
          <w:tcPr>
            <w:tcW w:w="1587" w:type="dxa"/>
            <w:vAlign w:val="center"/>
          </w:tcPr>
          <w:p w14:paraId="4D700E1B" w14:textId="77777777" w:rsidR="00FB3F06" w:rsidRDefault="002658CD">
            <w:pPr>
              <w:pStyle w:val="ConsPlusNormal0"/>
              <w:jc w:val="center"/>
            </w:pPr>
            <w:r>
              <w:t>Вид мероприятия</w:t>
            </w:r>
          </w:p>
        </w:tc>
        <w:tc>
          <w:tcPr>
            <w:tcW w:w="2041" w:type="dxa"/>
            <w:vAlign w:val="center"/>
          </w:tcPr>
          <w:p w14:paraId="5ED9F5A7" w14:textId="77777777" w:rsidR="00FB3F06" w:rsidRDefault="002658CD">
            <w:pPr>
              <w:pStyle w:val="ConsPlusNormal0"/>
              <w:jc w:val="center"/>
            </w:pPr>
            <w:r>
              <w:t>Предельный срок заключения контракта</w:t>
            </w:r>
          </w:p>
        </w:tc>
        <w:tc>
          <w:tcPr>
            <w:tcW w:w="2211" w:type="dxa"/>
            <w:vAlign w:val="center"/>
          </w:tcPr>
          <w:p w14:paraId="6AB1EB52" w14:textId="77777777" w:rsidR="00FB3F06" w:rsidRDefault="002658CD">
            <w:pPr>
              <w:pStyle w:val="ConsPlusNormal0"/>
              <w:jc w:val="center"/>
            </w:pPr>
            <w:r>
              <w:t>Предельный срок исполнения обязательств</w:t>
            </w:r>
          </w:p>
        </w:tc>
        <w:tc>
          <w:tcPr>
            <w:tcW w:w="2098" w:type="dxa"/>
            <w:vAlign w:val="center"/>
          </w:tcPr>
          <w:p w14:paraId="469D98F5" w14:textId="77777777" w:rsidR="00FB3F06" w:rsidRDefault="002658CD">
            <w:pPr>
              <w:pStyle w:val="ConsPlusNormal0"/>
              <w:jc w:val="center"/>
            </w:pPr>
            <w:r>
              <w:t>Ответственный участник проекта</w:t>
            </w:r>
          </w:p>
        </w:tc>
      </w:tr>
      <w:tr w:rsidR="00FB3F06" w14:paraId="39EADEB3" w14:textId="77777777">
        <w:tc>
          <w:tcPr>
            <w:tcW w:w="624" w:type="dxa"/>
            <w:vAlign w:val="center"/>
          </w:tcPr>
          <w:p w14:paraId="0A073DB5" w14:textId="77777777" w:rsidR="00FB3F06" w:rsidRDefault="002658CD">
            <w:pPr>
              <w:pStyle w:val="ConsPlusNormal0"/>
              <w:jc w:val="center"/>
            </w:pPr>
            <w:r>
              <w:t>1</w:t>
            </w:r>
          </w:p>
        </w:tc>
        <w:tc>
          <w:tcPr>
            <w:tcW w:w="1587" w:type="dxa"/>
            <w:vAlign w:val="center"/>
          </w:tcPr>
          <w:p w14:paraId="52D6ED2B" w14:textId="77777777" w:rsidR="00FB3F06" w:rsidRDefault="002658CD">
            <w:pPr>
              <w:pStyle w:val="ConsPlusNormal0"/>
              <w:jc w:val="center"/>
            </w:pPr>
            <w:r>
              <w:t>2</w:t>
            </w:r>
          </w:p>
        </w:tc>
        <w:tc>
          <w:tcPr>
            <w:tcW w:w="2041" w:type="dxa"/>
            <w:vAlign w:val="center"/>
          </w:tcPr>
          <w:p w14:paraId="1A556F1A" w14:textId="77777777" w:rsidR="00FB3F06" w:rsidRDefault="002658CD">
            <w:pPr>
              <w:pStyle w:val="ConsPlusNormal0"/>
              <w:jc w:val="center"/>
            </w:pPr>
            <w:r>
              <w:t>3</w:t>
            </w:r>
          </w:p>
        </w:tc>
        <w:tc>
          <w:tcPr>
            <w:tcW w:w="2211" w:type="dxa"/>
            <w:vAlign w:val="center"/>
          </w:tcPr>
          <w:p w14:paraId="5A94022C" w14:textId="77777777" w:rsidR="00FB3F06" w:rsidRDefault="002658CD">
            <w:pPr>
              <w:pStyle w:val="ConsPlusNormal0"/>
              <w:jc w:val="center"/>
            </w:pPr>
            <w:r>
              <w:t>4</w:t>
            </w:r>
          </w:p>
        </w:tc>
        <w:tc>
          <w:tcPr>
            <w:tcW w:w="2098" w:type="dxa"/>
            <w:vAlign w:val="center"/>
          </w:tcPr>
          <w:p w14:paraId="7B2447FE" w14:textId="77777777" w:rsidR="00FB3F06" w:rsidRDefault="002658CD">
            <w:pPr>
              <w:pStyle w:val="ConsPlusNormal0"/>
              <w:jc w:val="center"/>
            </w:pPr>
            <w:r>
              <w:t>5</w:t>
            </w:r>
          </w:p>
        </w:tc>
      </w:tr>
      <w:tr w:rsidR="00FB3F06" w14:paraId="60343FEB" w14:textId="77777777">
        <w:tc>
          <w:tcPr>
            <w:tcW w:w="624" w:type="dxa"/>
            <w:vAlign w:val="center"/>
          </w:tcPr>
          <w:p w14:paraId="026E4396" w14:textId="77777777" w:rsidR="00FB3F06" w:rsidRDefault="002658CD">
            <w:pPr>
              <w:pStyle w:val="ConsPlusNormal0"/>
              <w:jc w:val="center"/>
            </w:pPr>
            <w:r>
              <w:t>1</w:t>
            </w:r>
          </w:p>
        </w:tc>
        <w:tc>
          <w:tcPr>
            <w:tcW w:w="1587" w:type="dxa"/>
            <w:vAlign w:val="center"/>
          </w:tcPr>
          <w:p w14:paraId="5B237AB4" w14:textId="77777777" w:rsidR="00FB3F06" w:rsidRDefault="00FB3F06">
            <w:pPr>
              <w:pStyle w:val="ConsPlusNormal0"/>
            </w:pPr>
          </w:p>
        </w:tc>
        <w:tc>
          <w:tcPr>
            <w:tcW w:w="2041" w:type="dxa"/>
            <w:vAlign w:val="center"/>
          </w:tcPr>
          <w:p w14:paraId="7B27217B" w14:textId="77777777" w:rsidR="00FB3F06" w:rsidRDefault="00FB3F06">
            <w:pPr>
              <w:pStyle w:val="ConsPlusNormal0"/>
            </w:pPr>
          </w:p>
        </w:tc>
        <w:tc>
          <w:tcPr>
            <w:tcW w:w="2211" w:type="dxa"/>
            <w:vAlign w:val="center"/>
          </w:tcPr>
          <w:p w14:paraId="273C7794" w14:textId="77777777" w:rsidR="00FB3F06" w:rsidRDefault="00FB3F06">
            <w:pPr>
              <w:pStyle w:val="ConsPlusNormal0"/>
            </w:pPr>
          </w:p>
        </w:tc>
        <w:tc>
          <w:tcPr>
            <w:tcW w:w="2098" w:type="dxa"/>
            <w:vAlign w:val="center"/>
          </w:tcPr>
          <w:p w14:paraId="55C42109" w14:textId="77777777" w:rsidR="00FB3F06" w:rsidRDefault="00FB3F06">
            <w:pPr>
              <w:pStyle w:val="ConsPlusNormal0"/>
            </w:pPr>
          </w:p>
        </w:tc>
      </w:tr>
    </w:tbl>
    <w:p w14:paraId="4F84F88E" w14:textId="77777777" w:rsidR="00FB3F06" w:rsidRDefault="00FB3F06">
      <w:pPr>
        <w:pStyle w:val="ConsPlusNormal0"/>
        <w:jc w:val="both"/>
      </w:pPr>
    </w:p>
    <w:p w14:paraId="3B4045CA" w14:textId="77777777" w:rsidR="00FB3F06" w:rsidRDefault="00FB3F06">
      <w:pPr>
        <w:pStyle w:val="ConsPlusNormal0"/>
        <w:jc w:val="both"/>
      </w:pPr>
    </w:p>
    <w:p w14:paraId="2BC226EF" w14:textId="77777777" w:rsidR="00FB3F06" w:rsidRDefault="00FB3F06">
      <w:pPr>
        <w:pStyle w:val="ConsPlusNormal0"/>
        <w:jc w:val="both"/>
      </w:pPr>
    </w:p>
    <w:p w14:paraId="525C5C6A" w14:textId="77777777" w:rsidR="00FB3F06" w:rsidRDefault="00FB3F06">
      <w:pPr>
        <w:pStyle w:val="ConsPlusNormal0"/>
        <w:jc w:val="both"/>
      </w:pPr>
    </w:p>
    <w:p w14:paraId="3C523430" w14:textId="77777777" w:rsidR="00FB3F06" w:rsidRDefault="00FB3F06">
      <w:pPr>
        <w:pStyle w:val="ConsPlusNormal0"/>
        <w:jc w:val="both"/>
      </w:pPr>
    </w:p>
    <w:p w14:paraId="14ABCA6C" w14:textId="77777777" w:rsidR="00E62248" w:rsidRDefault="00E62248">
      <w:pPr>
        <w:pStyle w:val="ConsPlusNormal0"/>
        <w:jc w:val="right"/>
        <w:outlineLvl w:val="1"/>
      </w:pPr>
    </w:p>
    <w:p w14:paraId="38A8DB92" w14:textId="056092D5" w:rsidR="00FB3F06" w:rsidRDefault="002658CD">
      <w:pPr>
        <w:pStyle w:val="ConsPlusNormal0"/>
        <w:jc w:val="right"/>
        <w:outlineLvl w:val="1"/>
      </w:pPr>
      <w:r>
        <w:t xml:space="preserve">Приложение </w:t>
      </w:r>
      <w:r w:rsidR="00E62248">
        <w:t>№</w:t>
      </w:r>
      <w:r>
        <w:t xml:space="preserve"> 2</w:t>
      </w:r>
    </w:p>
    <w:p w14:paraId="40FC4A7A" w14:textId="77777777" w:rsidR="00FB3F06" w:rsidRDefault="002658CD">
      <w:pPr>
        <w:pStyle w:val="ConsPlusNormal0"/>
        <w:jc w:val="right"/>
      </w:pPr>
      <w:r>
        <w:t>к Порядку организации закупок при реализации</w:t>
      </w:r>
    </w:p>
    <w:p w14:paraId="29C20D61" w14:textId="77777777" w:rsidR="00FB3F06" w:rsidRDefault="002658CD">
      <w:pPr>
        <w:pStyle w:val="ConsPlusNormal0"/>
        <w:jc w:val="right"/>
      </w:pPr>
      <w:r>
        <w:t>мероприятий региональных и ведомственных</w:t>
      </w:r>
    </w:p>
    <w:p w14:paraId="1487FAAA" w14:textId="77777777" w:rsidR="00FB3F06" w:rsidRDefault="002658CD">
      <w:pPr>
        <w:pStyle w:val="ConsPlusNormal0"/>
        <w:jc w:val="right"/>
      </w:pPr>
      <w:r>
        <w:t>проектов, входящих в состав государственных</w:t>
      </w:r>
    </w:p>
    <w:p w14:paraId="3FA7F69E" w14:textId="77777777" w:rsidR="00FB3F06" w:rsidRDefault="002658CD">
      <w:pPr>
        <w:pStyle w:val="ConsPlusNormal0"/>
        <w:jc w:val="right"/>
      </w:pPr>
      <w:r>
        <w:t>программ Забайкальского края</w:t>
      </w:r>
    </w:p>
    <w:p w14:paraId="29ACE158" w14:textId="77777777" w:rsidR="00FB3F06" w:rsidRDefault="00FB3F06">
      <w:pPr>
        <w:pStyle w:val="ConsPlusNormal0"/>
        <w:jc w:val="both"/>
      </w:pPr>
    </w:p>
    <w:p w14:paraId="684DAD8E" w14:textId="77777777" w:rsidR="00FB3F06" w:rsidRDefault="002658CD">
      <w:pPr>
        <w:pStyle w:val="ConsPlusNormal0"/>
        <w:jc w:val="right"/>
      </w:pPr>
      <w:r>
        <w:t>ФОРМА</w:t>
      </w:r>
    </w:p>
    <w:p w14:paraId="07081075" w14:textId="77777777" w:rsidR="00FB3F06" w:rsidRDefault="00FB3F06">
      <w:pPr>
        <w:pStyle w:val="ConsPlusNormal0"/>
        <w:jc w:val="both"/>
      </w:pPr>
    </w:p>
    <w:p w14:paraId="5B6C133F" w14:textId="77777777" w:rsidR="00FB3F06" w:rsidRDefault="002658CD">
      <w:pPr>
        <w:pStyle w:val="ConsPlusNormal0"/>
        <w:jc w:val="center"/>
      </w:pPr>
      <w:bookmarkStart w:id="28" w:name="P182"/>
      <w:bookmarkEnd w:id="28"/>
      <w:r>
        <w:t>ГРАФИК</w:t>
      </w:r>
    </w:p>
    <w:p w14:paraId="5C2B414F" w14:textId="77777777" w:rsidR="00FB3F06" w:rsidRDefault="002658CD">
      <w:pPr>
        <w:pStyle w:val="ConsPlusNormal0"/>
        <w:jc w:val="center"/>
      </w:pPr>
      <w:r>
        <w:t>заключения контрактов</w:t>
      </w:r>
    </w:p>
    <w:p w14:paraId="02756359" w14:textId="77777777" w:rsidR="00FB3F06" w:rsidRDefault="00FB3F06">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1474"/>
        <w:gridCol w:w="1247"/>
        <w:gridCol w:w="1587"/>
        <w:gridCol w:w="1304"/>
        <w:gridCol w:w="1304"/>
        <w:gridCol w:w="1701"/>
      </w:tblGrid>
      <w:tr w:rsidR="00FB3F06" w14:paraId="6AD8AE90" w14:textId="77777777">
        <w:tc>
          <w:tcPr>
            <w:tcW w:w="454" w:type="dxa"/>
            <w:vAlign w:val="center"/>
          </w:tcPr>
          <w:p w14:paraId="6C70F32B" w14:textId="07A8C2DB" w:rsidR="00FB3F06" w:rsidRDefault="00BD4895">
            <w:pPr>
              <w:pStyle w:val="ConsPlusNormal0"/>
              <w:jc w:val="center"/>
            </w:pPr>
            <w:r>
              <w:t>№</w:t>
            </w:r>
            <w:r w:rsidR="002658CD">
              <w:t xml:space="preserve"> п/п</w:t>
            </w:r>
          </w:p>
        </w:tc>
        <w:tc>
          <w:tcPr>
            <w:tcW w:w="1474" w:type="dxa"/>
            <w:vAlign w:val="center"/>
          </w:tcPr>
          <w:p w14:paraId="442DAE69" w14:textId="77777777" w:rsidR="00FB3F06" w:rsidRDefault="002658CD">
            <w:pPr>
              <w:pStyle w:val="ConsPlusNormal0"/>
              <w:jc w:val="center"/>
            </w:pPr>
            <w:r>
              <w:t>Вид мероприятия</w:t>
            </w:r>
          </w:p>
        </w:tc>
        <w:tc>
          <w:tcPr>
            <w:tcW w:w="1247" w:type="dxa"/>
            <w:vAlign w:val="center"/>
          </w:tcPr>
          <w:p w14:paraId="2788D161" w14:textId="77777777" w:rsidR="00FB3F06" w:rsidRDefault="002658CD">
            <w:pPr>
              <w:pStyle w:val="ConsPlusNormal0"/>
              <w:jc w:val="center"/>
            </w:pPr>
            <w:r>
              <w:t>Способ закупки</w:t>
            </w:r>
          </w:p>
        </w:tc>
        <w:tc>
          <w:tcPr>
            <w:tcW w:w="1587" w:type="dxa"/>
            <w:vAlign w:val="center"/>
          </w:tcPr>
          <w:p w14:paraId="46D54AE8" w14:textId="77777777" w:rsidR="00FB3F06" w:rsidRDefault="002658CD">
            <w:pPr>
              <w:pStyle w:val="ConsPlusNormal0"/>
              <w:jc w:val="center"/>
            </w:pPr>
            <w:r>
              <w:t>Заявка в Центр закупок</w:t>
            </w:r>
          </w:p>
        </w:tc>
        <w:tc>
          <w:tcPr>
            <w:tcW w:w="1304" w:type="dxa"/>
            <w:vAlign w:val="center"/>
          </w:tcPr>
          <w:p w14:paraId="7FA789DB" w14:textId="77777777" w:rsidR="00FB3F06" w:rsidRDefault="002658CD">
            <w:pPr>
              <w:pStyle w:val="ConsPlusNormal0"/>
              <w:jc w:val="center"/>
            </w:pPr>
            <w:r>
              <w:t>Извещение</w:t>
            </w:r>
          </w:p>
        </w:tc>
        <w:tc>
          <w:tcPr>
            <w:tcW w:w="1304" w:type="dxa"/>
            <w:vAlign w:val="center"/>
          </w:tcPr>
          <w:p w14:paraId="5960A61F" w14:textId="77777777" w:rsidR="00FB3F06" w:rsidRDefault="002658CD">
            <w:pPr>
              <w:pStyle w:val="ConsPlusNormal0"/>
              <w:jc w:val="center"/>
            </w:pPr>
            <w:r>
              <w:t>Итоговый протокол</w:t>
            </w:r>
          </w:p>
        </w:tc>
        <w:tc>
          <w:tcPr>
            <w:tcW w:w="1701" w:type="dxa"/>
            <w:vAlign w:val="center"/>
          </w:tcPr>
          <w:p w14:paraId="6BD1CDFF" w14:textId="77777777" w:rsidR="00FB3F06" w:rsidRDefault="002658CD">
            <w:pPr>
              <w:pStyle w:val="ConsPlusNormal0"/>
              <w:jc w:val="center"/>
            </w:pPr>
            <w:r>
              <w:t>Заключение контракта</w:t>
            </w:r>
          </w:p>
        </w:tc>
      </w:tr>
      <w:tr w:rsidR="00FB3F06" w14:paraId="12769A14" w14:textId="77777777">
        <w:tc>
          <w:tcPr>
            <w:tcW w:w="454" w:type="dxa"/>
            <w:vAlign w:val="center"/>
          </w:tcPr>
          <w:p w14:paraId="15ADBF21" w14:textId="77777777" w:rsidR="00FB3F06" w:rsidRDefault="002658CD">
            <w:pPr>
              <w:pStyle w:val="ConsPlusNormal0"/>
              <w:jc w:val="center"/>
            </w:pPr>
            <w:r>
              <w:t>1</w:t>
            </w:r>
          </w:p>
        </w:tc>
        <w:tc>
          <w:tcPr>
            <w:tcW w:w="1474" w:type="dxa"/>
            <w:vAlign w:val="center"/>
          </w:tcPr>
          <w:p w14:paraId="458A0F5B" w14:textId="77777777" w:rsidR="00FB3F06" w:rsidRDefault="002658CD">
            <w:pPr>
              <w:pStyle w:val="ConsPlusNormal0"/>
              <w:jc w:val="center"/>
            </w:pPr>
            <w:r>
              <w:t>2</w:t>
            </w:r>
          </w:p>
        </w:tc>
        <w:tc>
          <w:tcPr>
            <w:tcW w:w="1247" w:type="dxa"/>
            <w:vAlign w:val="center"/>
          </w:tcPr>
          <w:p w14:paraId="5C7C0301" w14:textId="77777777" w:rsidR="00FB3F06" w:rsidRDefault="002658CD">
            <w:pPr>
              <w:pStyle w:val="ConsPlusNormal0"/>
              <w:jc w:val="center"/>
            </w:pPr>
            <w:r>
              <w:t>3</w:t>
            </w:r>
          </w:p>
        </w:tc>
        <w:tc>
          <w:tcPr>
            <w:tcW w:w="1587" w:type="dxa"/>
            <w:vAlign w:val="center"/>
          </w:tcPr>
          <w:p w14:paraId="1C8C1B40" w14:textId="77777777" w:rsidR="00FB3F06" w:rsidRDefault="002658CD">
            <w:pPr>
              <w:pStyle w:val="ConsPlusNormal0"/>
              <w:jc w:val="center"/>
            </w:pPr>
            <w:r>
              <w:t>4</w:t>
            </w:r>
          </w:p>
        </w:tc>
        <w:tc>
          <w:tcPr>
            <w:tcW w:w="1304" w:type="dxa"/>
            <w:vAlign w:val="center"/>
          </w:tcPr>
          <w:p w14:paraId="45FE3094" w14:textId="77777777" w:rsidR="00FB3F06" w:rsidRDefault="002658CD">
            <w:pPr>
              <w:pStyle w:val="ConsPlusNormal0"/>
              <w:jc w:val="center"/>
            </w:pPr>
            <w:r>
              <w:t>5</w:t>
            </w:r>
          </w:p>
        </w:tc>
        <w:tc>
          <w:tcPr>
            <w:tcW w:w="1304" w:type="dxa"/>
            <w:vAlign w:val="bottom"/>
          </w:tcPr>
          <w:p w14:paraId="439A7ECC" w14:textId="77777777" w:rsidR="00FB3F06" w:rsidRDefault="002658CD">
            <w:pPr>
              <w:pStyle w:val="ConsPlusNormal0"/>
              <w:jc w:val="center"/>
            </w:pPr>
            <w:r>
              <w:t>6</w:t>
            </w:r>
          </w:p>
        </w:tc>
        <w:tc>
          <w:tcPr>
            <w:tcW w:w="1701" w:type="dxa"/>
            <w:vAlign w:val="center"/>
          </w:tcPr>
          <w:p w14:paraId="18FF3A91" w14:textId="77777777" w:rsidR="00FB3F06" w:rsidRDefault="002658CD">
            <w:pPr>
              <w:pStyle w:val="ConsPlusNormal0"/>
              <w:jc w:val="center"/>
            </w:pPr>
            <w:r>
              <w:t>7</w:t>
            </w:r>
          </w:p>
        </w:tc>
      </w:tr>
      <w:tr w:rsidR="00FB3F06" w14:paraId="03361DE9" w14:textId="77777777">
        <w:tc>
          <w:tcPr>
            <w:tcW w:w="454" w:type="dxa"/>
            <w:vAlign w:val="center"/>
          </w:tcPr>
          <w:p w14:paraId="6B01BD17" w14:textId="77777777" w:rsidR="00FB3F06" w:rsidRDefault="002658CD">
            <w:pPr>
              <w:pStyle w:val="ConsPlusNormal0"/>
              <w:jc w:val="center"/>
            </w:pPr>
            <w:r>
              <w:t>1</w:t>
            </w:r>
          </w:p>
        </w:tc>
        <w:tc>
          <w:tcPr>
            <w:tcW w:w="1474" w:type="dxa"/>
            <w:vAlign w:val="center"/>
          </w:tcPr>
          <w:p w14:paraId="3CC014AA" w14:textId="77777777" w:rsidR="00FB3F06" w:rsidRDefault="00FB3F06">
            <w:pPr>
              <w:pStyle w:val="ConsPlusNormal0"/>
            </w:pPr>
          </w:p>
        </w:tc>
        <w:tc>
          <w:tcPr>
            <w:tcW w:w="1247" w:type="dxa"/>
            <w:vAlign w:val="center"/>
          </w:tcPr>
          <w:p w14:paraId="2FE59A98" w14:textId="77777777" w:rsidR="00FB3F06" w:rsidRDefault="00FB3F06">
            <w:pPr>
              <w:pStyle w:val="ConsPlusNormal0"/>
            </w:pPr>
          </w:p>
        </w:tc>
        <w:tc>
          <w:tcPr>
            <w:tcW w:w="1587" w:type="dxa"/>
            <w:vAlign w:val="center"/>
          </w:tcPr>
          <w:p w14:paraId="16689515" w14:textId="77777777" w:rsidR="00FB3F06" w:rsidRDefault="00FB3F06">
            <w:pPr>
              <w:pStyle w:val="ConsPlusNormal0"/>
            </w:pPr>
          </w:p>
        </w:tc>
        <w:tc>
          <w:tcPr>
            <w:tcW w:w="1304" w:type="dxa"/>
            <w:vAlign w:val="center"/>
          </w:tcPr>
          <w:p w14:paraId="452C14A1" w14:textId="77777777" w:rsidR="00FB3F06" w:rsidRDefault="00FB3F06">
            <w:pPr>
              <w:pStyle w:val="ConsPlusNormal0"/>
            </w:pPr>
          </w:p>
        </w:tc>
        <w:tc>
          <w:tcPr>
            <w:tcW w:w="1304" w:type="dxa"/>
            <w:vAlign w:val="center"/>
          </w:tcPr>
          <w:p w14:paraId="472041B3" w14:textId="77777777" w:rsidR="00FB3F06" w:rsidRDefault="00FB3F06">
            <w:pPr>
              <w:pStyle w:val="ConsPlusNormal0"/>
            </w:pPr>
          </w:p>
        </w:tc>
        <w:tc>
          <w:tcPr>
            <w:tcW w:w="1701" w:type="dxa"/>
            <w:vAlign w:val="center"/>
          </w:tcPr>
          <w:p w14:paraId="3B85485E" w14:textId="77777777" w:rsidR="00FB3F06" w:rsidRDefault="00FB3F06">
            <w:pPr>
              <w:pStyle w:val="ConsPlusNormal0"/>
            </w:pPr>
          </w:p>
        </w:tc>
      </w:tr>
    </w:tbl>
    <w:p w14:paraId="4E262C5D" w14:textId="77777777" w:rsidR="00FB3F06" w:rsidRDefault="00FB3F06">
      <w:pPr>
        <w:pStyle w:val="ConsPlusNormal0"/>
        <w:jc w:val="both"/>
      </w:pPr>
    </w:p>
    <w:p w14:paraId="2980D8E3" w14:textId="77777777" w:rsidR="00FB3F06" w:rsidRDefault="00FB3F06">
      <w:pPr>
        <w:pStyle w:val="ConsPlusNormal0"/>
        <w:jc w:val="both"/>
      </w:pPr>
    </w:p>
    <w:p w14:paraId="4F0D3290" w14:textId="77777777" w:rsidR="00FB3F06" w:rsidRDefault="00FB3F06">
      <w:pPr>
        <w:pStyle w:val="ConsPlusNormal0"/>
        <w:jc w:val="both"/>
      </w:pPr>
    </w:p>
    <w:p w14:paraId="48599DB2" w14:textId="77777777" w:rsidR="00FB3F06" w:rsidRDefault="00FB3F06">
      <w:pPr>
        <w:pStyle w:val="ConsPlusNormal0"/>
        <w:jc w:val="both"/>
      </w:pPr>
    </w:p>
    <w:p w14:paraId="31039845" w14:textId="77777777" w:rsidR="00FB3F06" w:rsidRDefault="00FB3F06">
      <w:pPr>
        <w:pStyle w:val="ConsPlusNormal0"/>
        <w:jc w:val="both"/>
      </w:pPr>
    </w:p>
    <w:p w14:paraId="0A80F271" w14:textId="77777777" w:rsidR="00E124C5" w:rsidRDefault="00E124C5">
      <w:pPr>
        <w:pStyle w:val="ConsPlusNormal0"/>
        <w:jc w:val="right"/>
        <w:outlineLvl w:val="1"/>
      </w:pPr>
    </w:p>
    <w:p w14:paraId="5D3D2D2B" w14:textId="77777777" w:rsidR="00E124C5" w:rsidRDefault="00E124C5">
      <w:pPr>
        <w:pStyle w:val="ConsPlusNormal0"/>
        <w:jc w:val="right"/>
        <w:outlineLvl w:val="1"/>
      </w:pPr>
    </w:p>
    <w:p w14:paraId="41222D6D" w14:textId="77777777" w:rsidR="00E124C5" w:rsidRDefault="00E124C5">
      <w:pPr>
        <w:pStyle w:val="ConsPlusNormal0"/>
        <w:jc w:val="right"/>
        <w:outlineLvl w:val="1"/>
      </w:pPr>
    </w:p>
    <w:p w14:paraId="3C35DD0F" w14:textId="77777777" w:rsidR="00E124C5" w:rsidRDefault="00E124C5">
      <w:pPr>
        <w:pStyle w:val="ConsPlusNormal0"/>
        <w:jc w:val="right"/>
        <w:outlineLvl w:val="1"/>
      </w:pPr>
    </w:p>
    <w:p w14:paraId="71F56A67" w14:textId="5E09CDAF" w:rsidR="00FB3F06" w:rsidRDefault="002658CD">
      <w:pPr>
        <w:pStyle w:val="ConsPlusNormal0"/>
        <w:jc w:val="right"/>
        <w:outlineLvl w:val="1"/>
      </w:pPr>
      <w:r>
        <w:t xml:space="preserve">Приложение </w:t>
      </w:r>
      <w:r w:rsidR="00E62248">
        <w:t>№</w:t>
      </w:r>
      <w:r>
        <w:t xml:space="preserve"> 3</w:t>
      </w:r>
    </w:p>
    <w:p w14:paraId="6EFFDB5D" w14:textId="77777777" w:rsidR="00FB3F06" w:rsidRDefault="002658CD">
      <w:pPr>
        <w:pStyle w:val="ConsPlusNormal0"/>
        <w:jc w:val="right"/>
      </w:pPr>
      <w:r>
        <w:t>к Порядку организации закупок при реализации</w:t>
      </w:r>
    </w:p>
    <w:p w14:paraId="688F78FE" w14:textId="77777777" w:rsidR="00FB3F06" w:rsidRDefault="002658CD">
      <w:pPr>
        <w:pStyle w:val="ConsPlusNormal0"/>
        <w:jc w:val="right"/>
      </w:pPr>
      <w:r>
        <w:t>мероприятий региональных и ведомственных</w:t>
      </w:r>
    </w:p>
    <w:p w14:paraId="63218C00" w14:textId="77777777" w:rsidR="00FB3F06" w:rsidRDefault="002658CD">
      <w:pPr>
        <w:pStyle w:val="ConsPlusNormal0"/>
        <w:jc w:val="right"/>
      </w:pPr>
      <w:r>
        <w:t>проектов, входящих в состав государственных</w:t>
      </w:r>
    </w:p>
    <w:p w14:paraId="1904D324" w14:textId="77777777" w:rsidR="00FB3F06" w:rsidRDefault="002658CD">
      <w:pPr>
        <w:pStyle w:val="ConsPlusNormal0"/>
        <w:jc w:val="right"/>
      </w:pPr>
      <w:r>
        <w:t>программ Забайкальского края</w:t>
      </w:r>
    </w:p>
    <w:p w14:paraId="6924B835" w14:textId="77777777" w:rsidR="00FB3F06" w:rsidRDefault="00FB3F06">
      <w:pPr>
        <w:pStyle w:val="ConsPlusNormal0"/>
        <w:jc w:val="both"/>
      </w:pPr>
    </w:p>
    <w:p w14:paraId="40BBC8EF" w14:textId="77777777" w:rsidR="00FB3F06" w:rsidRDefault="002658CD">
      <w:pPr>
        <w:pStyle w:val="ConsPlusTitle0"/>
        <w:jc w:val="center"/>
      </w:pPr>
      <w:bookmarkStart w:id="29" w:name="P217"/>
      <w:bookmarkEnd w:id="29"/>
      <w:r>
        <w:t>ПРЕДЕЛЬНЫЕ СРОКИ ЗАКЛЮЧЕНИЯ КОНТРАКТОВ И ИСПОЛНЕНИЯ</w:t>
      </w:r>
    </w:p>
    <w:p w14:paraId="7F184014" w14:textId="77777777" w:rsidR="00FB3F06" w:rsidRDefault="002658CD">
      <w:pPr>
        <w:pStyle w:val="ConsPlusTitle0"/>
        <w:jc w:val="center"/>
      </w:pPr>
      <w:r>
        <w:t>ОБЯЗАТЕЛЬСТВ ПО КОНТРАКТАМ В РАМКАХ РЕАЛИЗАЦИИ РЕГИОНАЛЬНЫХ</w:t>
      </w:r>
    </w:p>
    <w:p w14:paraId="605F3580" w14:textId="77777777" w:rsidR="00FB3F06" w:rsidRDefault="002658CD">
      <w:pPr>
        <w:pStyle w:val="ConsPlusTitle0"/>
        <w:jc w:val="center"/>
      </w:pPr>
      <w:r>
        <w:t>И ВЕДОМСТВЕННЫХ ПРОЕКТОВ, ВХОДЯЩИХ В СОСТАВ ГОСУДАРСТВЕННЫХ</w:t>
      </w:r>
    </w:p>
    <w:p w14:paraId="3F94619E" w14:textId="77777777" w:rsidR="00FB3F06" w:rsidRDefault="002658CD">
      <w:pPr>
        <w:pStyle w:val="ConsPlusTitle0"/>
        <w:jc w:val="center"/>
      </w:pPr>
      <w:r>
        <w:t>ПРОГРАММ ЗАБАЙКАЛЬСКОГО КРАЯ</w:t>
      </w:r>
    </w:p>
    <w:p w14:paraId="3A71B660" w14:textId="77777777" w:rsidR="00FB3F06" w:rsidRDefault="00FB3F06">
      <w:pPr>
        <w:pStyle w:val="ConsPlusNormal0"/>
        <w:jc w:val="both"/>
      </w:pPr>
    </w:p>
    <w:p w14:paraId="376E61C2" w14:textId="77777777" w:rsidR="00FB3F06" w:rsidRDefault="00FB3F06">
      <w:pPr>
        <w:pStyle w:val="ConsPlusNormal0"/>
        <w:sectPr w:rsidR="00FB3F06" w:rsidSect="00E62248">
          <w:headerReference w:type="default" r:id="rId38"/>
          <w:footerReference w:type="default" r:id="rId39"/>
          <w:headerReference w:type="first" r:id="rId40"/>
          <w:footerReference w:type="first" r:id="rId41"/>
          <w:pgSz w:w="11906" w:h="16838"/>
          <w:pgMar w:top="851" w:right="566" w:bottom="851"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2"/>
        <w:gridCol w:w="2721"/>
        <w:gridCol w:w="1894"/>
        <w:gridCol w:w="2268"/>
        <w:gridCol w:w="2310"/>
        <w:gridCol w:w="2665"/>
      </w:tblGrid>
      <w:tr w:rsidR="00FB3F06" w14:paraId="6E12E5A0" w14:textId="77777777">
        <w:tc>
          <w:tcPr>
            <w:tcW w:w="562" w:type="dxa"/>
            <w:vMerge w:val="restart"/>
            <w:vAlign w:val="center"/>
          </w:tcPr>
          <w:p w14:paraId="20A923FF" w14:textId="14ED4F7F" w:rsidR="00FB3F06" w:rsidRDefault="00BD4895">
            <w:pPr>
              <w:pStyle w:val="ConsPlusNormal0"/>
              <w:jc w:val="center"/>
            </w:pPr>
            <w:r>
              <w:lastRenderedPageBreak/>
              <w:t>№</w:t>
            </w:r>
            <w:r w:rsidR="002658CD">
              <w:t xml:space="preserve"> п/п</w:t>
            </w:r>
          </w:p>
        </w:tc>
        <w:tc>
          <w:tcPr>
            <w:tcW w:w="2721" w:type="dxa"/>
            <w:vMerge w:val="restart"/>
            <w:vAlign w:val="center"/>
          </w:tcPr>
          <w:p w14:paraId="13D6C348" w14:textId="77777777" w:rsidR="00FB3F06" w:rsidRDefault="002658CD">
            <w:pPr>
              <w:pStyle w:val="ConsPlusNormal0"/>
              <w:jc w:val="center"/>
            </w:pPr>
            <w:r>
              <w:t>Вид мероприятия</w:t>
            </w:r>
          </w:p>
        </w:tc>
        <w:tc>
          <w:tcPr>
            <w:tcW w:w="4162" w:type="dxa"/>
            <w:gridSpan w:val="2"/>
            <w:vAlign w:val="center"/>
          </w:tcPr>
          <w:p w14:paraId="310E6C3C" w14:textId="77777777" w:rsidR="00FB3F06" w:rsidRDefault="002658CD">
            <w:pPr>
              <w:pStyle w:val="ConsPlusNormal0"/>
              <w:jc w:val="center"/>
            </w:pPr>
            <w:r>
              <w:t>В случае если финансирование получено до начала года, в котором планируется заключение контракта</w:t>
            </w:r>
          </w:p>
        </w:tc>
        <w:tc>
          <w:tcPr>
            <w:tcW w:w="4975" w:type="dxa"/>
            <w:gridSpan w:val="2"/>
            <w:vAlign w:val="center"/>
          </w:tcPr>
          <w:p w14:paraId="115B13CA" w14:textId="77777777" w:rsidR="00FB3F06" w:rsidRDefault="002658CD">
            <w:pPr>
              <w:pStyle w:val="ConsPlusNormal0"/>
              <w:jc w:val="center"/>
            </w:pPr>
            <w:r>
              <w:t>В случае если финансирование получено либо средства высвобождены в результате расторжения контракта или экономии при заключении контрактов в течение периода, в котором планируется заключение контракта и реализация мероприятия</w:t>
            </w:r>
          </w:p>
        </w:tc>
      </w:tr>
      <w:tr w:rsidR="00FB3F06" w14:paraId="3AAEB484" w14:textId="77777777">
        <w:tc>
          <w:tcPr>
            <w:tcW w:w="562" w:type="dxa"/>
            <w:vMerge/>
          </w:tcPr>
          <w:p w14:paraId="660022A2" w14:textId="77777777" w:rsidR="00FB3F06" w:rsidRDefault="00FB3F06">
            <w:pPr>
              <w:pStyle w:val="ConsPlusNormal0"/>
            </w:pPr>
          </w:p>
        </w:tc>
        <w:tc>
          <w:tcPr>
            <w:tcW w:w="2721" w:type="dxa"/>
            <w:vMerge/>
          </w:tcPr>
          <w:p w14:paraId="2E3D9644" w14:textId="77777777" w:rsidR="00FB3F06" w:rsidRDefault="00FB3F06">
            <w:pPr>
              <w:pStyle w:val="ConsPlusNormal0"/>
            </w:pPr>
          </w:p>
        </w:tc>
        <w:tc>
          <w:tcPr>
            <w:tcW w:w="1894" w:type="dxa"/>
            <w:vAlign w:val="center"/>
          </w:tcPr>
          <w:p w14:paraId="0BBA7A62" w14:textId="77777777" w:rsidR="00FB3F06" w:rsidRDefault="002658CD">
            <w:pPr>
              <w:pStyle w:val="ConsPlusNormal0"/>
              <w:jc w:val="center"/>
            </w:pPr>
            <w:r>
              <w:t>предельный срок заключения контракта, не позднее</w:t>
            </w:r>
          </w:p>
        </w:tc>
        <w:tc>
          <w:tcPr>
            <w:tcW w:w="2268" w:type="dxa"/>
            <w:vAlign w:val="center"/>
          </w:tcPr>
          <w:p w14:paraId="0BF5C69D" w14:textId="77777777" w:rsidR="00FB3F06" w:rsidRDefault="002658CD">
            <w:pPr>
              <w:pStyle w:val="ConsPlusNormal0"/>
              <w:jc w:val="center"/>
            </w:pPr>
            <w:r>
              <w:t>предельный срок исполнения обязательств по контракту (в году завершения мероприятия), не позднее</w:t>
            </w:r>
          </w:p>
        </w:tc>
        <w:tc>
          <w:tcPr>
            <w:tcW w:w="2310" w:type="dxa"/>
            <w:vAlign w:val="center"/>
          </w:tcPr>
          <w:p w14:paraId="6ED133AC" w14:textId="77777777" w:rsidR="00FB3F06" w:rsidRDefault="002658CD">
            <w:pPr>
              <w:pStyle w:val="ConsPlusNormal0"/>
              <w:jc w:val="center"/>
            </w:pPr>
            <w:r>
              <w:t>предельный срок заключения контракта, не позднее</w:t>
            </w:r>
          </w:p>
        </w:tc>
        <w:tc>
          <w:tcPr>
            <w:tcW w:w="2665" w:type="dxa"/>
            <w:vAlign w:val="center"/>
          </w:tcPr>
          <w:p w14:paraId="6AB847FD" w14:textId="77777777" w:rsidR="00FB3F06" w:rsidRDefault="002658CD">
            <w:pPr>
              <w:pStyle w:val="ConsPlusNormal0"/>
              <w:jc w:val="center"/>
            </w:pPr>
            <w:r>
              <w:t>предельный срок исполнения обязательств по контракту (в году завершения мероприятия), не позднее</w:t>
            </w:r>
          </w:p>
        </w:tc>
      </w:tr>
      <w:tr w:rsidR="00FB3F06" w14:paraId="70E4D08C" w14:textId="77777777">
        <w:tc>
          <w:tcPr>
            <w:tcW w:w="562" w:type="dxa"/>
            <w:vAlign w:val="center"/>
          </w:tcPr>
          <w:p w14:paraId="5B4FEC3E" w14:textId="77777777" w:rsidR="00FB3F06" w:rsidRDefault="002658CD">
            <w:pPr>
              <w:pStyle w:val="ConsPlusNormal0"/>
              <w:jc w:val="center"/>
            </w:pPr>
            <w:r>
              <w:t>1</w:t>
            </w:r>
          </w:p>
        </w:tc>
        <w:tc>
          <w:tcPr>
            <w:tcW w:w="2721" w:type="dxa"/>
            <w:vAlign w:val="center"/>
          </w:tcPr>
          <w:p w14:paraId="2426DA85" w14:textId="77777777" w:rsidR="00FB3F06" w:rsidRDefault="002658CD">
            <w:pPr>
              <w:pStyle w:val="ConsPlusNormal0"/>
              <w:jc w:val="center"/>
            </w:pPr>
            <w:r>
              <w:t>2</w:t>
            </w:r>
          </w:p>
        </w:tc>
        <w:tc>
          <w:tcPr>
            <w:tcW w:w="1894" w:type="dxa"/>
            <w:vAlign w:val="center"/>
          </w:tcPr>
          <w:p w14:paraId="0199EB8C" w14:textId="77777777" w:rsidR="00FB3F06" w:rsidRDefault="002658CD">
            <w:pPr>
              <w:pStyle w:val="ConsPlusNormal0"/>
              <w:jc w:val="center"/>
            </w:pPr>
            <w:r>
              <w:t>3</w:t>
            </w:r>
          </w:p>
        </w:tc>
        <w:tc>
          <w:tcPr>
            <w:tcW w:w="2268" w:type="dxa"/>
            <w:vAlign w:val="center"/>
          </w:tcPr>
          <w:p w14:paraId="08EE1B6D" w14:textId="77777777" w:rsidR="00FB3F06" w:rsidRDefault="002658CD">
            <w:pPr>
              <w:pStyle w:val="ConsPlusNormal0"/>
              <w:jc w:val="center"/>
            </w:pPr>
            <w:r>
              <w:t>4</w:t>
            </w:r>
          </w:p>
        </w:tc>
        <w:tc>
          <w:tcPr>
            <w:tcW w:w="2310" w:type="dxa"/>
            <w:vAlign w:val="center"/>
          </w:tcPr>
          <w:p w14:paraId="319ED59A" w14:textId="77777777" w:rsidR="00FB3F06" w:rsidRDefault="002658CD">
            <w:pPr>
              <w:pStyle w:val="ConsPlusNormal0"/>
              <w:jc w:val="center"/>
            </w:pPr>
            <w:r>
              <w:t>5</w:t>
            </w:r>
          </w:p>
        </w:tc>
        <w:tc>
          <w:tcPr>
            <w:tcW w:w="2665" w:type="dxa"/>
            <w:vAlign w:val="center"/>
          </w:tcPr>
          <w:p w14:paraId="35755258" w14:textId="77777777" w:rsidR="00FB3F06" w:rsidRDefault="002658CD">
            <w:pPr>
              <w:pStyle w:val="ConsPlusNormal0"/>
              <w:jc w:val="center"/>
            </w:pPr>
            <w:r>
              <w:t>6</w:t>
            </w:r>
          </w:p>
        </w:tc>
      </w:tr>
      <w:tr w:rsidR="00FB3F06" w14:paraId="09DE2C28" w14:textId="77777777">
        <w:tc>
          <w:tcPr>
            <w:tcW w:w="562" w:type="dxa"/>
            <w:vAlign w:val="center"/>
          </w:tcPr>
          <w:p w14:paraId="15217376" w14:textId="77777777" w:rsidR="00FB3F06" w:rsidRDefault="002658CD">
            <w:pPr>
              <w:pStyle w:val="ConsPlusNormal0"/>
              <w:jc w:val="center"/>
            </w:pPr>
            <w:r>
              <w:t>1</w:t>
            </w:r>
          </w:p>
        </w:tc>
        <w:tc>
          <w:tcPr>
            <w:tcW w:w="2721" w:type="dxa"/>
            <w:vAlign w:val="center"/>
          </w:tcPr>
          <w:p w14:paraId="3F573F39" w14:textId="77777777" w:rsidR="00FB3F06" w:rsidRDefault="002658CD">
            <w:pPr>
              <w:pStyle w:val="ConsPlusNormal0"/>
              <w:jc w:val="both"/>
            </w:pPr>
            <w:r>
              <w:t>Разработка ПСД без лимитов на строительство (ремонт, реконструкцию) в федеральном бюджете</w:t>
            </w:r>
          </w:p>
        </w:tc>
        <w:tc>
          <w:tcPr>
            <w:tcW w:w="1894" w:type="dxa"/>
            <w:vAlign w:val="center"/>
          </w:tcPr>
          <w:p w14:paraId="112140E1" w14:textId="77777777" w:rsidR="00FB3F06" w:rsidRDefault="002658CD">
            <w:pPr>
              <w:pStyle w:val="ConsPlusNormal0"/>
              <w:jc w:val="center"/>
            </w:pPr>
            <w:r>
              <w:t>1 марта</w:t>
            </w:r>
          </w:p>
        </w:tc>
        <w:tc>
          <w:tcPr>
            <w:tcW w:w="2268" w:type="dxa"/>
            <w:vAlign w:val="center"/>
          </w:tcPr>
          <w:p w14:paraId="43C2C30B" w14:textId="77777777" w:rsidR="00FB3F06" w:rsidRDefault="002658CD">
            <w:pPr>
              <w:pStyle w:val="ConsPlusNormal0"/>
              <w:jc w:val="center"/>
            </w:pPr>
            <w:r>
              <w:t>1 сентября</w:t>
            </w:r>
          </w:p>
        </w:tc>
        <w:tc>
          <w:tcPr>
            <w:tcW w:w="2310" w:type="dxa"/>
            <w:vAlign w:val="center"/>
          </w:tcPr>
          <w:p w14:paraId="21C14587" w14:textId="77777777" w:rsidR="00FB3F06" w:rsidRDefault="002658CD">
            <w:pPr>
              <w:pStyle w:val="ConsPlusNormal0"/>
              <w:jc w:val="center"/>
            </w:pPr>
            <w:r>
              <w:t>1,5 месяца с даты получения лимитов</w:t>
            </w:r>
          </w:p>
        </w:tc>
        <w:tc>
          <w:tcPr>
            <w:tcW w:w="2665" w:type="dxa"/>
            <w:vAlign w:val="center"/>
          </w:tcPr>
          <w:p w14:paraId="0E951F4B" w14:textId="77777777" w:rsidR="00FB3F06" w:rsidRDefault="002658CD">
            <w:pPr>
              <w:pStyle w:val="ConsPlusNormal0"/>
              <w:jc w:val="center"/>
            </w:pPr>
            <w:r>
              <w:t>4,5 месяца с даты получения лимитов, но не позднее 1 декабря</w:t>
            </w:r>
          </w:p>
        </w:tc>
      </w:tr>
      <w:tr w:rsidR="00FB3F06" w14:paraId="1B71495A" w14:textId="77777777">
        <w:tc>
          <w:tcPr>
            <w:tcW w:w="562" w:type="dxa"/>
            <w:vAlign w:val="center"/>
          </w:tcPr>
          <w:p w14:paraId="2B50BEF1" w14:textId="77777777" w:rsidR="00FB3F06" w:rsidRDefault="002658CD">
            <w:pPr>
              <w:pStyle w:val="ConsPlusNormal0"/>
              <w:jc w:val="center"/>
            </w:pPr>
            <w:r>
              <w:t>2</w:t>
            </w:r>
          </w:p>
        </w:tc>
        <w:tc>
          <w:tcPr>
            <w:tcW w:w="2721" w:type="dxa"/>
            <w:vAlign w:val="center"/>
          </w:tcPr>
          <w:p w14:paraId="53B9F72B" w14:textId="77777777" w:rsidR="00FB3F06" w:rsidRDefault="002658CD">
            <w:pPr>
              <w:pStyle w:val="ConsPlusNormal0"/>
              <w:jc w:val="both"/>
            </w:pPr>
            <w:r>
              <w:t>Разработка ПСД при наличии лимитов на строительство (ремонт, реконструкцию) в федеральном бюджете</w:t>
            </w:r>
          </w:p>
        </w:tc>
        <w:tc>
          <w:tcPr>
            <w:tcW w:w="1894" w:type="dxa"/>
            <w:vAlign w:val="center"/>
          </w:tcPr>
          <w:p w14:paraId="204C21BC" w14:textId="77777777" w:rsidR="00FB3F06" w:rsidRDefault="002658CD">
            <w:pPr>
              <w:pStyle w:val="ConsPlusNormal0"/>
              <w:jc w:val="center"/>
            </w:pPr>
            <w:r>
              <w:t>1 марта</w:t>
            </w:r>
          </w:p>
        </w:tc>
        <w:tc>
          <w:tcPr>
            <w:tcW w:w="2268" w:type="dxa"/>
            <w:vAlign w:val="center"/>
          </w:tcPr>
          <w:p w14:paraId="23B6FF77" w14:textId="77777777" w:rsidR="00FB3F06" w:rsidRDefault="002658CD">
            <w:pPr>
              <w:pStyle w:val="ConsPlusNormal0"/>
              <w:jc w:val="center"/>
            </w:pPr>
            <w:r>
              <w:t>1 ноября</w:t>
            </w:r>
          </w:p>
        </w:tc>
        <w:tc>
          <w:tcPr>
            <w:tcW w:w="2310" w:type="dxa"/>
            <w:vAlign w:val="center"/>
          </w:tcPr>
          <w:p w14:paraId="3E734DB9" w14:textId="77777777" w:rsidR="00FB3F06" w:rsidRDefault="002658CD">
            <w:pPr>
              <w:pStyle w:val="ConsPlusNormal0"/>
              <w:jc w:val="center"/>
            </w:pPr>
            <w:r>
              <w:t>1,5 месяца с даты получения лимитов</w:t>
            </w:r>
          </w:p>
        </w:tc>
        <w:tc>
          <w:tcPr>
            <w:tcW w:w="2665" w:type="dxa"/>
            <w:vAlign w:val="center"/>
          </w:tcPr>
          <w:p w14:paraId="687995B6" w14:textId="77777777" w:rsidR="00FB3F06" w:rsidRDefault="002658CD">
            <w:pPr>
              <w:pStyle w:val="ConsPlusNormal0"/>
              <w:jc w:val="center"/>
            </w:pPr>
            <w:r>
              <w:t>4,5 месяца с даты получения лимитов, но не позднее 1 декабря</w:t>
            </w:r>
          </w:p>
        </w:tc>
      </w:tr>
      <w:tr w:rsidR="00FB3F06" w14:paraId="1BA1C3F8" w14:textId="77777777">
        <w:tc>
          <w:tcPr>
            <w:tcW w:w="562" w:type="dxa"/>
            <w:vAlign w:val="center"/>
          </w:tcPr>
          <w:p w14:paraId="6417BA30" w14:textId="77777777" w:rsidR="00FB3F06" w:rsidRDefault="002658CD">
            <w:pPr>
              <w:pStyle w:val="ConsPlusNormal0"/>
              <w:jc w:val="center"/>
            </w:pPr>
            <w:r>
              <w:t>3</w:t>
            </w:r>
          </w:p>
        </w:tc>
        <w:tc>
          <w:tcPr>
            <w:tcW w:w="2721" w:type="dxa"/>
            <w:vAlign w:val="center"/>
          </w:tcPr>
          <w:p w14:paraId="7D4EC1FD" w14:textId="77777777" w:rsidR="00FB3F06" w:rsidRDefault="002658CD">
            <w:pPr>
              <w:pStyle w:val="ConsPlusNormal0"/>
              <w:jc w:val="both"/>
            </w:pPr>
            <w:r>
              <w:t>Строительство</w:t>
            </w:r>
          </w:p>
        </w:tc>
        <w:tc>
          <w:tcPr>
            <w:tcW w:w="1894" w:type="dxa"/>
            <w:vAlign w:val="center"/>
          </w:tcPr>
          <w:p w14:paraId="5174FF18" w14:textId="77777777" w:rsidR="00FB3F06" w:rsidRDefault="002658CD">
            <w:pPr>
              <w:pStyle w:val="ConsPlusNormal0"/>
              <w:jc w:val="center"/>
            </w:pPr>
            <w:r>
              <w:t>1 марта</w:t>
            </w:r>
          </w:p>
        </w:tc>
        <w:tc>
          <w:tcPr>
            <w:tcW w:w="2268" w:type="dxa"/>
            <w:vAlign w:val="center"/>
          </w:tcPr>
          <w:p w14:paraId="106B230C" w14:textId="77777777" w:rsidR="00FB3F06" w:rsidRDefault="002658CD">
            <w:pPr>
              <w:pStyle w:val="ConsPlusNormal0"/>
              <w:jc w:val="center"/>
            </w:pPr>
            <w:r>
              <w:t>1 октября</w:t>
            </w:r>
          </w:p>
        </w:tc>
        <w:tc>
          <w:tcPr>
            <w:tcW w:w="2310" w:type="dxa"/>
            <w:vAlign w:val="center"/>
          </w:tcPr>
          <w:p w14:paraId="792C4957" w14:textId="77777777" w:rsidR="00FB3F06" w:rsidRDefault="002658CD">
            <w:pPr>
              <w:pStyle w:val="ConsPlusNormal0"/>
              <w:jc w:val="center"/>
            </w:pPr>
            <w:r>
              <w:t>1,5 месяца с даты получения лимитов</w:t>
            </w:r>
          </w:p>
        </w:tc>
        <w:tc>
          <w:tcPr>
            <w:tcW w:w="2665" w:type="dxa"/>
            <w:vMerge w:val="restart"/>
            <w:vAlign w:val="center"/>
          </w:tcPr>
          <w:p w14:paraId="33068179" w14:textId="77777777" w:rsidR="00FB3F06" w:rsidRDefault="002658CD">
            <w:pPr>
              <w:pStyle w:val="ConsPlusNormal0"/>
              <w:jc w:val="center"/>
            </w:pPr>
            <w:r>
              <w:t>по согласованию с учетом срока выполнения работ, но не позднее 1 декабря</w:t>
            </w:r>
          </w:p>
        </w:tc>
      </w:tr>
      <w:tr w:rsidR="00FB3F06" w14:paraId="63BA3E92" w14:textId="77777777">
        <w:tc>
          <w:tcPr>
            <w:tcW w:w="562" w:type="dxa"/>
            <w:vAlign w:val="center"/>
          </w:tcPr>
          <w:p w14:paraId="27E7BFBC" w14:textId="77777777" w:rsidR="00FB3F06" w:rsidRDefault="002658CD">
            <w:pPr>
              <w:pStyle w:val="ConsPlusNormal0"/>
              <w:jc w:val="center"/>
            </w:pPr>
            <w:r>
              <w:t>4</w:t>
            </w:r>
          </w:p>
        </w:tc>
        <w:tc>
          <w:tcPr>
            <w:tcW w:w="2721" w:type="dxa"/>
            <w:vAlign w:val="center"/>
          </w:tcPr>
          <w:p w14:paraId="00B36372" w14:textId="77777777" w:rsidR="00FB3F06" w:rsidRDefault="002658CD">
            <w:pPr>
              <w:pStyle w:val="ConsPlusNormal0"/>
              <w:jc w:val="both"/>
            </w:pPr>
            <w:r>
              <w:t>Реконструкция</w:t>
            </w:r>
          </w:p>
        </w:tc>
        <w:tc>
          <w:tcPr>
            <w:tcW w:w="1894" w:type="dxa"/>
            <w:vAlign w:val="center"/>
          </w:tcPr>
          <w:p w14:paraId="7CFABF36" w14:textId="77777777" w:rsidR="00FB3F06" w:rsidRDefault="002658CD">
            <w:pPr>
              <w:pStyle w:val="ConsPlusNormal0"/>
              <w:jc w:val="center"/>
            </w:pPr>
            <w:r>
              <w:t>1 марта</w:t>
            </w:r>
          </w:p>
        </w:tc>
        <w:tc>
          <w:tcPr>
            <w:tcW w:w="2268" w:type="dxa"/>
            <w:vAlign w:val="center"/>
          </w:tcPr>
          <w:p w14:paraId="3A8680AA" w14:textId="77777777" w:rsidR="00FB3F06" w:rsidRDefault="002658CD">
            <w:pPr>
              <w:pStyle w:val="ConsPlusNormal0"/>
              <w:jc w:val="center"/>
            </w:pPr>
            <w:r>
              <w:t>1 октября</w:t>
            </w:r>
          </w:p>
        </w:tc>
        <w:tc>
          <w:tcPr>
            <w:tcW w:w="2310" w:type="dxa"/>
            <w:vAlign w:val="center"/>
          </w:tcPr>
          <w:p w14:paraId="5502DD7D" w14:textId="77777777" w:rsidR="00FB3F06" w:rsidRDefault="002658CD">
            <w:pPr>
              <w:pStyle w:val="ConsPlusNormal0"/>
              <w:jc w:val="center"/>
            </w:pPr>
            <w:r>
              <w:t>1,5 месяца с даты получения лимитов</w:t>
            </w:r>
          </w:p>
        </w:tc>
        <w:tc>
          <w:tcPr>
            <w:tcW w:w="2665" w:type="dxa"/>
            <w:vMerge/>
          </w:tcPr>
          <w:p w14:paraId="69F7D52E" w14:textId="77777777" w:rsidR="00FB3F06" w:rsidRDefault="00FB3F06">
            <w:pPr>
              <w:pStyle w:val="ConsPlusNormal0"/>
            </w:pPr>
          </w:p>
        </w:tc>
      </w:tr>
      <w:tr w:rsidR="00FB3F06" w14:paraId="3D6BC482" w14:textId="77777777">
        <w:tc>
          <w:tcPr>
            <w:tcW w:w="562" w:type="dxa"/>
            <w:vAlign w:val="center"/>
          </w:tcPr>
          <w:p w14:paraId="7AFF405A" w14:textId="77777777" w:rsidR="00FB3F06" w:rsidRDefault="002658CD">
            <w:pPr>
              <w:pStyle w:val="ConsPlusNormal0"/>
              <w:jc w:val="center"/>
            </w:pPr>
            <w:r>
              <w:t>5</w:t>
            </w:r>
          </w:p>
        </w:tc>
        <w:tc>
          <w:tcPr>
            <w:tcW w:w="2721" w:type="dxa"/>
            <w:vAlign w:val="center"/>
          </w:tcPr>
          <w:p w14:paraId="2D54AA51" w14:textId="77777777" w:rsidR="00FB3F06" w:rsidRDefault="002658CD">
            <w:pPr>
              <w:pStyle w:val="ConsPlusNormal0"/>
              <w:jc w:val="both"/>
            </w:pPr>
            <w:r>
              <w:t xml:space="preserve">Благоустройство общественных </w:t>
            </w:r>
            <w:r>
              <w:lastRenderedPageBreak/>
              <w:t>территорий (до 700 тыс. рублей)</w:t>
            </w:r>
          </w:p>
        </w:tc>
        <w:tc>
          <w:tcPr>
            <w:tcW w:w="1894" w:type="dxa"/>
            <w:vAlign w:val="center"/>
          </w:tcPr>
          <w:p w14:paraId="2416B560" w14:textId="77777777" w:rsidR="00FB3F06" w:rsidRDefault="002658CD">
            <w:pPr>
              <w:pStyle w:val="ConsPlusNormal0"/>
              <w:jc w:val="center"/>
            </w:pPr>
            <w:r>
              <w:lastRenderedPageBreak/>
              <w:t>1 апреля</w:t>
            </w:r>
          </w:p>
        </w:tc>
        <w:tc>
          <w:tcPr>
            <w:tcW w:w="2268" w:type="dxa"/>
            <w:vAlign w:val="center"/>
          </w:tcPr>
          <w:p w14:paraId="1638F673" w14:textId="77777777" w:rsidR="00FB3F06" w:rsidRDefault="002658CD">
            <w:pPr>
              <w:pStyle w:val="ConsPlusNormal0"/>
              <w:jc w:val="center"/>
            </w:pPr>
            <w:r>
              <w:t>1 июля</w:t>
            </w:r>
          </w:p>
        </w:tc>
        <w:tc>
          <w:tcPr>
            <w:tcW w:w="2310" w:type="dxa"/>
            <w:vAlign w:val="center"/>
          </w:tcPr>
          <w:p w14:paraId="225353B3" w14:textId="77777777" w:rsidR="00FB3F06" w:rsidRDefault="002658CD">
            <w:pPr>
              <w:pStyle w:val="ConsPlusNormal0"/>
              <w:jc w:val="center"/>
            </w:pPr>
            <w:r>
              <w:t>1,5 месяца с даты получения лимитов</w:t>
            </w:r>
          </w:p>
        </w:tc>
        <w:tc>
          <w:tcPr>
            <w:tcW w:w="2665" w:type="dxa"/>
            <w:vAlign w:val="center"/>
          </w:tcPr>
          <w:p w14:paraId="71BEBD29" w14:textId="77777777" w:rsidR="00FB3F06" w:rsidRDefault="002658CD">
            <w:pPr>
              <w:pStyle w:val="ConsPlusNormal0"/>
              <w:jc w:val="center"/>
            </w:pPr>
            <w:r>
              <w:t xml:space="preserve">3 месяца с даты получения лимитов, но </w:t>
            </w:r>
            <w:r>
              <w:lastRenderedPageBreak/>
              <w:t>не позднее 1 декабря</w:t>
            </w:r>
          </w:p>
        </w:tc>
      </w:tr>
      <w:tr w:rsidR="00FB3F06" w14:paraId="2922F654" w14:textId="77777777">
        <w:tc>
          <w:tcPr>
            <w:tcW w:w="562" w:type="dxa"/>
            <w:vAlign w:val="center"/>
          </w:tcPr>
          <w:p w14:paraId="6A5E7761" w14:textId="77777777" w:rsidR="00FB3F06" w:rsidRDefault="002658CD">
            <w:pPr>
              <w:pStyle w:val="ConsPlusNormal0"/>
              <w:jc w:val="center"/>
            </w:pPr>
            <w:r>
              <w:t>6</w:t>
            </w:r>
          </w:p>
        </w:tc>
        <w:tc>
          <w:tcPr>
            <w:tcW w:w="2721" w:type="dxa"/>
            <w:vAlign w:val="center"/>
          </w:tcPr>
          <w:p w14:paraId="4516C15E" w14:textId="77777777" w:rsidR="00FB3F06" w:rsidRDefault="002658CD">
            <w:pPr>
              <w:pStyle w:val="ConsPlusNormal0"/>
              <w:jc w:val="both"/>
            </w:pPr>
            <w:r>
              <w:t>Благоустройство общественных территорий (свыше 700 тыс. рублей)</w:t>
            </w:r>
          </w:p>
        </w:tc>
        <w:tc>
          <w:tcPr>
            <w:tcW w:w="1894" w:type="dxa"/>
            <w:vAlign w:val="center"/>
          </w:tcPr>
          <w:p w14:paraId="15051A07" w14:textId="77777777" w:rsidR="00FB3F06" w:rsidRDefault="002658CD">
            <w:pPr>
              <w:pStyle w:val="ConsPlusNormal0"/>
              <w:jc w:val="center"/>
            </w:pPr>
            <w:r>
              <w:t>1 апреля</w:t>
            </w:r>
          </w:p>
        </w:tc>
        <w:tc>
          <w:tcPr>
            <w:tcW w:w="2268" w:type="dxa"/>
            <w:vAlign w:val="center"/>
          </w:tcPr>
          <w:p w14:paraId="7FC44113" w14:textId="77777777" w:rsidR="00FB3F06" w:rsidRDefault="002658CD">
            <w:pPr>
              <w:pStyle w:val="ConsPlusNormal0"/>
              <w:jc w:val="center"/>
            </w:pPr>
            <w:r>
              <w:t>15 августа</w:t>
            </w:r>
          </w:p>
        </w:tc>
        <w:tc>
          <w:tcPr>
            <w:tcW w:w="2310" w:type="dxa"/>
            <w:vAlign w:val="center"/>
          </w:tcPr>
          <w:p w14:paraId="2701817F" w14:textId="77777777" w:rsidR="00FB3F06" w:rsidRDefault="002658CD">
            <w:pPr>
              <w:pStyle w:val="ConsPlusNormal0"/>
              <w:jc w:val="center"/>
            </w:pPr>
            <w:r>
              <w:t>1,5 месяца с даты получения лимитов</w:t>
            </w:r>
          </w:p>
        </w:tc>
        <w:tc>
          <w:tcPr>
            <w:tcW w:w="2665" w:type="dxa"/>
            <w:vAlign w:val="center"/>
          </w:tcPr>
          <w:p w14:paraId="7FD1A7E5" w14:textId="77777777" w:rsidR="00FB3F06" w:rsidRDefault="002658CD">
            <w:pPr>
              <w:pStyle w:val="ConsPlusNormal0"/>
              <w:jc w:val="center"/>
            </w:pPr>
            <w:r>
              <w:t>4,5 месяца с даты получения лимитов, но не позднее 1 декабря</w:t>
            </w:r>
          </w:p>
        </w:tc>
      </w:tr>
      <w:tr w:rsidR="00FB3F06" w14:paraId="1B68B62D" w14:textId="77777777">
        <w:tc>
          <w:tcPr>
            <w:tcW w:w="562" w:type="dxa"/>
            <w:vAlign w:val="center"/>
          </w:tcPr>
          <w:p w14:paraId="3D50AAFD" w14:textId="77777777" w:rsidR="00FB3F06" w:rsidRDefault="002658CD">
            <w:pPr>
              <w:pStyle w:val="ConsPlusNormal0"/>
              <w:jc w:val="center"/>
            </w:pPr>
            <w:r>
              <w:t>7</w:t>
            </w:r>
          </w:p>
        </w:tc>
        <w:tc>
          <w:tcPr>
            <w:tcW w:w="2721" w:type="dxa"/>
            <w:vAlign w:val="center"/>
          </w:tcPr>
          <w:p w14:paraId="5ABC87C5" w14:textId="77777777" w:rsidR="00FB3F06" w:rsidRDefault="002658CD">
            <w:pPr>
              <w:pStyle w:val="ConsPlusNormal0"/>
              <w:jc w:val="both"/>
            </w:pPr>
            <w:r>
              <w:t>Капитальный ремонт (до 20 млн. руб.)</w:t>
            </w:r>
          </w:p>
        </w:tc>
        <w:tc>
          <w:tcPr>
            <w:tcW w:w="1894" w:type="dxa"/>
            <w:vAlign w:val="center"/>
          </w:tcPr>
          <w:p w14:paraId="0DB184EF" w14:textId="77777777" w:rsidR="00FB3F06" w:rsidRDefault="002658CD">
            <w:pPr>
              <w:pStyle w:val="ConsPlusNormal0"/>
              <w:jc w:val="center"/>
            </w:pPr>
            <w:r>
              <w:t>1 марта</w:t>
            </w:r>
          </w:p>
        </w:tc>
        <w:tc>
          <w:tcPr>
            <w:tcW w:w="2268" w:type="dxa"/>
            <w:vAlign w:val="center"/>
          </w:tcPr>
          <w:p w14:paraId="6E457BAB" w14:textId="77777777" w:rsidR="00FB3F06" w:rsidRDefault="002658CD">
            <w:pPr>
              <w:pStyle w:val="ConsPlusNormal0"/>
              <w:jc w:val="center"/>
            </w:pPr>
            <w:r>
              <w:t>15 августа</w:t>
            </w:r>
          </w:p>
        </w:tc>
        <w:tc>
          <w:tcPr>
            <w:tcW w:w="2310" w:type="dxa"/>
            <w:vAlign w:val="center"/>
          </w:tcPr>
          <w:p w14:paraId="7AA64DD2" w14:textId="77777777" w:rsidR="00FB3F06" w:rsidRDefault="002658CD">
            <w:pPr>
              <w:pStyle w:val="ConsPlusNormal0"/>
              <w:jc w:val="center"/>
            </w:pPr>
            <w:r>
              <w:t>1,5 месяца с даты получения лимитов</w:t>
            </w:r>
          </w:p>
        </w:tc>
        <w:tc>
          <w:tcPr>
            <w:tcW w:w="2665" w:type="dxa"/>
            <w:vAlign w:val="center"/>
          </w:tcPr>
          <w:p w14:paraId="5904777C" w14:textId="77777777" w:rsidR="00FB3F06" w:rsidRDefault="002658CD">
            <w:pPr>
              <w:pStyle w:val="ConsPlusNormal0"/>
              <w:jc w:val="center"/>
            </w:pPr>
            <w:r>
              <w:t>5,5 месяца с даты получения лимитов, но не позднее 1 декабря</w:t>
            </w:r>
          </w:p>
        </w:tc>
      </w:tr>
      <w:tr w:rsidR="00FB3F06" w14:paraId="36C45B4F" w14:textId="77777777">
        <w:tc>
          <w:tcPr>
            <w:tcW w:w="562" w:type="dxa"/>
            <w:vAlign w:val="center"/>
          </w:tcPr>
          <w:p w14:paraId="1B21A5EE" w14:textId="77777777" w:rsidR="00FB3F06" w:rsidRDefault="002658CD">
            <w:pPr>
              <w:pStyle w:val="ConsPlusNormal0"/>
              <w:jc w:val="center"/>
            </w:pPr>
            <w:r>
              <w:t>8</w:t>
            </w:r>
          </w:p>
        </w:tc>
        <w:tc>
          <w:tcPr>
            <w:tcW w:w="2721" w:type="dxa"/>
            <w:vAlign w:val="center"/>
          </w:tcPr>
          <w:p w14:paraId="74E75D2C" w14:textId="77777777" w:rsidR="00FB3F06" w:rsidRDefault="002658CD">
            <w:pPr>
              <w:pStyle w:val="ConsPlusNormal0"/>
              <w:jc w:val="both"/>
            </w:pPr>
            <w:r>
              <w:t>Капитальный ремонт (свыше 20 млн. руб.)</w:t>
            </w:r>
          </w:p>
        </w:tc>
        <w:tc>
          <w:tcPr>
            <w:tcW w:w="1894" w:type="dxa"/>
            <w:vAlign w:val="center"/>
          </w:tcPr>
          <w:p w14:paraId="6AEE4649" w14:textId="77777777" w:rsidR="00FB3F06" w:rsidRDefault="002658CD">
            <w:pPr>
              <w:pStyle w:val="ConsPlusNormal0"/>
              <w:jc w:val="center"/>
            </w:pPr>
            <w:r>
              <w:t>1 марта</w:t>
            </w:r>
          </w:p>
        </w:tc>
        <w:tc>
          <w:tcPr>
            <w:tcW w:w="2268" w:type="dxa"/>
            <w:vAlign w:val="center"/>
          </w:tcPr>
          <w:p w14:paraId="520B4E89" w14:textId="77777777" w:rsidR="00FB3F06" w:rsidRDefault="002658CD">
            <w:pPr>
              <w:pStyle w:val="ConsPlusNormal0"/>
              <w:jc w:val="center"/>
            </w:pPr>
            <w:r>
              <w:t>1 сентября</w:t>
            </w:r>
          </w:p>
        </w:tc>
        <w:tc>
          <w:tcPr>
            <w:tcW w:w="2310" w:type="dxa"/>
            <w:vAlign w:val="center"/>
          </w:tcPr>
          <w:p w14:paraId="16D0CCE4" w14:textId="77777777" w:rsidR="00FB3F06" w:rsidRDefault="002658CD">
            <w:pPr>
              <w:pStyle w:val="ConsPlusNormal0"/>
              <w:jc w:val="center"/>
            </w:pPr>
            <w:r>
              <w:t>1,5 месяца с даты получения лимитов</w:t>
            </w:r>
          </w:p>
        </w:tc>
        <w:tc>
          <w:tcPr>
            <w:tcW w:w="2665" w:type="dxa"/>
            <w:vAlign w:val="center"/>
          </w:tcPr>
          <w:p w14:paraId="6351089D" w14:textId="77777777" w:rsidR="00FB3F06" w:rsidRDefault="002658CD">
            <w:pPr>
              <w:pStyle w:val="ConsPlusNormal0"/>
              <w:jc w:val="center"/>
            </w:pPr>
            <w:r>
              <w:t>6 месяцев с даты получения лимитов, но не позднее 1 декабря</w:t>
            </w:r>
          </w:p>
        </w:tc>
      </w:tr>
      <w:tr w:rsidR="00FB3F06" w14:paraId="50767D29" w14:textId="77777777">
        <w:tc>
          <w:tcPr>
            <w:tcW w:w="562" w:type="dxa"/>
            <w:vAlign w:val="center"/>
          </w:tcPr>
          <w:p w14:paraId="25EFAB3C" w14:textId="77777777" w:rsidR="00FB3F06" w:rsidRDefault="002658CD">
            <w:pPr>
              <w:pStyle w:val="ConsPlusNormal0"/>
              <w:jc w:val="center"/>
            </w:pPr>
            <w:r>
              <w:t>9</w:t>
            </w:r>
          </w:p>
        </w:tc>
        <w:tc>
          <w:tcPr>
            <w:tcW w:w="2721" w:type="dxa"/>
            <w:vAlign w:val="center"/>
          </w:tcPr>
          <w:p w14:paraId="7688E5D9" w14:textId="77777777" w:rsidR="00FB3F06" w:rsidRDefault="002658CD">
            <w:pPr>
              <w:pStyle w:val="ConsPlusNormal0"/>
              <w:jc w:val="both"/>
            </w:pPr>
            <w:r>
              <w:t>Модернизация объектов ЖКХ</w:t>
            </w:r>
          </w:p>
        </w:tc>
        <w:tc>
          <w:tcPr>
            <w:tcW w:w="1894" w:type="dxa"/>
            <w:vAlign w:val="center"/>
          </w:tcPr>
          <w:p w14:paraId="7CE6B9DA" w14:textId="77777777" w:rsidR="00FB3F06" w:rsidRDefault="002658CD">
            <w:pPr>
              <w:pStyle w:val="ConsPlusNormal0"/>
              <w:jc w:val="center"/>
            </w:pPr>
            <w:r>
              <w:t>1 марта</w:t>
            </w:r>
          </w:p>
        </w:tc>
        <w:tc>
          <w:tcPr>
            <w:tcW w:w="2268" w:type="dxa"/>
            <w:vAlign w:val="center"/>
          </w:tcPr>
          <w:p w14:paraId="3A74E27F" w14:textId="77777777" w:rsidR="00FB3F06" w:rsidRDefault="002658CD">
            <w:pPr>
              <w:pStyle w:val="ConsPlusNormal0"/>
              <w:jc w:val="center"/>
            </w:pPr>
            <w:r>
              <w:t>15 августа</w:t>
            </w:r>
          </w:p>
        </w:tc>
        <w:tc>
          <w:tcPr>
            <w:tcW w:w="2310" w:type="dxa"/>
            <w:vAlign w:val="center"/>
          </w:tcPr>
          <w:p w14:paraId="3121F72E" w14:textId="77777777" w:rsidR="00FB3F06" w:rsidRDefault="002658CD">
            <w:pPr>
              <w:pStyle w:val="ConsPlusNormal0"/>
              <w:jc w:val="center"/>
            </w:pPr>
            <w:r>
              <w:t>1,5 месяца с даты получения лимитов</w:t>
            </w:r>
          </w:p>
        </w:tc>
        <w:tc>
          <w:tcPr>
            <w:tcW w:w="2665" w:type="dxa"/>
            <w:vAlign w:val="center"/>
          </w:tcPr>
          <w:p w14:paraId="7F147FC4" w14:textId="77777777" w:rsidR="00FB3F06" w:rsidRDefault="002658CD">
            <w:pPr>
              <w:pStyle w:val="ConsPlusNormal0"/>
              <w:jc w:val="center"/>
            </w:pPr>
            <w:r>
              <w:t>5,5 месяца с даты получения лимитов, но не позднее 1 декабря</w:t>
            </w:r>
          </w:p>
        </w:tc>
      </w:tr>
      <w:tr w:rsidR="00FB3F06" w14:paraId="56B54F58" w14:textId="77777777">
        <w:tc>
          <w:tcPr>
            <w:tcW w:w="562" w:type="dxa"/>
            <w:vAlign w:val="center"/>
          </w:tcPr>
          <w:p w14:paraId="6CAC6A94" w14:textId="77777777" w:rsidR="00FB3F06" w:rsidRDefault="002658CD">
            <w:pPr>
              <w:pStyle w:val="ConsPlusNormal0"/>
              <w:jc w:val="center"/>
            </w:pPr>
            <w:r>
              <w:t>10</w:t>
            </w:r>
          </w:p>
        </w:tc>
        <w:tc>
          <w:tcPr>
            <w:tcW w:w="2721" w:type="dxa"/>
            <w:vAlign w:val="center"/>
          </w:tcPr>
          <w:p w14:paraId="2D81A40E" w14:textId="77777777" w:rsidR="00FB3F06" w:rsidRDefault="002658CD">
            <w:pPr>
              <w:pStyle w:val="ConsPlusNormal0"/>
              <w:jc w:val="both"/>
            </w:pPr>
            <w:r>
              <w:t>Ремонт в рамках РП "Модернизация первичного звена в здравоохранении"</w:t>
            </w:r>
          </w:p>
        </w:tc>
        <w:tc>
          <w:tcPr>
            <w:tcW w:w="1894" w:type="dxa"/>
            <w:vAlign w:val="center"/>
          </w:tcPr>
          <w:p w14:paraId="617F8354" w14:textId="77777777" w:rsidR="00FB3F06" w:rsidRDefault="002658CD">
            <w:pPr>
              <w:pStyle w:val="ConsPlusNormal0"/>
              <w:jc w:val="center"/>
            </w:pPr>
            <w:r>
              <w:t>1 мая</w:t>
            </w:r>
          </w:p>
        </w:tc>
        <w:tc>
          <w:tcPr>
            <w:tcW w:w="2268" w:type="dxa"/>
            <w:vAlign w:val="center"/>
          </w:tcPr>
          <w:p w14:paraId="73DE09F9" w14:textId="77777777" w:rsidR="00FB3F06" w:rsidRDefault="002658CD">
            <w:pPr>
              <w:pStyle w:val="ConsPlusNormal0"/>
              <w:jc w:val="center"/>
            </w:pPr>
            <w:r>
              <w:t>15 октября</w:t>
            </w:r>
          </w:p>
        </w:tc>
        <w:tc>
          <w:tcPr>
            <w:tcW w:w="2310" w:type="dxa"/>
            <w:vAlign w:val="center"/>
          </w:tcPr>
          <w:p w14:paraId="28319B35" w14:textId="77777777" w:rsidR="00FB3F06" w:rsidRDefault="002658CD">
            <w:pPr>
              <w:pStyle w:val="ConsPlusNormal0"/>
              <w:jc w:val="center"/>
            </w:pPr>
            <w:r>
              <w:t>1,5 месяца с даты получения лимитов</w:t>
            </w:r>
          </w:p>
        </w:tc>
        <w:tc>
          <w:tcPr>
            <w:tcW w:w="2665" w:type="dxa"/>
            <w:vAlign w:val="center"/>
          </w:tcPr>
          <w:p w14:paraId="121BFC93" w14:textId="77777777" w:rsidR="00FB3F06" w:rsidRDefault="002658CD">
            <w:pPr>
              <w:pStyle w:val="ConsPlusNormal0"/>
              <w:jc w:val="center"/>
            </w:pPr>
            <w:r>
              <w:t>5,5 месяца с даты получения лимитов, но не позднее 1 декабря</w:t>
            </w:r>
          </w:p>
        </w:tc>
      </w:tr>
      <w:tr w:rsidR="00FB3F06" w14:paraId="0319C12D" w14:textId="77777777">
        <w:tc>
          <w:tcPr>
            <w:tcW w:w="562" w:type="dxa"/>
            <w:vAlign w:val="center"/>
          </w:tcPr>
          <w:p w14:paraId="04B1C8CD" w14:textId="77777777" w:rsidR="00FB3F06" w:rsidRDefault="002658CD">
            <w:pPr>
              <w:pStyle w:val="ConsPlusNormal0"/>
              <w:jc w:val="center"/>
            </w:pPr>
            <w:r>
              <w:t>11</w:t>
            </w:r>
          </w:p>
        </w:tc>
        <w:tc>
          <w:tcPr>
            <w:tcW w:w="2721" w:type="dxa"/>
            <w:vAlign w:val="center"/>
          </w:tcPr>
          <w:p w14:paraId="33710E2E" w14:textId="77777777" w:rsidR="00FB3F06" w:rsidRDefault="002658CD">
            <w:pPr>
              <w:pStyle w:val="ConsPlusNormal0"/>
              <w:jc w:val="both"/>
            </w:pPr>
            <w:r>
              <w:t>Ремонт и реконструкция дорог (мостов)</w:t>
            </w:r>
          </w:p>
        </w:tc>
        <w:tc>
          <w:tcPr>
            <w:tcW w:w="1894" w:type="dxa"/>
            <w:vAlign w:val="center"/>
          </w:tcPr>
          <w:p w14:paraId="1339CCE9" w14:textId="77777777" w:rsidR="00FB3F06" w:rsidRDefault="002658CD">
            <w:pPr>
              <w:pStyle w:val="ConsPlusNormal0"/>
              <w:jc w:val="center"/>
            </w:pPr>
            <w:r>
              <w:t>1 апреля</w:t>
            </w:r>
          </w:p>
        </w:tc>
        <w:tc>
          <w:tcPr>
            <w:tcW w:w="2268" w:type="dxa"/>
            <w:vAlign w:val="center"/>
          </w:tcPr>
          <w:p w14:paraId="2B76C416" w14:textId="77777777" w:rsidR="00FB3F06" w:rsidRDefault="002658CD">
            <w:pPr>
              <w:pStyle w:val="ConsPlusNormal0"/>
              <w:jc w:val="center"/>
            </w:pPr>
            <w:r>
              <w:t>15 августа</w:t>
            </w:r>
          </w:p>
        </w:tc>
        <w:tc>
          <w:tcPr>
            <w:tcW w:w="2310" w:type="dxa"/>
            <w:vAlign w:val="center"/>
          </w:tcPr>
          <w:p w14:paraId="064D57BD" w14:textId="77777777" w:rsidR="00FB3F06" w:rsidRDefault="002658CD">
            <w:pPr>
              <w:pStyle w:val="ConsPlusNormal0"/>
              <w:jc w:val="center"/>
            </w:pPr>
            <w:r>
              <w:t>1,5 месяца с даты получения лимитов</w:t>
            </w:r>
          </w:p>
        </w:tc>
        <w:tc>
          <w:tcPr>
            <w:tcW w:w="2665" w:type="dxa"/>
            <w:vAlign w:val="center"/>
          </w:tcPr>
          <w:p w14:paraId="602B95AC" w14:textId="77777777" w:rsidR="00FB3F06" w:rsidRDefault="002658CD">
            <w:pPr>
              <w:pStyle w:val="ConsPlusNormal0"/>
              <w:jc w:val="center"/>
            </w:pPr>
            <w:r>
              <w:t>5,5 месяца с даты получения лимитов, но не позднее 1 декабря</w:t>
            </w:r>
          </w:p>
        </w:tc>
      </w:tr>
      <w:tr w:rsidR="00FB3F06" w14:paraId="5EF892A6" w14:textId="77777777">
        <w:tc>
          <w:tcPr>
            <w:tcW w:w="562" w:type="dxa"/>
            <w:vAlign w:val="center"/>
          </w:tcPr>
          <w:p w14:paraId="0E149F16" w14:textId="77777777" w:rsidR="00FB3F06" w:rsidRDefault="002658CD">
            <w:pPr>
              <w:pStyle w:val="ConsPlusNormal0"/>
              <w:jc w:val="center"/>
            </w:pPr>
            <w:r>
              <w:t>12</w:t>
            </w:r>
          </w:p>
        </w:tc>
        <w:tc>
          <w:tcPr>
            <w:tcW w:w="2721" w:type="dxa"/>
            <w:vAlign w:val="center"/>
          </w:tcPr>
          <w:p w14:paraId="4827CA43" w14:textId="77777777" w:rsidR="00FB3F06" w:rsidRDefault="002658CD">
            <w:pPr>
              <w:pStyle w:val="ConsPlusNormal0"/>
              <w:jc w:val="both"/>
            </w:pPr>
            <w:r>
              <w:t>Приобретение жилых помещений</w:t>
            </w:r>
          </w:p>
        </w:tc>
        <w:tc>
          <w:tcPr>
            <w:tcW w:w="1894" w:type="dxa"/>
            <w:vAlign w:val="center"/>
          </w:tcPr>
          <w:p w14:paraId="398750D2" w14:textId="77777777" w:rsidR="00FB3F06" w:rsidRDefault="002658CD">
            <w:pPr>
              <w:pStyle w:val="ConsPlusNormal0"/>
              <w:jc w:val="center"/>
            </w:pPr>
            <w:r>
              <w:t>1 марта</w:t>
            </w:r>
          </w:p>
        </w:tc>
        <w:tc>
          <w:tcPr>
            <w:tcW w:w="2268" w:type="dxa"/>
            <w:vAlign w:val="center"/>
          </w:tcPr>
          <w:p w14:paraId="17345205" w14:textId="77777777" w:rsidR="00FB3F06" w:rsidRDefault="002658CD">
            <w:pPr>
              <w:pStyle w:val="ConsPlusNormal0"/>
              <w:jc w:val="center"/>
            </w:pPr>
            <w:r>
              <w:t>15 августа</w:t>
            </w:r>
          </w:p>
        </w:tc>
        <w:tc>
          <w:tcPr>
            <w:tcW w:w="2310" w:type="dxa"/>
            <w:vAlign w:val="center"/>
          </w:tcPr>
          <w:p w14:paraId="4D3B5977" w14:textId="77777777" w:rsidR="00FB3F06" w:rsidRDefault="002658CD">
            <w:pPr>
              <w:pStyle w:val="ConsPlusNormal0"/>
              <w:jc w:val="center"/>
            </w:pPr>
            <w:r>
              <w:t>1,5 месяца с даты получения лимитов</w:t>
            </w:r>
          </w:p>
        </w:tc>
        <w:tc>
          <w:tcPr>
            <w:tcW w:w="2665" w:type="dxa"/>
            <w:vAlign w:val="center"/>
          </w:tcPr>
          <w:p w14:paraId="78E4074A" w14:textId="77777777" w:rsidR="00FB3F06" w:rsidRDefault="002658CD">
            <w:pPr>
              <w:pStyle w:val="ConsPlusNormal0"/>
              <w:jc w:val="center"/>
            </w:pPr>
            <w:r>
              <w:t>3,5 месяца с даты получения лимитов, но не позднее 1 декабря</w:t>
            </w:r>
          </w:p>
        </w:tc>
      </w:tr>
      <w:tr w:rsidR="00FB3F06" w14:paraId="06F0BF64" w14:textId="77777777">
        <w:tc>
          <w:tcPr>
            <w:tcW w:w="562" w:type="dxa"/>
            <w:vAlign w:val="center"/>
          </w:tcPr>
          <w:p w14:paraId="011ED262" w14:textId="77777777" w:rsidR="00FB3F06" w:rsidRDefault="002658CD">
            <w:pPr>
              <w:pStyle w:val="ConsPlusNormal0"/>
              <w:jc w:val="center"/>
            </w:pPr>
            <w:r>
              <w:t>13</w:t>
            </w:r>
          </w:p>
        </w:tc>
        <w:tc>
          <w:tcPr>
            <w:tcW w:w="2721" w:type="dxa"/>
            <w:vAlign w:val="center"/>
          </w:tcPr>
          <w:p w14:paraId="1679B88B" w14:textId="77777777" w:rsidR="00FB3F06" w:rsidRDefault="002658CD">
            <w:pPr>
              <w:pStyle w:val="ConsPlusNormal0"/>
              <w:jc w:val="both"/>
            </w:pPr>
            <w:r>
              <w:t xml:space="preserve">Приобретение оборудования, техники, автотранспорта, спортинвентаря, </w:t>
            </w:r>
            <w:r>
              <w:lastRenderedPageBreak/>
              <w:t>музыкальных инструментов и иных аналогичных товаров</w:t>
            </w:r>
          </w:p>
        </w:tc>
        <w:tc>
          <w:tcPr>
            <w:tcW w:w="1894" w:type="dxa"/>
            <w:vAlign w:val="center"/>
          </w:tcPr>
          <w:p w14:paraId="56A97627" w14:textId="77777777" w:rsidR="00FB3F06" w:rsidRDefault="002658CD">
            <w:pPr>
              <w:pStyle w:val="ConsPlusNormal0"/>
              <w:jc w:val="center"/>
            </w:pPr>
            <w:r>
              <w:lastRenderedPageBreak/>
              <w:t>1 марта</w:t>
            </w:r>
          </w:p>
        </w:tc>
        <w:tc>
          <w:tcPr>
            <w:tcW w:w="2268" w:type="dxa"/>
            <w:vAlign w:val="center"/>
          </w:tcPr>
          <w:p w14:paraId="3E268A5A" w14:textId="77777777" w:rsidR="00FB3F06" w:rsidRDefault="002658CD">
            <w:pPr>
              <w:pStyle w:val="ConsPlusNormal0"/>
              <w:jc w:val="center"/>
            </w:pPr>
            <w:r>
              <w:t>15 июля</w:t>
            </w:r>
          </w:p>
        </w:tc>
        <w:tc>
          <w:tcPr>
            <w:tcW w:w="2310" w:type="dxa"/>
            <w:vAlign w:val="center"/>
          </w:tcPr>
          <w:p w14:paraId="6796681F" w14:textId="77777777" w:rsidR="00FB3F06" w:rsidRDefault="002658CD">
            <w:pPr>
              <w:pStyle w:val="ConsPlusNormal0"/>
              <w:jc w:val="center"/>
            </w:pPr>
            <w:r>
              <w:t>1,5 месяца с даты получения лимитов</w:t>
            </w:r>
          </w:p>
        </w:tc>
        <w:tc>
          <w:tcPr>
            <w:tcW w:w="2665" w:type="dxa"/>
            <w:vAlign w:val="center"/>
          </w:tcPr>
          <w:p w14:paraId="10256DC4" w14:textId="77777777" w:rsidR="00FB3F06" w:rsidRDefault="002658CD">
            <w:pPr>
              <w:pStyle w:val="ConsPlusNormal0"/>
              <w:jc w:val="center"/>
            </w:pPr>
            <w:r>
              <w:t>4,5 месяца с даты получения лимитов, но не позднее 1 декабря</w:t>
            </w:r>
          </w:p>
        </w:tc>
      </w:tr>
      <w:tr w:rsidR="00FB3F06" w14:paraId="02C39B76" w14:textId="77777777">
        <w:tc>
          <w:tcPr>
            <w:tcW w:w="562" w:type="dxa"/>
            <w:vAlign w:val="center"/>
          </w:tcPr>
          <w:p w14:paraId="5CEB01DE" w14:textId="77777777" w:rsidR="00FB3F06" w:rsidRDefault="002658CD">
            <w:pPr>
              <w:pStyle w:val="ConsPlusNormal0"/>
              <w:jc w:val="center"/>
            </w:pPr>
            <w:r>
              <w:t>14</w:t>
            </w:r>
          </w:p>
        </w:tc>
        <w:tc>
          <w:tcPr>
            <w:tcW w:w="2721" w:type="dxa"/>
            <w:vAlign w:val="center"/>
          </w:tcPr>
          <w:p w14:paraId="3EB397BC" w14:textId="77777777" w:rsidR="00FB3F06" w:rsidRDefault="002658CD">
            <w:pPr>
              <w:pStyle w:val="ConsPlusNormal0"/>
              <w:jc w:val="both"/>
            </w:pPr>
            <w:r>
              <w:t>Приобретение и установка высокотехнологичного оборудования, медицинского оборудования</w:t>
            </w:r>
          </w:p>
        </w:tc>
        <w:tc>
          <w:tcPr>
            <w:tcW w:w="1894" w:type="dxa"/>
            <w:vAlign w:val="center"/>
          </w:tcPr>
          <w:p w14:paraId="0AD0EB54" w14:textId="77777777" w:rsidR="00FB3F06" w:rsidRDefault="002658CD">
            <w:pPr>
              <w:pStyle w:val="ConsPlusNormal0"/>
              <w:jc w:val="center"/>
            </w:pPr>
            <w:r>
              <w:t>1 июня</w:t>
            </w:r>
          </w:p>
        </w:tc>
        <w:tc>
          <w:tcPr>
            <w:tcW w:w="2268" w:type="dxa"/>
            <w:vAlign w:val="center"/>
          </w:tcPr>
          <w:p w14:paraId="0BE0BBCD" w14:textId="77777777" w:rsidR="00FB3F06" w:rsidRDefault="002658CD">
            <w:pPr>
              <w:pStyle w:val="ConsPlusNormal0"/>
              <w:jc w:val="center"/>
            </w:pPr>
            <w:r>
              <w:t>15 октября</w:t>
            </w:r>
          </w:p>
        </w:tc>
        <w:tc>
          <w:tcPr>
            <w:tcW w:w="2310" w:type="dxa"/>
            <w:vAlign w:val="center"/>
          </w:tcPr>
          <w:p w14:paraId="4791697C" w14:textId="77777777" w:rsidR="00FB3F06" w:rsidRDefault="002658CD">
            <w:pPr>
              <w:pStyle w:val="ConsPlusNormal0"/>
              <w:jc w:val="center"/>
            </w:pPr>
            <w:r>
              <w:t>1,5 месяца с даты получения лимитов</w:t>
            </w:r>
          </w:p>
        </w:tc>
        <w:tc>
          <w:tcPr>
            <w:tcW w:w="2665" w:type="dxa"/>
            <w:vAlign w:val="center"/>
          </w:tcPr>
          <w:p w14:paraId="308894DC" w14:textId="77777777" w:rsidR="00FB3F06" w:rsidRDefault="002658CD">
            <w:pPr>
              <w:pStyle w:val="ConsPlusNormal0"/>
              <w:jc w:val="center"/>
            </w:pPr>
            <w:r>
              <w:t>5,5 месяца с даты получения лимитов, но не позднее 1 декабря</w:t>
            </w:r>
          </w:p>
        </w:tc>
      </w:tr>
      <w:tr w:rsidR="00FB3F06" w14:paraId="473F1FB6" w14:textId="77777777">
        <w:tc>
          <w:tcPr>
            <w:tcW w:w="562" w:type="dxa"/>
            <w:vAlign w:val="center"/>
          </w:tcPr>
          <w:p w14:paraId="252FA1AF" w14:textId="77777777" w:rsidR="00FB3F06" w:rsidRDefault="002658CD">
            <w:pPr>
              <w:pStyle w:val="ConsPlusNormal0"/>
              <w:jc w:val="center"/>
            </w:pPr>
            <w:r>
              <w:t>15</w:t>
            </w:r>
          </w:p>
        </w:tc>
        <w:tc>
          <w:tcPr>
            <w:tcW w:w="2721" w:type="dxa"/>
            <w:vAlign w:val="center"/>
          </w:tcPr>
          <w:p w14:paraId="2F5A89AC" w14:textId="77777777" w:rsidR="00FB3F06" w:rsidRDefault="002658CD">
            <w:pPr>
              <w:pStyle w:val="ConsPlusNormal0"/>
              <w:jc w:val="both"/>
            </w:pPr>
            <w:r>
              <w:t xml:space="preserve">Создание центров развития </w:t>
            </w:r>
            <w:proofErr w:type="spellStart"/>
            <w:r>
              <w:t>кванториумов</w:t>
            </w:r>
            <w:proofErr w:type="spellEnd"/>
            <w:r>
              <w:t>, IT-клубов и т.п.</w:t>
            </w:r>
          </w:p>
        </w:tc>
        <w:tc>
          <w:tcPr>
            <w:tcW w:w="1894" w:type="dxa"/>
            <w:vAlign w:val="center"/>
          </w:tcPr>
          <w:p w14:paraId="3F6066D3" w14:textId="77777777" w:rsidR="00FB3F06" w:rsidRDefault="002658CD">
            <w:pPr>
              <w:pStyle w:val="ConsPlusNormal0"/>
              <w:jc w:val="center"/>
            </w:pPr>
            <w:r>
              <w:t>1 марта</w:t>
            </w:r>
          </w:p>
        </w:tc>
        <w:tc>
          <w:tcPr>
            <w:tcW w:w="2268" w:type="dxa"/>
            <w:vAlign w:val="center"/>
          </w:tcPr>
          <w:p w14:paraId="7055703C" w14:textId="77777777" w:rsidR="00FB3F06" w:rsidRDefault="002658CD">
            <w:pPr>
              <w:pStyle w:val="ConsPlusNormal0"/>
              <w:jc w:val="center"/>
            </w:pPr>
            <w:r>
              <w:t>15 августа</w:t>
            </w:r>
          </w:p>
        </w:tc>
        <w:tc>
          <w:tcPr>
            <w:tcW w:w="2310" w:type="dxa"/>
            <w:vAlign w:val="center"/>
          </w:tcPr>
          <w:p w14:paraId="18BFA7DC" w14:textId="77777777" w:rsidR="00FB3F06" w:rsidRDefault="002658CD">
            <w:pPr>
              <w:pStyle w:val="ConsPlusNormal0"/>
              <w:jc w:val="center"/>
            </w:pPr>
            <w:r>
              <w:t>1,5 месяца с даты получения лимитов</w:t>
            </w:r>
          </w:p>
        </w:tc>
        <w:tc>
          <w:tcPr>
            <w:tcW w:w="2665" w:type="dxa"/>
            <w:vAlign w:val="center"/>
          </w:tcPr>
          <w:p w14:paraId="0B97525B" w14:textId="77777777" w:rsidR="00FB3F06" w:rsidRDefault="002658CD">
            <w:pPr>
              <w:pStyle w:val="ConsPlusNormal0"/>
              <w:jc w:val="center"/>
            </w:pPr>
            <w:r>
              <w:t>5,5 месяца с даты получения лимитов, но не позднее 1 декабря</w:t>
            </w:r>
          </w:p>
        </w:tc>
      </w:tr>
      <w:tr w:rsidR="00FB3F06" w14:paraId="28FBB1A4" w14:textId="77777777">
        <w:tc>
          <w:tcPr>
            <w:tcW w:w="562" w:type="dxa"/>
            <w:vAlign w:val="center"/>
          </w:tcPr>
          <w:p w14:paraId="5BB05ADD" w14:textId="77777777" w:rsidR="00FB3F06" w:rsidRDefault="002658CD">
            <w:pPr>
              <w:pStyle w:val="ConsPlusNormal0"/>
              <w:jc w:val="center"/>
            </w:pPr>
            <w:r>
              <w:t>16</w:t>
            </w:r>
          </w:p>
        </w:tc>
        <w:tc>
          <w:tcPr>
            <w:tcW w:w="2721" w:type="dxa"/>
            <w:vAlign w:val="center"/>
          </w:tcPr>
          <w:p w14:paraId="179AB0A5" w14:textId="77777777" w:rsidR="00FB3F06" w:rsidRDefault="002658CD">
            <w:pPr>
              <w:pStyle w:val="ConsPlusNormal0"/>
              <w:jc w:val="both"/>
            </w:pPr>
            <w:r>
              <w:t>Приобретение программного обеспечения и серверного оборудования</w:t>
            </w:r>
          </w:p>
        </w:tc>
        <w:tc>
          <w:tcPr>
            <w:tcW w:w="1894" w:type="dxa"/>
            <w:vAlign w:val="center"/>
          </w:tcPr>
          <w:p w14:paraId="2477740C" w14:textId="77777777" w:rsidR="00FB3F06" w:rsidRDefault="002658CD">
            <w:pPr>
              <w:pStyle w:val="ConsPlusNormal0"/>
              <w:jc w:val="center"/>
            </w:pPr>
            <w:r>
              <w:t>15 июля</w:t>
            </w:r>
          </w:p>
        </w:tc>
        <w:tc>
          <w:tcPr>
            <w:tcW w:w="2268" w:type="dxa"/>
            <w:vAlign w:val="center"/>
          </w:tcPr>
          <w:p w14:paraId="15ABBC7D" w14:textId="77777777" w:rsidR="00FB3F06" w:rsidRDefault="002658CD">
            <w:pPr>
              <w:pStyle w:val="ConsPlusNormal0"/>
              <w:jc w:val="center"/>
            </w:pPr>
            <w:r>
              <w:t>1 декабря</w:t>
            </w:r>
          </w:p>
        </w:tc>
        <w:tc>
          <w:tcPr>
            <w:tcW w:w="2310" w:type="dxa"/>
            <w:vAlign w:val="center"/>
          </w:tcPr>
          <w:p w14:paraId="786ACFDD" w14:textId="77777777" w:rsidR="00FB3F06" w:rsidRDefault="002658CD">
            <w:pPr>
              <w:pStyle w:val="ConsPlusNormal0"/>
              <w:jc w:val="center"/>
            </w:pPr>
            <w:r>
              <w:t>1,5 месяца с даты получения лимитов</w:t>
            </w:r>
          </w:p>
        </w:tc>
        <w:tc>
          <w:tcPr>
            <w:tcW w:w="2665" w:type="dxa"/>
            <w:vAlign w:val="center"/>
          </w:tcPr>
          <w:p w14:paraId="34B543ED" w14:textId="77777777" w:rsidR="00FB3F06" w:rsidRDefault="002658CD">
            <w:pPr>
              <w:pStyle w:val="ConsPlusNormal0"/>
              <w:jc w:val="center"/>
            </w:pPr>
            <w:r>
              <w:t>5,5 месяца с даты получения лимитов, но не позднее 1 декабря</w:t>
            </w:r>
          </w:p>
        </w:tc>
      </w:tr>
      <w:tr w:rsidR="00FB3F06" w14:paraId="64BA5C7A" w14:textId="77777777">
        <w:tc>
          <w:tcPr>
            <w:tcW w:w="562" w:type="dxa"/>
            <w:vAlign w:val="center"/>
          </w:tcPr>
          <w:p w14:paraId="5ADAB28C" w14:textId="77777777" w:rsidR="00FB3F06" w:rsidRDefault="002658CD">
            <w:pPr>
              <w:pStyle w:val="ConsPlusNormal0"/>
              <w:jc w:val="center"/>
            </w:pPr>
            <w:r>
              <w:t>17</w:t>
            </w:r>
          </w:p>
        </w:tc>
        <w:tc>
          <w:tcPr>
            <w:tcW w:w="2721" w:type="dxa"/>
            <w:vAlign w:val="center"/>
          </w:tcPr>
          <w:p w14:paraId="13009A20" w14:textId="77777777" w:rsidR="00FB3F06" w:rsidRDefault="002658CD">
            <w:pPr>
              <w:pStyle w:val="ConsPlusNormal0"/>
              <w:jc w:val="both"/>
            </w:pPr>
            <w:r>
              <w:t>Модернизация (доработка) государственных информационных систем</w:t>
            </w:r>
          </w:p>
        </w:tc>
        <w:tc>
          <w:tcPr>
            <w:tcW w:w="1894" w:type="dxa"/>
            <w:vAlign w:val="center"/>
          </w:tcPr>
          <w:p w14:paraId="19257B5E" w14:textId="77777777" w:rsidR="00FB3F06" w:rsidRDefault="002658CD">
            <w:pPr>
              <w:pStyle w:val="ConsPlusNormal0"/>
              <w:jc w:val="center"/>
            </w:pPr>
            <w:r>
              <w:t>15 июля</w:t>
            </w:r>
          </w:p>
        </w:tc>
        <w:tc>
          <w:tcPr>
            <w:tcW w:w="2268" w:type="dxa"/>
            <w:vAlign w:val="center"/>
          </w:tcPr>
          <w:p w14:paraId="4DFA9266" w14:textId="77777777" w:rsidR="00FB3F06" w:rsidRDefault="002658CD">
            <w:pPr>
              <w:pStyle w:val="ConsPlusNormal0"/>
              <w:jc w:val="center"/>
            </w:pPr>
            <w:r>
              <w:t>1 декабря</w:t>
            </w:r>
          </w:p>
        </w:tc>
        <w:tc>
          <w:tcPr>
            <w:tcW w:w="2310" w:type="dxa"/>
            <w:vAlign w:val="center"/>
          </w:tcPr>
          <w:p w14:paraId="20CF3750" w14:textId="77777777" w:rsidR="00FB3F06" w:rsidRDefault="002658CD">
            <w:pPr>
              <w:pStyle w:val="ConsPlusNormal0"/>
              <w:jc w:val="center"/>
            </w:pPr>
            <w:r>
              <w:t>1,5 месяца с даты получения лимитов</w:t>
            </w:r>
          </w:p>
        </w:tc>
        <w:tc>
          <w:tcPr>
            <w:tcW w:w="2665" w:type="dxa"/>
            <w:vAlign w:val="center"/>
          </w:tcPr>
          <w:p w14:paraId="4889ACE3" w14:textId="77777777" w:rsidR="00FB3F06" w:rsidRDefault="002658CD">
            <w:pPr>
              <w:pStyle w:val="ConsPlusNormal0"/>
              <w:jc w:val="center"/>
            </w:pPr>
            <w:r>
              <w:t>5,5 месяца с даты получения лимитов, но не позднее 1 декабря</w:t>
            </w:r>
          </w:p>
        </w:tc>
      </w:tr>
      <w:tr w:rsidR="00FB3F06" w14:paraId="44DE3E93" w14:textId="77777777">
        <w:tc>
          <w:tcPr>
            <w:tcW w:w="562" w:type="dxa"/>
            <w:vAlign w:val="center"/>
          </w:tcPr>
          <w:p w14:paraId="5C7A9042" w14:textId="77777777" w:rsidR="00FB3F06" w:rsidRDefault="002658CD">
            <w:pPr>
              <w:pStyle w:val="ConsPlusNormal0"/>
              <w:jc w:val="center"/>
            </w:pPr>
            <w:r>
              <w:t>18</w:t>
            </w:r>
          </w:p>
        </w:tc>
        <w:tc>
          <w:tcPr>
            <w:tcW w:w="2721" w:type="dxa"/>
            <w:vAlign w:val="center"/>
          </w:tcPr>
          <w:p w14:paraId="64FD08F1" w14:textId="77777777" w:rsidR="00FB3F06" w:rsidRDefault="002658CD">
            <w:pPr>
              <w:pStyle w:val="ConsPlusNormal0"/>
              <w:jc w:val="both"/>
            </w:pPr>
            <w:r>
              <w:t xml:space="preserve">Приобретение и монтаж </w:t>
            </w:r>
            <w:proofErr w:type="spellStart"/>
            <w:r>
              <w:t>ФАПов</w:t>
            </w:r>
            <w:proofErr w:type="spellEnd"/>
          </w:p>
        </w:tc>
        <w:tc>
          <w:tcPr>
            <w:tcW w:w="1894" w:type="dxa"/>
            <w:vAlign w:val="center"/>
          </w:tcPr>
          <w:p w14:paraId="5A4D0501" w14:textId="77777777" w:rsidR="00FB3F06" w:rsidRDefault="002658CD">
            <w:pPr>
              <w:pStyle w:val="ConsPlusNormal0"/>
              <w:jc w:val="center"/>
            </w:pPr>
            <w:r>
              <w:t>1 мая</w:t>
            </w:r>
          </w:p>
        </w:tc>
        <w:tc>
          <w:tcPr>
            <w:tcW w:w="2268" w:type="dxa"/>
            <w:vAlign w:val="center"/>
          </w:tcPr>
          <w:p w14:paraId="57C5D014" w14:textId="77777777" w:rsidR="00FB3F06" w:rsidRDefault="002658CD">
            <w:pPr>
              <w:pStyle w:val="ConsPlusNormal0"/>
              <w:jc w:val="center"/>
            </w:pPr>
            <w:r>
              <w:t>1 сентября</w:t>
            </w:r>
          </w:p>
        </w:tc>
        <w:tc>
          <w:tcPr>
            <w:tcW w:w="2310" w:type="dxa"/>
            <w:vAlign w:val="center"/>
          </w:tcPr>
          <w:p w14:paraId="5ACC6B80" w14:textId="77777777" w:rsidR="00FB3F06" w:rsidRDefault="002658CD">
            <w:pPr>
              <w:pStyle w:val="ConsPlusNormal0"/>
              <w:jc w:val="center"/>
            </w:pPr>
            <w:r>
              <w:t>1,5 месяца с даты получения лимитов</w:t>
            </w:r>
          </w:p>
        </w:tc>
        <w:tc>
          <w:tcPr>
            <w:tcW w:w="2665" w:type="dxa"/>
            <w:vAlign w:val="center"/>
          </w:tcPr>
          <w:p w14:paraId="6F44FE57" w14:textId="77777777" w:rsidR="00FB3F06" w:rsidRDefault="002658CD">
            <w:pPr>
              <w:pStyle w:val="ConsPlusNormal0"/>
              <w:jc w:val="center"/>
            </w:pPr>
            <w:r>
              <w:t>3,5 месяца с даты получения лимитов, но не позднее 1 декабря</w:t>
            </w:r>
          </w:p>
        </w:tc>
      </w:tr>
      <w:tr w:rsidR="00FB3F06" w14:paraId="344CFE3A" w14:textId="77777777">
        <w:tc>
          <w:tcPr>
            <w:tcW w:w="562" w:type="dxa"/>
            <w:vAlign w:val="center"/>
          </w:tcPr>
          <w:p w14:paraId="1D1367B2" w14:textId="77777777" w:rsidR="00FB3F06" w:rsidRDefault="002658CD">
            <w:pPr>
              <w:pStyle w:val="ConsPlusNormal0"/>
              <w:jc w:val="center"/>
            </w:pPr>
            <w:r>
              <w:t>19</w:t>
            </w:r>
          </w:p>
        </w:tc>
        <w:tc>
          <w:tcPr>
            <w:tcW w:w="2721" w:type="dxa"/>
            <w:vAlign w:val="center"/>
          </w:tcPr>
          <w:p w14:paraId="0C7DC66C" w14:textId="77777777" w:rsidR="00FB3F06" w:rsidRDefault="002658CD">
            <w:pPr>
              <w:pStyle w:val="ConsPlusNormal0"/>
              <w:jc w:val="both"/>
            </w:pPr>
            <w:r>
              <w:t>Поставка и монтаж модульных конструкций (спортивные залы, столовые, раздевалки, морги, пожарные части и прочие)</w:t>
            </w:r>
          </w:p>
        </w:tc>
        <w:tc>
          <w:tcPr>
            <w:tcW w:w="1894" w:type="dxa"/>
            <w:vAlign w:val="center"/>
          </w:tcPr>
          <w:p w14:paraId="5031DDE6" w14:textId="77777777" w:rsidR="00FB3F06" w:rsidRDefault="002658CD">
            <w:pPr>
              <w:pStyle w:val="ConsPlusNormal0"/>
              <w:jc w:val="center"/>
            </w:pPr>
            <w:r>
              <w:t>1 мая</w:t>
            </w:r>
          </w:p>
        </w:tc>
        <w:tc>
          <w:tcPr>
            <w:tcW w:w="2268" w:type="dxa"/>
            <w:vAlign w:val="center"/>
          </w:tcPr>
          <w:p w14:paraId="241A9108" w14:textId="77777777" w:rsidR="00FB3F06" w:rsidRDefault="002658CD">
            <w:pPr>
              <w:pStyle w:val="ConsPlusNormal0"/>
              <w:jc w:val="center"/>
            </w:pPr>
            <w:r>
              <w:t>1 сентября</w:t>
            </w:r>
          </w:p>
        </w:tc>
        <w:tc>
          <w:tcPr>
            <w:tcW w:w="2310" w:type="dxa"/>
            <w:vAlign w:val="center"/>
          </w:tcPr>
          <w:p w14:paraId="2A3A9688" w14:textId="77777777" w:rsidR="00FB3F06" w:rsidRDefault="002658CD">
            <w:pPr>
              <w:pStyle w:val="ConsPlusNormal0"/>
              <w:jc w:val="center"/>
            </w:pPr>
            <w:r>
              <w:t>1,5 месяца с даты получения лимитов</w:t>
            </w:r>
          </w:p>
        </w:tc>
        <w:tc>
          <w:tcPr>
            <w:tcW w:w="2665" w:type="dxa"/>
            <w:vAlign w:val="center"/>
          </w:tcPr>
          <w:p w14:paraId="24ADA2D8" w14:textId="77777777" w:rsidR="00FB3F06" w:rsidRDefault="002658CD">
            <w:pPr>
              <w:pStyle w:val="ConsPlusNormal0"/>
              <w:jc w:val="center"/>
            </w:pPr>
            <w:r>
              <w:t>5,5 месяца с даты получения лимитов, но не позднее 1 декабря</w:t>
            </w:r>
          </w:p>
        </w:tc>
      </w:tr>
      <w:tr w:rsidR="00FB3F06" w14:paraId="2700077F" w14:textId="77777777">
        <w:tc>
          <w:tcPr>
            <w:tcW w:w="562" w:type="dxa"/>
            <w:vAlign w:val="center"/>
          </w:tcPr>
          <w:p w14:paraId="08C1D509" w14:textId="77777777" w:rsidR="00FB3F06" w:rsidRDefault="002658CD">
            <w:pPr>
              <w:pStyle w:val="ConsPlusNormal0"/>
              <w:jc w:val="center"/>
            </w:pPr>
            <w:r>
              <w:lastRenderedPageBreak/>
              <w:t>20</w:t>
            </w:r>
          </w:p>
        </w:tc>
        <w:tc>
          <w:tcPr>
            <w:tcW w:w="2721" w:type="dxa"/>
            <w:vAlign w:val="center"/>
          </w:tcPr>
          <w:p w14:paraId="0F166535" w14:textId="77777777" w:rsidR="00FB3F06" w:rsidRDefault="002658CD">
            <w:pPr>
              <w:pStyle w:val="ConsPlusNormal0"/>
              <w:jc w:val="both"/>
            </w:pPr>
            <w:r>
              <w:t>Установка плоскостного сооружения</w:t>
            </w:r>
          </w:p>
        </w:tc>
        <w:tc>
          <w:tcPr>
            <w:tcW w:w="1894" w:type="dxa"/>
            <w:vAlign w:val="center"/>
          </w:tcPr>
          <w:p w14:paraId="693558CD" w14:textId="77777777" w:rsidR="00FB3F06" w:rsidRDefault="002658CD">
            <w:pPr>
              <w:pStyle w:val="ConsPlusNormal0"/>
              <w:jc w:val="center"/>
            </w:pPr>
            <w:r>
              <w:t>1 марта</w:t>
            </w:r>
          </w:p>
        </w:tc>
        <w:tc>
          <w:tcPr>
            <w:tcW w:w="2268" w:type="dxa"/>
            <w:vAlign w:val="center"/>
          </w:tcPr>
          <w:p w14:paraId="3E9C934E" w14:textId="77777777" w:rsidR="00FB3F06" w:rsidRDefault="002658CD">
            <w:pPr>
              <w:pStyle w:val="ConsPlusNormal0"/>
              <w:jc w:val="center"/>
            </w:pPr>
            <w:r>
              <w:t>1 июля</w:t>
            </w:r>
          </w:p>
        </w:tc>
        <w:tc>
          <w:tcPr>
            <w:tcW w:w="2310" w:type="dxa"/>
            <w:vAlign w:val="center"/>
          </w:tcPr>
          <w:p w14:paraId="17CBE138" w14:textId="77777777" w:rsidR="00FB3F06" w:rsidRDefault="002658CD">
            <w:pPr>
              <w:pStyle w:val="ConsPlusNormal0"/>
              <w:jc w:val="center"/>
            </w:pPr>
            <w:r>
              <w:t>1,5 месяца с даты получения лимитов</w:t>
            </w:r>
          </w:p>
        </w:tc>
        <w:tc>
          <w:tcPr>
            <w:tcW w:w="2665" w:type="dxa"/>
            <w:vAlign w:val="center"/>
          </w:tcPr>
          <w:p w14:paraId="038BD892" w14:textId="77777777" w:rsidR="00FB3F06" w:rsidRDefault="002658CD">
            <w:pPr>
              <w:pStyle w:val="ConsPlusNormal0"/>
              <w:jc w:val="center"/>
            </w:pPr>
            <w:r>
              <w:t>3,5 месяца с даты получения лимитов, но не позднее 1 декабря</w:t>
            </w:r>
          </w:p>
        </w:tc>
      </w:tr>
      <w:tr w:rsidR="00FB3F06" w14:paraId="51B68E42" w14:textId="77777777">
        <w:tc>
          <w:tcPr>
            <w:tcW w:w="562" w:type="dxa"/>
            <w:vAlign w:val="center"/>
          </w:tcPr>
          <w:p w14:paraId="472C5E4A" w14:textId="77777777" w:rsidR="00FB3F06" w:rsidRDefault="002658CD">
            <w:pPr>
              <w:pStyle w:val="ConsPlusNormal0"/>
              <w:jc w:val="center"/>
            </w:pPr>
            <w:r>
              <w:t>21</w:t>
            </w:r>
          </w:p>
        </w:tc>
        <w:tc>
          <w:tcPr>
            <w:tcW w:w="2721" w:type="dxa"/>
            <w:vAlign w:val="center"/>
          </w:tcPr>
          <w:p w14:paraId="0C2A1DD8" w14:textId="77777777" w:rsidR="00FB3F06" w:rsidRDefault="002658CD">
            <w:pPr>
              <w:pStyle w:val="ConsPlusNormal0"/>
              <w:jc w:val="both"/>
            </w:pPr>
            <w:r>
              <w:t xml:space="preserve">Приобретение летных часов </w:t>
            </w:r>
            <w:proofErr w:type="spellStart"/>
            <w:r>
              <w:t>санавиации</w:t>
            </w:r>
            <w:proofErr w:type="spellEnd"/>
          </w:p>
        </w:tc>
        <w:tc>
          <w:tcPr>
            <w:tcW w:w="1894" w:type="dxa"/>
            <w:vAlign w:val="center"/>
          </w:tcPr>
          <w:p w14:paraId="46C79C98" w14:textId="77777777" w:rsidR="00FB3F06" w:rsidRDefault="002658CD">
            <w:pPr>
              <w:pStyle w:val="ConsPlusNormal0"/>
              <w:jc w:val="center"/>
            </w:pPr>
            <w:r>
              <w:t>1 марта</w:t>
            </w:r>
          </w:p>
        </w:tc>
        <w:tc>
          <w:tcPr>
            <w:tcW w:w="2268" w:type="dxa"/>
            <w:vAlign w:val="center"/>
          </w:tcPr>
          <w:p w14:paraId="72CF44BD" w14:textId="77777777" w:rsidR="00FB3F06" w:rsidRDefault="002658CD">
            <w:pPr>
              <w:pStyle w:val="ConsPlusNormal0"/>
              <w:jc w:val="center"/>
            </w:pPr>
            <w:r>
              <w:t>31 декабря</w:t>
            </w:r>
          </w:p>
        </w:tc>
        <w:tc>
          <w:tcPr>
            <w:tcW w:w="2310" w:type="dxa"/>
            <w:vAlign w:val="center"/>
          </w:tcPr>
          <w:p w14:paraId="148CF87B" w14:textId="77777777" w:rsidR="00FB3F06" w:rsidRDefault="002658CD">
            <w:pPr>
              <w:pStyle w:val="ConsPlusNormal0"/>
              <w:jc w:val="center"/>
            </w:pPr>
            <w:r>
              <w:t>1,5 месяца с даты получения лимитов</w:t>
            </w:r>
          </w:p>
        </w:tc>
        <w:tc>
          <w:tcPr>
            <w:tcW w:w="2665" w:type="dxa"/>
            <w:vAlign w:val="center"/>
          </w:tcPr>
          <w:p w14:paraId="7F2536DC" w14:textId="77777777" w:rsidR="00FB3F06" w:rsidRDefault="002658CD">
            <w:pPr>
              <w:pStyle w:val="ConsPlusNormal0"/>
              <w:jc w:val="center"/>
            </w:pPr>
            <w:r>
              <w:t>31 декабря</w:t>
            </w:r>
          </w:p>
        </w:tc>
      </w:tr>
      <w:tr w:rsidR="00FB3F06" w14:paraId="42FCD149" w14:textId="77777777">
        <w:tc>
          <w:tcPr>
            <w:tcW w:w="562" w:type="dxa"/>
            <w:vAlign w:val="center"/>
          </w:tcPr>
          <w:p w14:paraId="637C4906" w14:textId="77777777" w:rsidR="00FB3F06" w:rsidRDefault="002658CD">
            <w:pPr>
              <w:pStyle w:val="ConsPlusNormal0"/>
              <w:jc w:val="center"/>
            </w:pPr>
            <w:r>
              <w:t>22</w:t>
            </w:r>
          </w:p>
        </w:tc>
        <w:tc>
          <w:tcPr>
            <w:tcW w:w="2721" w:type="dxa"/>
            <w:vAlign w:val="center"/>
          </w:tcPr>
          <w:p w14:paraId="320A5D39" w14:textId="77777777" w:rsidR="00FB3F06" w:rsidRDefault="002658CD">
            <w:pPr>
              <w:pStyle w:val="ConsPlusNormal0"/>
              <w:jc w:val="both"/>
            </w:pPr>
            <w:r>
              <w:t>Рекультивация свалок, ликвидация объектов накопленного экологического вреда</w:t>
            </w:r>
          </w:p>
        </w:tc>
        <w:tc>
          <w:tcPr>
            <w:tcW w:w="1894" w:type="dxa"/>
            <w:vAlign w:val="center"/>
          </w:tcPr>
          <w:p w14:paraId="52A718B7" w14:textId="77777777" w:rsidR="00FB3F06" w:rsidRDefault="002658CD">
            <w:pPr>
              <w:pStyle w:val="ConsPlusNormal0"/>
              <w:jc w:val="center"/>
            </w:pPr>
            <w:r>
              <w:t>1 марта</w:t>
            </w:r>
          </w:p>
        </w:tc>
        <w:tc>
          <w:tcPr>
            <w:tcW w:w="2268" w:type="dxa"/>
            <w:vAlign w:val="center"/>
          </w:tcPr>
          <w:p w14:paraId="6F6C097B" w14:textId="77777777" w:rsidR="00FB3F06" w:rsidRDefault="002658CD">
            <w:pPr>
              <w:pStyle w:val="ConsPlusNormal0"/>
              <w:jc w:val="center"/>
            </w:pPr>
            <w:r>
              <w:t>1 октября</w:t>
            </w:r>
          </w:p>
        </w:tc>
        <w:tc>
          <w:tcPr>
            <w:tcW w:w="2310" w:type="dxa"/>
            <w:vAlign w:val="center"/>
          </w:tcPr>
          <w:p w14:paraId="1EB4AE32" w14:textId="77777777" w:rsidR="00FB3F06" w:rsidRDefault="002658CD">
            <w:pPr>
              <w:pStyle w:val="ConsPlusNormal0"/>
              <w:jc w:val="center"/>
            </w:pPr>
            <w:r>
              <w:t>1,5 месяца с даты получения лимитов</w:t>
            </w:r>
          </w:p>
        </w:tc>
        <w:tc>
          <w:tcPr>
            <w:tcW w:w="2665" w:type="dxa"/>
            <w:vAlign w:val="center"/>
          </w:tcPr>
          <w:p w14:paraId="148B670B" w14:textId="77777777" w:rsidR="00FB3F06" w:rsidRDefault="002658CD">
            <w:pPr>
              <w:pStyle w:val="ConsPlusNormal0"/>
              <w:jc w:val="center"/>
            </w:pPr>
            <w:r>
              <w:t>4,5 месяца с даты получения лимитов, но не позднее 1 декабря</w:t>
            </w:r>
          </w:p>
        </w:tc>
      </w:tr>
      <w:tr w:rsidR="00FB3F06" w14:paraId="76D2F7F6" w14:textId="77777777">
        <w:tc>
          <w:tcPr>
            <w:tcW w:w="562" w:type="dxa"/>
            <w:vAlign w:val="center"/>
          </w:tcPr>
          <w:p w14:paraId="77F5B183" w14:textId="77777777" w:rsidR="00FB3F06" w:rsidRDefault="002658CD">
            <w:pPr>
              <w:pStyle w:val="ConsPlusNormal0"/>
              <w:jc w:val="center"/>
            </w:pPr>
            <w:r>
              <w:t>23</w:t>
            </w:r>
          </w:p>
        </w:tc>
        <w:tc>
          <w:tcPr>
            <w:tcW w:w="2721" w:type="dxa"/>
            <w:vAlign w:val="center"/>
          </w:tcPr>
          <w:p w14:paraId="27A7E02F" w14:textId="77777777" w:rsidR="00FB3F06" w:rsidRDefault="002658CD">
            <w:pPr>
              <w:pStyle w:val="ConsPlusNormal0"/>
              <w:jc w:val="both"/>
            </w:pPr>
            <w:r>
              <w:t>Приобретение медоборудования для отремонтированных или созданных объектов</w:t>
            </w:r>
          </w:p>
        </w:tc>
        <w:tc>
          <w:tcPr>
            <w:tcW w:w="1894" w:type="dxa"/>
            <w:vAlign w:val="center"/>
          </w:tcPr>
          <w:p w14:paraId="6E502CA2" w14:textId="77777777" w:rsidR="00FB3F06" w:rsidRDefault="002658CD">
            <w:pPr>
              <w:pStyle w:val="ConsPlusNormal0"/>
              <w:jc w:val="center"/>
            </w:pPr>
            <w:r>
              <w:t>2 месяца до даты окончания (ремонта) строительства</w:t>
            </w:r>
          </w:p>
        </w:tc>
        <w:tc>
          <w:tcPr>
            <w:tcW w:w="2268" w:type="dxa"/>
            <w:vAlign w:val="center"/>
          </w:tcPr>
          <w:p w14:paraId="14CD4096" w14:textId="77777777" w:rsidR="00FB3F06" w:rsidRDefault="002658CD">
            <w:pPr>
              <w:pStyle w:val="ConsPlusNormal0"/>
              <w:jc w:val="center"/>
            </w:pPr>
            <w:r>
              <w:t>1 месяц с даты окончания (ремонта) строительства, но не позднее 1 декабря</w:t>
            </w:r>
          </w:p>
        </w:tc>
        <w:tc>
          <w:tcPr>
            <w:tcW w:w="2310" w:type="dxa"/>
            <w:vAlign w:val="center"/>
          </w:tcPr>
          <w:p w14:paraId="2133662D" w14:textId="77777777" w:rsidR="00FB3F06" w:rsidRDefault="002658CD">
            <w:pPr>
              <w:pStyle w:val="ConsPlusNormal0"/>
              <w:jc w:val="center"/>
            </w:pPr>
            <w:r>
              <w:t>2 месяца до даты окончания (ремонта) строительства</w:t>
            </w:r>
          </w:p>
        </w:tc>
        <w:tc>
          <w:tcPr>
            <w:tcW w:w="2665" w:type="dxa"/>
            <w:vAlign w:val="center"/>
          </w:tcPr>
          <w:p w14:paraId="4BE3A237" w14:textId="77777777" w:rsidR="00FB3F06" w:rsidRDefault="002658CD">
            <w:pPr>
              <w:pStyle w:val="ConsPlusNormal0"/>
              <w:jc w:val="center"/>
            </w:pPr>
            <w:r>
              <w:t>1 месяц с даты окончания (ремонта) строительства, но не позднее 1 декабря</w:t>
            </w:r>
          </w:p>
        </w:tc>
      </w:tr>
      <w:tr w:rsidR="00FB3F06" w14:paraId="47E33554" w14:textId="77777777">
        <w:tc>
          <w:tcPr>
            <w:tcW w:w="562" w:type="dxa"/>
            <w:vAlign w:val="center"/>
          </w:tcPr>
          <w:p w14:paraId="167F8C5C" w14:textId="77777777" w:rsidR="00FB3F06" w:rsidRDefault="002658CD">
            <w:pPr>
              <w:pStyle w:val="ConsPlusNormal0"/>
              <w:jc w:val="center"/>
            </w:pPr>
            <w:r>
              <w:t>24</w:t>
            </w:r>
          </w:p>
        </w:tc>
        <w:tc>
          <w:tcPr>
            <w:tcW w:w="2721" w:type="dxa"/>
            <w:vAlign w:val="center"/>
          </w:tcPr>
          <w:p w14:paraId="36385FCB" w14:textId="77777777" w:rsidR="00FB3F06" w:rsidRDefault="002658CD">
            <w:pPr>
              <w:pStyle w:val="ConsPlusNormal0"/>
              <w:jc w:val="both"/>
            </w:pPr>
            <w:r>
              <w:t>Благоустройство территории создаваемого (ремонтируемого) социального объекта</w:t>
            </w:r>
          </w:p>
        </w:tc>
        <w:tc>
          <w:tcPr>
            <w:tcW w:w="1894" w:type="dxa"/>
            <w:vAlign w:val="center"/>
          </w:tcPr>
          <w:p w14:paraId="2BBFB555" w14:textId="77777777" w:rsidR="00FB3F06" w:rsidRDefault="002658CD">
            <w:pPr>
              <w:pStyle w:val="ConsPlusNormal0"/>
              <w:jc w:val="center"/>
            </w:pPr>
            <w:r>
              <w:t>2 месяца до даты окончания строительства</w:t>
            </w:r>
          </w:p>
        </w:tc>
        <w:tc>
          <w:tcPr>
            <w:tcW w:w="2268" w:type="dxa"/>
            <w:vAlign w:val="center"/>
          </w:tcPr>
          <w:p w14:paraId="749C3566" w14:textId="77777777" w:rsidR="00FB3F06" w:rsidRDefault="002658CD">
            <w:pPr>
              <w:pStyle w:val="ConsPlusNormal0"/>
              <w:jc w:val="center"/>
            </w:pPr>
            <w:r>
              <w:t>1 месяц с даты окончания строительства, но не позднее 1 декабря</w:t>
            </w:r>
          </w:p>
        </w:tc>
        <w:tc>
          <w:tcPr>
            <w:tcW w:w="2310" w:type="dxa"/>
            <w:vAlign w:val="center"/>
          </w:tcPr>
          <w:p w14:paraId="27B97AC0" w14:textId="77777777" w:rsidR="00FB3F06" w:rsidRDefault="002658CD">
            <w:pPr>
              <w:pStyle w:val="ConsPlusNormal0"/>
              <w:jc w:val="center"/>
            </w:pPr>
            <w:r>
              <w:t>2 месяца до даты окончания строительства</w:t>
            </w:r>
          </w:p>
        </w:tc>
        <w:tc>
          <w:tcPr>
            <w:tcW w:w="2665" w:type="dxa"/>
            <w:vAlign w:val="center"/>
          </w:tcPr>
          <w:p w14:paraId="11A6D26C" w14:textId="77777777" w:rsidR="00FB3F06" w:rsidRDefault="002658CD">
            <w:pPr>
              <w:pStyle w:val="ConsPlusNormal0"/>
              <w:jc w:val="center"/>
            </w:pPr>
            <w:r>
              <w:t>1 месяц с даты окончания строительства, но не позднее 1 декабря</w:t>
            </w:r>
          </w:p>
        </w:tc>
      </w:tr>
      <w:tr w:rsidR="00FB3F06" w14:paraId="16B600B3" w14:textId="77777777">
        <w:tc>
          <w:tcPr>
            <w:tcW w:w="562" w:type="dxa"/>
            <w:vAlign w:val="center"/>
          </w:tcPr>
          <w:p w14:paraId="7281A4EA" w14:textId="77777777" w:rsidR="00FB3F06" w:rsidRDefault="002658CD">
            <w:pPr>
              <w:pStyle w:val="ConsPlusNormal0"/>
              <w:jc w:val="center"/>
            </w:pPr>
            <w:r>
              <w:t>25</w:t>
            </w:r>
          </w:p>
        </w:tc>
        <w:tc>
          <w:tcPr>
            <w:tcW w:w="2721" w:type="dxa"/>
            <w:vAlign w:val="center"/>
          </w:tcPr>
          <w:p w14:paraId="72A09732" w14:textId="77777777" w:rsidR="00FB3F06" w:rsidRDefault="002658CD">
            <w:pPr>
              <w:pStyle w:val="ConsPlusNormal0"/>
              <w:jc w:val="both"/>
            </w:pPr>
            <w:r>
              <w:t>Оснащение создаваемых (ремонтируемых) социальных объектов</w:t>
            </w:r>
          </w:p>
        </w:tc>
        <w:tc>
          <w:tcPr>
            <w:tcW w:w="1894" w:type="dxa"/>
            <w:vAlign w:val="center"/>
          </w:tcPr>
          <w:p w14:paraId="15D5527A" w14:textId="77777777" w:rsidR="00FB3F06" w:rsidRDefault="002658CD">
            <w:pPr>
              <w:pStyle w:val="ConsPlusNormal0"/>
              <w:jc w:val="center"/>
            </w:pPr>
            <w:r>
              <w:t>2 месяца до даты окончания строительства</w:t>
            </w:r>
          </w:p>
        </w:tc>
        <w:tc>
          <w:tcPr>
            <w:tcW w:w="2268" w:type="dxa"/>
            <w:vAlign w:val="center"/>
          </w:tcPr>
          <w:p w14:paraId="33C9C8CB" w14:textId="77777777" w:rsidR="00FB3F06" w:rsidRDefault="002658CD">
            <w:pPr>
              <w:pStyle w:val="ConsPlusNormal0"/>
              <w:jc w:val="center"/>
            </w:pPr>
            <w:r>
              <w:t>1 месяц с даты окончания строительства, но не позднее 1 декабря</w:t>
            </w:r>
          </w:p>
        </w:tc>
        <w:tc>
          <w:tcPr>
            <w:tcW w:w="2310" w:type="dxa"/>
            <w:vAlign w:val="center"/>
          </w:tcPr>
          <w:p w14:paraId="5F28EF9B" w14:textId="77777777" w:rsidR="00FB3F06" w:rsidRDefault="002658CD">
            <w:pPr>
              <w:pStyle w:val="ConsPlusNormal0"/>
              <w:jc w:val="center"/>
            </w:pPr>
            <w:r>
              <w:t>2 месяца до даты окончания строительства</w:t>
            </w:r>
          </w:p>
        </w:tc>
        <w:tc>
          <w:tcPr>
            <w:tcW w:w="2665" w:type="dxa"/>
            <w:vAlign w:val="center"/>
          </w:tcPr>
          <w:p w14:paraId="407D01AC" w14:textId="77777777" w:rsidR="00FB3F06" w:rsidRDefault="002658CD">
            <w:pPr>
              <w:pStyle w:val="ConsPlusNormal0"/>
              <w:jc w:val="center"/>
            </w:pPr>
            <w:r>
              <w:t>1 месяц с даты окончания строительства, но не позднее 1 декабря</w:t>
            </w:r>
          </w:p>
        </w:tc>
      </w:tr>
      <w:tr w:rsidR="00FB3F06" w14:paraId="064BF7C2" w14:textId="77777777">
        <w:tc>
          <w:tcPr>
            <w:tcW w:w="562" w:type="dxa"/>
            <w:vAlign w:val="center"/>
          </w:tcPr>
          <w:p w14:paraId="5F458501" w14:textId="77777777" w:rsidR="00FB3F06" w:rsidRDefault="002658CD">
            <w:pPr>
              <w:pStyle w:val="ConsPlusNormal0"/>
              <w:jc w:val="center"/>
            </w:pPr>
            <w:r>
              <w:t>26</w:t>
            </w:r>
          </w:p>
        </w:tc>
        <w:tc>
          <w:tcPr>
            <w:tcW w:w="2721" w:type="dxa"/>
            <w:vAlign w:val="center"/>
          </w:tcPr>
          <w:p w14:paraId="090C5720" w14:textId="77777777" w:rsidR="00FB3F06" w:rsidRDefault="002658CD">
            <w:pPr>
              <w:pStyle w:val="ConsPlusNormal0"/>
              <w:jc w:val="both"/>
            </w:pPr>
            <w:r>
              <w:t>Услуги технологического присоединения создаваемых социальных и инфраструктурных объектов</w:t>
            </w:r>
          </w:p>
        </w:tc>
        <w:tc>
          <w:tcPr>
            <w:tcW w:w="1894" w:type="dxa"/>
            <w:vAlign w:val="center"/>
          </w:tcPr>
          <w:p w14:paraId="39771F59" w14:textId="77777777" w:rsidR="00FB3F06" w:rsidRDefault="002658CD">
            <w:pPr>
              <w:pStyle w:val="ConsPlusNormal0"/>
              <w:jc w:val="center"/>
            </w:pPr>
            <w:r>
              <w:t>без срока</w:t>
            </w:r>
          </w:p>
        </w:tc>
        <w:tc>
          <w:tcPr>
            <w:tcW w:w="2268" w:type="dxa"/>
            <w:vAlign w:val="center"/>
          </w:tcPr>
          <w:p w14:paraId="29FA6011" w14:textId="77777777" w:rsidR="00FB3F06" w:rsidRDefault="002658CD">
            <w:pPr>
              <w:pStyle w:val="ConsPlusNormal0"/>
              <w:jc w:val="center"/>
            </w:pPr>
            <w:r>
              <w:t>1 месяц с даты окончания строительства, но не позднее 1 декабря</w:t>
            </w:r>
          </w:p>
        </w:tc>
        <w:tc>
          <w:tcPr>
            <w:tcW w:w="2310" w:type="dxa"/>
            <w:vAlign w:val="center"/>
          </w:tcPr>
          <w:p w14:paraId="054431A3" w14:textId="77777777" w:rsidR="00FB3F06" w:rsidRDefault="002658CD">
            <w:pPr>
              <w:pStyle w:val="ConsPlusNormal0"/>
              <w:jc w:val="center"/>
            </w:pPr>
            <w:r>
              <w:t>без срока</w:t>
            </w:r>
          </w:p>
        </w:tc>
        <w:tc>
          <w:tcPr>
            <w:tcW w:w="2665" w:type="dxa"/>
            <w:vAlign w:val="center"/>
          </w:tcPr>
          <w:p w14:paraId="2430FC4E" w14:textId="77777777" w:rsidR="00FB3F06" w:rsidRDefault="002658CD">
            <w:pPr>
              <w:pStyle w:val="ConsPlusNormal0"/>
              <w:jc w:val="center"/>
            </w:pPr>
            <w:r>
              <w:t>1 месяц с даты окончания строительства, но не позднее 1 декабря</w:t>
            </w:r>
          </w:p>
        </w:tc>
      </w:tr>
      <w:tr w:rsidR="00FB3F06" w14:paraId="20480377" w14:textId="77777777">
        <w:tc>
          <w:tcPr>
            <w:tcW w:w="562" w:type="dxa"/>
            <w:vAlign w:val="center"/>
          </w:tcPr>
          <w:p w14:paraId="2B6C8287" w14:textId="77777777" w:rsidR="00FB3F06" w:rsidRDefault="002658CD">
            <w:pPr>
              <w:pStyle w:val="ConsPlusNormal0"/>
              <w:jc w:val="center"/>
            </w:pPr>
            <w:r>
              <w:t>27</w:t>
            </w:r>
          </w:p>
        </w:tc>
        <w:tc>
          <w:tcPr>
            <w:tcW w:w="2721" w:type="dxa"/>
            <w:vAlign w:val="center"/>
          </w:tcPr>
          <w:p w14:paraId="7CD83F98" w14:textId="77777777" w:rsidR="00FB3F06" w:rsidRDefault="002658CD">
            <w:pPr>
              <w:pStyle w:val="ConsPlusNormal0"/>
              <w:jc w:val="both"/>
            </w:pPr>
            <w:r>
              <w:t>Услуги авторского и строительного контроля</w:t>
            </w:r>
          </w:p>
        </w:tc>
        <w:tc>
          <w:tcPr>
            <w:tcW w:w="1894" w:type="dxa"/>
            <w:vAlign w:val="center"/>
          </w:tcPr>
          <w:p w14:paraId="0F0CA029" w14:textId="77777777" w:rsidR="00FB3F06" w:rsidRDefault="002658CD">
            <w:pPr>
              <w:pStyle w:val="ConsPlusNormal0"/>
              <w:jc w:val="center"/>
            </w:pPr>
            <w:r>
              <w:t>без срока</w:t>
            </w:r>
          </w:p>
        </w:tc>
        <w:tc>
          <w:tcPr>
            <w:tcW w:w="2268" w:type="dxa"/>
            <w:vAlign w:val="center"/>
          </w:tcPr>
          <w:p w14:paraId="7268F4C5" w14:textId="77777777" w:rsidR="00FB3F06" w:rsidRDefault="002658CD">
            <w:pPr>
              <w:pStyle w:val="ConsPlusNormal0"/>
              <w:jc w:val="center"/>
            </w:pPr>
            <w:r>
              <w:t xml:space="preserve">1 месяц с даты окончания строительства, но не </w:t>
            </w:r>
            <w:r>
              <w:lastRenderedPageBreak/>
              <w:t>позднее 1 декабря</w:t>
            </w:r>
          </w:p>
        </w:tc>
        <w:tc>
          <w:tcPr>
            <w:tcW w:w="2310" w:type="dxa"/>
            <w:vAlign w:val="center"/>
          </w:tcPr>
          <w:p w14:paraId="3F832C64" w14:textId="77777777" w:rsidR="00FB3F06" w:rsidRDefault="002658CD">
            <w:pPr>
              <w:pStyle w:val="ConsPlusNormal0"/>
              <w:jc w:val="center"/>
            </w:pPr>
            <w:r>
              <w:lastRenderedPageBreak/>
              <w:t>без срока</w:t>
            </w:r>
          </w:p>
        </w:tc>
        <w:tc>
          <w:tcPr>
            <w:tcW w:w="2665" w:type="dxa"/>
            <w:vAlign w:val="center"/>
          </w:tcPr>
          <w:p w14:paraId="264AD7DD" w14:textId="77777777" w:rsidR="00FB3F06" w:rsidRDefault="002658CD">
            <w:pPr>
              <w:pStyle w:val="ConsPlusNormal0"/>
              <w:jc w:val="center"/>
            </w:pPr>
            <w:r>
              <w:t xml:space="preserve">1 месяц с даты окончания строительства, но не </w:t>
            </w:r>
            <w:r>
              <w:lastRenderedPageBreak/>
              <w:t>позднее 1 декабря</w:t>
            </w:r>
          </w:p>
        </w:tc>
      </w:tr>
      <w:tr w:rsidR="00FB3F06" w14:paraId="058DF7B5" w14:textId="77777777">
        <w:tc>
          <w:tcPr>
            <w:tcW w:w="562" w:type="dxa"/>
            <w:vAlign w:val="center"/>
          </w:tcPr>
          <w:p w14:paraId="05B9BF54" w14:textId="77777777" w:rsidR="00FB3F06" w:rsidRDefault="002658CD">
            <w:pPr>
              <w:pStyle w:val="ConsPlusNormal0"/>
              <w:jc w:val="center"/>
            </w:pPr>
            <w:r>
              <w:t>28</w:t>
            </w:r>
          </w:p>
        </w:tc>
        <w:tc>
          <w:tcPr>
            <w:tcW w:w="2721" w:type="dxa"/>
            <w:vAlign w:val="center"/>
          </w:tcPr>
          <w:p w14:paraId="41EDBDDA" w14:textId="77777777" w:rsidR="00FB3F06" w:rsidRDefault="002658CD">
            <w:pPr>
              <w:pStyle w:val="ConsPlusNormal0"/>
              <w:jc w:val="both"/>
            </w:pPr>
            <w:r>
              <w:t>Приобретение лекарственных препаратов, вакцин</w:t>
            </w:r>
          </w:p>
        </w:tc>
        <w:tc>
          <w:tcPr>
            <w:tcW w:w="9137" w:type="dxa"/>
            <w:gridSpan w:val="4"/>
            <w:vAlign w:val="center"/>
          </w:tcPr>
          <w:p w14:paraId="589920D9" w14:textId="77777777" w:rsidR="00FB3F06" w:rsidRDefault="002658CD">
            <w:pPr>
              <w:pStyle w:val="ConsPlusNormal0"/>
              <w:jc w:val="center"/>
            </w:pPr>
            <w:r>
              <w:t>без срока</w:t>
            </w:r>
          </w:p>
        </w:tc>
      </w:tr>
    </w:tbl>
    <w:p w14:paraId="32648A2F" w14:textId="77777777" w:rsidR="00FB3F06" w:rsidRDefault="00FB3F06">
      <w:pPr>
        <w:pStyle w:val="ConsPlusNormal0"/>
        <w:sectPr w:rsidR="00FB3F06">
          <w:headerReference w:type="default" r:id="rId42"/>
          <w:footerReference w:type="default" r:id="rId43"/>
          <w:headerReference w:type="first" r:id="rId44"/>
          <w:footerReference w:type="first" r:id="rId45"/>
          <w:pgSz w:w="16838" w:h="11906" w:orient="landscape"/>
          <w:pgMar w:top="1133" w:right="1440" w:bottom="566" w:left="1440" w:header="0" w:footer="0" w:gutter="0"/>
          <w:cols w:space="720"/>
          <w:titlePg/>
        </w:sectPr>
      </w:pPr>
    </w:p>
    <w:p w14:paraId="3D7B53AB" w14:textId="30AB737F" w:rsidR="00FB3F06" w:rsidRDefault="002658CD">
      <w:pPr>
        <w:pStyle w:val="ConsPlusNormal0"/>
        <w:jc w:val="right"/>
        <w:outlineLvl w:val="1"/>
      </w:pPr>
      <w:r>
        <w:lastRenderedPageBreak/>
        <w:t xml:space="preserve">Приложение </w:t>
      </w:r>
      <w:r w:rsidR="00E62248">
        <w:t>№</w:t>
      </w:r>
      <w:r>
        <w:t xml:space="preserve"> 4</w:t>
      </w:r>
    </w:p>
    <w:p w14:paraId="3F459366" w14:textId="77777777" w:rsidR="00FB3F06" w:rsidRDefault="002658CD">
      <w:pPr>
        <w:pStyle w:val="ConsPlusNormal0"/>
        <w:jc w:val="right"/>
      </w:pPr>
      <w:r>
        <w:t>к Порядку организации закупок при реализации</w:t>
      </w:r>
    </w:p>
    <w:p w14:paraId="6B348672" w14:textId="77777777" w:rsidR="00FB3F06" w:rsidRDefault="002658CD">
      <w:pPr>
        <w:pStyle w:val="ConsPlusNormal0"/>
        <w:jc w:val="right"/>
      </w:pPr>
      <w:r>
        <w:t>мероприятий региональных и ведомственных</w:t>
      </w:r>
    </w:p>
    <w:p w14:paraId="5916ADD0" w14:textId="77777777" w:rsidR="00FB3F06" w:rsidRDefault="002658CD">
      <w:pPr>
        <w:pStyle w:val="ConsPlusNormal0"/>
        <w:jc w:val="right"/>
      </w:pPr>
      <w:r>
        <w:t>проектов, входящих в состав государственных</w:t>
      </w:r>
    </w:p>
    <w:p w14:paraId="5616DBB4" w14:textId="77777777" w:rsidR="00FB3F06" w:rsidRDefault="002658CD">
      <w:pPr>
        <w:pStyle w:val="ConsPlusNormal0"/>
        <w:jc w:val="right"/>
      </w:pPr>
      <w:r>
        <w:t>программ Забайкальского края</w:t>
      </w:r>
    </w:p>
    <w:p w14:paraId="45F76BBF" w14:textId="77777777" w:rsidR="00FB3F06" w:rsidRDefault="00FB3F06">
      <w:pPr>
        <w:pStyle w:val="ConsPlusNormal0"/>
        <w:jc w:val="both"/>
      </w:pPr>
    </w:p>
    <w:p w14:paraId="3FED52AE" w14:textId="77777777" w:rsidR="00FB3F06" w:rsidRDefault="002658CD">
      <w:pPr>
        <w:pStyle w:val="ConsPlusTitle0"/>
        <w:jc w:val="center"/>
      </w:pPr>
      <w:bookmarkStart w:id="30" w:name="P411"/>
      <w:bookmarkEnd w:id="30"/>
      <w:r>
        <w:t>ДОПОЛНИТЕЛЬНЫЕ УСЛОВИЯ</w:t>
      </w:r>
    </w:p>
    <w:p w14:paraId="0E89C451" w14:textId="77777777" w:rsidR="00FB3F06" w:rsidRDefault="002658CD">
      <w:pPr>
        <w:pStyle w:val="ConsPlusTitle0"/>
        <w:jc w:val="center"/>
      </w:pPr>
      <w:r>
        <w:t>ДЛЯ ЗАКУПОК, ПРЕДМЕТОМ КОТОРЫХ ЯВЛЯЮТСЯ РАБОТЫ</w:t>
      </w:r>
    </w:p>
    <w:p w14:paraId="563D0881" w14:textId="77777777" w:rsidR="00FB3F06" w:rsidRDefault="002658CD">
      <w:pPr>
        <w:pStyle w:val="ConsPlusTitle0"/>
        <w:jc w:val="center"/>
      </w:pPr>
      <w:r>
        <w:t>ПО СТРОИТЕЛЬСТВУ, РЕКОНСТРУКЦИИ, КАПИТАЛЬНОМУ РЕМОНТУ,</w:t>
      </w:r>
    </w:p>
    <w:p w14:paraId="7E7C15BA" w14:textId="77777777" w:rsidR="00FB3F06" w:rsidRDefault="002658CD">
      <w:pPr>
        <w:pStyle w:val="ConsPlusTitle0"/>
        <w:jc w:val="center"/>
      </w:pPr>
      <w:r>
        <w:t>РЕМОНТУ ОБЪЕКТОВ КАПИТАЛЬНОГО СТРОИТЕЛЬСТВА,</w:t>
      </w:r>
    </w:p>
    <w:p w14:paraId="795A6ABE" w14:textId="77777777" w:rsidR="00FB3F06" w:rsidRDefault="002658CD">
      <w:pPr>
        <w:pStyle w:val="ConsPlusTitle0"/>
        <w:jc w:val="center"/>
      </w:pPr>
      <w:r>
        <w:t>БЛАГОУСТРОЙСТВУ, ПОДЛЕЖАЩИЕ ВКЛЮЧЕНИЮ В ПРОЕКТ</w:t>
      </w:r>
    </w:p>
    <w:p w14:paraId="1CBDE3B3" w14:textId="77777777" w:rsidR="00FB3F06" w:rsidRDefault="002658CD">
      <w:pPr>
        <w:pStyle w:val="ConsPlusTitle0"/>
        <w:jc w:val="center"/>
      </w:pPr>
      <w:r>
        <w:t>ГОСУДАРСТВЕННОГО (МУНИЦИПАЛЬНОГО) КОНТРАКТА</w:t>
      </w:r>
    </w:p>
    <w:p w14:paraId="3BD51A6D" w14:textId="77777777" w:rsidR="00FB3F06" w:rsidRDefault="00FB3F06">
      <w:pPr>
        <w:pStyle w:val="ConsPlusNormal0"/>
        <w:jc w:val="both"/>
      </w:pPr>
    </w:p>
    <w:p w14:paraId="79639D9D" w14:textId="77777777" w:rsidR="00FB3F06" w:rsidRDefault="002658CD">
      <w:pPr>
        <w:pStyle w:val="ConsPlusTitle0"/>
        <w:jc w:val="center"/>
        <w:outlineLvl w:val="2"/>
      </w:pPr>
      <w:r>
        <w:t>1. Срок выполнения работ</w:t>
      </w:r>
    </w:p>
    <w:p w14:paraId="7DA27DF4" w14:textId="77777777" w:rsidR="00FB3F06" w:rsidRDefault="00FB3F06">
      <w:pPr>
        <w:pStyle w:val="ConsPlusNormal0"/>
        <w:jc w:val="both"/>
      </w:pPr>
    </w:p>
    <w:p w14:paraId="5DC6E576" w14:textId="77777777" w:rsidR="00FB3F06" w:rsidRDefault="002658CD">
      <w:pPr>
        <w:pStyle w:val="ConsPlusNormal0"/>
        <w:ind w:firstLine="540"/>
        <w:jc w:val="both"/>
      </w:pPr>
      <w:r>
        <w:t>1. Срок начала работ по контракту, предметом которого являются работы по строительству, реконструкции, капитальному ремонту, ремонту объектов капитального строительства, благоустройству (далее - контракт), - с даты подписания контракта (начальный срок выполнения условий по контракту).</w:t>
      </w:r>
    </w:p>
    <w:p w14:paraId="325DC865" w14:textId="77777777" w:rsidR="00FB3F06" w:rsidRDefault="002658CD">
      <w:pPr>
        <w:pStyle w:val="ConsPlusNormal0"/>
        <w:spacing w:before="240"/>
        <w:ind w:firstLine="540"/>
        <w:jc w:val="both"/>
      </w:pPr>
      <w:r>
        <w:t xml:space="preserve">2. Работы по контракту должны быть завершены и результат работ должен быть передан заказчику не позднее ______. </w:t>
      </w:r>
      <w:hyperlink w:anchor="P423" w:tooltip="&lt;1&gt; Указывается точная дата конечного срока выполнения работ: день/месяц/год.">
        <w:r>
          <w:rPr>
            <w:color w:val="0000FF"/>
          </w:rPr>
          <w:t>&lt;1&gt;</w:t>
        </w:r>
      </w:hyperlink>
    </w:p>
    <w:p w14:paraId="52DD8D14" w14:textId="77777777" w:rsidR="00FB3F06" w:rsidRDefault="002658CD">
      <w:pPr>
        <w:pStyle w:val="ConsPlusNormal0"/>
        <w:spacing w:before="240"/>
        <w:ind w:firstLine="540"/>
        <w:jc w:val="both"/>
      </w:pPr>
      <w:r>
        <w:t>--------------------------------</w:t>
      </w:r>
    </w:p>
    <w:p w14:paraId="187A0F8F" w14:textId="77777777" w:rsidR="00FB3F06" w:rsidRDefault="002658CD">
      <w:pPr>
        <w:pStyle w:val="ConsPlusNormal0"/>
        <w:spacing w:before="240"/>
        <w:ind w:firstLine="540"/>
        <w:jc w:val="both"/>
      </w:pPr>
      <w:bookmarkStart w:id="31" w:name="P423"/>
      <w:bookmarkEnd w:id="31"/>
      <w:r>
        <w:t>&lt;1&gt; Указывается точная дата конечного срока выполнения работ: день/месяц/год.</w:t>
      </w:r>
    </w:p>
    <w:p w14:paraId="1DB3ABE1" w14:textId="77777777" w:rsidR="00FB3F06" w:rsidRDefault="00FB3F06">
      <w:pPr>
        <w:pStyle w:val="ConsPlusNormal0"/>
        <w:jc w:val="both"/>
      </w:pPr>
    </w:p>
    <w:p w14:paraId="10D5A2CB" w14:textId="3FB13C16" w:rsidR="00FB3F06" w:rsidRDefault="002658CD">
      <w:pPr>
        <w:pStyle w:val="ConsPlusNormal0"/>
        <w:ind w:firstLine="540"/>
        <w:jc w:val="both"/>
      </w:pPr>
      <w:r>
        <w:t xml:space="preserve">3. Подрядчик выполняет работы в сроки, предусмотренные контрактом, в соответствии с графиком выполнения работ, который является его неотъемлемой частью, и оформляется согласно приложению </w:t>
      </w:r>
      <w:r w:rsidR="00BD4895">
        <w:t>№</w:t>
      </w:r>
      <w:r>
        <w:t xml:space="preserve">__ </w:t>
      </w:r>
      <w:hyperlink w:anchor="P427" w:tooltip="&lt;2&gt; Указывается номер приложения к контракту.">
        <w:r>
          <w:rPr>
            <w:color w:val="0000FF"/>
          </w:rPr>
          <w:t>&lt;2&gt;</w:t>
        </w:r>
      </w:hyperlink>
      <w:r>
        <w:t xml:space="preserve"> к контракту.</w:t>
      </w:r>
    </w:p>
    <w:p w14:paraId="6ED3073B" w14:textId="77777777" w:rsidR="00FB3F06" w:rsidRDefault="002658CD">
      <w:pPr>
        <w:pStyle w:val="ConsPlusNormal0"/>
        <w:spacing w:before="240"/>
        <w:ind w:firstLine="540"/>
        <w:jc w:val="both"/>
      </w:pPr>
      <w:r>
        <w:t>--------------------------------</w:t>
      </w:r>
    </w:p>
    <w:p w14:paraId="30C95932" w14:textId="77777777" w:rsidR="00FB3F06" w:rsidRDefault="002658CD">
      <w:pPr>
        <w:pStyle w:val="ConsPlusNormal0"/>
        <w:spacing w:before="240"/>
        <w:ind w:firstLine="540"/>
        <w:jc w:val="both"/>
      </w:pPr>
      <w:bookmarkStart w:id="32" w:name="P427"/>
      <w:bookmarkEnd w:id="32"/>
      <w:r>
        <w:t>&lt;2&gt; Указывается номер приложения к контракту.</w:t>
      </w:r>
    </w:p>
    <w:p w14:paraId="376FA942" w14:textId="77777777" w:rsidR="00FB3F06" w:rsidRDefault="00FB3F06">
      <w:pPr>
        <w:pStyle w:val="ConsPlusNormal0"/>
        <w:jc w:val="both"/>
      </w:pPr>
    </w:p>
    <w:p w14:paraId="51BD1780" w14:textId="77777777" w:rsidR="00FB3F06" w:rsidRDefault="002658CD">
      <w:pPr>
        <w:pStyle w:val="ConsPlusNormal0"/>
        <w:ind w:firstLine="540"/>
        <w:jc w:val="both"/>
      </w:pPr>
      <w:r>
        <w:t>4. Сроки выполнения работ по объекту, сроки выполнения работ каждого этапа исполнения контракта (при наличии отдельных этапов) и сроки завершения отдельных работ определяются графиком выполнения работ.</w:t>
      </w:r>
    </w:p>
    <w:p w14:paraId="5E3B7120" w14:textId="77777777" w:rsidR="00FB3F06" w:rsidRDefault="002658CD">
      <w:pPr>
        <w:pStyle w:val="ConsPlusNormal0"/>
        <w:spacing w:before="240"/>
        <w:ind w:firstLine="540"/>
        <w:jc w:val="both"/>
      </w:pPr>
      <w:r>
        <w:t>5. Даты окончания работ, в том числе дата окончания каждого этапа исполнения контракта (при наличии отдельных этапов), отдельных работ, определенных графиком выполнения работ, являются исходными для определения имущественных санкций, применяемых к подрядчику в случаях нарушения им вышеперечисленных сроков выполнения работ по объекту.</w:t>
      </w:r>
    </w:p>
    <w:p w14:paraId="296FBA7C" w14:textId="77777777" w:rsidR="00FB3F06" w:rsidRDefault="002658CD">
      <w:pPr>
        <w:pStyle w:val="ConsPlusNormal0"/>
        <w:spacing w:before="240"/>
        <w:ind w:firstLine="540"/>
        <w:jc w:val="both"/>
      </w:pPr>
      <w:r>
        <w:t>6. Подрядчик вправе выполнить работы досрочно.</w:t>
      </w:r>
    </w:p>
    <w:p w14:paraId="3E51E311" w14:textId="77777777" w:rsidR="00FB3F06" w:rsidRDefault="002658CD">
      <w:pPr>
        <w:pStyle w:val="ConsPlusNormal0"/>
        <w:spacing w:before="240"/>
        <w:ind w:firstLine="540"/>
        <w:jc w:val="both"/>
      </w:pPr>
      <w:r>
        <w:t>7. Подрядчик обязуется выполнять работы непрерывно, без задержек соблюдать сроки выполнения работ, в том числе сроки выполнения работ каждого этапа исполнения контракта (при наличии отдельных этапов), отдельных работ, указанных в графиках, являющихся приложениями к контракту и его неотъемлемой частью.</w:t>
      </w:r>
    </w:p>
    <w:p w14:paraId="6680C99B" w14:textId="77777777" w:rsidR="00FB3F06" w:rsidRDefault="00FB3F06">
      <w:pPr>
        <w:pStyle w:val="ConsPlusNormal0"/>
        <w:jc w:val="both"/>
      </w:pPr>
    </w:p>
    <w:p w14:paraId="75C3359E" w14:textId="77777777" w:rsidR="00FB3F06" w:rsidRDefault="002658CD">
      <w:pPr>
        <w:pStyle w:val="ConsPlusTitle0"/>
        <w:jc w:val="center"/>
        <w:outlineLvl w:val="2"/>
      </w:pPr>
      <w:r>
        <w:t>2. Права и обязанности сторон</w:t>
      </w:r>
    </w:p>
    <w:p w14:paraId="5CECE755" w14:textId="77777777" w:rsidR="00FB3F06" w:rsidRDefault="00FB3F06">
      <w:pPr>
        <w:pStyle w:val="ConsPlusNormal0"/>
        <w:jc w:val="both"/>
      </w:pPr>
    </w:p>
    <w:p w14:paraId="07738851" w14:textId="77777777" w:rsidR="00FB3F06" w:rsidRDefault="002658CD">
      <w:pPr>
        <w:pStyle w:val="ConsPlusNormal0"/>
        <w:ind w:firstLine="540"/>
        <w:jc w:val="both"/>
      </w:pPr>
      <w:r>
        <w:lastRenderedPageBreak/>
        <w:t>8. В случае обмена документами при применении мер ответственности и совершении иных действий в связи с нарушением подрядчиком или заказчиком условий контракта такой обмен осуществляется с использованием единой информационной системы в сфере закупок (далее - ЕИС) путем направления электронных уведомлений. Такие уведомления формируются с использованием ЕИС, подписываются усиленной электронной подписью лица, имеющего право действовать от имени заказчика, подрядчика, и размещаются в ЕИС без размещения на официальном сайте.</w:t>
      </w:r>
    </w:p>
    <w:p w14:paraId="76413622" w14:textId="77777777" w:rsidR="00FB3F06" w:rsidRDefault="002658CD">
      <w:pPr>
        <w:pStyle w:val="ConsPlusNormal0"/>
        <w:spacing w:before="240"/>
        <w:ind w:firstLine="540"/>
        <w:jc w:val="both"/>
      </w:pPr>
      <w:r>
        <w:t>9. Заказчик:</w:t>
      </w:r>
    </w:p>
    <w:p w14:paraId="3EC6A4B9" w14:textId="77777777" w:rsidR="00FB3F06" w:rsidRDefault="002658CD">
      <w:pPr>
        <w:pStyle w:val="ConsPlusNormal0"/>
        <w:spacing w:before="240"/>
        <w:ind w:firstLine="540"/>
        <w:jc w:val="both"/>
      </w:pPr>
      <w:r>
        <w:t>1) вправе в любое время проверять ход и качество работы, выполняемой подрядчиком, не вмешиваясь в его оперативно-хозяйственную деятельность и соблюдая меры безопасности;</w:t>
      </w:r>
    </w:p>
    <w:p w14:paraId="65AA161C" w14:textId="77777777" w:rsidR="00FB3F06" w:rsidRDefault="002658CD">
      <w:pPr>
        <w:pStyle w:val="ConsPlusNormal0"/>
        <w:spacing w:before="240"/>
        <w:ind w:firstLine="540"/>
        <w:jc w:val="both"/>
      </w:pPr>
      <w:r>
        <w:t>2) вправе осуществлять контроль и надзор за ходом и качеством выполняемых работ, соблюдением сроков их выполнения (графика), качеством предоставленных подрядчиком материалов, не вмешиваясь при этом в оперативно-хозяйственную деятельность подрядчика;</w:t>
      </w:r>
    </w:p>
    <w:p w14:paraId="491F2642" w14:textId="77777777" w:rsidR="00FB3F06" w:rsidRDefault="002658CD">
      <w:pPr>
        <w:pStyle w:val="ConsPlusNormal0"/>
        <w:spacing w:before="240"/>
        <w:ind w:firstLine="540"/>
        <w:jc w:val="both"/>
      </w:pPr>
      <w:r>
        <w:t xml:space="preserve">3) при обнаружении при осуществлении контроля и надзора за выполнением работ отступлений от условий контракта, которые могут ухудшить качество работ, или иных недостатков обязан немедленно заявить об этом подрядчику. Информация о выявленных нарушениях условий контракта направляется заказчиком в течение ____ </w:t>
      </w:r>
      <w:hyperlink w:anchor="P442" w:tooltip="&lt;3&gt; Указывается 10 рабочих дней. Срок может быть увеличен, но не более чем на 5 рабочих дней.">
        <w:r>
          <w:rPr>
            <w:color w:val="0000FF"/>
          </w:rPr>
          <w:t>&lt;3&gt;</w:t>
        </w:r>
      </w:hyperlink>
      <w:r>
        <w:t xml:space="preserve"> дней с момента выявления соответствующих нарушений;</w:t>
      </w:r>
    </w:p>
    <w:p w14:paraId="4B0B9601" w14:textId="77777777" w:rsidR="00FB3F06" w:rsidRDefault="002658CD">
      <w:pPr>
        <w:pStyle w:val="ConsPlusNormal0"/>
        <w:spacing w:before="240"/>
        <w:ind w:firstLine="540"/>
        <w:jc w:val="both"/>
      </w:pPr>
      <w:r>
        <w:t>--------------------------------</w:t>
      </w:r>
    </w:p>
    <w:p w14:paraId="16869103" w14:textId="77777777" w:rsidR="00FB3F06" w:rsidRDefault="002658CD">
      <w:pPr>
        <w:pStyle w:val="ConsPlusNormal0"/>
        <w:spacing w:before="240"/>
        <w:ind w:firstLine="540"/>
        <w:jc w:val="both"/>
      </w:pPr>
      <w:bookmarkStart w:id="33" w:name="P442"/>
      <w:bookmarkEnd w:id="33"/>
      <w:r>
        <w:t>&lt;3&gt; Указывается 10 рабочих дней. Срок может быть увеличен, но не более чем на 5 рабочих дней.</w:t>
      </w:r>
    </w:p>
    <w:p w14:paraId="4375E21A" w14:textId="77777777" w:rsidR="00FB3F06" w:rsidRDefault="00FB3F06">
      <w:pPr>
        <w:pStyle w:val="ConsPlusNormal0"/>
        <w:jc w:val="both"/>
      </w:pPr>
    </w:p>
    <w:p w14:paraId="1C6FDA43" w14:textId="524C825D" w:rsidR="00FB3F06" w:rsidRDefault="002658CD">
      <w:pPr>
        <w:pStyle w:val="ConsPlusNormal0"/>
        <w:ind w:firstLine="540"/>
        <w:jc w:val="both"/>
      </w:pPr>
      <w:r>
        <w:t xml:space="preserve">4) вправе удержать суммы неисполненных подрядчиком требований об уплате неустоек (штрафов, пеней), предъявленных заказчиком в соответствии с Федеральным </w:t>
      </w:r>
      <w:hyperlink r:id="rId46"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КонсультантПлюс}">
        <w:r>
          <w:rPr>
            <w:color w:val="0000FF"/>
          </w:rPr>
          <w:t>законом</w:t>
        </w:r>
      </w:hyperlink>
      <w:r>
        <w:t xml:space="preserve"> </w:t>
      </w:r>
      <w:r w:rsidR="00E124C5">
        <w:t>№</w:t>
      </w:r>
      <w:r>
        <w:t xml:space="preserve"> 44-ФЗ:</w:t>
      </w:r>
    </w:p>
    <w:p w14:paraId="0A14F584" w14:textId="77777777" w:rsidR="00FB3F06" w:rsidRDefault="002658CD">
      <w:pPr>
        <w:pStyle w:val="ConsPlusNormal0"/>
        <w:spacing w:before="240"/>
        <w:ind w:firstLine="540"/>
        <w:jc w:val="both"/>
      </w:pPr>
      <w:r>
        <w:t>а) из суммы, подлежащей оплате подрядчику;</w:t>
      </w:r>
    </w:p>
    <w:p w14:paraId="611B6CC4" w14:textId="77777777" w:rsidR="00FB3F06" w:rsidRDefault="002658CD">
      <w:pPr>
        <w:pStyle w:val="ConsPlusNormal0"/>
        <w:spacing w:before="240"/>
        <w:ind w:firstLine="540"/>
        <w:jc w:val="both"/>
      </w:pPr>
      <w:r>
        <w:t>б) из средств независимой гарантии, предоставленной в качестве обеспечения исполнения контракта;</w:t>
      </w:r>
    </w:p>
    <w:p w14:paraId="742894A9" w14:textId="77777777" w:rsidR="00FB3F06" w:rsidRDefault="002658CD">
      <w:pPr>
        <w:pStyle w:val="ConsPlusNormal0"/>
        <w:spacing w:before="240"/>
        <w:ind w:firstLine="540"/>
        <w:jc w:val="both"/>
      </w:pPr>
      <w:r>
        <w:t>5) 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14:paraId="53DC0217" w14:textId="77777777" w:rsidR="00FB3F06" w:rsidRDefault="002658CD">
      <w:pPr>
        <w:pStyle w:val="ConsPlusNormal0"/>
        <w:spacing w:before="240"/>
        <w:ind w:firstLine="540"/>
        <w:jc w:val="both"/>
      </w:pPr>
      <w:r>
        <w:t xml:space="preserve">6) в случае просрочки исполнения подрядчиком обязательств, предусмотренных контрактом, заказчик в течение _____ </w:t>
      </w:r>
      <w:hyperlink w:anchor="P450" w:tooltip="&lt;4&gt; Указывается 10 рабочих дней. Срок может быть увеличен, но не более чем на 3 рабочих дня.">
        <w:r>
          <w:rPr>
            <w:color w:val="0000FF"/>
          </w:rPr>
          <w:t>&lt;4&gt;</w:t>
        </w:r>
      </w:hyperlink>
      <w:r>
        <w:t xml:space="preserve"> дней направляет подрядчику уведомление о нарушении условий контракта (претензию) с указанием выявленных нарушений, сроков для устранения выявленных нарушений, расчетом суммы неустойки (штрафа, пени) и требованием об уплате.</w:t>
      </w:r>
    </w:p>
    <w:p w14:paraId="3A491F5F" w14:textId="77777777" w:rsidR="00FB3F06" w:rsidRDefault="002658CD">
      <w:pPr>
        <w:pStyle w:val="ConsPlusNormal0"/>
        <w:spacing w:before="240"/>
        <w:ind w:firstLine="540"/>
        <w:jc w:val="both"/>
      </w:pPr>
      <w:r>
        <w:t>--------------------------------</w:t>
      </w:r>
    </w:p>
    <w:p w14:paraId="22455262" w14:textId="77777777" w:rsidR="00FB3F06" w:rsidRDefault="002658CD">
      <w:pPr>
        <w:pStyle w:val="ConsPlusNormal0"/>
        <w:spacing w:before="240"/>
        <w:ind w:firstLine="540"/>
        <w:jc w:val="both"/>
      </w:pPr>
      <w:bookmarkStart w:id="34" w:name="P450"/>
      <w:bookmarkEnd w:id="34"/>
      <w:r>
        <w:t>&lt;4&gt; Указывается 10 рабочих дней. Срок может быть увеличен, но не более чем на 3 рабочих дня.</w:t>
      </w:r>
    </w:p>
    <w:p w14:paraId="58764F65" w14:textId="77777777" w:rsidR="00FB3F06" w:rsidRDefault="00FB3F06">
      <w:pPr>
        <w:pStyle w:val="ConsPlusNormal0"/>
        <w:jc w:val="both"/>
      </w:pPr>
    </w:p>
    <w:p w14:paraId="4DD0AEB5" w14:textId="77777777" w:rsidR="00FB3F06" w:rsidRDefault="002658CD">
      <w:pPr>
        <w:pStyle w:val="ConsPlusNormal0"/>
        <w:ind w:firstLine="540"/>
        <w:jc w:val="both"/>
      </w:pPr>
      <w:r>
        <w:t>Дальнейшая претензионная работа осуществляется заказчиком с учетом сроков, установленных в уведомлении о нарушении условий контракта, а также по мере необходимости с учетом условий контракта.</w:t>
      </w:r>
    </w:p>
    <w:p w14:paraId="59CB2780" w14:textId="77777777" w:rsidR="00FB3F06" w:rsidRDefault="002658CD">
      <w:pPr>
        <w:pStyle w:val="ConsPlusNormal0"/>
        <w:spacing w:before="240"/>
        <w:ind w:firstLine="540"/>
        <w:jc w:val="both"/>
      </w:pPr>
      <w:r>
        <w:lastRenderedPageBreak/>
        <w:t>10. Подрядчик обязан:</w:t>
      </w:r>
    </w:p>
    <w:p w14:paraId="61B739DB" w14:textId="77777777" w:rsidR="00FB3F06" w:rsidRDefault="002658CD">
      <w:pPr>
        <w:pStyle w:val="ConsPlusNormal0"/>
        <w:spacing w:before="240"/>
        <w:ind w:firstLine="540"/>
        <w:jc w:val="both"/>
      </w:pPr>
      <w:r>
        <w:t>1) в соответствии с условиями контракта своевременно представлять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представлять заказчику результаты выполнения работы, предусмотренные контрактом, результаты отдельного этапа исполнения контракта (при наличии отдельных этапов);</w:t>
      </w:r>
    </w:p>
    <w:p w14:paraId="4D337707" w14:textId="77777777" w:rsidR="00FB3F06" w:rsidRDefault="002658CD">
      <w:pPr>
        <w:pStyle w:val="ConsPlusNormal0"/>
        <w:spacing w:before="240"/>
        <w:ind w:firstLine="540"/>
        <w:jc w:val="both"/>
      </w:pPr>
      <w:r>
        <w:t>2) изучить все материалы контракта и получить полную информацию по всем вопросам, которые могли бы повлиять на сроки, цену и качество работ;</w:t>
      </w:r>
    </w:p>
    <w:p w14:paraId="4A6A13AB" w14:textId="77777777" w:rsidR="00FB3F06" w:rsidRDefault="002658CD">
      <w:pPr>
        <w:pStyle w:val="ConsPlusNormal0"/>
        <w:spacing w:before="240"/>
        <w:ind w:firstLine="540"/>
        <w:jc w:val="both"/>
      </w:pPr>
      <w:r>
        <w:t>3) нести ответственность за нарушение как начального и конечного сроков выполнения работы, сроков отдельных этапов выполнения работ (при наличии отдельных этапов), так и промежуточных сроков выполнения работы;</w:t>
      </w:r>
    </w:p>
    <w:p w14:paraId="628175F0" w14:textId="77777777" w:rsidR="00FB3F06" w:rsidRDefault="002658CD">
      <w:pPr>
        <w:pStyle w:val="ConsPlusNormal0"/>
        <w:spacing w:before="240"/>
        <w:ind w:firstLine="540"/>
        <w:jc w:val="both"/>
      </w:pPr>
      <w:r>
        <w:t>4) исполнять полученные в ходе работ указания заказчика, если такие указания не противоречат условиям контракта и не представляют собой вмешательство в оперативно-хозяйственную деятельность подрядчика;</w:t>
      </w:r>
    </w:p>
    <w:p w14:paraId="1B966AD5" w14:textId="77777777" w:rsidR="00FB3F06" w:rsidRDefault="002658CD">
      <w:pPr>
        <w:pStyle w:val="ConsPlusNormal0"/>
        <w:spacing w:before="240"/>
        <w:ind w:firstLine="540"/>
        <w:jc w:val="both"/>
      </w:pPr>
      <w:r>
        <w:t xml:space="preserve">5) в течение ____ </w:t>
      </w:r>
      <w:hyperlink w:anchor="P460" w:tooltip="&lt;5&gt; Указывается 3 рабочих дня в зависимости от сложности, объема и срока выполнения работ на объекте. Срок может быть увеличен, но не более чем на 3 рабочих дня.">
        <w:r>
          <w:rPr>
            <w:color w:val="0000FF"/>
          </w:rPr>
          <w:t>&lt;5&gt;</w:t>
        </w:r>
      </w:hyperlink>
      <w:r>
        <w:t xml:space="preserve"> дней с даты заключения контракта представить заказчику детализированный график производства работ, разработанный на основании графика выполнения работ, с указанием выполнения конкретных видов работ, предусмотренных сметной (технической) документацией, и сроков их исполнения;</w:t>
      </w:r>
    </w:p>
    <w:p w14:paraId="748D1D68" w14:textId="77777777" w:rsidR="00FB3F06" w:rsidRDefault="002658CD">
      <w:pPr>
        <w:pStyle w:val="ConsPlusNormal0"/>
        <w:spacing w:before="240"/>
        <w:ind w:firstLine="540"/>
        <w:jc w:val="both"/>
      </w:pPr>
      <w:r>
        <w:t>--------------------------------</w:t>
      </w:r>
    </w:p>
    <w:p w14:paraId="64AE092D" w14:textId="77777777" w:rsidR="00FB3F06" w:rsidRDefault="002658CD">
      <w:pPr>
        <w:pStyle w:val="ConsPlusNormal0"/>
        <w:spacing w:before="240"/>
        <w:ind w:firstLine="540"/>
        <w:jc w:val="both"/>
      </w:pPr>
      <w:bookmarkStart w:id="35" w:name="P460"/>
      <w:bookmarkEnd w:id="35"/>
      <w:r>
        <w:t>&lt;5&gt; Указывается 3 рабочих дня в зависимости от сложности, объема и срока выполнения работ на объекте. Срок может быть увеличен, но не более чем на 3 рабочих дня.</w:t>
      </w:r>
    </w:p>
    <w:p w14:paraId="03A300DB" w14:textId="77777777" w:rsidR="00FB3F06" w:rsidRDefault="00FB3F06">
      <w:pPr>
        <w:pStyle w:val="ConsPlusNormal0"/>
        <w:jc w:val="both"/>
      </w:pPr>
    </w:p>
    <w:p w14:paraId="1F648E8D" w14:textId="77777777" w:rsidR="00FB3F06" w:rsidRDefault="002658CD">
      <w:pPr>
        <w:pStyle w:val="ConsPlusNormal0"/>
        <w:ind w:firstLine="540"/>
        <w:jc w:val="both"/>
      </w:pPr>
      <w:r>
        <w:t xml:space="preserve">6) со дня начала выполнения работ, установленных контрактом, еженедельно не позднее _________ </w:t>
      </w:r>
      <w:hyperlink w:anchor="P464" w:tooltip="&lt;6&gt; Указывается конкретный день недели (четверг, пятница и т.д.).">
        <w:r>
          <w:rPr>
            <w:color w:val="0000FF"/>
          </w:rPr>
          <w:t>&lt;6&gt;</w:t>
        </w:r>
      </w:hyperlink>
      <w:r>
        <w:t xml:space="preserve"> представлять заказчику отчет о выполняемых на объекте работах (с указанием фактически выполненных и планируемых работ);</w:t>
      </w:r>
    </w:p>
    <w:p w14:paraId="6FBD8B84" w14:textId="77777777" w:rsidR="00FB3F06" w:rsidRDefault="002658CD">
      <w:pPr>
        <w:pStyle w:val="ConsPlusNormal0"/>
        <w:spacing w:before="240"/>
        <w:ind w:firstLine="540"/>
        <w:jc w:val="both"/>
      </w:pPr>
      <w:r>
        <w:t>--------------------------------</w:t>
      </w:r>
    </w:p>
    <w:p w14:paraId="559E2E0E" w14:textId="77777777" w:rsidR="00FB3F06" w:rsidRDefault="002658CD">
      <w:pPr>
        <w:pStyle w:val="ConsPlusNormal0"/>
        <w:spacing w:before="240"/>
        <w:ind w:firstLine="540"/>
        <w:jc w:val="both"/>
      </w:pPr>
      <w:bookmarkStart w:id="36" w:name="P464"/>
      <w:bookmarkEnd w:id="36"/>
      <w:r>
        <w:t>&lt;6&gt; Указывается конкретный день недели (четверг, пятница и т.д.).</w:t>
      </w:r>
    </w:p>
    <w:p w14:paraId="3059A687" w14:textId="77777777" w:rsidR="00FB3F06" w:rsidRDefault="00FB3F06">
      <w:pPr>
        <w:pStyle w:val="ConsPlusNormal0"/>
        <w:jc w:val="both"/>
      </w:pPr>
    </w:p>
    <w:p w14:paraId="7A5661E8" w14:textId="77777777" w:rsidR="00FB3F06" w:rsidRDefault="002658CD">
      <w:pPr>
        <w:pStyle w:val="ConsPlusNormal0"/>
        <w:ind w:firstLine="540"/>
        <w:jc w:val="both"/>
      </w:pPr>
      <w:r>
        <w:t>7) в случае если контракт заключается до начала строительного сезона и не предусматривает начало выполнения работ с момента заключения контракта, обеспечить к началу выполнения работ по контракту наличие строительных материалов и конструкций, предусмотренных технической документацией (сметной документацией, проектной документацией), необходимых для производства работ.</w:t>
      </w:r>
    </w:p>
    <w:p w14:paraId="5EF6EB74" w14:textId="77777777" w:rsidR="00FB3F06" w:rsidRDefault="00FB3F06">
      <w:pPr>
        <w:pStyle w:val="ConsPlusNormal0"/>
        <w:jc w:val="both"/>
      </w:pPr>
    </w:p>
    <w:p w14:paraId="41B3A9D1" w14:textId="77777777" w:rsidR="00FB3F06" w:rsidRDefault="002658CD">
      <w:pPr>
        <w:pStyle w:val="ConsPlusTitle0"/>
        <w:jc w:val="center"/>
        <w:outlineLvl w:val="2"/>
      </w:pPr>
      <w:r>
        <w:t>3. Гарантии качества работ (гарантийные обязательства)</w:t>
      </w:r>
    </w:p>
    <w:p w14:paraId="24868740" w14:textId="77777777" w:rsidR="00FB3F06" w:rsidRDefault="00FB3F06">
      <w:pPr>
        <w:pStyle w:val="ConsPlusNormal0"/>
        <w:jc w:val="both"/>
      </w:pPr>
    </w:p>
    <w:p w14:paraId="57FF714C" w14:textId="77777777" w:rsidR="00FB3F06" w:rsidRDefault="002658CD">
      <w:pPr>
        <w:pStyle w:val="ConsPlusNormal0"/>
        <w:ind w:firstLine="540"/>
        <w:jc w:val="both"/>
      </w:pPr>
      <w:r>
        <w:t>11. Качество выполненной подрядчиком работы должно соответствовать условиям контракта, а также требованиям, обычно предъявляемым к работам соответствующего рода.</w:t>
      </w:r>
    </w:p>
    <w:p w14:paraId="7DAA62A6" w14:textId="77777777" w:rsidR="00FB3F06" w:rsidRDefault="002658CD">
      <w:pPr>
        <w:pStyle w:val="ConsPlusNormal0"/>
        <w:spacing w:before="240"/>
        <w:ind w:firstLine="540"/>
        <w:jc w:val="both"/>
      </w:pPr>
      <w:r>
        <w:t>12. Результат работы должен соответствовать условиям контракта о качестве в течение всего установленного контрактом гарантийного срока. Гарантия качества результата работы, если иное не предусмотрено контрактом, распространяется на все, составляющее результат работы.</w:t>
      </w:r>
    </w:p>
    <w:p w14:paraId="0C9765AE" w14:textId="77777777" w:rsidR="00FB3F06" w:rsidRDefault="002658CD">
      <w:pPr>
        <w:pStyle w:val="ConsPlusNormal0"/>
        <w:spacing w:before="240"/>
        <w:ind w:firstLine="540"/>
        <w:jc w:val="both"/>
      </w:pPr>
      <w:r>
        <w:t>13. Подрядчик, предоставивший материал для выполнения работы, отвечает за его качество по правилам об ответственности продавца за товары ненадлежащего качества.</w:t>
      </w:r>
    </w:p>
    <w:p w14:paraId="272482EE" w14:textId="77777777" w:rsidR="00FB3F06" w:rsidRDefault="002658CD">
      <w:pPr>
        <w:pStyle w:val="ConsPlusNormal0"/>
        <w:spacing w:before="240"/>
        <w:ind w:firstLine="540"/>
        <w:jc w:val="both"/>
      </w:pPr>
      <w:r>
        <w:lastRenderedPageBreak/>
        <w:t>14. Заказчик вправе предъявить требования, связанные с недостатками результата работы, обнаруженными в течение гарантийного срока.</w:t>
      </w:r>
    </w:p>
    <w:p w14:paraId="3EBF9936" w14:textId="77777777" w:rsidR="00FB3F06" w:rsidRDefault="00FB3F06">
      <w:pPr>
        <w:pStyle w:val="ConsPlusNormal0"/>
        <w:jc w:val="both"/>
      </w:pPr>
    </w:p>
    <w:p w14:paraId="576581A9" w14:textId="77777777" w:rsidR="00FB3F06" w:rsidRDefault="002658CD">
      <w:pPr>
        <w:pStyle w:val="ConsPlusTitle0"/>
        <w:jc w:val="center"/>
        <w:outlineLvl w:val="2"/>
      </w:pPr>
      <w:r>
        <w:t>4. Условия о расторжении контракта</w:t>
      </w:r>
    </w:p>
    <w:p w14:paraId="6C2C1073" w14:textId="77777777" w:rsidR="00FB3F06" w:rsidRDefault="00FB3F06">
      <w:pPr>
        <w:pStyle w:val="ConsPlusNormal0"/>
        <w:jc w:val="both"/>
      </w:pPr>
    </w:p>
    <w:p w14:paraId="718006BB" w14:textId="77777777" w:rsidR="00FB3F06" w:rsidRDefault="002658CD">
      <w:pPr>
        <w:pStyle w:val="ConsPlusNormal0"/>
        <w:ind w:firstLine="540"/>
        <w:jc w:val="both"/>
      </w:pPr>
      <w:r>
        <w:t>15.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578F36FB" w14:textId="77777777" w:rsidR="00FB3F06" w:rsidRDefault="002658CD">
      <w:pPr>
        <w:pStyle w:val="ConsPlusNormal0"/>
        <w:spacing w:before="240"/>
        <w:ind w:firstLine="540"/>
        <w:jc w:val="both"/>
      </w:pPr>
      <w:r>
        <w:t>16. Заказчик вправе принять решение об одностороннем отказе от исполнения контракта в соответствии с гражданским законодательством Российской Федерации, в том числе в следующих случаях:</w:t>
      </w:r>
    </w:p>
    <w:p w14:paraId="2C3D2F8C" w14:textId="77777777" w:rsidR="00FB3F06" w:rsidRDefault="002658CD">
      <w:pPr>
        <w:pStyle w:val="ConsPlusNormal0"/>
        <w:spacing w:before="240"/>
        <w:ind w:firstLine="540"/>
        <w:jc w:val="both"/>
      </w:pPr>
      <w:r>
        <w:t>1) если подрядчик не приступает своевременно к исполнению контракта или выполняет работу настолько медленно, что окончание ее к сроку становится явно невозможным, заказчик вправе отказаться от исполнения контракта и потребовать возмещения убытков по следующим основаниям:</w:t>
      </w:r>
    </w:p>
    <w:p w14:paraId="4255EB12" w14:textId="77777777" w:rsidR="00FB3F06" w:rsidRDefault="002658CD">
      <w:pPr>
        <w:pStyle w:val="ConsPlusNormal0"/>
        <w:spacing w:before="240"/>
        <w:ind w:firstLine="540"/>
        <w:jc w:val="both"/>
      </w:pPr>
      <w:r>
        <w:t xml:space="preserve">а) задержка подрядчиком начала выполнения работ по объекту более чем на _________ </w:t>
      </w:r>
      <w:hyperlink w:anchor="P482" w:tooltip="&lt;7&gt; Указывается не более 15 календарных дней.">
        <w:r>
          <w:rPr>
            <w:color w:val="0000FF"/>
          </w:rPr>
          <w:t>&lt;7&gt;</w:t>
        </w:r>
      </w:hyperlink>
      <w:r>
        <w:t xml:space="preserve"> дней со дня начала выполнения работ, установленного контрактом и графиком выполнения работ, по причинам, не зависящим от заказчика;</w:t>
      </w:r>
    </w:p>
    <w:p w14:paraId="7527E9E0" w14:textId="77777777" w:rsidR="00FB3F06" w:rsidRDefault="002658CD">
      <w:pPr>
        <w:pStyle w:val="ConsPlusNormal0"/>
        <w:spacing w:before="240"/>
        <w:ind w:firstLine="540"/>
        <w:jc w:val="both"/>
      </w:pPr>
      <w:r>
        <w:t>--------------------------------</w:t>
      </w:r>
    </w:p>
    <w:p w14:paraId="17443C80" w14:textId="77777777" w:rsidR="00FB3F06" w:rsidRDefault="002658CD">
      <w:pPr>
        <w:pStyle w:val="ConsPlusNormal0"/>
        <w:spacing w:before="240"/>
        <w:ind w:firstLine="540"/>
        <w:jc w:val="both"/>
      </w:pPr>
      <w:bookmarkStart w:id="37" w:name="P482"/>
      <w:bookmarkEnd w:id="37"/>
      <w:r>
        <w:t>&lt;7&gt; Указывается не более 15 календарных дней.</w:t>
      </w:r>
    </w:p>
    <w:p w14:paraId="2FD1B35F" w14:textId="77777777" w:rsidR="00FB3F06" w:rsidRDefault="00FB3F06">
      <w:pPr>
        <w:pStyle w:val="ConsPlusNormal0"/>
        <w:jc w:val="both"/>
      </w:pPr>
    </w:p>
    <w:p w14:paraId="1ADB182F" w14:textId="77777777" w:rsidR="00FB3F06" w:rsidRDefault="002658CD">
      <w:pPr>
        <w:pStyle w:val="ConsPlusNormal0"/>
        <w:ind w:firstLine="540"/>
        <w:jc w:val="both"/>
      </w:pPr>
      <w:r>
        <w:t>б) неоднократное нарушение сроков этапов выполнения работ (при наличии отдельных этапов) и (или) промежуточных сроков выполнения работ, предусмотренных графиком выполнения работ и детализированным графиком производства работ;</w:t>
      </w:r>
    </w:p>
    <w:p w14:paraId="623B804A" w14:textId="77777777" w:rsidR="00FB3F06" w:rsidRDefault="002658CD">
      <w:pPr>
        <w:pStyle w:val="ConsPlusNormal0"/>
        <w:spacing w:before="240"/>
        <w:ind w:firstLine="540"/>
        <w:jc w:val="both"/>
      </w:pPr>
      <w:r>
        <w:t>2) если во время выполнения работы станет очевидным, что она не будет выполнена надлежащим образом, заказчик вправе назначить подрядчику разумный срок для устранения недостатков и при неисполнении подрядчиком в назначенный срок этого требования отказаться от контракта (расторгнуть в одностороннем порядке) либо поручить исправление работ другому лицу за счет подрядчика, а также потребовать возмещения убытков, по следующим основаниям:</w:t>
      </w:r>
    </w:p>
    <w:p w14:paraId="1FB58016" w14:textId="77777777" w:rsidR="00FB3F06" w:rsidRDefault="002658CD">
      <w:pPr>
        <w:pStyle w:val="ConsPlusNormal0"/>
        <w:spacing w:before="240"/>
        <w:ind w:firstLine="540"/>
        <w:jc w:val="both"/>
      </w:pPr>
      <w:r>
        <w:t>а) систематическое (два и более раз) несоблюдение подрядчиком требований к качеству работ;</w:t>
      </w:r>
    </w:p>
    <w:p w14:paraId="10FF805F" w14:textId="77777777" w:rsidR="00FB3F06" w:rsidRDefault="002658CD">
      <w:pPr>
        <w:pStyle w:val="ConsPlusNormal0"/>
        <w:spacing w:before="240"/>
        <w:ind w:firstLine="540"/>
        <w:jc w:val="both"/>
      </w:pPr>
      <w:r>
        <w:t>б) неустранение подрядчиком недостатков в выполненных работах в сроки, определенные заказчиком;</w:t>
      </w:r>
    </w:p>
    <w:p w14:paraId="34EC6EB7" w14:textId="77777777" w:rsidR="00FB3F06" w:rsidRDefault="002658CD">
      <w:pPr>
        <w:pStyle w:val="ConsPlusNormal0"/>
        <w:spacing w:before="240"/>
        <w:ind w:firstLine="540"/>
        <w:jc w:val="both"/>
      </w:pPr>
      <w:r>
        <w:t xml:space="preserve">в) несоблюдение требований по качеству, если исправление соответствующих некачественно выполненных работ влечет задержку сдачи результата работ (отдельного этапа работ) (при наличии отдельных этапов) более чем на _______ </w:t>
      </w:r>
      <w:hyperlink w:anchor="P490" w:tooltip="&lt;8&gt; Указывается не менее 15 и не более 30 календарных дней.">
        <w:r>
          <w:rPr>
            <w:color w:val="0000FF"/>
          </w:rPr>
          <w:t>&lt;8&gt;</w:t>
        </w:r>
      </w:hyperlink>
      <w:r>
        <w:t xml:space="preserve"> дней;</w:t>
      </w:r>
    </w:p>
    <w:p w14:paraId="6D6030C7" w14:textId="77777777" w:rsidR="00FB3F06" w:rsidRDefault="002658CD">
      <w:pPr>
        <w:pStyle w:val="ConsPlusNormal0"/>
        <w:spacing w:before="240"/>
        <w:ind w:firstLine="540"/>
        <w:jc w:val="both"/>
      </w:pPr>
      <w:r>
        <w:t>--------------------------------</w:t>
      </w:r>
    </w:p>
    <w:p w14:paraId="1E3C3B61" w14:textId="77777777" w:rsidR="00FB3F06" w:rsidRDefault="002658CD">
      <w:pPr>
        <w:pStyle w:val="ConsPlusNormal0"/>
        <w:spacing w:before="240"/>
        <w:ind w:firstLine="540"/>
        <w:jc w:val="both"/>
      </w:pPr>
      <w:bookmarkStart w:id="38" w:name="P490"/>
      <w:bookmarkEnd w:id="38"/>
      <w:r>
        <w:t>&lt;8&gt; Указывается не менее 15 и не более 30 календарных дней.</w:t>
      </w:r>
    </w:p>
    <w:p w14:paraId="07BEC019" w14:textId="77777777" w:rsidR="00FB3F06" w:rsidRDefault="00FB3F06">
      <w:pPr>
        <w:pStyle w:val="ConsPlusNormal0"/>
        <w:jc w:val="both"/>
      </w:pPr>
    </w:p>
    <w:p w14:paraId="3BDC39FA" w14:textId="77777777" w:rsidR="00FB3F06" w:rsidRDefault="002658CD">
      <w:pPr>
        <w:pStyle w:val="ConsPlusNormal0"/>
        <w:ind w:firstLine="540"/>
        <w:jc w:val="both"/>
      </w:pPr>
      <w:r>
        <w:t>3) если отступления в работе от условий контракта или иные недостатки результата работы в установленный заказчиком разумный срок не были устранены либо являются существенными и неустранимыми, заказчик вправе отказаться от исполнения контракта и потребовать возмещения причиненных убытков;</w:t>
      </w:r>
    </w:p>
    <w:p w14:paraId="0AA8FCD2" w14:textId="77777777" w:rsidR="00FB3F06" w:rsidRDefault="002658CD">
      <w:pPr>
        <w:pStyle w:val="ConsPlusNormal0"/>
        <w:spacing w:before="240"/>
        <w:ind w:firstLine="540"/>
        <w:jc w:val="both"/>
      </w:pPr>
      <w:r>
        <w:lastRenderedPageBreak/>
        <w:t>4) если вследствие просрочки подрядчика исполнение контракта утратило интерес для заказчика, он может отказаться от принятия исполнения и требовать возмещения убытков. Указанные последствия просрочки исполнения наступают при нарушении конечного срока выполнения работы, а также иных установленных контрактом сроков.</w:t>
      </w:r>
    </w:p>
    <w:p w14:paraId="0FF7C555" w14:textId="282D3F97" w:rsidR="00FB3F06" w:rsidRDefault="002658CD">
      <w:pPr>
        <w:pStyle w:val="ConsPlusNormal0"/>
        <w:spacing w:before="240"/>
        <w:ind w:firstLine="540"/>
        <w:jc w:val="both"/>
      </w:pPr>
      <w:r>
        <w:t xml:space="preserve">17. Заказчик вправе провести экспертизу выполненной работы с привлечением экспертов, экспертных организаций до принятия решения об одностороннем отказе от исполнения контракта в соответствии с </w:t>
      </w:r>
      <w:hyperlink r:id="rId47"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КонсультантПлюс}">
        <w:r>
          <w:rPr>
            <w:color w:val="0000FF"/>
          </w:rPr>
          <w:t>частью 8 статьи 95</w:t>
        </w:r>
      </w:hyperlink>
      <w:r>
        <w:t xml:space="preserve"> Федерального закона </w:t>
      </w:r>
      <w:r w:rsidR="00E62248">
        <w:t>№</w:t>
      </w:r>
      <w:r>
        <w:t xml:space="preserve"> 44-ФЗ.</w:t>
      </w:r>
    </w:p>
    <w:p w14:paraId="2F59F478" w14:textId="77777777" w:rsidR="00FB3F06" w:rsidRDefault="002658CD">
      <w:pPr>
        <w:pStyle w:val="ConsPlusNormal0"/>
        <w:spacing w:before="240"/>
        <w:ind w:firstLine="540"/>
        <w:jc w:val="both"/>
      </w:pPr>
      <w:r>
        <w:t>Если заказчиком проведена экспертиза выполненной работы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290467FA" w14:textId="77777777" w:rsidR="00FB3F06" w:rsidRDefault="002658CD">
      <w:pPr>
        <w:pStyle w:val="ConsPlusNormal0"/>
        <w:spacing w:before="240"/>
        <w:ind w:firstLine="540"/>
        <w:jc w:val="both"/>
      </w:pPr>
      <w:r>
        <w:t xml:space="preserve">18. Отсутствие в контракте какого-либо конкретного существенного нарушения обязательства подрядчика, являющегося основанием для одностороннего расторжения контракта, не может свидетельствовать об отсутствии у заказчика такого права при наличии соответствующего основания в Гражданском </w:t>
      </w:r>
      <w:hyperlink r:id="rId48" w:tooltip="&quot;Гражданский кодекс Российской Федерации (часть первая)&quot; от 30.11.1994 N 51-ФЗ (ред. от 10.06.2026) {КонсультантПлюс}">
        <w:r>
          <w:rPr>
            <w:color w:val="0000FF"/>
          </w:rPr>
          <w:t>кодексе</w:t>
        </w:r>
      </w:hyperlink>
      <w:r>
        <w:t xml:space="preserve"> Российской Федерации (далее - ГК РФ).</w:t>
      </w:r>
    </w:p>
    <w:p w14:paraId="2915A721" w14:textId="77777777" w:rsidR="00FB3F06" w:rsidRDefault="002658CD">
      <w:pPr>
        <w:pStyle w:val="ConsPlusNormal0"/>
        <w:spacing w:before="240"/>
        <w:ind w:firstLine="540"/>
        <w:jc w:val="both"/>
      </w:pPr>
      <w:r>
        <w:t>19. Заказчик обязан принять решение об одностороннем отказе от исполнения контракта в случаях, если в ходе исполнения контракта установлено, что:</w:t>
      </w:r>
    </w:p>
    <w:p w14:paraId="3EB97781" w14:textId="2ED16B9B" w:rsidR="00FB3F06" w:rsidRDefault="002658CD">
      <w:pPr>
        <w:pStyle w:val="ConsPlusNormal0"/>
        <w:spacing w:before="240"/>
        <w:ind w:firstLine="540"/>
        <w:jc w:val="both"/>
      </w:pPr>
      <w:r>
        <w:t xml:space="preserve">1) подрядчик перестал соответствовать установленным извещением об осуществлении закупки требованиям к участникам закупки (за исключением требования, предусмотренного </w:t>
      </w:r>
      <w:hyperlink r:id="rId49"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КонсультантПлюс}">
        <w:r>
          <w:rPr>
            <w:color w:val="0000FF"/>
          </w:rPr>
          <w:t>частью 1.1 статьи 31</w:t>
        </w:r>
      </w:hyperlink>
      <w:r>
        <w:t xml:space="preserve"> Федерального закона </w:t>
      </w:r>
      <w:r w:rsidR="00E62248">
        <w:t>№</w:t>
      </w:r>
      <w:r>
        <w:t xml:space="preserve"> 44-ФЗ) (при наличии такого требования);</w:t>
      </w:r>
    </w:p>
    <w:p w14:paraId="6C2A5385" w14:textId="77777777" w:rsidR="00FB3F06" w:rsidRDefault="002658CD">
      <w:pPr>
        <w:pStyle w:val="ConsPlusNormal0"/>
        <w:spacing w:before="240"/>
        <w:ind w:firstLine="540"/>
        <w:jc w:val="both"/>
      </w:pPr>
      <w:r>
        <w:t>2) при определении поставщика (подрядчика, исполнителя) подрядчик представил недостоверную информацию о своем соответствии требованиям, установленным извещением об осуществлении закупки, что позволило ему стать победителем определения поставщика (подрядчика, исполнителя).</w:t>
      </w:r>
    </w:p>
    <w:p w14:paraId="2ED31658" w14:textId="77777777" w:rsidR="00FB3F06" w:rsidRDefault="002658CD">
      <w:pPr>
        <w:pStyle w:val="ConsPlusNormal0"/>
        <w:spacing w:before="240"/>
        <w:ind w:firstLine="540"/>
        <w:jc w:val="both"/>
      </w:pPr>
      <w:r>
        <w:t xml:space="preserve">20. Заказчик вправе в соответствии с </w:t>
      </w:r>
      <w:hyperlink r:id="rId50" w:tooltip="&quot;Гражданский кодекс Российской Федерации (часть первая)&quot; от 30.11.1994 N 51-ФЗ (ред. от 10.06.2026) {КонсультантПлюс}">
        <w:r>
          <w:rPr>
            <w:color w:val="0000FF"/>
          </w:rPr>
          <w:t>пунктом 1 статьи 393(1)</w:t>
        </w:r>
      </w:hyperlink>
      <w:r>
        <w:t xml:space="preserve"> ГК РФ в случае неисполнения или ненадлежащего исполнения подрядчиком условий контракта, что повлекло его досрочное расторжение и заключение взамен него аналогичного контракта, потребовать от подрядчика возмещения убытков в виде разницы между ценой, установленной в расторгнутом контракте, и ценой на сопоставимые товары, работы или услуги по условиям контракта, заключенного взамен расторгнутого.</w:t>
      </w:r>
    </w:p>
    <w:p w14:paraId="730CFFB6" w14:textId="77777777" w:rsidR="00FB3F06" w:rsidRDefault="00FB3F06">
      <w:pPr>
        <w:pStyle w:val="ConsPlusNormal0"/>
        <w:jc w:val="both"/>
      </w:pPr>
    </w:p>
    <w:p w14:paraId="54BAEFD6" w14:textId="77777777" w:rsidR="00FB3F06" w:rsidRDefault="002658CD">
      <w:pPr>
        <w:pStyle w:val="ConsPlusTitle0"/>
        <w:jc w:val="center"/>
        <w:outlineLvl w:val="2"/>
      </w:pPr>
      <w:r>
        <w:t>5. График выполнения работ</w:t>
      </w:r>
    </w:p>
    <w:p w14:paraId="228FD55D" w14:textId="77777777" w:rsidR="00FB3F06" w:rsidRDefault="00FB3F06">
      <w:pPr>
        <w:pStyle w:val="ConsPlusNormal0"/>
        <w:jc w:val="both"/>
      </w:pPr>
    </w:p>
    <w:p w14:paraId="02F9047D" w14:textId="77777777" w:rsidR="00FB3F06" w:rsidRDefault="002658CD">
      <w:pPr>
        <w:pStyle w:val="ConsPlusNormal0"/>
        <w:ind w:firstLine="540"/>
        <w:jc w:val="both"/>
      </w:pPr>
      <w:r>
        <w:t>21. Условия формирования графика выполнения работ:</w:t>
      </w:r>
    </w:p>
    <w:p w14:paraId="262DEFA0" w14:textId="77777777" w:rsidR="00FB3F06" w:rsidRDefault="002658CD">
      <w:pPr>
        <w:pStyle w:val="ConsPlusNormal0"/>
        <w:spacing w:before="240"/>
        <w:ind w:firstLine="540"/>
        <w:jc w:val="both"/>
      </w:pPr>
      <w:r>
        <w:t xml:space="preserve">1) согласно </w:t>
      </w:r>
      <w:hyperlink r:id="rId51" w:tooltip="&quot;Гражданский кодекс Российской Федерации (часть вторая)&quot; от 26.01.1996 N 14-ФЗ (ред. от 24.06.2025, с изм. от 09.06.2026) {КонсультантПлюс}">
        <w:r>
          <w:rPr>
            <w:color w:val="0000FF"/>
          </w:rPr>
          <w:t>пункту 1 статьи 708</w:t>
        </w:r>
      </w:hyperlink>
      <w:r>
        <w:t xml:space="preserve"> ГК РФ в договоре подряда указываются начальный и конечный сроки выполнения работы. По согласованию между сторонами в договоре могут быть предусмотрены также сроки завершения отдельных этапов работы (промежуточные сроки). Если иное не установлено законом, иными правовыми актами или не предусмотрено договором, подрядчик несет ответственность за нарушение начального, конечного и промежуточных сроков выполнения работы.</w:t>
      </w:r>
    </w:p>
    <w:p w14:paraId="4B4E9A27" w14:textId="77777777" w:rsidR="00FB3F06" w:rsidRDefault="00A50983">
      <w:pPr>
        <w:pStyle w:val="ConsPlusNormal0"/>
        <w:spacing w:before="240"/>
        <w:ind w:firstLine="540"/>
        <w:jc w:val="both"/>
      </w:pPr>
      <w:hyperlink r:id="rId52" w:tooltip="&quot;Гражданский кодекс Российской Федерации (часть первая)&quot; от 30.11.1994 N 51-ФЗ (ред. от 10.06.2026) {КонсультантПлюс}">
        <w:r w:rsidR="002658CD">
          <w:rPr>
            <w:color w:val="0000FF"/>
          </w:rPr>
          <w:t>Пунктом 2 статьи 405</w:t>
        </w:r>
      </w:hyperlink>
      <w:r w:rsidR="002658CD">
        <w:t xml:space="preserve"> ГК РФ предусмотрено, </w:t>
      </w:r>
      <w:proofErr w:type="gramStart"/>
      <w:r w:rsidR="002658CD">
        <w:t>что</w:t>
      </w:r>
      <w:proofErr w:type="gramEnd"/>
      <w:r w:rsidR="002658CD">
        <w:t xml:space="preserve"> если вследствие просрочки должника исполнение утратило интерес для кредитора, он может отказаться от принятия исполнения и </w:t>
      </w:r>
      <w:r w:rsidR="002658CD">
        <w:lastRenderedPageBreak/>
        <w:t>требовать возмещения убытков.</w:t>
      </w:r>
    </w:p>
    <w:p w14:paraId="217CB086" w14:textId="77777777" w:rsidR="00FB3F06" w:rsidRDefault="002658CD">
      <w:pPr>
        <w:pStyle w:val="ConsPlusNormal0"/>
        <w:spacing w:before="240"/>
        <w:ind w:firstLine="540"/>
        <w:jc w:val="both"/>
      </w:pPr>
      <w:r>
        <w:t xml:space="preserve">В соответствии с </w:t>
      </w:r>
      <w:hyperlink r:id="rId53" w:tooltip="&quot;Гражданский кодекс Российской Федерации (часть вторая)&quot; от 26.01.1996 N 14-ФЗ (ред. от 24.06.2025, с изм. от 09.06.2026) {КонсультантПлюс}">
        <w:r>
          <w:rPr>
            <w:color w:val="0000FF"/>
          </w:rPr>
          <w:t>пунктом 3 статьи 708</w:t>
        </w:r>
      </w:hyperlink>
      <w:r>
        <w:t xml:space="preserve"> ГК РФ указанные в </w:t>
      </w:r>
      <w:hyperlink r:id="rId54" w:tooltip="&quot;Гражданский кодекс Российской Федерации (часть первая)&quot; от 30.11.1994 N 51-ФЗ (ред. от 10.06.2026) {КонсультантПлюс}">
        <w:r>
          <w:rPr>
            <w:color w:val="0000FF"/>
          </w:rPr>
          <w:t>пункте 2 статьи 405</w:t>
        </w:r>
      </w:hyperlink>
      <w:r>
        <w:t xml:space="preserve"> ГК РФ последствия просрочки исполнения наступают при нарушении конечного срока выполнения работы, а также иных установленных договором подряда сроков.</w:t>
      </w:r>
    </w:p>
    <w:p w14:paraId="478CBCCD" w14:textId="77777777" w:rsidR="00FB3F06" w:rsidRDefault="002658CD">
      <w:pPr>
        <w:pStyle w:val="ConsPlusNormal0"/>
        <w:spacing w:before="240"/>
        <w:ind w:firstLine="540"/>
        <w:jc w:val="both"/>
      </w:pPr>
      <w:r>
        <w:t xml:space="preserve">Из положений </w:t>
      </w:r>
      <w:hyperlink r:id="rId55" w:tooltip="&quot;Гражданский кодекс Российской Федерации (часть первая)&quot; от 30.11.1994 N 51-ФЗ (ред. от 10.06.2026) {КонсультантПлюс}">
        <w:r>
          <w:rPr>
            <w:color w:val="0000FF"/>
          </w:rPr>
          <w:t>ГК</w:t>
        </w:r>
      </w:hyperlink>
      <w:r>
        <w:t xml:space="preserve"> РФ следует, что расторжение контракта заказчиком в одностороннем порядке или начисление неустойки (штрафа, пени) за нарушение подрядчиком отдельных сроков выполнения работ возможно при наличии установленных в контракте этапов исполнения контракта и (или) промежуточных сроков выполнения работ.</w:t>
      </w:r>
    </w:p>
    <w:p w14:paraId="7D33E02E" w14:textId="77777777" w:rsidR="00FB3F06" w:rsidRDefault="002658CD">
      <w:pPr>
        <w:pStyle w:val="ConsPlusNormal0"/>
        <w:spacing w:before="240"/>
        <w:ind w:firstLine="540"/>
        <w:jc w:val="both"/>
      </w:pPr>
      <w:r>
        <w:t>С учетом изложенного включение в контракт графика выполнения работ, содержащего этапы исполнения контракта, промежуточные сроки выполнения отдельных видов работ, необходимо для контроля за сроками выполнения работ на протяжении всего периода производства работ с возможностью применения мер ответственности к подрядчику в случае нарушения сроков выполнения работ;</w:t>
      </w:r>
    </w:p>
    <w:p w14:paraId="4A2C5180" w14:textId="723EE99B" w:rsidR="00FB3F06" w:rsidRDefault="002658CD">
      <w:pPr>
        <w:pStyle w:val="ConsPlusNormal0"/>
        <w:spacing w:before="240"/>
        <w:ind w:firstLine="540"/>
        <w:jc w:val="both"/>
      </w:pPr>
      <w:r>
        <w:t xml:space="preserve">2) для контракта, предметом которого является строительство или реконструкция объекта капитального строительства, приказом Минстроя России от 5 июня 2018 года </w:t>
      </w:r>
      <w:r w:rsidR="00BD4895">
        <w:t>№</w:t>
      </w:r>
      <w:r>
        <w:t xml:space="preserve"> 336/</w:t>
      </w:r>
      <w:proofErr w:type="spellStart"/>
      <w:r>
        <w:t>пр</w:t>
      </w:r>
      <w:proofErr w:type="spellEnd"/>
      <w:r>
        <w:t xml:space="preserve"> утверждена </w:t>
      </w:r>
      <w:hyperlink r:id="rId56" w:tooltip="Приказ Минстроя России от 05.06.2018 N 336/пр &quot;Об утверждении Методики составления графика выполнения строительно-монтажных работ и графика оплаты выполненных по контракту (договору), предметом которого являются строительство, реконструкция объектов капитально">
        <w:r>
          <w:rPr>
            <w:color w:val="0000FF"/>
          </w:rPr>
          <w:t>методика</w:t>
        </w:r>
      </w:hyperlink>
      <w:r>
        <w:t xml:space="preserve"> составления графика выполнения строительно-монтажных работ и графика оплаты, которая является обязательной к применению при осуществлении закупок по строительству, реконструкции объектов капитального строительства.</w:t>
      </w:r>
    </w:p>
    <w:p w14:paraId="213F8108" w14:textId="77777777" w:rsidR="00FB3F06" w:rsidRDefault="002658CD">
      <w:pPr>
        <w:pStyle w:val="ConsPlusNormal0"/>
        <w:spacing w:before="240"/>
        <w:ind w:firstLine="540"/>
        <w:jc w:val="both"/>
      </w:pPr>
      <w:r>
        <w:t>При осуществлении закупки строительных работ, не являющихся строительством, реконструкцией объектов капитального строительства, график выполнения работ разрабатывается в свободной форме и должен содержать начальный и конечный сроки выполнения работы, сроки отдельных этапов исполнения контракта и (или) промежуточные сроки выполнения отдельных видов работ, соответствующие технической документации (сметной документации, проектной документации).</w:t>
      </w:r>
    </w:p>
    <w:p w14:paraId="1C45C81B" w14:textId="2DF91C62" w:rsidR="00FB3F06" w:rsidRDefault="002658CD">
      <w:pPr>
        <w:pStyle w:val="ConsPlusNormal0"/>
        <w:spacing w:before="240"/>
        <w:ind w:firstLine="540"/>
        <w:jc w:val="both"/>
      </w:pPr>
      <w:r>
        <w:t xml:space="preserve">Согласно </w:t>
      </w:r>
      <w:hyperlink r:id="rId57"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КонсультантПлюс}">
        <w:r>
          <w:rPr>
            <w:color w:val="0000FF"/>
          </w:rPr>
          <w:t>пункту 8.4 части 1 статьи 3</w:t>
        </w:r>
      </w:hyperlink>
      <w:r>
        <w:t xml:space="preserve"> Федерального закона </w:t>
      </w:r>
      <w:r w:rsidR="00E124C5">
        <w:t>№</w:t>
      </w:r>
      <w:r>
        <w:t xml:space="preserve"> 44-ФЗ отдельный этап исполнения контракта - часть обязательства поставщика (подрядчика, исполнителя), в отношении которого контрактом установлена обязанность заказчика обеспечить приемку (с оформлением в соответствии с Федеральным </w:t>
      </w:r>
      <w:hyperlink r:id="rId58"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КонсультантПлюс}">
        <w:r>
          <w:rPr>
            <w:color w:val="0000FF"/>
          </w:rPr>
          <w:t>законом</w:t>
        </w:r>
      </w:hyperlink>
      <w:r>
        <w:t xml:space="preserve"> </w:t>
      </w:r>
      <w:r w:rsidR="00E124C5">
        <w:t>№</w:t>
      </w:r>
      <w:r>
        <w:t xml:space="preserve"> 44-ФЗ документа о приемке) и оплату поставленного товара, выполненной работы, оказанной услуги.</w:t>
      </w:r>
    </w:p>
    <w:p w14:paraId="3C1A7020" w14:textId="77777777" w:rsidR="00FB3F06" w:rsidRDefault="002658CD">
      <w:pPr>
        <w:pStyle w:val="ConsPlusNormal0"/>
        <w:spacing w:before="240"/>
        <w:ind w:firstLine="540"/>
        <w:jc w:val="both"/>
      </w:pPr>
      <w:r>
        <w:t>В случае если условия планируемого к заключению контракта предусматривают выполнение части работы с последующей их приемкой и оплатой, необходимо в контракте (графике выполнения работ) установить отдельные этапы исполнения контракта с указанием перечня выполняемых работ, начального и конечного сроков выполнения работ, а также цены каждого этапа. Дополнительно по каждому из этапов исполнения контракта возможно предусмотреть промежуточные сроки выполнения комплекса работ и (или) вида работ (промежуточные сроки выполнения работ).</w:t>
      </w:r>
    </w:p>
    <w:p w14:paraId="5D4C5DEE" w14:textId="326096EA" w:rsidR="00FB3F06" w:rsidRDefault="002658CD">
      <w:pPr>
        <w:pStyle w:val="ConsPlusNormal0"/>
        <w:spacing w:before="240"/>
        <w:ind w:firstLine="540"/>
        <w:jc w:val="both"/>
      </w:pPr>
      <w:r>
        <w:t>В случае установления в контракте отдельных этапов исполнения контракта извещение об осуществлении закупки также должно содержать сроки и цену отдельных этапов исполнения контракта (</w:t>
      </w:r>
      <w:hyperlink r:id="rId59"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КонсультантПлюс}">
        <w:r>
          <w:rPr>
            <w:color w:val="0000FF"/>
          </w:rPr>
          <w:t>пункты 8</w:t>
        </w:r>
      </w:hyperlink>
      <w:r>
        <w:t xml:space="preserve"> и </w:t>
      </w:r>
      <w:hyperlink r:id="rId60"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КонсультантПлюс}">
        <w:r>
          <w:rPr>
            <w:color w:val="0000FF"/>
          </w:rPr>
          <w:t>9 части 1 статьи 42</w:t>
        </w:r>
      </w:hyperlink>
      <w:r>
        <w:t xml:space="preserve"> Федерального закона </w:t>
      </w:r>
      <w:r w:rsidR="00E124C5">
        <w:t>№</w:t>
      </w:r>
      <w:r w:rsidR="00BD4895">
        <w:t>А</w:t>
      </w:r>
      <w:r>
        <w:t xml:space="preserve"> 44-ФЗ).</w:t>
      </w:r>
    </w:p>
    <w:p w14:paraId="55BC594A" w14:textId="77777777" w:rsidR="00FB3F06" w:rsidRDefault="002658CD">
      <w:pPr>
        <w:pStyle w:val="ConsPlusNormal0"/>
        <w:spacing w:before="240"/>
        <w:ind w:firstLine="540"/>
        <w:jc w:val="both"/>
      </w:pPr>
      <w:r>
        <w:t xml:space="preserve">В случае если условия планируемого к заключению контракта не предусматривают обязанность заказчика </w:t>
      </w:r>
      <w:proofErr w:type="gramStart"/>
      <w:r>
        <w:t>по оплате</w:t>
      </w:r>
      <w:proofErr w:type="gramEnd"/>
      <w:r>
        <w:t xml:space="preserve"> частично выполненной подрядчиком работы (частичную оплату), в графике выполнения работ в дополнение к начальному и конечному срокам выполнения работы необходимо устанавливать отдельные сроки выполнения комплекса работ и (или) вида работ (промежуточные сроки выполнения работ).</w:t>
      </w:r>
    </w:p>
    <w:p w14:paraId="35BA3FF4" w14:textId="77777777" w:rsidR="00FB3F06" w:rsidRDefault="002658CD">
      <w:pPr>
        <w:pStyle w:val="ConsPlusNormal0"/>
        <w:spacing w:before="240"/>
        <w:ind w:firstLine="540"/>
        <w:jc w:val="both"/>
      </w:pPr>
      <w:bookmarkStart w:id="39" w:name="_GoBack"/>
      <w:bookmarkEnd w:id="39"/>
      <w:r>
        <w:t xml:space="preserve">Начальный и конечный сроки выполнения работы, сроки отдельных этапов исполнения </w:t>
      </w:r>
      <w:r>
        <w:lastRenderedPageBreak/>
        <w:t>контракта и/или промежуточные сроки выполнения отдельных видов работ в графике выполнения работ определяются календарной датой или истечением периода времени, который исчисляется годами, месяцами, неделями, днями. Срок может определяться также указанием на событие, которое должно неизбежно наступить.</w:t>
      </w:r>
    </w:p>
    <w:p w14:paraId="453445D6" w14:textId="77777777" w:rsidR="00FB3F06" w:rsidRDefault="002658CD">
      <w:pPr>
        <w:pStyle w:val="ConsPlusNormal0"/>
        <w:spacing w:before="240"/>
        <w:ind w:firstLine="540"/>
        <w:jc w:val="both"/>
      </w:pPr>
      <w:r>
        <w:t>22. Требования к графику выполнения работ:</w:t>
      </w:r>
    </w:p>
    <w:p w14:paraId="0168068D" w14:textId="77777777" w:rsidR="00FB3F06" w:rsidRDefault="002658CD">
      <w:pPr>
        <w:pStyle w:val="ConsPlusNormal0"/>
        <w:spacing w:before="240"/>
        <w:ind w:firstLine="540"/>
        <w:jc w:val="both"/>
      </w:pPr>
      <w:r>
        <w:t>1) график выполнения работ не может содержать только начальный и конечный сроки выполнения работы, без установления отдельных этапов исполнения контракта и (или) промежуточных сроков выполнения работ;</w:t>
      </w:r>
    </w:p>
    <w:p w14:paraId="0ED0009B" w14:textId="77777777" w:rsidR="00FB3F06" w:rsidRDefault="002658CD">
      <w:pPr>
        <w:pStyle w:val="ConsPlusNormal0"/>
        <w:spacing w:before="240"/>
        <w:ind w:firstLine="540"/>
        <w:jc w:val="both"/>
      </w:pPr>
      <w:r>
        <w:t>2) срок выполнения работ по каждому этапу исполнения контракта или промежуточный срок выполнения работ устанавливается с учетом технологических особенностей и объема выполняемого комплекса работ и не может превышать:</w:t>
      </w:r>
    </w:p>
    <w:p w14:paraId="5CB3E252" w14:textId="77777777" w:rsidR="00FB3F06" w:rsidRDefault="002658CD">
      <w:pPr>
        <w:pStyle w:val="ConsPlusNormal0"/>
        <w:spacing w:before="240"/>
        <w:ind w:firstLine="540"/>
        <w:jc w:val="both"/>
      </w:pPr>
      <w:r>
        <w:t>а) один календарный месяц в случае завершения работ в текущем году;</w:t>
      </w:r>
    </w:p>
    <w:p w14:paraId="7BFE48FA" w14:textId="77777777" w:rsidR="00FB3F06" w:rsidRDefault="002658CD">
      <w:pPr>
        <w:pStyle w:val="ConsPlusNormal0"/>
        <w:spacing w:before="240"/>
        <w:ind w:firstLine="540"/>
        <w:jc w:val="both"/>
      </w:pPr>
      <w:r>
        <w:t>б) 10% от общего срока выполнения работ, в случае если работы выполняются 1 год и более.</w:t>
      </w:r>
    </w:p>
    <w:p w14:paraId="6542979A" w14:textId="77777777" w:rsidR="00FB3F06" w:rsidRDefault="002658CD">
      <w:pPr>
        <w:pStyle w:val="ConsPlusNormal0"/>
        <w:spacing w:before="240"/>
        <w:ind w:firstLine="540"/>
        <w:jc w:val="both"/>
      </w:pPr>
      <w:r>
        <w:t>23. Информация, обязательная для включения в график выполнения работ:</w:t>
      </w:r>
    </w:p>
    <w:p w14:paraId="46BEE7A8" w14:textId="77777777" w:rsidR="00FB3F06" w:rsidRDefault="002658CD">
      <w:pPr>
        <w:pStyle w:val="ConsPlusNormal0"/>
        <w:spacing w:before="240"/>
        <w:ind w:firstLine="540"/>
        <w:jc w:val="both"/>
      </w:pPr>
      <w:r>
        <w:t>1) начальный и конечный сроки выполнения работы;</w:t>
      </w:r>
    </w:p>
    <w:p w14:paraId="24C9E369" w14:textId="77777777" w:rsidR="00FB3F06" w:rsidRDefault="002658CD">
      <w:pPr>
        <w:pStyle w:val="ConsPlusNormal0"/>
        <w:spacing w:before="240"/>
        <w:ind w:firstLine="540"/>
        <w:jc w:val="both"/>
      </w:pPr>
      <w:r>
        <w:t>2) сроки отдельных этапов исполнения контракта (при необходимости) и (или) промежуточные сроки выполнения отдельных видов работ;</w:t>
      </w:r>
    </w:p>
    <w:p w14:paraId="702602A4" w14:textId="77777777" w:rsidR="00FB3F06" w:rsidRDefault="002658CD">
      <w:pPr>
        <w:pStyle w:val="ConsPlusNormal0"/>
        <w:spacing w:before="240"/>
        <w:ind w:firstLine="540"/>
        <w:jc w:val="both"/>
      </w:pPr>
      <w:r>
        <w:t>3) указание комплекса работ и (или) видов работ, выполняемых в рамках каждого этапа исполнения контракта (при необходимости) и (или) промежуточного срока выполнения работ;</w:t>
      </w:r>
    </w:p>
    <w:p w14:paraId="7D404310" w14:textId="77777777" w:rsidR="00FB3F06" w:rsidRDefault="002658CD">
      <w:pPr>
        <w:pStyle w:val="ConsPlusNormal0"/>
        <w:spacing w:before="240"/>
        <w:ind w:firstLine="540"/>
        <w:jc w:val="both"/>
      </w:pPr>
      <w:r>
        <w:t>4) цена каждого этапа исполнения контракта (при наличии этапов).</w:t>
      </w:r>
    </w:p>
    <w:p w14:paraId="2559B5D3" w14:textId="77777777" w:rsidR="00FB3F06" w:rsidRDefault="00FB3F06">
      <w:pPr>
        <w:pStyle w:val="ConsPlusNormal0"/>
        <w:jc w:val="both"/>
      </w:pPr>
    </w:p>
    <w:p w14:paraId="7DA1209D" w14:textId="77777777" w:rsidR="00FB3F06" w:rsidRDefault="00FB3F06">
      <w:pPr>
        <w:pStyle w:val="ConsPlusNormal0"/>
        <w:jc w:val="both"/>
      </w:pPr>
    </w:p>
    <w:p w14:paraId="296D1362" w14:textId="77777777" w:rsidR="00FB3F06" w:rsidRDefault="00FB3F06">
      <w:pPr>
        <w:pStyle w:val="ConsPlusNormal0"/>
        <w:pBdr>
          <w:bottom w:val="single" w:sz="6" w:space="0" w:color="auto"/>
        </w:pBdr>
        <w:spacing w:before="100" w:after="100"/>
        <w:jc w:val="both"/>
        <w:rPr>
          <w:sz w:val="2"/>
          <w:szCs w:val="2"/>
        </w:rPr>
      </w:pPr>
    </w:p>
    <w:sectPr w:rsidR="00FB3F06" w:rsidSect="00E62248">
      <w:headerReference w:type="default" r:id="rId61"/>
      <w:footerReference w:type="default" r:id="rId62"/>
      <w:headerReference w:type="first" r:id="rId63"/>
      <w:footerReference w:type="first" r:id="rId64"/>
      <w:pgSz w:w="11906" w:h="16838"/>
      <w:pgMar w:top="851"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A35644" w14:textId="77777777" w:rsidR="00A50983" w:rsidRDefault="00A50983">
      <w:r>
        <w:separator/>
      </w:r>
    </w:p>
  </w:endnote>
  <w:endnote w:type="continuationSeparator" w:id="0">
    <w:p w14:paraId="6BDACA3C" w14:textId="77777777" w:rsidR="00A50983" w:rsidRDefault="00A509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00"/>
    <w:family w:val="modern"/>
    <w:pitch w:val="fixed"/>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2AEF" w:usb1="4000207B" w:usb2="00000000" w:usb3="00000000" w:csb0="000001FF" w:csb1="00000000"/>
  </w:font>
  <w:font w:name="Calibri">
    <w:panose1 w:val="020F0502020204030204"/>
    <w:charset w:val="CC"/>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D27C3C" w14:textId="1E07C522" w:rsidR="00FB3F06" w:rsidRDefault="00FB3F06">
    <w:pPr>
      <w:pStyle w:val="ConsPlusNormal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B308B" w14:textId="77777777" w:rsidR="004C4FDF" w:rsidRDefault="004C4FDF">
    <w:pPr>
      <w:pStyle w:val="ConsPlusNormal0"/>
      <w:rPr>
        <w:sz w:val="2"/>
        <w:szCs w:val="2"/>
      </w:rPr>
    </w:pPr>
  </w:p>
  <w:p w14:paraId="45B6844A" w14:textId="4F7AD85C" w:rsidR="00FB3F06" w:rsidRDefault="002658CD">
    <w:pPr>
      <w:pStyle w:val="ConsPlusNormal0"/>
    </w:pPr>
    <w:r>
      <w:rPr>
        <w:sz w:val="2"/>
        <w:szCs w:val="2"/>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38E462" w14:textId="77777777" w:rsidR="00FB3F06" w:rsidRDefault="002658CD">
    <w:pPr>
      <w:pStyle w:val="ConsPlusNormal0"/>
    </w:pPr>
    <w:r>
      <w:rPr>
        <w:sz w:val="2"/>
        <w:szCs w:val="2"/>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542443" w14:textId="77777777" w:rsidR="00FB3F06" w:rsidRDefault="002658CD">
    <w:pPr>
      <w:pStyle w:val="ConsPlusNormal0"/>
    </w:pPr>
    <w:r>
      <w:rPr>
        <w:sz w:val="2"/>
        <w:szCs w:val="2"/>
      </w:rPr>
      <w:t>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D67DC1" w14:textId="77777777" w:rsidR="004C4FDF" w:rsidRDefault="004C4FDF">
    <w:pPr>
      <w:pStyle w:val="ConsPlusNormal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F79B6C" w14:textId="77777777" w:rsidR="004C4FDF" w:rsidRDefault="004C4FDF">
    <w:pPr>
      <w:pStyle w:val="ConsPlusNorm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D1A6FE" w14:textId="77777777" w:rsidR="00A50983" w:rsidRDefault="00A50983">
      <w:r>
        <w:separator/>
      </w:r>
    </w:p>
  </w:footnote>
  <w:footnote w:type="continuationSeparator" w:id="0">
    <w:p w14:paraId="6D2941C7" w14:textId="77777777" w:rsidR="00A50983" w:rsidRDefault="00A509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D2C21D" w14:textId="77777777" w:rsidR="00FB3F06" w:rsidRDefault="00FB3F06">
    <w:pPr>
      <w:pStyle w:val="ConsPlusNorm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27F220" w14:textId="77777777" w:rsidR="00FB3F06" w:rsidRDefault="00FB3F06">
    <w:pPr>
      <w:pStyle w:val="ConsPlusNormal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6EAEB6" w14:textId="77777777" w:rsidR="00FB3F06" w:rsidRDefault="00FB3F06">
    <w:pPr>
      <w:pStyle w:val="ConsPlusNormal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FD8061" w14:textId="77777777" w:rsidR="00FB3F06" w:rsidRDefault="00FB3F06">
    <w:pPr>
      <w:pStyle w:val="ConsPlusNormal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FA90AE" w14:textId="77777777" w:rsidR="00FB3F06" w:rsidRDefault="00FB3F06">
    <w:pPr>
      <w:pStyle w:val="ConsPlusNormal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918E15" w14:textId="77777777" w:rsidR="00FB3F06" w:rsidRDefault="00FB3F06">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F06"/>
    <w:rsid w:val="002658CD"/>
    <w:rsid w:val="004C4FDF"/>
    <w:rsid w:val="00A50983"/>
    <w:rsid w:val="00BD4895"/>
    <w:rsid w:val="00DB2E2D"/>
    <w:rsid w:val="00E124C5"/>
    <w:rsid w:val="00E62248"/>
    <w:rsid w:val="00FB3F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0481C0"/>
  <w15:docId w15:val="{8693F5CC-D20F-4A1D-A4D3-2D24F5384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1">
    <w:name w:val="ConsPlusJurTerm"/>
    <w:pPr>
      <w:widowControl w:val="0"/>
      <w:autoSpaceDE w:val="0"/>
      <w:autoSpaceDN w:val="0"/>
    </w:pPr>
    <w:rPr>
      <w:rFonts w:ascii="Tahoma" w:hAnsi="Tahoma" w:cs="Tahoma"/>
      <w:sz w:val="26"/>
    </w:rPr>
  </w:style>
  <w:style w:type="paragraph" w:customStyle="1" w:styleId="ConsPlusJurTerm2">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 w:type="paragraph" w:styleId="a3">
    <w:name w:val="header"/>
    <w:basedOn w:val="a"/>
    <w:link w:val="a4"/>
    <w:uiPriority w:val="99"/>
    <w:unhideWhenUsed/>
    <w:rsid w:val="004C4FDF"/>
    <w:pPr>
      <w:tabs>
        <w:tab w:val="center" w:pos="4677"/>
        <w:tab w:val="right" w:pos="9355"/>
      </w:tabs>
    </w:pPr>
  </w:style>
  <w:style w:type="character" w:customStyle="1" w:styleId="a4">
    <w:name w:val="Верхний колонтитул Знак"/>
    <w:basedOn w:val="a0"/>
    <w:link w:val="a3"/>
    <w:uiPriority w:val="99"/>
    <w:rsid w:val="004C4FDF"/>
  </w:style>
  <w:style w:type="paragraph" w:styleId="a5">
    <w:name w:val="footer"/>
    <w:basedOn w:val="a"/>
    <w:link w:val="a6"/>
    <w:uiPriority w:val="99"/>
    <w:unhideWhenUsed/>
    <w:rsid w:val="004C4FDF"/>
    <w:pPr>
      <w:tabs>
        <w:tab w:val="center" w:pos="4677"/>
        <w:tab w:val="right" w:pos="9355"/>
      </w:tabs>
    </w:pPr>
  </w:style>
  <w:style w:type="character" w:customStyle="1" w:styleId="a6">
    <w:name w:val="Нижний колонтитул Знак"/>
    <w:basedOn w:val="a0"/>
    <w:link w:val="a5"/>
    <w:uiPriority w:val="99"/>
    <w:rsid w:val="004C4F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08812&amp;date=09.07.2026" TargetMode="External"/><Relationship Id="rId21" Type="http://schemas.openxmlformats.org/officeDocument/2006/relationships/hyperlink" Target="https://login.consultant.ru/link/?req=doc&amp;base=RLAW251&amp;n=1685383&amp;date=09.07.2026&amp;dst=100007&amp;field=134" TargetMode="External"/><Relationship Id="rId34" Type="http://schemas.openxmlformats.org/officeDocument/2006/relationships/hyperlink" Target="https://login.consultant.ru/link/?req=doc&amp;base=RLAW251&amp;n=1669130&amp;date=09.07.2026" TargetMode="External"/><Relationship Id="rId42" Type="http://schemas.openxmlformats.org/officeDocument/2006/relationships/header" Target="header3.xml"/><Relationship Id="rId47" Type="http://schemas.openxmlformats.org/officeDocument/2006/relationships/hyperlink" Target="https://login.consultant.ru/link/?req=doc&amp;base=LAW&amp;n=508812&amp;date=09.07.2026&amp;dst=101325&amp;field=134" TargetMode="External"/><Relationship Id="rId50" Type="http://schemas.openxmlformats.org/officeDocument/2006/relationships/hyperlink" Target="https://login.consultant.ru/link/?req=doc&amp;base=LAW&amp;n=536617&amp;date=09.07.2026&amp;dst=10687&amp;field=134" TargetMode="External"/><Relationship Id="rId55" Type="http://schemas.openxmlformats.org/officeDocument/2006/relationships/hyperlink" Target="https://login.consultant.ru/link/?req=doc&amp;base=LAW&amp;n=536617&amp;date=09.07.2026" TargetMode="External"/><Relationship Id="rId63" Type="http://schemas.openxmlformats.org/officeDocument/2006/relationships/header" Target="header6.xml"/><Relationship Id="rId7" Type="http://schemas.openxmlformats.org/officeDocument/2006/relationships/hyperlink" Target="https://login.consultant.ru/link/?req=doc&amp;base=LAW&amp;n=508812&amp;date=09.07.2026&amp;dst=2061&amp;field=134" TargetMode="External"/><Relationship Id="rId2" Type="http://schemas.openxmlformats.org/officeDocument/2006/relationships/settings" Target="settings.xml"/><Relationship Id="rId16" Type="http://schemas.openxmlformats.org/officeDocument/2006/relationships/hyperlink" Target="https://login.consultant.ru/link/?req=doc&amp;base=LAW&amp;n=508812&amp;date=09.07.2026&amp;dst=12300&amp;field=134" TargetMode="External"/><Relationship Id="rId29" Type="http://schemas.openxmlformats.org/officeDocument/2006/relationships/hyperlink" Target="https://login.consultant.ru/link/?req=doc&amp;base=RLAW251&amp;n=1669130&amp;date=09.07.2026" TargetMode="External"/><Relationship Id="rId11" Type="http://schemas.openxmlformats.org/officeDocument/2006/relationships/hyperlink" Target="https://login.consultant.ru/link/?req=doc&amp;base=LAW&amp;n=508812&amp;date=09.07.2026" TargetMode="External"/><Relationship Id="rId24" Type="http://schemas.openxmlformats.org/officeDocument/2006/relationships/hyperlink" Target="https://login.consultant.ru/link/?req=doc&amp;base=RLAW251&amp;n=1669130&amp;date=09.07.2026" TargetMode="External"/><Relationship Id="rId32" Type="http://schemas.openxmlformats.org/officeDocument/2006/relationships/hyperlink" Target="https://login.consultant.ru/link/?req=doc&amp;base=LAW&amp;n=508812&amp;date=09.07.2026" TargetMode="External"/><Relationship Id="rId37" Type="http://schemas.openxmlformats.org/officeDocument/2006/relationships/hyperlink" Target="https://login.consultant.ru/link/?req=doc&amp;base=RLAW251&amp;n=1685383&amp;date=09.07.2026&amp;dst=100014&amp;field=134" TargetMode="External"/><Relationship Id="rId40" Type="http://schemas.openxmlformats.org/officeDocument/2006/relationships/header" Target="header2.xml"/><Relationship Id="rId45" Type="http://schemas.openxmlformats.org/officeDocument/2006/relationships/footer" Target="footer4.xml"/><Relationship Id="rId53" Type="http://schemas.openxmlformats.org/officeDocument/2006/relationships/hyperlink" Target="https://login.consultant.ru/link/?req=doc&amp;base=LAW&amp;n=508506&amp;date=09.07.2026&amp;dst=101052&amp;field=134" TargetMode="External"/><Relationship Id="rId58" Type="http://schemas.openxmlformats.org/officeDocument/2006/relationships/hyperlink" Target="https://login.consultant.ru/link/?req=doc&amp;base=LAW&amp;n=508812&amp;date=09.07.2026" TargetMode="External"/><Relationship Id="rId66" Type="http://schemas.openxmlformats.org/officeDocument/2006/relationships/theme" Target="theme/theme1.xml"/><Relationship Id="rId5" Type="http://schemas.openxmlformats.org/officeDocument/2006/relationships/endnotes" Target="endnotes.xml"/><Relationship Id="rId61" Type="http://schemas.openxmlformats.org/officeDocument/2006/relationships/header" Target="header5.xml"/><Relationship Id="rId19" Type="http://schemas.openxmlformats.org/officeDocument/2006/relationships/hyperlink" Target="https://login.consultant.ru/link/?req=doc&amp;base=RLAW251&amp;n=1669130&amp;date=09.07.2026" TargetMode="External"/><Relationship Id="rId14" Type="http://schemas.openxmlformats.org/officeDocument/2006/relationships/hyperlink" Target="https://login.consultant.ru/link/?req=doc&amp;base=LAW&amp;n=508812&amp;date=09.07.2026&amp;dst=100123&amp;field=134" TargetMode="External"/><Relationship Id="rId22" Type="http://schemas.openxmlformats.org/officeDocument/2006/relationships/hyperlink" Target="https://login.consultant.ru/link/?req=doc&amp;base=RLAW251&amp;n=1685383&amp;date=09.07.2026&amp;dst=100008&amp;field=134" TargetMode="External"/><Relationship Id="rId27" Type="http://schemas.openxmlformats.org/officeDocument/2006/relationships/hyperlink" Target="https://login.consultant.ru/link/?req=doc&amp;base=RLAW251&amp;n=1669130&amp;date=09.07.2026" TargetMode="External"/><Relationship Id="rId30" Type="http://schemas.openxmlformats.org/officeDocument/2006/relationships/hyperlink" Target="https://login.consultant.ru/link/?req=doc&amp;base=RLAW251&amp;n=1669130&amp;date=09.07.2026&amp;dst=100405&amp;field=134" TargetMode="External"/><Relationship Id="rId35" Type="http://schemas.openxmlformats.org/officeDocument/2006/relationships/hyperlink" Target="https://login.consultant.ru/link/?req=doc&amp;base=RLAW251&amp;n=1685383&amp;date=09.07.2026&amp;dst=100010&amp;field=134" TargetMode="External"/><Relationship Id="rId43" Type="http://schemas.openxmlformats.org/officeDocument/2006/relationships/footer" Target="footer3.xml"/><Relationship Id="rId48" Type="http://schemas.openxmlformats.org/officeDocument/2006/relationships/hyperlink" Target="https://login.consultant.ru/link/?req=doc&amp;base=LAW&amp;n=536617&amp;date=09.07.2026" TargetMode="External"/><Relationship Id="rId56" Type="http://schemas.openxmlformats.org/officeDocument/2006/relationships/hyperlink" Target="https://login.consultant.ru/link/?req=doc&amp;base=LAW&amp;n=309550&amp;date=09.07.2026&amp;dst=100011&amp;field=134" TargetMode="External"/><Relationship Id="rId64" Type="http://schemas.openxmlformats.org/officeDocument/2006/relationships/footer" Target="footer6.xml"/><Relationship Id="rId8" Type="http://schemas.openxmlformats.org/officeDocument/2006/relationships/hyperlink" Target="https://login.consultant.ru/link/?req=doc&amp;base=RLAW251&amp;n=1685383&amp;date=09.07.2026&amp;dst=100005&amp;field=134" TargetMode="External"/><Relationship Id="rId51" Type="http://schemas.openxmlformats.org/officeDocument/2006/relationships/hyperlink" Target="https://login.consultant.ru/link/?req=doc&amp;base=LAW&amp;n=508506&amp;date=09.07.2026&amp;dst=101049&amp;field=134" TargetMode="External"/><Relationship Id="rId3" Type="http://schemas.openxmlformats.org/officeDocument/2006/relationships/webSettings" Target="webSettings.xml"/><Relationship Id="rId12" Type="http://schemas.openxmlformats.org/officeDocument/2006/relationships/hyperlink" Target="https://login.consultant.ru/link/?req=doc&amp;base=RLAW251&amp;n=1679134&amp;date=09.07.2026" TargetMode="External"/><Relationship Id="rId17" Type="http://schemas.openxmlformats.org/officeDocument/2006/relationships/hyperlink" Target="https://login.consultant.ru/link/?req=doc&amp;base=LAW&amp;n=508812&amp;date=09.07.2026&amp;dst=2056&amp;field=134" TargetMode="External"/><Relationship Id="rId25" Type="http://schemas.openxmlformats.org/officeDocument/2006/relationships/hyperlink" Target="https://login.consultant.ru/link/?req=doc&amp;base=RLAW251&amp;n=1685383&amp;date=09.07.2026&amp;dst=100009&amp;field=134" TargetMode="External"/><Relationship Id="rId33" Type="http://schemas.openxmlformats.org/officeDocument/2006/relationships/hyperlink" Target="https://login.consultant.ru/link/?req=doc&amp;base=LAW&amp;n=508812&amp;date=09.07.2026" TargetMode="External"/><Relationship Id="rId38" Type="http://schemas.openxmlformats.org/officeDocument/2006/relationships/header" Target="header1.xml"/><Relationship Id="rId46" Type="http://schemas.openxmlformats.org/officeDocument/2006/relationships/hyperlink" Target="https://login.consultant.ru/link/?req=doc&amp;base=LAW&amp;n=508812&amp;date=09.07.2026" TargetMode="External"/><Relationship Id="rId59" Type="http://schemas.openxmlformats.org/officeDocument/2006/relationships/hyperlink" Target="https://login.consultant.ru/link/?req=doc&amp;base=LAW&amp;n=508812&amp;date=09.07.2026&amp;dst=2287&amp;field=134" TargetMode="External"/><Relationship Id="rId20" Type="http://schemas.openxmlformats.org/officeDocument/2006/relationships/hyperlink" Target="https://login.consultant.ru/link/?req=doc&amp;base=RLAW251&amp;n=1679134&amp;date=09.07.2026" TargetMode="External"/><Relationship Id="rId41" Type="http://schemas.openxmlformats.org/officeDocument/2006/relationships/footer" Target="footer2.xml"/><Relationship Id="rId54" Type="http://schemas.openxmlformats.org/officeDocument/2006/relationships/hyperlink" Target="https://login.consultant.ru/link/?req=doc&amp;base=LAW&amp;n=536617&amp;date=09.07.2026&amp;dst=101933&amp;field=134" TargetMode="External"/><Relationship Id="rId62" Type="http://schemas.openxmlformats.org/officeDocument/2006/relationships/footer" Target="footer5.xml"/><Relationship Id="rId1" Type="http://schemas.openxmlformats.org/officeDocument/2006/relationships/styles" Target="styles.xml"/><Relationship Id="rId6" Type="http://schemas.openxmlformats.org/officeDocument/2006/relationships/hyperlink" Target="https://login.consultant.ru/link/?req=doc&amp;base=RLAW251&amp;n=1685383&amp;date=09.07.2026&amp;dst=100005&amp;field=134" TargetMode="External"/><Relationship Id="rId15" Type="http://schemas.openxmlformats.org/officeDocument/2006/relationships/hyperlink" Target="https://login.consultant.ru/link/?req=doc&amp;base=LAW&amp;n=508812&amp;date=09.07.2026&amp;dst=1075&amp;field=134" TargetMode="External"/><Relationship Id="rId23" Type="http://schemas.openxmlformats.org/officeDocument/2006/relationships/hyperlink" Target="https://login.consultant.ru/link/?req=doc&amp;base=LAW&amp;n=508812&amp;date=09.07.2026&amp;dst=100290&amp;field=134" TargetMode="External"/><Relationship Id="rId28" Type="http://schemas.openxmlformats.org/officeDocument/2006/relationships/hyperlink" Target="https://login.consultant.ru/link/?req=doc&amp;base=LAW&amp;n=508812&amp;date=09.07.2026&amp;dst=100386&amp;field=134" TargetMode="External"/><Relationship Id="rId36" Type="http://schemas.openxmlformats.org/officeDocument/2006/relationships/hyperlink" Target="https://login.consultant.ru/link/?req=doc&amp;base=RLAW251&amp;n=1685383&amp;date=09.07.2026&amp;dst=100012&amp;field=134" TargetMode="External"/><Relationship Id="rId49" Type="http://schemas.openxmlformats.org/officeDocument/2006/relationships/hyperlink" Target="https://login.consultant.ru/link/?req=doc&amp;base=LAW&amp;n=508812&amp;date=09.07.2026&amp;dst=12019&amp;field=134" TargetMode="External"/><Relationship Id="rId57" Type="http://schemas.openxmlformats.org/officeDocument/2006/relationships/hyperlink" Target="https://login.consultant.ru/link/?req=doc&amp;base=LAW&amp;n=508812&amp;date=09.07.2026&amp;dst=2070&amp;field=134" TargetMode="External"/><Relationship Id="rId10" Type="http://schemas.openxmlformats.org/officeDocument/2006/relationships/hyperlink" Target="https://login.consultant.ru/link/?req=doc&amp;base=LAW&amp;n=508812&amp;date=09.07.2026" TargetMode="External"/><Relationship Id="rId31" Type="http://schemas.openxmlformats.org/officeDocument/2006/relationships/hyperlink" Target="https://login.consultant.ru/link/?req=doc&amp;base=RLAW251&amp;n=1669130&amp;date=09.07.2026" TargetMode="External"/><Relationship Id="rId44" Type="http://schemas.openxmlformats.org/officeDocument/2006/relationships/header" Target="header4.xml"/><Relationship Id="rId52" Type="http://schemas.openxmlformats.org/officeDocument/2006/relationships/hyperlink" Target="https://login.consultant.ru/link/?req=doc&amp;base=LAW&amp;n=536617&amp;date=09.07.2026&amp;dst=101933&amp;field=134" TargetMode="External"/><Relationship Id="rId60" Type="http://schemas.openxmlformats.org/officeDocument/2006/relationships/hyperlink" Target="https://login.consultant.ru/link/?req=doc&amp;base=LAW&amp;n=508812&amp;date=09.07.2026&amp;dst=2288&amp;field=134" TargetMode="External"/><Relationship Id="rId65"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login.consultant.ru/link/?req=doc&amp;base=RLAW251&amp;n=1679134&amp;date=09.07.2026" TargetMode="External"/><Relationship Id="rId13" Type="http://schemas.openxmlformats.org/officeDocument/2006/relationships/hyperlink" Target="https://login.consultant.ru/link/?req=doc&amp;base=RLAW251&amp;n=1679134&amp;date=09.07.2026" TargetMode="External"/><Relationship Id="rId18" Type="http://schemas.openxmlformats.org/officeDocument/2006/relationships/hyperlink" Target="https://login.consultant.ru/link/?req=doc&amp;base=LAW&amp;n=508812&amp;date=09.07.2026&amp;dst=12302&amp;field=134" TargetMode="External"/><Relationship Id="rId3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21</Pages>
  <Words>11340</Words>
  <Characters>64644</Characters>
  <Application>Microsoft Office Word</Application>
  <DocSecurity>0</DocSecurity>
  <Lines>538</Lines>
  <Paragraphs>151</Paragraphs>
  <ScaleCrop>false</ScaleCrop>
  <Company>КонсультантПлюс Версия 4025.00.50</Company>
  <LinksUpToDate>false</LinksUpToDate>
  <CharactersWithSpaces>75833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Забайкальского края от 13.08.2025 N 441
(ред. от 23.06.2026)
"Об утверждении Порядка организации закупок при реализации мероприятий региональных и ведомственных проектов, входящих в состав государственных программ Забайкальского края"</dc:title>
  <dc:creator>Петрук Юлия Анатольевна</dc:creator>
  <cp:lastModifiedBy>Петрук Юлия Анатольевна</cp:lastModifiedBy>
  <cp:revision>6</cp:revision>
  <dcterms:created xsi:type="dcterms:W3CDTF">2026-07-09T06:39:00Z</dcterms:created>
  <dcterms:modified xsi:type="dcterms:W3CDTF">2026-07-09T07:29:00Z</dcterms:modified>
</cp:coreProperties>
</file>