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DA" w:rsidRPr="001E19F0" w:rsidRDefault="002F39DA" w:rsidP="002F39DA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E19F0">
        <w:rPr>
          <w:rStyle w:val="a5"/>
          <w:sz w:val="28"/>
          <w:szCs w:val="28"/>
        </w:rPr>
        <w:t>Информация о проведении второго этапа конкурса</w:t>
      </w:r>
    </w:p>
    <w:p w:rsidR="002F39DA" w:rsidRDefault="002F39DA" w:rsidP="00AE30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96B" w:rsidRPr="00D5096B" w:rsidRDefault="00D5096B" w:rsidP="00AE30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5096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информирует о том, что второй этап конкурс</w:t>
      </w:r>
      <w:r w:rsidR="00F0388A">
        <w:rPr>
          <w:rFonts w:ascii="Times New Roman" w:hAnsi="Times New Roman" w:cs="Times New Roman"/>
          <w:sz w:val="28"/>
          <w:szCs w:val="28"/>
        </w:rPr>
        <w:t>ов</w:t>
      </w:r>
      <w:r w:rsidRPr="00D5096B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Забайкальского края и на включение в кадровый резерв для замещения вакантных должностей государственной гражданской службы Забайкальского края состоится </w:t>
      </w:r>
      <w:r w:rsidR="003241DD">
        <w:rPr>
          <w:rFonts w:ascii="Times New Roman" w:hAnsi="Times New Roman" w:cs="Times New Roman"/>
          <w:b/>
          <w:sz w:val="28"/>
          <w:szCs w:val="28"/>
        </w:rPr>
        <w:t>22 июля 2020</w:t>
      </w:r>
      <w:r w:rsidRPr="002F39D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F39DA" w:rsidRPr="002F39DA">
        <w:rPr>
          <w:rFonts w:ascii="Times New Roman" w:hAnsi="Times New Roman" w:cs="Times New Roman"/>
          <w:b/>
          <w:sz w:val="28"/>
          <w:szCs w:val="28"/>
        </w:rPr>
        <w:br/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>с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705F0D" w:rsidRPr="002F39DA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1A17F8" w:rsidRPr="002F39DA">
        <w:rPr>
          <w:rFonts w:ascii="Times New Roman" w:hAnsi="Times New Roman" w:cs="Times New Roman"/>
          <w:b/>
          <w:sz w:val="28"/>
          <w:szCs w:val="28"/>
        </w:rPr>
        <w:t xml:space="preserve">00 минут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по адресу: г.</w:t>
      </w:r>
      <w:r w:rsidR="005478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>Чита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 ул.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Амурская, </w:t>
      </w:r>
      <w:r w:rsidR="002F39DA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proofErr w:type="gramEnd"/>
      <w:r w:rsidRPr="002F39DA">
        <w:rPr>
          <w:rFonts w:ascii="Times New Roman" w:eastAsia="Calibri" w:hAnsi="Times New Roman" w:cs="Times New Roman"/>
          <w:b/>
          <w:sz w:val="28"/>
          <w:szCs w:val="28"/>
        </w:rPr>
        <w:t xml:space="preserve">68, 2 этаж, </w:t>
      </w:r>
      <w:r w:rsidR="002D6DFA">
        <w:rPr>
          <w:rFonts w:ascii="Times New Roman" w:eastAsia="Calibri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2F39DA">
        <w:rPr>
          <w:rFonts w:ascii="Times New Roman" w:eastAsia="Calibri" w:hAnsi="Times New Roman" w:cs="Times New Roman"/>
          <w:b/>
          <w:sz w:val="28"/>
          <w:szCs w:val="28"/>
        </w:rPr>
        <w:t>зал заседаний</w:t>
      </w:r>
      <w:r w:rsidRPr="00D509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96B" w:rsidRDefault="00D5096B" w:rsidP="00D50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4C9">
        <w:rPr>
          <w:sz w:val="28"/>
          <w:szCs w:val="28"/>
        </w:rPr>
        <w:t>Список кандидатов для участия во втором этапе конкурса на замещение вакантных должностей государственной гражданской сл</w:t>
      </w:r>
      <w:r w:rsidRPr="00D5096B">
        <w:rPr>
          <w:sz w:val="28"/>
          <w:szCs w:val="28"/>
        </w:rPr>
        <w:t>ужбы Забайкальского края и на включение в кадровый резерв для замещения вакантных должностей государственной гражданской службы Забайкальского края</w:t>
      </w:r>
      <w:r>
        <w:rPr>
          <w:sz w:val="28"/>
          <w:szCs w:val="28"/>
        </w:rPr>
        <w:t>:</w:t>
      </w:r>
    </w:p>
    <w:p w:rsidR="00114805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F39DA" w:rsidRPr="002F39DA" w:rsidRDefault="002F39DA" w:rsidP="002F39DA">
      <w:pPr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На замещение вакантных должностей</w:t>
      </w:r>
    </w:p>
    <w:p w:rsidR="002F39DA" w:rsidRPr="002F39DA" w:rsidRDefault="002F39DA" w:rsidP="002F39D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Консультант отдела 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местных бюджетов управления в сфере межбюджетных отношений с муниципальными образованиями: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ЗУБОВ Мирослав Александрович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КУЗЬМИНА Светлана Юрьевна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ПАЗДНИКОВА Ксения Владимировна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ПАСТУШОК Наталья Николаевна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ФОКИНА Наталья Олеговна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Главный специалист-эксперт отдела 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местных бюджетов управления в сфере межбюджетных отношений с муниципальными образованиями (1 единица):</w:t>
      </w:r>
    </w:p>
    <w:p w:rsidR="003241DD" w:rsidRPr="003241DD" w:rsidRDefault="003241DD" w:rsidP="003241D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БОГОДУХОВА Нина Георгиевна </w:t>
      </w:r>
    </w:p>
    <w:p w:rsidR="003241DD" w:rsidRPr="003241DD" w:rsidRDefault="003241DD" w:rsidP="003241D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БОЛОТОВА Дарима </w:t>
      </w:r>
      <w:proofErr w:type="spellStart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Цыденжаповна</w:t>
      </w:r>
      <w:proofErr w:type="spellEnd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КУЗЬМИНА Светлана Юрьевна </w:t>
      </w:r>
    </w:p>
    <w:p w:rsidR="003241DD" w:rsidRPr="003241DD" w:rsidRDefault="003241DD" w:rsidP="003241D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МАКАРОВА Дарья Сергеевна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ПАСТУШОК Наталья Николаевна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СУРИНА Ольга Сергеевна </w:t>
      </w:r>
    </w:p>
    <w:p w:rsidR="003241DD" w:rsidRPr="003241DD" w:rsidRDefault="003241DD" w:rsidP="003241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Главный специалист-эксперт отдела 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местных бюджетов управления в сфере межбюджетных отношений с муниципальными образованиями (2 единица):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БОГОДУХОВА Нина Георгиевна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ЗУБАХИНА Марина Николаевна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КУЗЬМИНА Светлана Юрьевна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МАКАРОВА Дарья Сергеевна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ПАЗДНИКОВА Ксения Владимировна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1.4 Главный специалист-эксперт отдела планирования и составления программного бюджета управления бюджетного планирования: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1.БОЛОТОВА Дарима </w:t>
      </w:r>
      <w:proofErr w:type="spellStart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Цыденжаповна</w:t>
      </w:r>
      <w:proofErr w:type="spellEnd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ЛАВРОВА Ольга Владимировна </w:t>
      </w:r>
    </w:p>
    <w:p w:rsidR="003241DD" w:rsidRPr="003241DD" w:rsidRDefault="003241DD" w:rsidP="003241DD">
      <w:pPr>
        <w:tabs>
          <w:tab w:val="left" w:pos="582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МИНИЯНОВА Кристина </w:t>
      </w:r>
      <w:proofErr w:type="spellStart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Ранитовна</w:t>
      </w:r>
      <w:proofErr w:type="spellEnd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Главный специалист-эксперт отдела бюджетной политики управления бюджетного планирования: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ЗУБАХИНА Марина Николаевна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СУРИНА Ольга Сергеевна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 Главный специалист-эксперт отдела контроля за расходованием сре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кр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 бюджета управления государственного финансового контроля: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ГЕРАСИМОВА Юлия Яновна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КОЗЛОВА Ольга Сергеевна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ПАЗДНИКОВА Ксения Владимировна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САФОНОВА Ольга Алексеевна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 Старший контролер-ревизор отдела контроля за расходованием сре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кр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 бюджета управления государственного финансового контроля: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ЗУБАХИНА Марина Николаевна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СУРИНА Ольга Сергеевна 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 Заместитель начальника отдела сельского хозяйства и природных ресурсов: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БЛАГИХ</w:t>
      </w:r>
      <w:proofErr w:type="gramEnd"/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 Сергеевна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ЖИРНОВ Дмитрий Геннадьевич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МАКАРОВА Дарья Сергеевна</w:t>
      </w:r>
    </w:p>
    <w:p w:rsidR="001E19F0" w:rsidRDefault="001E19F0" w:rsidP="002F39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1DD" w:rsidRDefault="002F39DA" w:rsidP="005C06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39DA">
        <w:rPr>
          <w:rFonts w:ascii="Times New Roman" w:eastAsia="Calibri" w:hAnsi="Times New Roman" w:cs="Times New Roman"/>
          <w:b/>
          <w:sz w:val="28"/>
          <w:szCs w:val="28"/>
        </w:rPr>
        <w:t>II. На включение в кадровый резерв для замещения должности</w:t>
      </w:r>
    </w:p>
    <w:p w:rsidR="005C061D" w:rsidRPr="005C061D" w:rsidRDefault="005C061D" w:rsidP="005C06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Заместитель начальника управления государственного финансового контроля – начальник отдела контроля за расходованием сре</w:t>
      </w:r>
      <w:proofErr w:type="gramStart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кр</w:t>
      </w:r>
      <w:proofErr w:type="gramEnd"/>
      <w:r w:rsidRPr="00324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аевого бюджета: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АЛЕКСАНДРОВА Елена Владимировна</w:t>
      </w:r>
    </w:p>
    <w:p w:rsidR="003241DD" w:rsidRPr="003241DD" w:rsidRDefault="003241DD" w:rsidP="003241D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 Дмитрий Станиславович</w:t>
      </w:r>
    </w:p>
    <w:p w:rsidR="003241DD" w:rsidRPr="003241DD" w:rsidRDefault="003241DD" w:rsidP="003241DD">
      <w:pPr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9DA" w:rsidRPr="00001807" w:rsidRDefault="002F39DA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5096B" w:rsidRPr="00001807" w:rsidRDefault="005E5863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01807">
        <w:rPr>
          <w:sz w:val="28"/>
          <w:szCs w:val="28"/>
        </w:rPr>
        <w:t>_________</w:t>
      </w:r>
      <w:r w:rsidR="008A5611">
        <w:rPr>
          <w:sz w:val="28"/>
          <w:szCs w:val="28"/>
        </w:rPr>
        <w:t>___</w:t>
      </w:r>
      <w:r w:rsidRPr="00001807">
        <w:rPr>
          <w:sz w:val="28"/>
          <w:szCs w:val="28"/>
        </w:rPr>
        <w:t>___</w:t>
      </w:r>
    </w:p>
    <w:sectPr w:rsidR="00D5096B" w:rsidRPr="00001807" w:rsidSect="001E19F0"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E3" w:rsidRDefault="006949E3" w:rsidP="001E19F0">
      <w:r>
        <w:separator/>
      </w:r>
    </w:p>
  </w:endnote>
  <w:endnote w:type="continuationSeparator" w:id="0">
    <w:p w:rsidR="006949E3" w:rsidRDefault="006949E3" w:rsidP="001E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E3" w:rsidRDefault="006949E3" w:rsidP="001E19F0">
      <w:r>
        <w:separator/>
      </w:r>
    </w:p>
  </w:footnote>
  <w:footnote w:type="continuationSeparator" w:id="0">
    <w:p w:rsidR="006949E3" w:rsidRDefault="006949E3" w:rsidP="001E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2042"/>
      <w:docPartObj>
        <w:docPartGallery w:val="Page Numbers (Top of Page)"/>
        <w:docPartUnique/>
      </w:docPartObj>
    </w:sdtPr>
    <w:sdtEndPr/>
    <w:sdtContent>
      <w:p w:rsidR="001E19F0" w:rsidRDefault="003241D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F0" w:rsidRDefault="001E19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8BA"/>
    <w:multiLevelType w:val="multilevel"/>
    <w:tmpl w:val="C5865E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940" w:hanging="123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288" w:hanging="123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637" w:hanging="123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986" w:hanging="123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F1"/>
    <w:rsid w:val="00001807"/>
    <w:rsid w:val="0003586D"/>
    <w:rsid w:val="000D2ACC"/>
    <w:rsid w:val="000D3224"/>
    <w:rsid w:val="001032F1"/>
    <w:rsid w:val="00114805"/>
    <w:rsid w:val="001861D7"/>
    <w:rsid w:val="001A17F8"/>
    <w:rsid w:val="001E19F0"/>
    <w:rsid w:val="0020296F"/>
    <w:rsid w:val="00292A91"/>
    <w:rsid w:val="002C1326"/>
    <w:rsid w:val="002D6DFA"/>
    <w:rsid w:val="002F39DA"/>
    <w:rsid w:val="003241DD"/>
    <w:rsid w:val="004534C9"/>
    <w:rsid w:val="004B6991"/>
    <w:rsid w:val="0053096A"/>
    <w:rsid w:val="00547894"/>
    <w:rsid w:val="005C061D"/>
    <w:rsid w:val="005E5863"/>
    <w:rsid w:val="006949E3"/>
    <w:rsid w:val="00705F0D"/>
    <w:rsid w:val="007A1FE9"/>
    <w:rsid w:val="00871759"/>
    <w:rsid w:val="008801D1"/>
    <w:rsid w:val="008A5611"/>
    <w:rsid w:val="00921B50"/>
    <w:rsid w:val="00A543D3"/>
    <w:rsid w:val="00A91E85"/>
    <w:rsid w:val="00A97855"/>
    <w:rsid w:val="00AE3025"/>
    <w:rsid w:val="00B80499"/>
    <w:rsid w:val="00BE6249"/>
    <w:rsid w:val="00C217A8"/>
    <w:rsid w:val="00D5096B"/>
    <w:rsid w:val="00D95F1E"/>
    <w:rsid w:val="00DC1145"/>
    <w:rsid w:val="00E8304F"/>
    <w:rsid w:val="00EA527C"/>
    <w:rsid w:val="00F0388A"/>
    <w:rsid w:val="00F127AA"/>
    <w:rsid w:val="00F83E5A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2F39DA"/>
    <w:rPr>
      <w:b/>
      <w:bCs/>
    </w:rPr>
  </w:style>
  <w:style w:type="paragraph" w:styleId="a6">
    <w:name w:val="header"/>
    <w:basedOn w:val="a"/>
    <w:link w:val="a7"/>
    <w:uiPriority w:val="99"/>
    <w:unhideWhenUsed/>
    <w:rsid w:val="001E19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F0"/>
  </w:style>
  <w:style w:type="paragraph" w:styleId="a8">
    <w:name w:val="footer"/>
    <w:basedOn w:val="a"/>
    <w:link w:val="a9"/>
    <w:uiPriority w:val="99"/>
    <w:semiHidden/>
    <w:unhideWhenUsed/>
    <w:rsid w:val="001E1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ГКулебякина</cp:lastModifiedBy>
  <cp:revision>4</cp:revision>
  <cp:lastPrinted>2018-03-26T02:11:00Z</cp:lastPrinted>
  <dcterms:created xsi:type="dcterms:W3CDTF">2020-07-02T01:09:00Z</dcterms:created>
  <dcterms:modified xsi:type="dcterms:W3CDTF">2020-07-06T00:29:00Z</dcterms:modified>
</cp:coreProperties>
</file>