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73584E">
      <w:pPr>
        <w:tabs>
          <w:tab w:val="right" w:pos="9639"/>
        </w:tabs>
        <w:rPr>
          <w:sz w:val="28"/>
          <w:szCs w:val="28"/>
        </w:rPr>
      </w:pPr>
      <w:r w:rsidRPr="00341357">
        <w:rPr>
          <w:sz w:val="28"/>
          <w:szCs w:val="28"/>
        </w:rPr>
        <w:t xml:space="preserve">от </w:t>
      </w:r>
      <w:r w:rsidR="009A2D6E">
        <w:rPr>
          <w:sz w:val="28"/>
          <w:szCs w:val="28"/>
        </w:rPr>
        <w:t xml:space="preserve"> </w:t>
      </w:r>
      <w:r w:rsidR="002E4D4C">
        <w:rPr>
          <w:sz w:val="28"/>
          <w:szCs w:val="28"/>
        </w:rPr>
        <w:t xml:space="preserve">  </w:t>
      </w:r>
      <w:r w:rsidR="009D1C57">
        <w:rPr>
          <w:sz w:val="28"/>
          <w:szCs w:val="28"/>
        </w:rPr>
        <w:t xml:space="preserve"> января</w:t>
      </w:r>
      <w:r w:rsidR="00487F6A">
        <w:rPr>
          <w:sz w:val="28"/>
          <w:szCs w:val="28"/>
        </w:rPr>
        <w:t xml:space="preserve"> </w:t>
      </w:r>
      <w:r w:rsidR="004E15C8">
        <w:rPr>
          <w:bCs/>
          <w:sz w:val="28"/>
          <w:szCs w:val="28"/>
        </w:rPr>
        <w:t>202</w:t>
      </w:r>
      <w:r w:rsidR="009D1C5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</w:t>
      </w:r>
      <w:r w:rsidRPr="00341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  <w:r w:rsidRPr="00341357">
        <w:rPr>
          <w:bCs/>
          <w:sz w:val="28"/>
          <w:szCs w:val="28"/>
        </w:rPr>
        <w:t>№</w:t>
      </w:r>
      <w:r w:rsidR="000A0CDC">
        <w:rPr>
          <w:bCs/>
          <w:sz w:val="28"/>
          <w:szCs w:val="28"/>
        </w:rPr>
        <w:t xml:space="preserve"> </w:t>
      </w:r>
      <w:r w:rsidR="002E4D4C">
        <w:rPr>
          <w:bCs/>
          <w:sz w:val="28"/>
          <w:szCs w:val="28"/>
        </w:rPr>
        <w:t xml:space="preserve">   </w:t>
      </w:r>
      <w:r w:rsidR="000A0CDC">
        <w:rPr>
          <w:bCs/>
          <w:sz w:val="28"/>
          <w:szCs w:val="28"/>
        </w:rPr>
        <w:t xml:space="preserve"> - </w:t>
      </w:r>
      <w:proofErr w:type="spellStart"/>
      <w:r w:rsidR="008B47EA">
        <w:rPr>
          <w:bCs/>
          <w:sz w:val="28"/>
          <w:szCs w:val="28"/>
        </w:rPr>
        <w:t>нпа</w:t>
      </w:r>
      <w:proofErr w:type="spellEnd"/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 xml:space="preserve">О внесении изменения в перечень главных администраторов </w:t>
      </w:r>
      <w:r w:rsidR="00550CFB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550CFB">
        <w:rPr>
          <w:b/>
          <w:sz w:val="28"/>
          <w:szCs w:val="28"/>
        </w:rPr>
        <w:t>исполнительных органов</w:t>
      </w:r>
      <w:r w:rsidRPr="000A7728">
        <w:rPr>
          <w:b/>
          <w:sz w:val="28"/>
          <w:szCs w:val="28"/>
        </w:rPr>
        <w:t xml:space="preserve"> </w:t>
      </w:r>
      <w:r w:rsidR="00550CFB">
        <w:rPr>
          <w:b/>
          <w:sz w:val="28"/>
          <w:szCs w:val="28"/>
        </w:rPr>
        <w:t>государственной власти</w:t>
      </w:r>
      <w:r w:rsidRPr="000A7728">
        <w:rPr>
          <w:b/>
          <w:sz w:val="28"/>
          <w:szCs w:val="28"/>
        </w:rPr>
        <w:t xml:space="preserve"> Забайкальского края 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соответствии с </w:t>
      </w:r>
      <w:r w:rsidR="00AB3B71">
        <w:rPr>
          <w:iCs/>
          <w:sz w:val="28"/>
          <w:szCs w:val="28"/>
        </w:rPr>
        <w:t xml:space="preserve">пунктом </w:t>
      </w:r>
      <w:r w:rsidRPr="000A7728">
        <w:rPr>
          <w:iCs/>
          <w:sz w:val="28"/>
          <w:szCs w:val="28"/>
        </w:rPr>
        <w:t xml:space="preserve">2 статьи 20 Бюджетного кодекса </w:t>
      </w:r>
      <w:r w:rsidR="00550CFB">
        <w:rPr>
          <w:iCs/>
          <w:sz w:val="28"/>
          <w:szCs w:val="28"/>
        </w:rPr>
        <w:br/>
      </w:r>
      <w:r w:rsidRPr="000A7728">
        <w:rPr>
          <w:iCs/>
          <w:sz w:val="28"/>
          <w:szCs w:val="28"/>
        </w:rPr>
        <w:t xml:space="preserve">Российской Федерации, </w:t>
      </w:r>
      <w:r w:rsidR="00550CFB">
        <w:rPr>
          <w:iCs/>
          <w:sz w:val="28"/>
          <w:szCs w:val="28"/>
        </w:rPr>
        <w:t>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 от 0</w:t>
      </w:r>
      <w:r w:rsidR="00A649BE">
        <w:rPr>
          <w:iCs/>
          <w:sz w:val="28"/>
          <w:szCs w:val="28"/>
        </w:rPr>
        <w:t>6</w:t>
      </w:r>
      <w:r w:rsidR="00550CFB">
        <w:rPr>
          <w:iCs/>
          <w:sz w:val="28"/>
          <w:szCs w:val="28"/>
        </w:rPr>
        <w:t xml:space="preserve"> июня 201</w:t>
      </w:r>
      <w:r w:rsidR="00A649BE">
        <w:rPr>
          <w:iCs/>
          <w:sz w:val="28"/>
          <w:szCs w:val="28"/>
        </w:rPr>
        <w:t>9</w:t>
      </w:r>
      <w:r w:rsidR="00550CFB">
        <w:rPr>
          <w:iCs/>
          <w:sz w:val="28"/>
          <w:szCs w:val="28"/>
        </w:rPr>
        <w:t xml:space="preserve"> года № </w:t>
      </w:r>
      <w:r w:rsidR="00A649BE">
        <w:rPr>
          <w:iCs/>
          <w:sz w:val="28"/>
          <w:szCs w:val="28"/>
        </w:rPr>
        <w:t>85</w:t>
      </w:r>
      <w:r w:rsidR="00550CFB">
        <w:rPr>
          <w:iCs/>
          <w:sz w:val="28"/>
          <w:szCs w:val="28"/>
        </w:rPr>
        <w:t xml:space="preserve">н, </w:t>
      </w:r>
      <w:r w:rsidR="008B47EA">
        <w:rPr>
          <w:iCs/>
          <w:sz w:val="28"/>
          <w:szCs w:val="28"/>
        </w:rPr>
        <w:t xml:space="preserve">в связи с возникшей </w:t>
      </w:r>
      <w:r w:rsidR="00550CFB">
        <w:rPr>
          <w:iCs/>
          <w:sz w:val="28"/>
          <w:szCs w:val="28"/>
        </w:rPr>
        <w:br/>
      </w:r>
      <w:r w:rsidR="008B47EA">
        <w:rPr>
          <w:iCs/>
          <w:sz w:val="28"/>
          <w:szCs w:val="28"/>
        </w:rPr>
        <w:t xml:space="preserve">необходимостью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7F6A" w:rsidRDefault="00487F6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 xml:space="preserve">Внести в перечень главных администраторов </w:t>
      </w:r>
      <w:r w:rsidR="00550CFB">
        <w:rPr>
          <w:iCs/>
          <w:sz w:val="28"/>
          <w:szCs w:val="28"/>
        </w:rPr>
        <w:t>безвозмездных поступлений</w:t>
      </w:r>
      <w:r w:rsidRPr="000A7728">
        <w:rPr>
          <w:iCs/>
          <w:sz w:val="28"/>
          <w:szCs w:val="28"/>
        </w:rPr>
        <w:t xml:space="preserve"> </w:t>
      </w:r>
      <w:r w:rsidR="00550CFB">
        <w:rPr>
          <w:iCs/>
          <w:sz w:val="28"/>
          <w:szCs w:val="28"/>
        </w:rPr>
        <w:t>бюджета края – исполнительных</w:t>
      </w:r>
      <w:r w:rsidRPr="000A7728">
        <w:rPr>
          <w:iCs/>
          <w:sz w:val="28"/>
          <w:szCs w:val="28"/>
        </w:rPr>
        <w:t xml:space="preserve"> органов </w:t>
      </w:r>
      <w:r w:rsidR="00550CFB">
        <w:rPr>
          <w:iCs/>
          <w:sz w:val="28"/>
          <w:szCs w:val="28"/>
        </w:rPr>
        <w:t xml:space="preserve">государственной власти </w:t>
      </w:r>
      <w:r w:rsidRPr="000A7728">
        <w:rPr>
          <w:iCs/>
          <w:sz w:val="28"/>
          <w:szCs w:val="28"/>
        </w:rPr>
        <w:t>Забайкальского края (</w:t>
      </w:r>
      <w:r w:rsidR="00550CFB">
        <w:rPr>
          <w:iCs/>
          <w:sz w:val="28"/>
          <w:szCs w:val="28"/>
        </w:rPr>
        <w:t>таблица 2 приложения</w:t>
      </w:r>
      <w:r w:rsidR="00C671A2">
        <w:rPr>
          <w:iCs/>
          <w:sz w:val="28"/>
          <w:szCs w:val="28"/>
        </w:rPr>
        <w:t xml:space="preserve"> 2 к Закону Забайкальского края </w:t>
      </w:r>
      <w:r w:rsidR="00C671A2">
        <w:rPr>
          <w:iCs/>
          <w:sz w:val="28"/>
          <w:szCs w:val="28"/>
        </w:rPr>
        <w:br/>
      </w:r>
      <w:r w:rsidR="00186B4F">
        <w:rPr>
          <w:iCs/>
          <w:sz w:val="28"/>
          <w:szCs w:val="28"/>
        </w:rPr>
        <w:t xml:space="preserve">от </w:t>
      </w:r>
      <w:r w:rsidR="00BB7558">
        <w:rPr>
          <w:iCs/>
          <w:sz w:val="28"/>
          <w:szCs w:val="28"/>
        </w:rPr>
        <w:t>30</w:t>
      </w:r>
      <w:r w:rsidR="008B47EA" w:rsidRPr="000A7728">
        <w:rPr>
          <w:iCs/>
          <w:sz w:val="28"/>
          <w:szCs w:val="28"/>
        </w:rPr>
        <w:t xml:space="preserve"> декабря 20</w:t>
      </w:r>
      <w:r w:rsidR="00BB7558">
        <w:rPr>
          <w:iCs/>
          <w:sz w:val="28"/>
          <w:szCs w:val="28"/>
        </w:rPr>
        <w:t>20</w:t>
      </w:r>
      <w:r w:rsidR="008B47EA" w:rsidRPr="000A7728">
        <w:rPr>
          <w:iCs/>
          <w:sz w:val="28"/>
          <w:szCs w:val="28"/>
        </w:rPr>
        <w:t xml:space="preserve"> года</w:t>
      </w:r>
      <w:r w:rsidR="00550CFB">
        <w:rPr>
          <w:iCs/>
          <w:sz w:val="28"/>
          <w:szCs w:val="28"/>
        </w:rPr>
        <w:t xml:space="preserve"> </w:t>
      </w:r>
      <w:r w:rsidR="008B47EA" w:rsidRPr="000A7728">
        <w:rPr>
          <w:iCs/>
          <w:sz w:val="28"/>
          <w:szCs w:val="28"/>
        </w:rPr>
        <w:t>№ 1</w:t>
      </w:r>
      <w:r w:rsidR="00BB7558">
        <w:rPr>
          <w:iCs/>
          <w:sz w:val="28"/>
          <w:szCs w:val="28"/>
        </w:rPr>
        <w:t>899</w:t>
      </w:r>
      <w:r w:rsidR="008B47EA" w:rsidRPr="000A7728">
        <w:rPr>
          <w:iCs/>
          <w:sz w:val="28"/>
          <w:szCs w:val="28"/>
        </w:rPr>
        <w:t xml:space="preserve">-ЗЗК </w:t>
      </w:r>
      <w:r w:rsidR="00151CF0">
        <w:rPr>
          <w:iCs/>
          <w:sz w:val="28"/>
          <w:szCs w:val="28"/>
        </w:rPr>
        <w:t>«</w:t>
      </w:r>
      <w:r w:rsidRPr="000A7728">
        <w:rPr>
          <w:iCs/>
          <w:sz w:val="28"/>
          <w:szCs w:val="28"/>
        </w:rPr>
        <w:t>О бюджете Забайкальского края на 20</w:t>
      </w:r>
      <w:r w:rsidR="004E15C8">
        <w:rPr>
          <w:iCs/>
          <w:sz w:val="28"/>
          <w:szCs w:val="28"/>
        </w:rPr>
        <w:t>2</w:t>
      </w:r>
      <w:r w:rsidR="00BB7558">
        <w:rPr>
          <w:iCs/>
          <w:sz w:val="28"/>
          <w:szCs w:val="28"/>
        </w:rPr>
        <w:t>1</w:t>
      </w:r>
      <w:r w:rsidR="00186B4F">
        <w:rPr>
          <w:iCs/>
          <w:sz w:val="28"/>
          <w:szCs w:val="28"/>
        </w:rPr>
        <w:t xml:space="preserve"> год и плановый период 202</w:t>
      </w:r>
      <w:r w:rsidR="00BB7558">
        <w:rPr>
          <w:iCs/>
          <w:sz w:val="28"/>
          <w:szCs w:val="28"/>
        </w:rPr>
        <w:t>2</w:t>
      </w:r>
      <w:r w:rsidR="00186B4F">
        <w:rPr>
          <w:iCs/>
          <w:sz w:val="28"/>
          <w:szCs w:val="28"/>
        </w:rPr>
        <w:t xml:space="preserve"> и 202</w:t>
      </w:r>
      <w:r w:rsidR="00BB7558">
        <w:rPr>
          <w:iCs/>
          <w:sz w:val="28"/>
          <w:szCs w:val="28"/>
        </w:rPr>
        <w:t>3</w:t>
      </w:r>
      <w:r w:rsidR="00151CF0">
        <w:rPr>
          <w:iCs/>
          <w:sz w:val="28"/>
          <w:szCs w:val="28"/>
        </w:rPr>
        <w:t xml:space="preserve"> годов»</w:t>
      </w:r>
      <w:r w:rsidRPr="000A7728">
        <w:rPr>
          <w:iCs/>
          <w:sz w:val="28"/>
          <w:szCs w:val="28"/>
        </w:rPr>
        <w:t xml:space="preserve">) изменение, дополнив </w:t>
      </w:r>
      <w:r w:rsidR="004D1FEF">
        <w:rPr>
          <w:iCs/>
          <w:sz w:val="28"/>
          <w:szCs w:val="28"/>
        </w:rPr>
        <w:t>строк</w:t>
      </w:r>
      <w:r w:rsidR="004C2184">
        <w:rPr>
          <w:iCs/>
          <w:sz w:val="28"/>
          <w:szCs w:val="28"/>
        </w:rPr>
        <w:t>ой</w:t>
      </w:r>
      <w:r w:rsidRPr="000A7728">
        <w:rPr>
          <w:iCs/>
          <w:sz w:val="28"/>
          <w:szCs w:val="28"/>
        </w:rPr>
        <w:t xml:space="preserve"> следующего содержания:</w:t>
      </w:r>
    </w:p>
    <w:p w:rsidR="00226C71" w:rsidRDefault="00151CF0" w:rsidP="00893B63">
      <w:pPr>
        <w:ind w:left="-1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271"/>
        <w:gridCol w:w="2967"/>
        <w:gridCol w:w="5385"/>
      </w:tblGrid>
      <w:tr w:rsidR="0073584E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584E" w:rsidRPr="00BB7558" w:rsidRDefault="0073584E" w:rsidP="005811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6"/>
              </w:rPr>
            </w:pPr>
            <w:r w:rsidRPr="00BB7558">
              <w:rPr>
                <w:color w:val="000000"/>
                <w:sz w:val="28"/>
                <w:szCs w:val="26"/>
              </w:rPr>
              <w:t>003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3C7" w:rsidRPr="00BB7558" w:rsidRDefault="00DD43C7" w:rsidP="00DD43C7">
            <w:pPr>
              <w:jc w:val="center"/>
              <w:rPr>
                <w:sz w:val="28"/>
                <w:szCs w:val="26"/>
              </w:rPr>
            </w:pPr>
            <w:r w:rsidRPr="00BB7558">
              <w:rPr>
                <w:sz w:val="28"/>
                <w:szCs w:val="26"/>
              </w:rPr>
              <w:t>2 02 49001 02 0000 150</w:t>
            </w:r>
          </w:p>
          <w:p w:rsidR="0073584E" w:rsidRPr="00BB7558" w:rsidRDefault="0073584E" w:rsidP="005811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73584E" w:rsidRPr="00BB7558" w:rsidRDefault="009D1C57" w:rsidP="009D1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558"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</w:tbl>
    <w:p w:rsidR="00C671A2" w:rsidRPr="000A7728" w:rsidRDefault="00F3783D" w:rsidP="00C671A2">
      <w:pPr>
        <w:pStyle w:val="2"/>
        <w:tabs>
          <w:tab w:val="left" w:pos="567"/>
          <w:tab w:val="left" w:pos="9639"/>
        </w:tabs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51CF0">
        <w:rPr>
          <w:iCs/>
          <w:sz w:val="28"/>
          <w:szCs w:val="28"/>
        </w:rPr>
        <w:t>»</w:t>
      </w:r>
      <w:r w:rsidR="00893B63">
        <w:rPr>
          <w:iCs/>
          <w:sz w:val="28"/>
          <w:szCs w:val="28"/>
        </w:rPr>
        <w:t>.</w:t>
      </w:r>
    </w:p>
    <w:p w:rsidR="00FA194F" w:rsidRPr="00FA194F" w:rsidRDefault="00FA194F" w:rsidP="00FA194F">
      <w:pPr>
        <w:pStyle w:val="ab"/>
        <w:numPr>
          <w:ilvl w:val="0"/>
          <w:numId w:val="4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FA194F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FA194F">
          <w:rPr>
            <w:rStyle w:val="af2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FA194F">
        <w:rPr>
          <w:color w:val="000000" w:themeColor="text1"/>
          <w:sz w:val="28"/>
          <w:szCs w:val="28"/>
        </w:rPr>
        <w:t>)</w:t>
      </w:r>
      <w:r w:rsidRPr="00FA194F">
        <w:rPr>
          <w:sz w:val="28"/>
          <w:szCs w:val="28"/>
        </w:rPr>
        <w:t>.</w:t>
      </w:r>
    </w:p>
    <w:p w:rsidR="00776022" w:rsidRDefault="00776022" w:rsidP="000A7728">
      <w:pPr>
        <w:tabs>
          <w:tab w:val="right" w:pos="9354"/>
        </w:tabs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4210F8" w:rsidRPr="00550CFB" w:rsidRDefault="00BB7558" w:rsidP="00DD43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F7191" w:rsidRPr="000E41C9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="009F7191">
        <w:rPr>
          <w:sz w:val="28"/>
          <w:szCs w:val="28"/>
        </w:rPr>
        <w:t>В.А.Антропова</w:t>
      </w:r>
      <w:proofErr w:type="spellEnd"/>
    </w:p>
    <w:sectPr w:rsidR="004210F8" w:rsidRPr="00550CFB" w:rsidSect="00070B4F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2" w:rsidRDefault="00710392">
      <w:r>
        <w:separator/>
      </w:r>
    </w:p>
  </w:endnote>
  <w:endnote w:type="continuationSeparator" w:id="0">
    <w:p w:rsidR="00710392" w:rsidRDefault="007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2" w:rsidRDefault="00710392">
      <w:r>
        <w:separator/>
      </w:r>
    </w:p>
  </w:footnote>
  <w:footnote w:type="continuationSeparator" w:id="0">
    <w:p w:rsidR="00710392" w:rsidRDefault="0071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59319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59319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D1C57">
      <w:rPr>
        <w:rStyle w:val="ae"/>
        <w:noProof/>
      </w:rPr>
      <w:t>2</w: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16F45"/>
    <w:rsid w:val="00022EA8"/>
    <w:rsid w:val="000244F6"/>
    <w:rsid w:val="000404DA"/>
    <w:rsid w:val="00040CEE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947"/>
    <w:rsid w:val="0011332B"/>
    <w:rsid w:val="0011397B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2014FF"/>
    <w:rsid w:val="00206884"/>
    <w:rsid w:val="00212EF3"/>
    <w:rsid w:val="00225349"/>
    <w:rsid w:val="0022643E"/>
    <w:rsid w:val="00226C71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7A4C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BC2"/>
    <w:rsid w:val="004923D9"/>
    <w:rsid w:val="00492577"/>
    <w:rsid w:val="00493FC5"/>
    <w:rsid w:val="004963F8"/>
    <w:rsid w:val="004978ED"/>
    <w:rsid w:val="004A2649"/>
    <w:rsid w:val="004C2184"/>
    <w:rsid w:val="004C488E"/>
    <w:rsid w:val="004D1FEF"/>
    <w:rsid w:val="004D24D4"/>
    <w:rsid w:val="004D71C6"/>
    <w:rsid w:val="004E04D2"/>
    <w:rsid w:val="004E0AEF"/>
    <w:rsid w:val="004E15C8"/>
    <w:rsid w:val="004E1E93"/>
    <w:rsid w:val="004E3809"/>
    <w:rsid w:val="004F187C"/>
    <w:rsid w:val="0050071C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3584E"/>
    <w:rsid w:val="00741C98"/>
    <w:rsid w:val="007445DD"/>
    <w:rsid w:val="0074567F"/>
    <w:rsid w:val="00745B14"/>
    <w:rsid w:val="007526D7"/>
    <w:rsid w:val="0075538E"/>
    <w:rsid w:val="00757AF2"/>
    <w:rsid w:val="00771630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1C57"/>
    <w:rsid w:val="009D38C4"/>
    <w:rsid w:val="009D3A38"/>
    <w:rsid w:val="009D459B"/>
    <w:rsid w:val="009D6FB5"/>
    <w:rsid w:val="009D7AAA"/>
    <w:rsid w:val="009E0F25"/>
    <w:rsid w:val="009E5CB3"/>
    <w:rsid w:val="009F0243"/>
    <w:rsid w:val="009F7191"/>
    <w:rsid w:val="009F78E5"/>
    <w:rsid w:val="009F7A74"/>
    <w:rsid w:val="00A0255F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60733"/>
    <w:rsid w:val="00A60892"/>
    <w:rsid w:val="00A649BE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B7558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5524E"/>
    <w:rsid w:val="00C56B36"/>
    <w:rsid w:val="00C57526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B25E3"/>
    <w:rsid w:val="00DB46C7"/>
    <w:rsid w:val="00DC0143"/>
    <w:rsid w:val="00DD43C7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4994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783D"/>
    <w:rsid w:val="00F4077B"/>
    <w:rsid w:val="00F429C2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5A74"/>
    <w:rsid w:val="00FA5DB3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2E99-9409-4452-81D3-0E307D4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Бодрова Ксения Владимировна</cp:lastModifiedBy>
  <cp:revision>7</cp:revision>
  <cp:lastPrinted>2019-12-06T00:50:00Z</cp:lastPrinted>
  <dcterms:created xsi:type="dcterms:W3CDTF">2020-01-10T01:35:00Z</dcterms:created>
  <dcterms:modified xsi:type="dcterms:W3CDTF">2021-01-29T00:55:00Z</dcterms:modified>
</cp:coreProperties>
</file>