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81" w:rsidRPr="006B078A" w:rsidRDefault="005D4281" w:rsidP="005D4281">
      <w:pPr>
        <w:pStyle w:val="ConsPlusTitle"/>
        <w:jc w:val="center"/>
        <w:rPr>
          <w:sz w:val="28"/>
          <w:szCs w:val="28"/>
        </w:rPr>
      </w:pPr>
      <w:bookmarkStart w:id="0" w:name="_GoBack"/>
      <w:r w:rsidRPr="006B078A">
        <w:rPr>
          <w:sz w:val="28"/>
          <w:szCs w:val="28"/>
        </w:rPr>
        <w:t>ПОРЯДОК</w:t>
      </w:r>
      <w:bookmarkEnd w:id="0"/>
      <w:r w:rsidRPr="006B078A">
        <w:rPr>
          <w:sz w:val="28"/>
          <w:szCs w:val="28"/>
        </w:rPr>
        <w:t xml:space="preserve"> </w:t>
      </w:r>
    </w:p>
    <w:p w:rsidR="005D4281" w:rsidRDefault="005D4281" w:rsidP="005D4281">
      <w:pPr>
        <w:widowControl w:val="0"/>
        <w:ind w:right="-2"/>
        <w:jc w:val="center"/>
        <w:rPr>
          <w:b/>
          <w:sz w:val="28"/>
          <w:szCs w:val="28"/>
        </w:rPr>
      </w:pPr>
      <w:r w:rsidRPr="006B078A">
        <w:rPr>
          <w:b/>
          <w:sz w:val="28"/>
          <w:szCs w:val="28"/>
        </w:rPr>
        <w:t xml:space="preserve">предоставления </w:t>
      </w:r>
      <w:r w:rsidRPr="00924D55">
        <w:rPr>
          <w:b/>
          <w:sz w:val="28"/>
        </w:rPr>
        <w:t xml:space="preserve">в 2021 году </w:t>
      </w:r>
      <w:r w:rsidRPr="00595877">
        <w:rPr>
          <w:b/>
          <w:sz w:val="28"/>
          <w:szCs w:val="28"/>
        </w:rPr>
        <w:t>субсидий из</w:t>
      </w:r>
      <w:r>
        <w:rPr>
          <w:sz w:val="28"/>
          <w:szCs w:val="28"/>
          <w:lang w:val="en-US"/>
        </w:rPr>
        <w:t> </w:t>
      </w:r>
      <w:r w:rsidRPr="006B1BA3">
        <w:rPr>
          <w:b/>
          <w:sz w:val="28"/>
          <w:szCs w:val="28"/>
        </w:rPr>
        <w:t>бюджета Забайкальского края юридическим лицам (за исключением субсидий государственн</w:t>
      </w:r>
      <w:r>
        <w:rPr>
          <w:b/>
          <w:sz w:val="28"/>
          <w:szCs w:val="28"/>
        </w:rPr>
        <w:t>ым (муниципальным) учреждениям)</w:t>
      </w:r>
      <w:r w:rsidRPr="006B1BA3">
        <w:rPr>
          <w:b/>
          <w:sz w:val="28"/>
          <w:szCs w:val="28"/>
        </w:rPr>
        <w:t xml:space="preserve"> в целях поддержки инвестиционной деятельности на территории Забайкальского края в части финансового обеспечения и (или) возмещения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</w:r>
    </w:p>
    <w:p w:rsidR="005D4281" w:rsidRPr="006B1BA3" w:rsidRDefault="005D4281" w:rsidP="005D4281">
      <w:pPr>
        <w:widowControl w:val="0"/>
        <w:ind w:right="-2"/>
        <w:jc w:val="center"/>
        <w:rPr>
          <w:b/>
          <w:sz w:val="28"/>
          <w:szCs w:val="28"/>
        </w:rPr>
      </w:pPr>
    </w:p>
    <w:p w:rsidR="005D4281" w:rsidRPr="006B078A" w:rsidRDefault="005D4281" w:rsidP="005D4281">
      <w:pPr>
        <w:pStyle w:val="ConsPlusTitle"/>
        <w:ind w:firstLine="709"/>
        <w:jc w:val="both"/>
        <w:rPr>
          <w:b w:val="0"/>
          <w:sz w:val="28"/>
          <w:szCs w:val="28"/>
        </w:rPr>
      </w:pPr>
      <w:bookmarkStart w:id="1" w:name="P50"/>
      <w:bookmarkEnd w:id="1"/>
      <w:r w:rsidRPr="006B078A">
        <w:rPr>
          <w:b w:val="0"/>
          <w:bCs/>
          <w:sz w:val="28"/>
          <w:szCs w:val="28"/>
        </w:rPr>
        <w:t xml:space="preserve">1. Настоящий Порядок определяет категории юридических лиц </w:t>
      </w:r>
      <w:r>
        <w:rPr>
          <w:b w:val="0"/>
          <w:sz w:val="28"/>
          <w:szCs w:val="28"/>
        </w:rPr>
        <w:t>(за</w:t>
      </w:r>
      <w:r>
        <w:rPr>
          <w:b w:val="0"/>
          <w:sz w:val="28"/>
          <w:szCs w:val="28"/>
          <w:lang w:val="en-US"/>
        </w:rPr>
        <w:t> </w:t>
      </w:r>
      <w:r w:rsidRPr="006B078A">
        <w:rPr>
          <w:b w:val="0"/>
          <w:sz w:val="28"/>
          <w:szCs w:val="28"/>
        </w:rPr>
        <w:t>исключением государственных (муниципальных) учреждений)</w:t>
      </w:r>
      <w:r w:rsidRPr="006B078A">
        <w:rPr>
          <w:b w:val="0"/>
          <w:bCs/>
          <w:sz w:val="28"/>
          <w:szCs w:val="28"/>
        </w:rPr>
        <w:t>,</w:t>
      </w:r>
      <w:r>
        <w:rPr>
          <w:b w:val="0"/>
          <w:bCs/>
          <w:sz w:val="28"/>
          <w:szCs w:val="28"/>
        </w:rPr>
        <w:t xml:space="preserve"> </w:t>
      </w:r>
      <w:r w:rsidRPr="006B078A">
        <w:rPr>
          <w:b w:val="0"/>
          <w:bCs/>
          <w:sz w:val="28"/>
          <w:szCs w:val="28"/>
        </w:rPr>
        <w:t>имеющих право на получение субсидий, предоставляемых</w:t>
      </w:r>
      <w:r>
        <w:rPr>
          <w:b w:val="0"/>
          <w:bCs/>
          <w:sz w:val="28"/>
          <w:szCs w:val="28"/>
        </w:rPr>
        <w:t xml:space="preserve"> </w:t>
      </w:r>
      <w:r w:rsidRPr="003B5AB9">
        <w:rPr>
          <w:b w:val="0"/>
          <w:sz w:val="28"/>
        </w:rPr>
        <w:t>в 2021 году</w:t>
      </w:r>
      <w:r w:rsidRPr="006B078A">
        <w:rPr>
          <w:b w:val="0"/>
          <w:bCs/>
          <w:sz w:val="28"/>
          <w:szCs w:val="28"/>
        </w:rPr>
        <w:t xml:space="preserve"> в целях поддержки инвестиционной деятельности на территории </w:t>
      </w:r>
      <w:r>
        <w:rPr>
          <w:b w:val="0"/>
          <w:bCs/>
          <w:sz w:val="28"/>
          <w:szCs w:val="28"/>
        </w:rPr>
        <w:t>Забайкальского края</w:t>
      </w:r>
      <w:r w:rsidRPr="006B078A">
        <w:rPr>
          <w:b w:val="0"/>
          <w:bCs/>
          <w:sz w:val="28"/>
          <w:szCs w:val="28"/>
        </w:rPr>
        <w:t xml:space="preserve"> в части</w:t>
      </w:r>
      <w:r>
        <w:rPr>
          <w:b w:val="0"/>
          <w:bCs/>
          <w:sz w:val="28"/>
          <w:szCs w:val="28"/>
        </w:rPr>
        <w:t xml:space="preserve"> </w:t>
      </w:r>
      <w:r w:rsidRPr="006B1BA3">
        <w:rPr>
          <w:b w:val="0"/>
          <w:sz w:val="28"/>
          <w:szCs w:val="28"/>
          <w:lang w:eastAsia="en-US"/>
        </w:rPr>
        <w:t>финансового обеспечения и (или)</w:t>
      </w:r>
      <w:r w:rsidRPr="006B078A">
        <w:rPr>
          <w:b w:val="0"/>
          <w:bCs/>
          <w:sz w:val="28"/>
          <w:szCs w:val="28"/>
        </w:rPr>
        <w:t xml:space="preserve"> </w:t>
      </w:r>
      <w:r w:rsidRPr="00595877">
        <w:rPr>
          <w:b w:val="0"/>
          <w:bCs/>
          <w:sz w:val="28"/>
          <w:szCs w:val="28"/>
        </w:rPr>
        <w:t>возмещения</w:t>
      </w:r>
      <w:r w:rsidRPr="006B078A">
        <w:rPr>
          <w:b w:val="0"/>
          <w:bCs/>
          <w:sz w:val="28"/>
          <w:szCs w:val="28"/>
        </w:rPr>
        <w:t xml:space="preserve"> затрат, связанных с презентацией инвестиционного потенциала края и привлечением инвестиций на российских и международных деловых площадках, в рамках государственной программы Забайкальского края «Экономическое развитие», утвержденной постановлением Правительства Забайкальского края от 23 апреля 2014 года № 220 (далее – субсидии)</w:t>
      </w:r>
      <w:r w:rsidRPr="006B078A">
        <w:rPr>
          <w:b w:val="0"/>
          <w:sz w:val="28"/>
          <w:szCs w:val="28"/>
        </w:rPr>
        <w:t>, цели, условия, порядок предоставления субсидий, порядок возврата субсидий в бюджет Забайкальского края в случае нарушения условий, установленных при их предоставлении, случаи и порядок возврата получателями субсидий остатков субсидий, не использованных в 202</w:t>
      </w:r>
      <w:r>
        <w:rPr>
          <w:b w:val="0"/>
          <w:sz w:val="28"/>
          <w:szCs w:val="28"/>
        </w:rPr>
        <w:t>1</w:t>
      </w:r>
      <w:r w:rsidRPr="006B078A">
        <w:rPr>
          <w:b w:val="0"/>
          <w:sz w:val="28"/>
          <w:szCs w:val="28"/>
        </w:rPr>
        <w:t xml:space="preserve"> году (за исключением</w:t>
      </w:r>
      <w:r>
        <w:rPr>
          <w:b w:val="0"/>
          <w:sz w:val="28"/>
          <w:szCs w:val="28"/>
        </w:rPr>
        <w:t xml:space="preserve"> </w:t>
      </w:r>
      <w:r w:rsidRPr="006B078A">
        <w:rPr>
          <w:b w:val="0"/>
          <w:sz w:val="28"/>
          <w:szCs w:val="28"/>
        </w:rPr>
        <w:t xml:space="preserve">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субсидии), а также регламентирует положения об осуществлении контроля </w:t>
      </w:r>
      <w:r w:rsidRPr="00214B5C">
        <w:rPr>
          <w:b w:val="0"/>
          <w:bCs/>
          <w:color w:val="000000"/>
          <w:sz w:val="28"/>
          <w:szCs w:val="28"/>
        </w:rPr>
        <w:t xml:space="preserve">Министерством по социальному, экономическому, инфраструктурному, пространственному планированию и развитию Забайкальского края (далее </w:t>
      </w:r>
      <w:r>
        <w:rPr>
          <w:b w:val="0"/>
          <w:bCs/>
          <w:color w:val="000000"/>
          <w:sz w:val="28"/>
          <w:szCs w:val="28"/>
        </w:rPr>
        <w:t>–</w:t>
      </w:r>
      <w:r w:rsidRPr="00214B5C">
        <w:rPr>
          <w:b w:val="0"/>
          <w:bCs/>
          <w:color w:val="000000"/>
          <w:sz w:val="28"/>
          <w:szCs w:val="28"/>
        </w:rPr>
        <w:t xml:space="preserve"> </w:t>
      </w:r>
      <w:r w:rsidRPr="00214B5C">
        <w:rPr>
          <w:rFonts w:eastAsia="Calibri"/>
          <w:b w:val="0"/>
          <w:sz w:val="28"/>
        </w:rPr>
        <w:t>Комитет по планированию и развитию Забайкальского края</w:t>
      </w:r>
      <w:r w:rsidRPr="00214B5C">
        <w:rPr>
          <w:b w:val="0"/>
          <w:bCs/>
          <w:color w:val="000000"/>
          <w:sz w:val="28"/>
          <w:szCs w:val="28"/>
        </w:rPr>
        <w:t>)</w:t>
      </w:r>
      <w:r>
        <w:rPr>
          <w:b w:val="0"/>
          <w:bCs/>
          <w:color w:val="000000"/>
          <w:sz w:val="28"/>
          <w:szCs w:val="28"/>
        </w:rPr>
        <w:t xml:space="preserve"> </w:t>
      </w:r>
      <w:r w:rsidRPr="006B078A">
        <w:rPr>
          <w:b w:val="0"/>
          <w:sz w:val="28"/>
          <w:szCs w:val="28"/>
        </w:rPr>
        <w:t>и органами государственного финансового контроля Забайкальского края за соблюдением условий, целей и порядка предоставления субсидий их получателями и ответственности за их нарушение</w:t>
      </w:r>
      <w:r w:rsidRPr="006B078A">
        <w:rPr>
          <w:b w:val="0"/>
          <w:bCs/>
          <w:sz w:val="28"/>
          <w:szCs w:val="28"/>
        </w:rPr>
        <w:t>.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B078A">
        <w:rPr>
          <w:sz w:val="28"/>
          <w:szCs w:val="28"/>
        </w:rPr>
        <w:t xml:space="preserve">2. Субсидии предоставляются на </w:t>
      </w:r>
      <w:r w:rsidRPr="006B1BA3">
        <w:rPr>
          <w:sz w:val="28"/>
          <w:szCs w:val="28"/>
        </w:rPr>
        <w:t>финансовое обеспечение и (или)</w:t>
      </w:r>
      <w:r>
        <w:rPr>
          <w:b/>
          <w:sz w:val="28"/>
          <w:szCs w:val="28"/>
        </w:rPr>
        <w:t xml:space="preserve"> </w:t>
      </w:r>
      <w:r w:rsidRPr="006B078A">
        <w:rPr>
          <w:sz w:val="28"/>
          <w:szCs w:val="28"/>
        </w:rPr>
        <w:t xml:space="preserve">возмещение затрат, связанных  с презентацией инвестиционного потенциала края и привлечением инвестиций на российских и международных </w:t>
      </w:r>
      <w:r>
        <w:rPr>
          <w:sz w:val="28"/>
          <w:szCs w:val="28"/>
        </w:rPr>
        <w:t xml:space="preserve">деловых </w:t>
      </w:r>
      <w:r w:rsidRPr="006B078A">
        <w:rPr>
          <w:sz w:val="28"/>
          <w:szCs w:val="28"/>
        </w:rPr>
        <w:t xml:space="preserve">площадках, включая расходы на оказание услуг по презентации инвестиционного потенциала края и привлечению инвестиций, в том числе на подготовку технической документации, оплату организационных сборов, </w:t>
      </w:r>
      <w:r>
        <w:rPr>
          <w:sz w:val="28"/>
          <w:szCs w:val="28"/>
        </w:rPr>
        <w:t xml:space="preserve">создание и последующую консервацию выставочных павильонов, </w:t>
      </w:r>
      <w:r w:rsidRPr="006B078A">
        <w:rPr>
          <w:sz w:val="28"/>
          <w:szCs w:val="28"/>
        </w:rPr>
        <w:t xml:space="preserve">монтаж и последующий демонтаж стендов, </w:t>
      </w:r>
      <w:r>
        <w:rPr>
          <w:sz w:val="28"/>
          <w:szCs w:val="28"/>
        </w:rPr>
        <w:t>их</w:t>
      </w:r>
      <w:r w:rsidRPr="006B078A">
        <w:rPr>
          <w:sz w:val="28"/>
          <w:szCs w:val="28"/>
        </w:rPr>
        <w:t xml:space="preserve"> оформление, приобретение или аренду оборудования, мебели, инвентаря, выставочных образцов, призов участникам проводимых организаторами выставочных мероприятий, разработку программного обеспечения, оплату труда привлекаемых работников по </w:t>
      </w:r>
      <w:r w:rsidRPr="006B078A">
        <w:rPr>
          <w:sz w:val="28"/>
          <w:szCs w:val="28"/>
        </w:rPr>
        <w:lastRenderedPageBreak/>
        <w:t>сопровождению стендов, приобрете</w:t>
      </w:r>
      <w:r>
        <w:rPr>
          <w:sz w:val="28"/>
          <w:szCs w:val="28"/>
        </w:rPr>
        <w:t>нию расходных материалов, оплату</w:t>
      </w:r>
      <w:r w:rsidRPr="006B078A">
        <w:rPr>
          <w:sz w:val="28"/>
          <w:szCs w:val="28"/>
        </w:rPr>
        <w:t xml:space="preserve"> транспортных расходов.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B078A">
        <w:rPr>
          <w:bCs/>
          <w:sz w:val="28"/>
          <w:szCs w:val="28"/>
        </w:rPr>
        <w:t xml:space="preserve">3. К категории получателей субсидий относятся </w:t>
      </w:r>
      <w:r w:rsidRPr="006B078A">
        <w:rPr>
          <w:sz w:val="28"/>
          <w:szCs w:val="28"/>
        </w:rPr>
        <w:t>юридические лица (за исключением государственных (муниципальных) учреждений),</w:t>
      </w:r>
      <w:r w:rsidRPr="008C510A">
        <w:rPr>
          <w:b/>
          <w:sz w:val="28"/>
          <w:szCs w:val="28"/>
        </w:rPr>
        <w:t xml:space="preserve"> </w:t>
      </w:r>
      <w:r w:rsidRPr="006B078A">
        <w:rPr>
          <w:sz w:val="28"/>
          <w:szCs w:val="28"/>
        </w:rPr>
        <w:t>осуществляющие информационное обеспечение инвестиционной деятельности и организацию привлечения финансовых ресурсов отечественных и зарубежных потенциальных инвесторов для реализации инновационных и инвестиционных проектов (далее – получатели субсидий).</w:t>
      </w:r>
    </w:p>
    <w:p w:rsidR="005D4281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B078A">
        <w:rPr>
          <w:sz w:val="28"/>
          <w:szCs w:val="28"/>
        </w:rPr>
        <w:t xml:space="preserve">4. </w:t>
      </w:r>
      <w:r w:rsidRPr="006B078A">
        <w:rPr>
          <w:bCs/>
          <w:sz w:val="28"/>
          <w:szCs w:val="28"/>
        </w:rPr>
        <w:t xml:space="preserve">Субсидии предоставляются из бюджета Забайкальского края в пределах бюджетных ассигнований, предусмотренных в Законе Забайкальского края от </w:t>
      </w:r>
      <w:r>
        <w:rPr>
          <w:bCs/>
          <w:sz w:val="28"/>
          <w:szCs w:val="28"/>
        </w:rPr>
        <w:t>30</w:t>
      </w:r>
      <w:r w:rsidRPr="006B078A">
        <w:rPr>
          <w:bCs/>
          <w:sz w:val="28"/>
          <w:szCs w:val="28"/>
        </w:rPr>
        <w:t xml:space="preserve"> декабря 20</w:t>
      </w:r>
      <w:r>
        <w:rPr>
          <w:bCs/>
          <w:sz w:val="28"/>
          <w:szCs w:val="28"/>
        </w:rPr>
        <w:t>20</w:t>
      </w:r>
      <w:r w:rsidRPr="006B078A">
        <w:rPr>
          <w:bCs/>
          <w:sz w:val="28"/>
          <w:szCs w:val="28"/>
        </w:rPr>
        <w:t xml:space="preserve"> года № 1</w:t>
      </w:r>
      <w:r>
        <w:rPr>
          <w:bCs/>
          <w:sz w:val="28"/>
          <w:szCs w:val="28"/>
        </w:rPr>
        <w:t>899</w:t>
      </w:r>
      <w:r w:rsidRPr="006B078A">
        <w:rPr>
          <w:bCs/>
          <w:sz w:val="28"/>
          <w:szCs w:val="28"/>
        </w:rPr>
        <w:t>-ЗЗК «О бюджете Забайкальского края на 202</w:t>
      </w:r>
      <w:r>
        <w:rPr>
          <w:bCs/>
          <w:sz w:val="28"/>
          <w:szCs w:val="28"/>
        </w:rPr>
        <w:t>1</w:t>
      </w:r>
      <w:r w:rsidRPr="006B078A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2</w:t>
      </w:r>
      <w:r w:rsidRPr="006B078A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3</w:t>
      </w:r>
      <w:r w:rsidRPr="006B078A">
        <w:rPr>
          <w:bCs/>
          <w:sz w:val="28"/>
          <w:szCs w:val="28"/>
        </w:rPr>
        <w:t xml:space="preserve"> годов»</w:t>
      </w:r>
      <w:r w:rsidRPr="006B078A">
        <w:rPr>
          <w:sz w:val="28"/>
          <w:szCs w:val="28"/>
        </w:rPr>
        <w:t>, и лимитов бюджетных обязательств, утвержденных в установленном порядке на предоставление субсидий.</w:t>
      </w:r>
    </w:p>
    <w:p w:rsidR="005D4281" w:rsidRPr="006B078A" w:rsidRDefault="005D4281" w:rsidP="005D4281">
      <w:pPr>
        <w:widowControl w:val="0"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47250A">
        <w:rPr>
          <w:bCs/>
          <w:sz w:val="28"/>
          <w:szCs w:val="28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при формировании проекта закона о бюджете (проекта закона о внесении изменений в закон о бюджете).</w:t>
      </w:r>
      <w:r w:rsidRPr="006B078A">
        <w:rPr>
          <w:bCs/>
          <w:sz w:val="28"/>
          <w:szCs w:val="28"/>
        </w:rPr>
        <w:t xml:space="preserve"> 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6B078A">
        <w:rPr>
          <w:bCs/>
          <w:sz w:val="28"/>
          <w:szCs w:val="28"/>
        </w:rPr>
        <w:t xml:space="preserve">5. Условиями предоставления субсидии являются соответствие получателя субсидии категориям, установленным в пункте 3 настоящего Порядка, требованиям, установленным в пункте 7 настоящего Порядка, и заключение соглашения о предоставлении субсидии между </w:t>
      </w:r>
      <w:r w:rsidRPr="00214B5C">
        <w:rPr>
          <w:rFonts w:eastAsia="Calibri"/>
          <w:sz w:val="28"/>
        </w:rPr>
        <w:t>Комитет</w:t>
      </w:r>
      <w:r>
        <w:rPr>
          <w:rFonts w:eastAsia="Calibri"/>
          <w:sz w:val="28"/>
        </w:rPr>
        <w:t>ом</w:t>
      </w:r>
      <w:r w:rsidRPr="00214B5C">
        <w:rPr>
          <w:rFonts w:eastAsia="Calibri"/>
          <w:sz w:val="28"/>
        </w:rPr>
        <w:t xml:space="preserve"> по планированию и развитию Забайкальского края</w:t>
      </w:r>
      <w:r w:rsidRPr="006B078A">
        <w:rPr>
          <w:bCs/>
          <w:sz w:val="28"/>
          <w:szCs w:val="28"/>
        </w:rPr>
        <w:t xml:space="preserve"> и получателем субсидии в соответствии с типовой формой, утвержденной Министерством финансов Забайкальского края </w:t>
      </w:r>
      <w:r w:rsidRPr="006B078A">
        <w:rPr>
          <w:sz w:val="28"/>
          <w:szCs w:val="28"/>
        </w:rPr>
        <w:t>(далее – Соглашение)</w:t>
      </w:r>
      <w:r w:rsidRPr="006B078A">
        <w:rPr>
          <w:bCs/>
          <w:sz w:val="28"/>
          <w:szCs w:val="28"/>
        </w:rPr>
        <w:t>.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6B078A">
        <w:rPr>
          <w:bCs/>
          <w:sz w:val="28"/>
          <w:szCs w:val="28"/>
        </w:rPr>
        <w:t>Получателям субсидий на финансовое обеспечение затрат запрещается приобретать за счет средств субсидии средства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в настоящем Порядке.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6B078A">
        <w:rPr>
          <w:bCs/>
          <w:sz w:val="28"/>
          <w:szCs w:val="28"/>
        </w:rPr>
        <w:t xml:space="preserve">Соглашением предусматривается согласование новых условий Соглашения или его расторжение при </w:t>
      </w:r>
      <w:proofErr w:type="spellStart"/>
      <w:r w:rsidRPr="006B078A">
        <w:rPr>
          <w:bCs/>
          <w:sz w:val="28"/>
          <w:szCs w:val="28"/>
        </w:rPr>
        <w:t>недостижении</w:t>
      </w:r>
      <w:proofErr w:type="spellEnd"/>
      <w:r w:rsidRPr="006B078A">
        <w:rPr>
          <w:bCs/>
          <w:sz w:val="28"/>
          <w:szCs w:val="28"/>
        </w:rPr>
        <w:t xml:space="preserve"> согласия по новым условиям в случае уменьшения </w:t>
      </w:r>
      <w:r w:rsidRPr="00214B5C">
        <w:rPr>
          <w:rFonts w:eastAsia="Calibri"/>
          <w:sz w:val="28"/>
        </w:rPr>
        <w:t>Комитет</w:t>
      </w:r>
      <w:r>
        <w:rPr>
          <w:rFonts w:eastAsia="Calibri"/>
          <w:sz w:val="28"/>
        </w:rPr>
        <w:t>у</w:t>
      </w:r>
      <w:r w:rsidRPr="00214B5C">
        <w:rPr>
          <w:rFonts w:eastAsia="Calibri"/>
          <w:sz w:val="28"/>
        </w:rPr>
        <w:t xml:space="preserve"> по планированию и развитию Забайкальского края</w:t>
      </w:r>
      <w:r w:rsidRPr="006B078A">
        <w:rPr>
          <w:bCs/>
          <w:sz w:val="28"/>
          <w:szCs w:val="28"/>
        </w:rPr>
        <w:t xml:space="preserve">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6B078A">
        <w:rPr>
          <w:bCs/>
          <w:sz w:val="28"/>
          <w:szCs w:val="28"/>
        </w:rPr>
        <w:t xml:space="preserve">Соглашением предусматривается согласие получателя субсидии на </w:t>
      </w:r>
      <w:r w:rsidRPr="006B078A">
        <w:rPr>
          <w:sz w:val="28"/>
          <w:szCs w:val="28"/>
        </w:rPr>
        <w:t>осуществление в отношении н</w:t>
      </w:r>
      <w:r>
        <w:rPr>
          <w:sz w:val="28"/>
          <w:szCs w:val="28"/>
        </w:rPr>
        <w:t>его</w:t>
      </w:r>
      <w:r w:rsidRPr="006B078A">
        <w:rPr>
          <w:sz w:val="28"/>
          <w:szCs w:val="28"/>
        </w:rPr>
        <w:t xml:space="preserve"> проверки </w:t>
      </w:r>
      <w:r w:rsidRPr="00214B5C">
        <w:rPr>
          <w:rFonts w:eastAsia="Calibri"/>
          <w:sz w:val="28"/>
        </w:rPr>
        <w:t>Комитет</w:t>
      </w:r>
      <w:r>
        <w:rPr>
          <w:rFonts w:eastAsia="Calibri"/>
          <w:sz w:val="28"/>
        </w:rPr>
        <w:t>ом</w:t>
      </w:r>
      <w:r w:rsidRPr="00214B5C">
        <w:rPr>
          <w:rFonts w:eastAsia="Calibri"/>
          <w:sz w:val="28"/>
        </w:rPr>
        <w:t xml:space="preserve"> по планированию и развитию Забайкальского края</w:t>
      </w:r>
      <w:r w:rsidRPr="006B078A">
        <w:rPr>
          <w:sz w:val="28"/>
          <w:szCs w:val="28"/>
        </w:rPr>
        <w:t xml:space="preserve"> и органом государст</w:t>
      </w:r>
      <w:r>
        <w:rPr>
          <w:sz w:val="28"/>
          <w:szCs w:val="28"/>
        </w:rPr>
        <w:t>венного финансового контроля соблюдения</w:t>
      </w:r>
      <w:r w:rsidRPr="006B078A">
        <w:rPr>
          <w:sz w:val="28"/>
          <w:szCs w:val="28"/>
        </w:rPr>
        <w:t xml:space="preserve"> целей, условий и порядка предоставления субсидии.</w:t>
      </w:r>
      <w:r w:rsidRPr="006B078A">
        <w:rPr>
          <w:bCs/>
          <w:sz w:val="28"/>
          <w:szCs w:val="28"/>
        </w:rPr>
        <w:t xml:space="preserve">  </w:t>
      </w:r>
    </w:p>
    <w:p w:rsidR="005D4281" w:rsidRPr="006B078A" w:rsidRDefault="005D4281" w:rsidP="005D4281">
      <w:pPr>
        <w:pStyle w:val="ConsPlusNormal0"/>
        <w:ind w:firstLine="709"/>
        <w:jc w:val="both"/>
        <w:rPr>
          <w:sz w:val="28"/>
        </w:rPr>
      </w:pPr>
      <w:bookmarkStart w:id="2" w:name="P53"/>
      <w:bookmarkEnd w:id="2"/>
      <w:r w:rsidRPr="006B078A">
        <w:rPr>
          <w:sz w:val="28"/>
        </w:rPr>
        <w:t xml:space="preserve">6. Субсидии предоставляются </w:t>
      </w:r>
      <w:r w:rsidRPr="00214B5C">
        <w:rPr>
          <w:rFonts w:eastAsia="Calibri"/>
          <w:sz w:val="28"/>
        </w:rPr>
        <w:t>Комитет</w:t>
      </w:r>
      <w:r>
        <w:rPr>
          <w:rFonts w:eastAsia="Calibri"/>
          <w:sz w:val="28"/>
        </w:rPr>
        <w:t>ом</w:t>
      </w:r>
      <w:r w:rsidRPr="00214B5C">
        <w:rPr>
          <w:rFonts w:eastAsia="Calibri"/>
          <w:sz w:val="28"/>
        </w:rPr>
        <w:t xml:space="preserve"> по планированию и развитию Забайкальского края</w:t>
      </w:r>
      <w:r w:rsidRPr="006B078A">
        <w:rPr>
          <w:sz w:val="28"/>
        </w:rPr>
        <w:t xml:space="preserve">, до которого в соответствии с бюджетным </w:t>
      </w:r>
      <w:r w:rsidRPr="006B078A">
        <w:rPr>
          <w:sz w:val="28"/>
        </w:rPr>
        <w:lastRenderedPageBreak/>
        <w:t xml:space="preserve">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</w:t>
      </w:r>
      <w:r>
        <w:rPr>
          <w:sz w:val="28"/>
        </w:rPr>
        <w:t>в</w:t>
      </w:r>
      <w:r w:rsidRPr="006B078A">
        <w:rPr>
          <w:sz w:val="28"/>
        </w:rPr>
        <w:t xml:space="preserve"> 202</w:t>
      </w:r>
      <w:r>
        <w:rPr>
          <w:sz w:val="28"/>
        </w:rPr>
        <w:t>1</w:t>
      </w:r>
      <w:r w:rsidRPr="006B078A">
        <w:rPr>
          <w:sz w:val="28"/>
        </w:rPr>
        <w:t xml:space="preserve"> год</w:t>
      </w:r>
      <w:r>
        <w:rPr>
          <w:sz w:val="28"/>
        </w:rPr>
        <w:t>у</w:t>
      </w:r>
      <w:r w:rsidRPr="006B078A">
        <w:rPr>
          <w:sz w:val="28"/>
        </w:rPr>
        <w:t>.</w:t>
      </w:r>
      <w:r w:rsidRPr="006B078A">
        <w:rPr>
          <w:spacing w:val="2"/>
          <w:sz w:val="28"/>
          <w:shd w:val="clear" w:color="auto" w:fill="FFFFFF"/>
        </w:rPr>
        <w:t xml:space="preserve"> 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bookmarkStart w:id="3" w:name="P54"/>
      <w:bookmarkEnd w:id="3"/>
      <w:r w:rsidRPr="006B078A">
        <w:rPr>
          <w:sz w:val="28"/>
          <w:szCs w:val="28"/>
        </w:rPr>
        <w:t xml:space="preserve">7. Получатели субсидий должны соответствовать на дату не ранее </w:t>
      </w:r>
      <w:r w:rsidRPr="006B078A">
        <w:rPr>
          <w:sz w:val="28"/>
          <w:szCs w:val="28"/>
        </w:rPr>
        <w:br/>
        <w:t xml:space="preserve">14 календарных дней до дня подачи заявки на предоставление субсидии в </w:t>
      </w:r>
      <w:r w:rsidRPr="00214B5C">
        <w:rPr>
          <w:rFonts w:eastAsia="Calibri"/>
          <w:sz w:val="28"/>
        </w:rPr>
        <w:t>Комитет по планированию и развитию Забайкальского края</w:t>
      </w:r>
      <w:r w:rsidRPr="006B078A">
        <w:rPr>
          <w:sz w:val="28"/>
          <w:szCs w:val="28"/>
        </w:rPr>
        <w:t xml:space="preserve"> следующим требованиям: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B078A">
        <w:rPr>
          <w:sz w:val="28"/>
          <w:szCs w:val="28"/>
        </w:rPr>
        <w:t>1) не имеют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B078A">
        <w:rPr>
          <w:sz w:val="28"/>
          <w:szCs w:val="28"/>
        </w:rPr>
        <w:t xml:space="preserve">2) </w:t>
      </w:r>
      <w:r>
        <w:rPr>
          <w:sz w:val="28"/>
          <w:szCs w:val="28"/>
        </w:rPr>
        <w:t>н</w:t>
      </w:r>
      <w:r w:rsidRPr="00AE1ECA">
        <w:rPr>
          <w:sz w:val="28"/>
          <w:szCs w:val="28"/>
        </w:rPr>
        <w:t>е имеют просроченной задолженности по возврату в бюджет Забайкальского края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Забайкальского края</w:t>
      </w:r>
      <w:r w:rsidRPr="006B078A">
        <w:rPr>
          <w:sz w:val="28"/>
          <w:szCs w:val="28"/>
        </w:rPr>
        <w:t>;</w:t>
      </w:r>
    </w:p>
    <w:p w:rsidR="005D4281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B078A">
        <w:rPr>
          <w:sz w:val="28"/>
          <w:szCs w:val="28"/>
        </w:rPr>
        <w:t>3) не находятся в процессе реорганизации</w:t>
      </w:r>
      <w:r>
        <w:rPr>
          <w:sz w:val="28"/>
          <w:szCs w:val="28"/>
        </w:rPr>
        <w:t xml:space="preserve"> </w:t>
      </w:r>
      <w:r w:rsidRPr="00F32C16">
        <w:rPr>
          <w:sz w:val="28"/>
          <w:szCs w:val="28"/>
        </w:rPr>
        <w:t xml:space="preserve">(за исключением реорганизации в форме присоединения к </w:t>
      </w:r>
      <w:r>
        <w:rPr>
          <w:sz w:val="28"/>
          <w:szCs w:val="28"/>
        </w:rPr>
        <w:t>получателю</w:t>
      </w:r>
      <w:r w:rsidRPr="00F32C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субсидии </w:t>
      </w:r>
      <w:r w:rsidRPr="00F32C16">
        <w:rPr>
          <w:sz w:val="28"/>
          <w:szCs w:val="28"/>
        </w:rPr>
        <w:t>другого юридического лица)</w:t>
      </w:r>
      <w:r w:rsidRPr="006B078A">
        <w:rPr>
          <w:sz w:val="28"/>
          <w:szCs w:val="28"/>
        </w:rPr>
        <w:t xml:space="preserve">, ликвидации, в отношении </w:t>
      </w:r>
      <w:r>
        <w:rPr>
          <w:sz w:val="28"/>
          <w:szCs w:val="28"/>
        </w:rPr>
        <w:t>н</w:t>
      </w:r>
      <w:r w:rsidRPr="006B078A">
        <w:rPr>
          <w:sz w:val="28"/>
          <w:szCs w:val="28"/>
        </w:rPr>
        <w:t>их не введена процедура банкротства, д</w:t>
      </w:r>
      <w:r>
        <w:rPr>
          <w:sz w:val="28"/>
          <w:szCs w:val="28"/>
        </w:rPr>
        <w:t>еятельность получателей субсидий</w:t>
      </w:r>
      <w:r w:rsidRPr="006B078A">
        <w:rPr>
          <w:sz w:val="28"/>
          <w:szCs w:val="28"/>
        </w:rPr>
        <w:t xml:space="preserve"> не приостановлена в порядке, предусмотренном законодательством Российской Федерации;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F32C16">
        <w:rPr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sz w:val="28"/>
          <w:szCs w:val="28"/>
        </w:rPr>
        <w:t>(при наличии) получателя субсидии;</w:t>
      </w:r>
    </w:p>
    <w:p w:rsidR="005D4281" w:rsidRPr="00541423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6B078A">
        <w:rPr>
          <w:sz w:val="28"/>
          <w:szCs w:val="28"/>
        </w:rPr>
        <w:t>)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</w:t>
      </w:r>
      <w:r w:rsidRPr="00541423">
        <w:rPr>
          <w:sz w:val="28"/>
          <w:szCs w:val="28"/>
        </w:rPr>
        <w:t>) не предусматривающих раскрытия и предоставления информации при проведении финансовых операций (офшорные зоны), в совокупности превышает 50 %;</w:t>
      </w:r>
    </w:p>
    <w:p w:rsidR="005D4281" w:rsidRPr="00541423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541423">
        <w:rPr>
          <w:sz w:val="28"/>
          <w:szCs w:val="28"/>
        </w:rPr>
        <w:t xml:space="preserve">) не являются получателями средств из бюджета Забайкальского края на основании иных нормативных правовых актов на цели, указанные в </w:t>
      </w:r>
      <w:r w:rsidRPr="005D4281">
        <w:rPr>
          <w:sz w:val="28"/>
          <w:szCs w:val="28"/>
        </w:rPr>
        <w:t xml:space="preserve">пункте </w:t>
      </w:r>
      <w:r w:rsidRPr="00541423">
        <w:rPr>
          <w:sz w:val="28"/>
          <w:szCs w:val="28"/>
        </w:rPr>
        <w:t>2 настоящего Порядка;</w:t>
      </w:r>
    </w:p>
    <w:p w:rsidR="005D4281" w:rsidRPr="00541423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541423">
        <w:rPr>
          <w:sz w:val="28"/>
          <w:szCs w:val="28"/>
        </w:rPr>
        <w:t>) зарегистрированы и осуществляют свою деятельность на территории Забайкальского края;</w:t>
      </w:r>
    </w:p>
    <w:p w:rsidR="005D4281" w:rsidRPr="00541423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Pr="00541423">
        <w:rPr>
          <w:sz w:val="28"/>
          <w:szCs w:val="28"/>
        </w:rPr>
        <w:t xml:space="preserve">) согласны на осуществление в отношении них проверки </w:t>
      </w:r>
      <w:r w:rsidRPr="00214B5C">
        <w:rPr>
          <w:rFonts w:eastAsia="Calibri"/>
          <w:sz w:val="28"/>
        </w:rPr>
        <w:t>Комитет</w:t>
      </w:r>
      <w:r>
        <w:rPr>
          <w:rFonts w:eastAsia="Calibri"/>
          <w:sz w:val="28"/>
        </w:rPr>
        <w:t>ом</w:t>
      </w:r>
      <w:r w:rsidRPr="00214B5C">
        <w:rPr>
          <w:rFonts w:eastAsia="Calibri"/>
          <w:sz w:val="28"/>
        </w:rPr>
        <w:t xml:space="preserve"> по планированию и развитию Забайкальского края</w:t>
      </w:r>
      <w:r w:rsidRPr="00541423">
        <w:rPr>
          <w:sz w:val="28"/>
          <w:szCs w:val="28"/>
        </w:rPr>
        <w:t xml:space="preserve"> и органом государственного финансового контроля </w:t>
      </w:r>
      <w:r>
        <w:rPr>
          <w:sz w:val="28"/>
          <w:szCs w:val="28"/>
        </w:rPr>
        <w:t>соблюдения</w:t>
      </w:r>
      <w:r w:rsidRPr="00541423">
        <w:rPr>
          <w:sz w:val="28"/>
          <w:szCs w:val="28"/>
        </w:rPr>
        <w:t xml:space="preserve"> целей, условий и порядка предоставления субсиди</w:t>
      </w:r>
      <w:r>
        <w:rPr>
          <w:sz w:val="28"/>
          <w:szCs w:val="28"/>
        </w:rPr>
        <w:t>й.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B078A">
        <w:rPr>
          <w:sz w:val="28"/>
          <w:szCs w:val="28"/>
        </w:rPr>
        <w:t>8.</w:t>
      </w:r>
      <w:r w:rsidRPr="006B078A">
        <w:rPr>
          <w:sz w:val="28"/>
          <w:szCs w:val="28"/>
          <w:vertAlign w:val="superscript"/>
        </w:rPr>
        <w:t xml:space="preserve"> </w:t>
      </w:r>
      <w:r w:rsidRPr="006B078A">
        <w:rPr>
          <w:sz w:val="28"/>
          <w:szCs w:val="28"/>
        </w:rPr>
        <w:t xml:space="preserve">В целях организации предоставления субсидий </w:t>
      </w:r>
      <w:r w:rsidRPr="00214B5C">
        <w:rPr>
          <w:rFonts w:eastAsia="Calibri"/>
          <w:sz w:val="28"/>
        </w:rPr>
        <w:t>Комитет по планированию и развитию Забайкальского края</w:t>
      </w:r>
      <w:r w:rsidRPr="006B078A">
        <w:rPr>
          <w:sz w:val="28"/>
          <w:szCs w:val="28"/>
        </w:rPr>
        <w:t xml:space="preserve"> принимает решение о приеме </w:t>
      </w:r>
      <w:r w:rsidRPr="006B078A">
        <w:rPr>
          <w:sz w:val="28"/>
          <w:szCs w:val="28"/>
        </w:rPr>
        <w:lastRenderedPageBreak/>
        <w:t xml:space="preserve">документов на получение субсидий и размещает объявление о приеме документов не менее чем за 3 рабочих дня до дня окончания срока приема документов на официальном сайте </w:t>
      </w:r>
      <w:r w:rsidRPr="00214B5C">
        <w:rPr>
          <w:rFonts w:eastAsia="Calibri"/>
          <w:sz w:val="28"/>
        </w:rPr>
        <w:t>Комитет</w:t>
      </w:r>
      <w:r>
        <w:rPr>
          <w:rFonts w:eastAsia="Calibri"/>
          <w:sz w:val="28"/>
        </w:rPr>
        <w:t>а</w:t>
      </w:r>
      <w:r w:rsidRPr="00214B5C">
        <w:rPr>
          <w:rFonts w:eastAsia="Calibri"/>
          <w:sz w:val="28"/>
        </w:rPr>
        <w:t xml:space="preserve"> по планированию и развитию Забайкальского края</w:t>
      </w:r>
      <w:r w:rsidRPr="006B078A">
        <w:rPr>
          <w:sz w:val="28"/>
          <w:szCs w:val="28"/>
        </w:rPr>
        <w:t xml:space="preserve"> (</w:t>
      </w:r>
      <w:hyperlink r:id="rId5" w:history="1">
        <w:r w:rsidRPr="0060620D">
          <w:rPr>
            <w:bCs/>
            <w:sz w:val="28"/>
            <w:szCs w:val="28"/>
            <w:lang w:eastAsia="ru-RU"/>
          </w:rPr>
          <w:t>https://mininvest.75.ru/</w:t>
        </w:r>
      </w:hyperlink>
      <w:r w:rsidRPr="0060620D">
        <w:rPr>
          <w:sz w:val="28"/>
          <w:szCs w:val="28"/>
        </w:rPr>
        <w:t>).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B078A">
        <w:rPr>
          <w:sz w:val="28"/>
          <w:szCs w:val="28"/>
        </w:rPr>
        <w:t>Объявление должно содержать следующую информацию: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B078A">
        <w:rPr>
          <w:sz w:val="28"/>
          <w:szCs w:val="28"/>
        </w:rPr>
        <w:t>1) наименование субсидии, для получения которой представляются документы;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B078A">
        <w:rPr>
          <w:sz w:val="28"/>
          <w:szCs w:val="28"/>
        </w:rPr>
        <w:t>2) информацию о публикации настоящего Порядка;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B078A">
        <w:rPr>
          <w:sz w:val="28"/>
          <w:szCs w:val="28"/>
        </w:rPr>
        <w:t>3) адрес, по которому осуществляется прием документов, указанных в пункте 10 настоящего Порядка, дату, время начала и окончания их приема;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B078A">
        <w:rPr>
          <w:sz w:val="28"/>
          <w:szCs w:val="28"/>
        </w:rPr>
        <w:t xml:space="preserve">4) время работы </w:t>
      </w:r>
      <w:r w:rsidRPr="00214B5C">
        <w:rPr>
          <w:rFonts w:eastAsia="Calibri"/>
          <w:sz w:val="28"/>
        </w:rPr>
        <w:t>Комитет</w:t>
      </w:r>
      <w:r>
        <w:rPr>
          <w:rFonts w:eastAsia="Calibri"/>
          <w:sz w:val="28"/>
        </w:rPr>
        <w:t>а</w:t>
      </w:r>
      <w:r w:rsidRPr="00214B5C">
        <w:rPr>
          <w:rFonts w:eastAsia="Calibri"/>
          <w:sz w:val="28"/>
        </w:rPr>
        <w:t xml:space="preserve"> по планированию и развитию Забайкальского края</w:t>
      </w:r>
      <w:r w:rsidRPr="006B078A">
        <w:rPr>
          <w:sz w:val="28"/>
          <w:szCs w:val="28"/>
        </w:rPr>
        <w:t>;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B078A">
        <w:rPr>
          <w:sz w:val="28"/>
          <w:szCs w:val="28"/>
        </w:rPr>
        <w:t xml:space="preserve">5) контактную информацию </w:t>
      </w:r>
      <w:r w:rsidRPr="00214B5C">
        <w:rPr>
          <w:rFonts w:eastAsia="Calibri"/>
          <w:sz w:val="28"/>
        </w:rPr>
        <w:t>Комитет</w:t>
      </w:r>
      <w:r>
        <w:rPr>
          <w:rFonts w:eastAsia="Calibri"/>
          <w:sz w:val="28"/>
        </w:rPr>
        <w:t>а</w:t>
      </w:r>
      <w:r w:rsidRPr="00214B5C">
        <w:rPr>
          <w:rFonts w:eastAsia="Calibri"/>
          <w:sz w:val="28"/>
        </w:rPr>
        <w:t xml:space="preserve"> по планированию и развитию Забайкальского края</w:t>
      </w:r>
      <w:r w:rsidRPr="006B078A">
        <w:rPr>
          <w:sz w:val="28"/>
          <w:szCs w:val="28"/>
        </w:rPr>
        <w:t xml:space="preserve"> (телефоны, адреса электронной почты).</w:t>
      </w:r>
    </w:p>
    <w:p w:rsidR="005D4281" w:rsidRPr="006B078A" w:rsidRDefault="005D4281" w:rsidP="005D4281">
      <w:pPr>
        <w:pStyle w:val="ConsPlusNormal0"/>
        <w:ind w:firstLine="709"/>
        <w:jc w:val="both"/>
        <w:rPr>
          <w:sz w:val="28"/>
        </w:rPr>
      </w:pPr>
      <w:r w:rsidRPr="006B078A">
        <w:rPr>
          <w:sz w:val="28"/>
        </w:rPr>
        <w:t>9. Субсидии предоставляются на основании Соглашения. В Соглашении предусматриваются обязательные условия предоставления субсидии, установленные статьей 78 Бюджетного кодекса Российской Федерации, реквизиты расчетного или корреспондентского счета получателя субсидии, открытого в учреждении Центрального банка Российской Федерации или кредитной организации (далее – счет</w:t>
      </w:r>
      <w:r>
        <w:rPr>
          <w:sz w:val="28"/>
        </w:rPr>
        <w:t xml:space="preserve"> для перечисления субсидии</w:t>
      </w:r>
      <w:r w:rsidRPr="006B078A">
        <w:rPr>
          <w:sz w:val="28"/>
        </w:rPr>
        <w:t xml:space="preserve">), порядок, сроки и формы представления отчетности, </w:t>
      </w:r>
      <w:r w:rsidRPr="00AB59DB">
        <w:rPr>
          <w:sz w:val="28"/>
        </w:rPr>
        <w:t>предусмотренной пунктом 21</w:t>
      </w:r>
      <w:r w:rsidRPr="006B078A">
        <w:rPr>
          <w:sz w:val="28"/>
        </w:rPr>
        <w:t xml:space="preserve"> настоящего Порядка.</w:t>
      </w:r>
      <w:bookmarkStart w:id="4" w:name="P63"/>
      <w:bookmarkEnd w:id="4"/>
    </w:p>
    <w:p w:rsidR="005D4281" w:rsidRPr="006B078A" w:rsidRDefault="005D4281" w:rsidP="005D4281">
      <w:pPr>
        <w:widowControl w:val="0"/>
        <w:ind w:right="-2" w:firstLine="709"/>
        <w:rPr>
          <w:sz w:val="28"/>
          <w:szCs w:val="28"/>
        </w:rPr>
      </w:pPr>
      <w:r w:rsidRPr="006B078A">
        <w:rPr>
          <w:sz w:val="28"/>
          <w:szCs w:val="28"/>
        </w:rPr>
        <w:t xml:space="preserve">10. Для заключения Соглашения и получения субсидии заявители, соответствующие категориям, указанным в пункте 3 настоящего Порядка, и требованиям, указанным в пункте 7 настоящего Порядка, представляют в </w:t>
      </w:r>
      <w:r w:rsidRPr="00214B5C">
        <w:rPr>
          <w:rFonts w:eastAsia="Calibri"/>
          <w:sz w:val="28"/>
        </w:rPr>
        <w:t>Комитет по планированию и развитию Забайкальского края</w:t>
      </w:r>
      <w:r w:rsidRPr="006B078A">
        <w:rPr>
          <w:sz w:val="28"/>
          <w:szCs w:val="28"/>
        </w:rPr>
        <w:t xml:space="preserve"> в срок, установленный в указанном в пункте 8 настоящего Порядка объявлении, следующие документы:</w:t>
      </w:r>
    </w:p>
    <w:p w:rsidR="005D4281" w:rsidRPr="006B078A" w:rsidRDefault="005D4281" w:rsidP="005D4281">
      <w:pPr>
        <w:pStyle w:val="ConsPlusNormal0"/>
        <w:ind w:firstLine="709"/>
        <w:jc w:val="both"/>
        <w:rPr>
          <w:sz w:val="28"/>
        </w:rPr>
      </w:pPr>
      <w:r w:rsidRPr="006B078A">
        <w:rPr>
          <w:sz w:val="28"/>
        </w:rPr>
        <w:t xml:space="preserve">1) заявку на предоставление субсидии по форме согласно </w:t>
      </w:r>
      <w:proofErr w:type="gramStart"/>
      <w:r>
        <w:rPr>
          <w:sz w:val="28"/>
        </w:rPr>
        <w:t>приложению</w:t>
      </w:r>
      <w:proofErr w:type="gramEnd"/>
      <w:r>
        <w:rPr>
          <w:sz w:val="28"/>
        </w:rPr>
        <w:t xml:space="preserve"> </w:t>
      </w:r>
      <w:r w:rsidRPr="006B078A">
        <w:rPr>
          <w:sz w:val="28"/>
        </w:rPr>
        <w:t>к настоящему Порядку;</w:t>
      </w:r>
    </w:p>
    <w:p w:rsidR="005D4281" w:rsidRPr="009E1ADA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E1ADA">
        <w:rPr>
          <w:sz w:val="28"/>
          <w:szCs w:val="28"/>
        </w:rPr>
        <w:t>2) документы, обосновывающие сумму субсидии:</w:t>
      </w:r>
    </w:p>
    <w:p w:rsidR="005D4281" w:rsidRPr="009E1ADA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E1ADA">
        <w:rPr>
          <w:sz w:val="28"/>
          <w:szCs w:val="28"/>
        </w:rPr>
        <w:t xml:space="preserve"> на обеспечение планируемых затрат </w:t>
      </w:r>
      <w:r>
        <w:rPr>
          <w:sz w:val="28"/>
          <w:szCs w:val="28"/>
        </w:rPr>
        <w:t>–</w:t>
      </w:r>
      <w:r w:rsidRPr="009E1ADA">
        <w:rPr>
          <w:sz w:val="28"/>
          <w:szCs w:val="28"/>
        </w:rPr>
        <w:t xml:space="preserve"> смету расходов с указанием общей суммы, а также коммерческие предложения, письма и иные документы организаторов мероприятий на российских и международных деловых площадках, подтверждающие сметные расчеты;</w:t>
      </w:r>
    </w:p>
    <w:p w:rsidR="005D4281" w:rsidRDefault="005D4281" w:rsidP="005D4281">
      <w:pPr>
        <w:autoSpaceDE w:val="0"/>
        <w:autoSpaceDN w:val="0"/>
        <w:adjustRightInd w:val="0"/>
        <w:ind w:firstLine="709"/>
        <w:rPr>
          <w:bCs/>
          <w:sz w:val="28"/>
        </w:rPr>
      </w:pPr>
      <w:r w:rsidRPr="009E1ADA">
        <w:rPr>
          <w:bCs/>
          <w:sz w:val="28"/>
        </w:rPr>
        <w:t xml:space="preserve">на возмещение понесенных затрат </w:t>
      </w:r>
      <w:r>
        <w:rPr>
          <w:bCs/>
          <w:sz w:val="28"/>
        </w:rPr>
        <w:t>–</w:t>
      </w:r>
      <w:r w:rsidRPr="009E1ADA">
        <w:rPr>
          <w:bCs/>
          <w:sz w:val="28"/>
        </w:rPr>
        <w:t xml:space="preserve"> документы, подтверждающие понесенные расходы (копии договоров, счетов-фактур, товарных накладных, платежных поручений, актов выполненных работ); 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6B078A">
        <w:rPr>
          <w:sz w:val="28"/>
          <w:szCs w:val="28"/>
        </w:rPr>
        <w:t>) копию документа, подтверждающего полномочия руководителя получателя субсидии или лица, имеющего право на подписание Соглашения (выписка из протокола и (или) приказ о назначении, доверенность);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6B078A">
        <w:rPr>
          <w:sz w:val="28"/>
          <w:szCs w:val="28"/>
        </w:rPr>
        <w:t>) копии учредительных документов, изменений и дополнений к учредительным документам;</w:t>
      </w:r>
    </w:p>
    <w:p w:rsidR="005D4281" w:rsidRPr="006B078A" w:rsidRDefault="005D4281" w:rsidP="005D4281">
      <w:pPr>
        <w:tabs>
          <w:tab w:val="left" w:pos="1276"/>
        </w:tabs>
        <w:ind w:right="-1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6B078A">
        <w:rPr>
          <w:bCs/>
          <w:sz w:val="28"/>
          <w:szCs w:val="28"/>
        </w:rPr>
        <w:t>) банковские реквизиты организации с указанием счета для перечисления субсидии;</w:t>
      </w:r>
    </w:p>
    <w:p w:rsidR="005D4281" w:rsidRPr="006B078A" w:rsidRDefault="005D4281" w:rsidP="005D428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6B078A">
        <w:rPr>
          <w:rFonts w:ascii="Times New Roman" w:hAnsi="Times New Roman"/>
          <w:sz w:val="28"/>
          <w:szCs w:val="28"/>
        </w:rPr>
        <w:t xml:space="preserve">) </w:t>
      </w:r>
      <w:r w:rsidRPr="006B078A">
        <w:rPr>
          <w:rFonts w:ascii="Times New Roman" w:hAnsi="Times New Roman"/>
          <w:sz w:val="28"/>
          <w:szCs w:val="28"/>
          <w:lang w:eastAsia="ru-RU"/>
        </w:rPr>
        <w:t xml:space="preserve">документы о соответствии получателя субсидии требованиям, указанным в подпунктах 2, </w:t>
      </w:r>
      <w:r>
        <w:rPr>
          <w:rFonts w:ascii="Times New Roman" w:hAnsi="Times New Roman"/>
          <w:sz w:val="28"/>
          <w:szCs w:val="28"/>
          <w:lang w:eastAsia="ru-RU"/>
        </w:rPr>
        <w:t>5 и</w:t>
      </w:r>
      <w:r w:rsidRPr="006B078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6B078A">
        <w:rPr>
          <w:rFonts w:ascii="Times New Roman" w:hAnsi="Times New Roman"/>
          <w:sz w:val="28"/>
          <w:szCs w:val="28"/>
          <w:lang w:eastAsia="ru-RU"/>
        </w:rPr>
        <w:t xml:space="preserve"> пункта 7 настоящего Порядка;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6B078A">
        <w:rPr>
          <w:sz w:val="28"/>
          <w:szCs w:val="28"/>
        </w:rPr>
        <w:t>) выписку из Единого государственного реестра юридических лиц;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Pr="006B078A">
        <w:rPr>
          <w:sz w:val="28"/>
          <w:szCs w:val="28"/>
        </w:rPr>
        <w:t>) справку налогового органа, подтверждающую отсутствие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B078A">
        <w:rPr>
          <w:sz w:val="28"/>
          <w:szCs w:val="28"/>
        </w:rPr>
        <w:t>Представленные документы должны быть заверены печатью (при наличии), подписью лица, имеющего полномочия для заверения.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bookmarkStart w:id="5" w:name="Par0"/>
      <w:bookmarkEnd w:id="5"/>
      <w:r w:rsidRPr="006B078A">
        <w:rPr>
          <w:sz w:val="28"/>
          <w:szCs w:val="28"/>
        </w:rPr>
        <w:t>11. Документы, указанные в подпунктах 7</w:t>
      </w:r>
      <w:r>
        <w:rPr>
          <w:sz w:val="28"/>
          <w:szCs w:val="28"/>
        </w:rPr>
        <w:t xml:space="preserve"> и</w:t>
      </w:r>
      <w:r w:rsidRPr="006B078A">
        <w:rPr>
          <w:sz w:val="28"/>
          <w:szCs w:val="28"/>
        </w:rPr>
        <w:t xml:space="preserve"> 8 пункта 10 настоящего Порядка, представляются по инициативе получателя субсидии и в случае их непредставления запрашиваются </w:t>
      </w:r>
      <w:r w:rsidRPr="00214B5C">
        <w:rPr>
          <w:rFonts w:eastAsia="Calibri"/>
          <w:sz w:val="28"/>
        </w:rPr>
        <w:t>Комитет</w:t>
      </w:r>
      <w:r>
        <w:rPr>
          <w:rFonts w:eastAsia="Calibri"/>
          <w:sz w:val="28"/>
        </w:rPr>
        <w:t>ом</w:t>
      </w:r>
      <w:r w:rsidRPr="00214B5C">
        <w:rPr>
          <w:rFonts w:eastAsia="Calibri"/>
          <w:sz w:val="28"/>
        </w:rPr>
        <w:t xml:space="preserve"> по планированию и развитию Забайкальского края</w:t>
      </w:r>
      <w:r w:rsidRPr="006B078A">
        <w:rPr>
          <w:sz w:val="28"/>
          <w:szCs w:val="28"/>
        </w:rPr>
        <w:t xml:space="preserve">. 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B078A">
        <w:rPr>
          <w:sz w:val="28"/>
          <w:szCs w:val="28"/>
        </w:rPr>
        <w:t xml:space="preserve">Соответствие получателя субсидии требованию, указанному в подпункте 3 пункта 7 настоящего Порядка, проверяется </w:t>
      </w:r>
      <w:r w:rsidRPr="00214B5C">
        <w:rPr>
          <w:rFonts w:eastAsia="Calibri"/>
          <w:sz w:val="28"/>
        </w:rPr>
        <w:t>Комитет</w:t>
      </w:r>
      <w:r>
        <w:rPr>
          <w:rFonts w:eastAsia="Calibri"/>
          <w:sz w:val="28"/>
        </w:rPr>
        <w:t>ом</w:t>
      </w:r>
      <w:r w:rsidRPr="00214B5C">
        <w:rPr>
          <w:rFonts w:eastAsia="Calibri"/>
          <w:sz w:val="28"/>
        </w:rPr>
        <w:t xml:space="preserve"> по планированию и развитию Забайкальского края</w:t>
      </w:r>
      <w:r w:rsidRPr="006B078A">
        <w:rPr>
          <w:sz w:val="28"/>
          <w:szCs w:val="28"/>
        </w:rPr>
        <w:t xml:space="preserve"> на основании информации, размещенной на официальных сайтах Федеральной налоговой службы (www.egrul.nalog.ru) и федеральных арбитражных судов Российской Федерации (www.arbitr.ru).</w:t>
      </w:r>
    </w:p>
    <w:p w:rsidR="005D4281" w:rsidRPr="006B078A" w:rsidRDefault="005D4281" w:rsidP="005D4281">
      <w:pPr>
        <w:pStyle w:val="ConsPlusNormal0"/>
        <w:ind w:firstLine="709"/>
        <w:jc w:val="both"/>
        <w:rPr>
          <w:sz w:val="28"/>
        </w:rPr>
      </w:pPr>
      <w:r w:rsidRPr="006B078A">
        <w:rPr>
          <w:sz w:val="28"/>
        </w:rPr>
        <w:t xml:space="preserve">12. </w:t>
      </w:r>
      <w:r w:rsidRPr="00214B5C">
        <w:rPr>
          <w:rFonts w:eastAsia="Calibri"/>
          <w:sz w:val="28"/>
        </w:rPr>
        <w:t>Комитет по планированию и развитию Забайкальского края</w:t>
      </w:r>
      <w:r>
        <w:rPr>
          <w:rFonts w:eastAsia="Calibri"/>
          <w:sz w:val="28"/>
        </w:rPr>
        <w:t>:</w:t>
      </w:r>
    </w:p>
    <w:p w:rsidR="005D4281" w:rsidRPr="006B078A" w:rsidRDefault="005D4281" w:rsidP="005D4281">
      <w:pPr>
        <w:pStyle w:val="ConsPlusNormal0"/>
        <w:ind w:firstLine="709"/>
        <w:jc w:val="both"/>
        <w:rPr>
          <w:sz w:val="28"/>
        </w:rPr>
      </w:pPr>
      <w:r w:rsidRPr="006B078A">
        <w:rPr>
          <w:sz w:val="28"/>
        </w:rPr>
        <w:t>1) регистрирует указанные в пункте 10 настоящего Порядка документы в день их поступления;</w:t>
      </w:r>
    </w:p>
    <w:p w:rsidR="005D4281" w:rsidRPr="006B078A" w:rsidRDefault="005D4281" w:rsidP="005D4281">
      <w:pPr>
        <w:pStyle w:val="ConsPlusNormal0"/>
        <w:ind w:firstLine="709"/>
        <w:jc w:val="both"/>
        <w:rPr>
          <w:sz w:val="28"/>
        </w:rPr>
      </w:pPr>
      <w:r w:rsidRPr="006B078A">
        <w:rPr>
          <w:sz w:val="28"/>
        </w:rPr>
        <w:t xml:space="preserve">2) </w:t>
      </w:r>
      <w:r>
        <w:rPr>
          <w:sz w:val="28"/>
        </w:rPr>
        <w:t xml:space="preserve">в течение 5 </w:t>
      </w:r>
      <w:r w:rsidRPr="006B078A">
        <w:rPr>
          <w:sz w:val="28"/>
        </w:rPr>
        <w:t>рабочи</w:t>
      </w:r>
      <w:r>
        <w:rPr>
          <w:sz w:val="28"/>
        </w:rPr>
        <w:t xml:space="preserve">х дней </w:t>
      </w:r>
      <w:r w:rsidRPr="006B078A">
        <w:rPr>
          <w:sz w:val="28"/>
        </w:rPr>
        <w:t>со дня регистрации поступивших документов рассматривает их</w:t>
      </w:r>
      <w:r>
        <w:rPr>
          <w:sz w:val="28"/>
        </w:rPr>
        <w:t>;</w:t>
      </w:r>
      <w:r w:rsidRPr="006B078A">
        <w:rPr>
          <w:sz w:val="28"/>
        </w:rPr>
        <w:t xml:space="preserve"> проверяет полноту и достоверность содержащихся в них сведений; проверяет получателя субсидии на соответствие категориям, указанным в пункте 3 настоящего Порядка, и требованиям, указанным в пункте 7 настоящего Порядка;</w:t>
      </w:r>
    </w:p>
    <w:p w:rsidR="005D4281" w:rsidRPr="006B078A" w:rsidRDefault="005D4281" w:rsidP="005D4281">
      <w:pPr>
        <w:pStyle w:val="ConsPlusNormal0"/>
        <w:ind w:firstLine="709"/>
        <w:jc w:val="both"/>
        <w:rPr>
          <w:sz w:val="28"/>
        </w:rPr>
      </w:pPr>
      <w:r w:rsidRPr="006B078A">
        <w:rPr>
          <w:sz w:val="28"/>
        </w:rPr>
        <w:t>3) в течение 5 рабочих дней со дня окончания срока приема документов, установленного в указанном в пункте 8</w:t>
      </w:r>
      <w:r w:rsidRPr="006B078A">
        <w:rPr>
          <w:sz w:val="28"/>
          <w:vertAlign w:val="superscript"/>
        </w:rPr>
        <w:t xml:space="preserve"> </w:t>
      </w:r>
      <w:r w:rsidRPr="006B078A">
        <w:rPr>
          <w:sz w:val="28"/>
        </w:rPr>
        <w:t>настоящего Порядка</w:t>
      </w:r>
      <w:r w:rsidRPr="006B078A">
        <w:rPr>
          <w:sz w:val="28"/>
          <w:vertAlign w:val="superscript"/>
        </w:rPr>
        <w:t xml:space="preserve"> </w:t>
      </w:r>
      <w:r w:rsidRPr="006B078A">
        <w:rPr>
          <w:sz w:val="28"/>
        </w:rPr>
        <w:t>объявлении, принимает решение о предоставлении субсидии путем утверждения реестра получателей субсиди</w:t>
      </w:r>
      <w:r>
        <w:rPr>
          <w:sz w:val="28"/>
        </w:rPr>
        <w:t>й</w:t>
      </w:r>
      <w:r w:rsidRPr="006B078A">
        <w:rPr>
          <w:sz w:val="28"/>
        </w:rPr>
        <w:t xml:space="preserve"> либо об отказе в ее предоставлении.</w:t>
      </w:r>
    </w:p>
    <w:p w:rsidR="005D4281" w:rsidRPr="006B078A" w:rsidRDefault="005D4281" w:rsidP="005D4281">
      <w:pPr>
        <w:pStyle w:val="ConsPlusNormal0"/>
        <w:ind w:firstLine="709"/>
        <w:jc w:val="both"/>
        <w:rPr>
          <w:sz w:val="28"/>
        </w:rPr>
      </w:pPr>
      <w:r w:rsidRPr="006B078A">
        <w:rPr>
          <w:sz w:val="28"/>
        </w:rPr>
        <w:t>13. Основаниями отказа в предоставлении субсидии являются: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B078A">
        <w:rPr>
          <w:sz w:val="28"/>
          <w:szCs w:val="28"/>
        </w:rPr>
        <w:t>1) несоответствие получателя субсидии категориям, указанным в пункте 3 настоящего Порядка, и требованиям, указанным в пункте 7 настоящего Порядка;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B078A">
        <w:rPr>
          <w:sz w:val="28"/>
          <w:szCs w:val="28"/>
        </w:rPr>
        <w:t>2) несоответствие представленных получателем субсидии документов требованиям, указанным в пункте 10 настоящего Порядка, или непредставление (представление не в полном объеме) получателем субсидии документов, указанных в подпунктах 1</w:t>
      </w:r>
      <w:r>
        <w:rPr>
          <w:sz w:val="28"/>
          <w:szCs w:val="28"/>
        </w:rPr>
        <w:t>–</w:t>
      </w:r>
      <w:r w:rsidRPr="006B078A">
        <w:rPr>
          <w:sz w:val="28"/>
          <w:szCs w:val="28"/>
        </w:rPr>
        <w:t>6 пункта 10 настоящего Порядка;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B078A">
        <w:rPr>
          <w:sz w:val="28"/>
          <w:szCs w:val="28"/>
        </w:rPr>
        <w:t>3) установление факта недостоверности представленной получателем субсидии информации;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B078A">
        <w:rPr>
          <w:sz w:val="28"/>
          <w:szCs w:val="28"/>
        </w:rPr>
        <w:t>4) ранее в отношении получателя субсидии было принято решение об оказании аналогичной поддержки и срок ее оказания не истек;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6B078A">
        <w:rPr>
          <w:sz w:val="28"/>
          <w:szCs w:val="28"/>
        </w:rPr>
        <w:t>) представление документов для получения субсидии заявителем за пределами срока, установленного в указанном в пункте 8</w:t>
      </w:r>
      <w:r w:rsidRPr="006B078A">
        <w:rPr>
          <w:sz w:val="28"/>
          <w:szCs w:val="28"/>
          <w:vertAlign w:val="superscript"/>
        </w:rPr>
        <w:t xml:space="preserve"> </w:t>
      </w:r>
      <w:r w:rsidRPr="006B078A">
        <w:rPr>
          <w:sz w:val="28"/>
          <w:szCs w:val="28"/>
        </w:rPr>
        <w:t>настоящего Порядка</w:t>
      </w:r>
      <w:r w:rsidRPr="006B078A">
        <w:rPr>
          <w:sz w:val="28"/>
          <w:szCs w:val="28"/>
          <w:vertAlign w:val="superscript"/>
        </w:rPr>
        <w:t xml:space="preserve"> </w:t>
      </w:r>
      <w:r w:rsidRPr="006B078A">
        <w:rPr>
          <w:sz w:val="28"/>
          <w:szCs w:val="28"/>
        </w:rPr>
        <w:t>объявлении.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B078A">
        <w:rPr>
          <w:sz w:val="28"/>
          <w:szCs w:val="28"/>
        </w:rPr>
        <w:t xml:space="preserve">14. В случае принятия решения об отказе в предоставлении субсидии </w:t>
      </w:r>
      <w:r w:rsidRPr="00214B5C">
        <w:rPr>
          <w:rFonts w:eastAsia="Calibri"/>
          <w:sz w:val="28"/>
        </w:rPr>
        <w:t>Комитет по планированию и развитию Забайкальского края</w:t>
      </w:r>
      <w:r w:rsidRPr="006B078A">
        <w:rPr>
          <w:sz w:val="28"/>
          <w:szCs w:val="28"/>
        </w:rPr>
        <w:t xml:space="preserve"> в течение 3 рабочих дней со дня принятия такого решения направляет получателю субсидии уведомление о принятом решении с обоснованием причин отказа.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B078A">
        <w:rPr>
          <w:sz w:val="28"/>
          <w:szCs w:val="28"/>
        </w:rPr>
        <w:t>15. Отказ в предоставлении субсидии может быть обжалован в соответствии с действующим законодательством.</w:t>
      </w:r>
    </w:p>
    <w:p w:rsidR="005D4281" w:rsidRDefault="005D4281" w:rsidP="005D4281">
      <w:pPr>
        <w:pStyle w:val="ConsPlusNormal0"/>
        <w:ind w:firstLine="709"/>
        <w:jc w:val="both"/>
        <w:rPr>
          <w:sz w:val="28"/>
        </w:rPr>
      </w:pPr>
      <w:r w:rsidRPr="006B078A">
        <w:rPr>
          <w:sz w:val="28"/>
        </w:rPr>
        <w:t xml:space="preserve">16. В случае принятия решения о предоставлении субсидии </w:t>
      </w:r>
      <w:r w:rsidRPr="00700829">
        <w:rPr>
          <w:rFonts w:eastAsia="Calibri"/>
          <w:sz w:val="28"/>
        </w:rPr>
        <w:t>Комитет по планированию и развитию Забайкальского края</w:t>
      </w:r>
      <w:r w:rsidRPr="006B078A">
        <w:rPr>
          <w:sz w:val="28"/>
        </w:rPr>
        <w:t xml:space="preserve"> в течение 3 рабочих дней со дня принятия такого решения зак</w:t>
      </w:r>
      <w:r>
        <w:rPr>
          <w:sz w:val="28"/>
        </w:rPr>
        <w:t>лючает с</w:t>
      </w:r>
      <w:r w:rsidRPr="006B078A">
        <w:rPr>
          <w:sz w:val="28"/>
        </w:rPr>
        <w:t>оглашения</w:t>
      </w:r>
      <w:r>
        <w:rPr>
          <w:sz w:val="28"/>
        </w:rPr>
        <w:t xml:space="preserve"> с получателями субсидий </w:t>
      </w:r>
      <w:r w:rsidRPr="00931E12">
        <w:rPr>
          <w:bCs/>
          <w:sz w:val="28"/>
        </w:rPr>
        <w:t>в соответствии с типовой формой, установленной Министерством финансов Забайкальского края</w:t>
      </w:r>
      <w:r w:rsidRPr="00931E12">
        <w:rPr>
          <w:sz w:val="36"/>
        </w:rPr>
        <w:t>.</w:t>
      </w:r>
    </w:p>
    <w:p w:rsidR="005D4281" w:rsidRPr="006B078A" w:rsidRDefault="005D4281" w:rsidP="005D4281">
      <w:pPr>
        <w:pStyle w:val="ConsPlusNormal0"/>
        <w:ind w:firstLine="709"/>
        <w:jc w:val="both"/>
        <w:rPr>
          <w:sz w:val="28"/>
        </w:rPr>
      </w:pPr>
      <w:r>
        <w:rPr>
          <w:sz w:val="28"/>
        </w:rPr>
        <w:t>17</w:t>
      </w:r>
      <w:r w:rsidRPr="006B078A">
        <w:rPr>
          <w:sz w:val="28"/>
        </w:rPr>
        <w:t xml:space="preserve">. </w:t>
      </w:r>
      <w:r w:rsidRPr="00700829">
        <w:rPr>
          <w:rFonts w:eastAsia="Calibri"/>
          <w:sz w:val="28"/>
        </w:rPr>
        <w:t>Комитет по планированию и развитию Забайкальского края</w:t>
      </w:r>
      <w:r w:rsidRPr="006B078A">
        <w:rPr>
          <w:sz w:val="28"/>
        </w:rPr>
        <w:t xml:space="preserve"> в течение 2 </w:t>
      </w:r>
      <w:r>
        <w:rPr>
          <w:sz w:val="28"/>
        </w:rPr>
        <w:t>рабочих дней со дня подписания с</w:t>
      </w:r>
      <w:r w:rsidRPr="006B078A">
        <w:rPr>
          <w:sz w:val="28"/>
        </w:rPr>
        <w:t>оглашений формирует заявку на финансирование в пределах лимитов бюджетных обязательств, утвержденных на 202</w:t>
      </w:r>
      <w:r>
        <w:rPr>
          <w:sz w:val="28"/>
        </w:rPr>
        <w:t>1</w:t>
      </w:r>
      <w:r w:rsidRPr="006B078A">
        <w:rPr>
          <w:sz w:val="28"/>
        </w:rPr>
        <w:t xml:space="preserve"> год, и направляет ее в Министерство финансов Забайкальского края.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18</w:t>
      </w:r>
      <w:r w:rsidRPr="006B078A">
        <w:rPr>
          <w:sz w:val="28"/>
          <w:szCs w:val="28"/>
        </w:rPr>
        <w:t xml:space="preserve">. Министерство финансов Забайкальского края на основании заявки на финансирование в соответствии с утвержденным кассовым планом в течение 5 рабочих дней со дня получения указанной заявки осуществляет перечисление субсидий на лицевой счет </w:t>
      </w:r>
      <w:r w:rsidRPr="00214B5C">
        <w:rPr>
          <w:rFonts w:eastAsia="Calibri"/>
          <w:sz w:val="28"/>
        </w:rPr>
        <w:t>Комитет</w:t>
      </w:r>
      <w:r>
        <w:rPr>
          <w:rFonts w:eastAsia="Calibri"/>
          <w:sz w:val="28"/>
        </w:rPr>
        <w:t>а</w:t>
      </w:r>
      <w:r w:rsidRPr="00214B5C">
        <w:rPr>
          <w:rFonts w:eastAsia="Calibri"/>
          <w:sz w:val="28"/>
        </w:rPr>
        <w:t xml:space="preserve"> по планированию и развитию Забайкальского края</w:t>
      </w:r>
      <w:r w:rsidRPr="006B078A">
        <w:rPr>
          <w:sz w:val="28"/>
          <w:szCs w:val="28"/>
        </w:rPr>
        <w:t xml:space="preserve"> в пределах средств, предусмотренных в бюджете Забайкальского края.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19</w:t>
      </w:r>
      <w:r w:rsidRPr="006B078A">
        <w:rPr>
          <w:sz w:val="28"/>
          <w:szCs w:val="28"/>
        </w:rPr>
        <w:t xml:space="preserve">. </w:t>
      </w:r>
      <w:r w:rsidRPr="00214B5C">
        <w:rPr>
          <w:rFonts w:eastAsia="Calibri"/>
          <w:sz w:val="28"/>
        </w:rPr>
        <w:t>Комитет по планированию и развитию Забайкальского края</w:t>
      </w:r>
      <w:r w:rsidRPr="006B078A">
        <w:rPr>
          <w:sz w:val="28"/>
          <w:szCs w:val="28"/>
        </w:rPr>
        <w:t xml:space="preserve"> не позднее 10-го рабочего дня после принятия им решения о предоставлении субсидий перечисляет полученные средства на счета получателей субсидий в кредитных организациях или в учреждениях Центрального банка Российской Федерации.</w:t>
      </w:r>
    </w:p>
    <w:p w:rsidR="005D4281" w:rsidRPr="006B078A" w:rsidRDefault="005D4281" w:rsidP="005D4281">
      <w:pPr>
        <w:pStyle w:val="ConsPlusNormal0"/>
        <w:ind w:firstLine="709"/>
        <w:jc w:val="both"/>
        <w:rPr>
          <w:sz w:val="28"/>
        </w:rPr>
      </w:pPr>
      <w:r>
        <w:rPr>
          <w:sz w:val="28"/>
        </w:rPr>
        <w:t>20</w:t>
      </w:r>
      <w:r w:rsidRPr="006B078A">
        <w:rPr>
          <w:sz w:val="28"/>
        </w:rPr>
        <w:t>. Размер субсидии определяется по формуле:</w:t>
      </w:r>
    </w:p>
    <w:p w:rsidR="005D4281" w:rsidRPr="006B078A" w:rsidRDefault="005D4281" w:rsidP="005D4281">
      <w:pPr>
        <w:pStyle w:val="ConsPlusNormal0"/>
        <w:ind w:firstLine="709"/>
        <w:jc w:val="both"/>
        <w:rPr>
          <w:sz w:val="28"/>
        </w:rPr>
      </w:pPr>
    </w:p>
    <w:p w:rsidR="005D4281" w:rsidRPr="006B078A" w:rsidRDefault="005D4281" w:rsidP="005D4281">
      <w:pPr>
        <w:pStyle w:val="ConsPlusNormal0"/>
        <w:ind w:firstLine="709"/>
        <w:jc w:val="center"/>
        <w:rPr>
          <w:sz w:val="28"/>
        </w:rPr>
      </w:pPr>
      <w:r w:rsidRPr="00B130E3">
        <w:rPr>
          <w:noProof/>
          <w:position w:val="-11"/>
          <w:sz w:val="28"/>
        </w:rPr>
        <w:drawing>
          <wp:inline distT="0" distB="0" distL="0" distR="0">
            <wp:extent cx="1304925" cy="266700"/>
            <wp:effectExtent l="0" t="0" r="9525" b="0"/>
            <wp:docPr id="5" name="Рисунок 5" descr="base_23848_157445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848_157445_3276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78A">
        <w:rPr>
          <w:sz w:val="28"/>
        </w:rPr>
        <w:t>, где:</w:t>
      </w:r>
    </w:p>
    <w:p w:rsidR="005D4281" w:rsidRPr="006B078A" w:rsidRDefault="005D4281" w:rsidP="005D4281">
      <w:pPr>
        <w:pStyle w:val="ConsPlusNormal0"/>
        <w:ind w:firstLine="709"/>
        <w:jc w:val="center"/>
        <w:rPr>
          <w:sz w:val="28"/>
        </w:rPr>
      </w:pPr>
    </w:p>
    <w:p w:rsidR="005D4281" w:rsidRPr="006B078A" w:rsidRDefault="005D4281" w:rsidP="005D4281">
      <w:pPr>
        <w:pStyle w:val="ConsPlusNormal0"/>
        <w:ind w:firstLine="709"/>
        <w:jc w:val="both"/>
        <w:rPr>
          <w:sz w:val="28"/>
        </w:rPr>
      </w:pPr>
      <w:r w:rsidRPr="00B130E3">
        <w:rPr>
          <w:noProof/>
          <w:position w:val="-8"/>
          <w:sz w:val="28"/>
        </w:rPr>
        <w:drawing>
          <wp:inline distT="0" distB="0" distL="0" distR="0">
            <wp:extent cx="209550" cy="209550"/>
            <wp:effectExtent l="0" t="0" r="0" b="0"/>
            <wp:docPr id="4" name="Рисунок 4" descr="base_23848_157445_3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848_157445_3276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78A">
        <w:rPr>
          <w:sz w:val="28"/>
        </w:rPr>
        <w:t xml:space="preserve"> </w:t>
      </w:r>
      <w:r>
        <w:rPr>
          <w:sz w:val="28"/>
        </w:rPr>
        <w:t>–</w:t>
      </w:r>
      <w:r w:rsidRPr="006B078A">
        <w:rPr>
          <w:sz w:val="28"/>
        </w:rPr>
        <w:t xml:space="preserve"> размер субсидии, предоставляемой i-</w:t>
      </w:r>
      <w:proofErr w:type="spellStart"/>
      <w:r w:rsidRPr="006B078A">
        <w:rPr>
          <w:sz w:val="28"/>
        </w:rPr>
        <w:t>му</w:t>
      </w:r>
      <w:proofErr w:type="spellEnd"/>
      <w:r w:rsidRPr="006B078A">
        <w:rPr>
          <w:sz w:val="28"/>
        </w:rPr>
        <w:t xml:space="preserve"> получателю субсидии;</w:t>
      </w:r>
    </w:p>
    <w:p w:rsidR="005D4281" w:rsidRPr="006B078A" w:rsidRDefault="005D4281" w:rsidP="005D4281">
      <w:pPr>
        <w:pStyle w:val="ConsPlusNormal0"/>
        <w:ind w:firstLine="709"/>
        <w:jc w:val="both"/>
        <w:rPr>
          <w:sz w:val="28"/>
        </w:rPr>
      </w:pPr>
      <w:r w:rsidRPr="00B130E3">
        <w:rPr>
          <w:noProof/>
          <w:position w:val="-4"/>
          <w:sz w:val="28"/>
        </w:rPr>
        <w:drawing>
          <wp:inline distT="0" distB="0" distL="0" distR="0">
            <wp:extent cx="142875" cy="161925"/>
            <wp:effectExtent l="0" t="0" r="9525" b="9525"/>
            <wp:docPr id="3" name="Рисунок 3" descr="base_23848_157445_32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3848_157445_327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78A">
        <w:rPr>
          <w:sz w:val="28"/>
        </w:rPr>
        <w:t xml:space="preserve"> </w:t>
      </w:r>
      <w:r>
        <w:rPr>
          <w:sz w:val="28"/>
        </w:rPr>
        <w:t>–</w:t>
      </w:r>
      <w:r w:rsidRPr="006B078A">
        <w:rPr>
          <w:sz w:val="28"/>
        </w:rPr>
        <w:t xml:space="preserve"> размер бюджетных ассигнований, предусмотренных </w:t>
      </w:r>
      <w:r w:rsidRPr="00700829">
        <w:rPr>
          <w:rFonts w:eastAsia="Calibri"/>
          <w:sz w:val="28"/>
        </w:rPr>
        <w:t>Комитет</w:t>
      </w:r>
      <w:r>
        <w:rPr>
          <w:rFonts w:eastAsia="Calibri"/>
          <w:sz w:val="28"/>
        </w:rPr>
        <w:t>у</w:t>
      </w:r>
      <w:r w:rsidRPr="00700829">
        <w:rPr>
          <w:rFonts w:eastAsia="Calibri"/>
          <w:sz w:val="28"/>
        </w:rPr>
        <w:t xml:space="preserve"> по планированию и развитию Забайкальского края</w:t>
      </w:r>
      <w:r w:rsidRPr="006B078A">
        <w:rPr>
          <w:sz w:val="28"/>
        </w:rPr>
        <w:t xml:space="preserve"> в бюджете Забайкальского края на предоставление субсидий;</w:t>
      </w:r>
    </w:p>
    <w:p w:rsidR="005D4281" w:rsidRPr="006B078A" w:rsidRDefault="005D4281" w:rsidP="005D4281">
      <w:pPr>
        <w:pStyle w:val="ConsPlusNormal0"/>
        <w:ind w:firstLine="709"/>
        <w:jc w:val="both"/>
        <w:rPr>
          <w:sz w:val="28"/>
        </w:rPr>
      </w:pPr>
      <w:r w:rsidRPr="00B130E3">
        <w:rPr>
          <w:noProof/>
          <w:position w:val="-8"/>
          <w:sz w:val="28"/>
        </w:rPr>
        <w:drawing>
          <wp:inline distT="0" distB="0" distL="0" distR="0">
            <wp:extent cx="171450" cy="219075"/>
            <wp:effectExtent l="0" t="0" r="0" b="9525"/>
            <wp:docPr id="2" name="Рисунок 2" descr="base_23848_157445_32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23848_157445_3277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78A">
        <w:rPr>
          <w:sz w:val="28"/>
        </w:rPr>
        <w:t xml:space="preserve"> </w:t>
      </w:r>
      <w:r>
        <w:rPr>
          <w:sz w:val="28"/>
        </w:rPr>
        <w:t>–</w:t>
      </w:r>
      <w:r w:rsidRPr="006B078A">
        <w:rPr>
          <w:sz w:val="28"/>
        </w:rPr>
        <w:t xml:space="preserve"> объем субсидии, запрашиваемый i-</w:t>
      </w:r>
      <w:proofErr w:type="spellStart"/>
      <w:r w:rsidRPr="006B078A">
        <w:rPr>
          <w:sz w:val="28"/>
        </w:rPr>
        <w:t>ым</w:t>
      </w:r>
      <w:proofErr w:type="spellEnd"/>
      <w:r w:rsidRPr="006B078A">
        <w:rPr>
          <w:sz w:val="28"/>
        </w:rPr>
        <w:t xml:space="preserve"> получателем субсидии в соответствии с заявкой на предоставление субсидии;</w:t>
      </w:r>
    </w:p>
    <w:p w:rsidR="005D4281" w:rsidRPr="006B078A" w:rsidRDefault="005D4281" w:rsidP="005D4281">
      <w:pPr>
        <w:pStyle w:val="ConsPlusNormal0"/>
        <w:ind w:firstLine="709"/>
        <w:jc w:val="both"/>
        <w:rPr>
          <w:sz w:val="28"/>
        </w:rPr>
      </w:pPr>
      <w:r w:rsidRPr="006B078A">
        <w:rPr>
          <w:sz w:val="28"/>
          <w:lang w:val="en-US"/>
        </w:rPr>
        <w:t>n</w:t>
      </w:r>
      <w:r w:rsidRPr="006B078A">
        <w:rPr>
          <w:sz w:val="28"/>
        </w:rPr>
        <w:t xml:space="preserve"> </w:t>
      </w:r>
      <w:r>
        <w:rPr>
          <w:sz w:val="28"/>
        </w:rPr>
        <w:t>–</w:t>
      </w:r>
      <w:r w:rsidRPr="006B078A">
        <w:rPr>
          <w:sz w:val="28"/>
        </w:rPr>
        <w:t xml:space="preserve"> количество получателей субсидий.</w:t>
      </w:r>
    </w:p>
    <w:p w:rsidR="005D4281" w:rsidRPr="006B078A" w:rsidRDefault="005D4281" w:rsidP="005D4281">
      <w:pPr>
        <w:pStyle w:val="ConsPlusNormal0"/>
        <w:ind w:firstLine="720"/>
        <w:jc w:val="both"/>
        <w:rPr>
          <w:sz w:val="28"/>
        </w:rPr>
      </w:pPr>
      <w:r w:rsidRPr="006B078A">
        <w:rPr>
          <w:sz w:val="28"/>
        </w:rPr>
        <w:t>В случае если объем субсидии, рассчитанный по формуле в соответствии с настоящим пунктом, превыша</w:t>
      </w:r>
      <w:r>
        <w:rPr>
          <w:sz w:val="28"/>
        </w:rPr>
        <w:t>ющим</w:t>
      </w:r>
      <w:r w:rsidRPr="006B078A">
        <w:rPr>
          <w:sz w:val="28"/>
        </w:rPr>
        <w:t xml:space="preserve"> объем финансирования за счет средств бюджета Забайкальского края, субсидия предоставляется в размере, не превышающем объема финансирования, указанного в пункте 4 </w:t>
      </w:r>
      <w:r w:rsidRPr="006B078A">
        <w:rPr>
          <w:sz w:val="28"/>
        </w:rPr>
        <w:lastRenderedPageBreak/>
        <w:t>настоящего Порядка.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21</w:t>
      </w:r>
      <w:r w:rsidRPr="006B078A">
        <w:rPr>
          <w:sz w:val="28"/>
          <w:szCs w:val="28"/>
        </w:rPr>
        <w:t xml:space="preserve">. Получатели субсидий обязаны представлять в </w:t>
      </w:r>
      <w:r w:rsidRPr="00214B5C">
        <w:rPr>
          <w:rFonts w:eastAsia="Calibri"/>
          <w:sz w:val="28"/>
        </w:rPr>
        <w:t>Комитет по планированию и развитию Забайкальского края</w:t>
      </w:r>
      <w:r w:rsidRPr="006B078A">
        <w:rPr>
          <w:sz w:val="28"/>
          <w:szCs w:val="28"/>
        </w:rPr>
        <w:t xml:space="preserve"> отчетность</w:t>
      </w:r>
      <w:r>
        <w:rPr>
          <w:sz w:val="28"/>
          <w:szCs w:val="28"/>
        </w:rPr>
        <w:t xml:space="preserve"> не позднее 30 декабря 2021 года</w:t>
      </w:r>
      <w:r w:rsidRPr="006B078A">
        <w:rPr>
          <w:sz w:val="28"/>
          <w:szCs w:val="28"/>
        </w:rPr>
        <w:t>: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B078A">
        <w:rPr>
          <w:sz w:val="28"/>
          <w:szCs w:val="28"/>
        </w:rPr>
        <w:t>1) об осуществлении расходов, источником финансового обеспечения котор</w:t>
      </w:r>
      <w:r>
        <w:rPr>
          <w:sz w:val="28"/>
          <w:szCs w:val="28"/>
        </w:rPr>
        <w:t>ых является субсидия, в порядке</w:t>
      </w:r>
      <w:r w:rsidRPr="006B078A">
        <w:rPr>
          <w:sz w:val="28"/>
          <w:szCs w:val="28"/>
        </w:rPr>
        <w:t xml:space="preserve"> и по форме, устанавливаемым </w:t>
      </w:r>
      <w:r w:rsidRPr="00214B5C">
        <w:rPr>
          <w:rFonts w:eastAsia="Calibri"/>
          <w:sz w:val="28"/>
        </w:rPr>
        <w:t>Комитет</w:t>
      </w:r>
      <w:r>
        <w:rPr>
          <w:rFonts w:eastAsia="Calibri"/>
          <w:sz w:val="28"/>
        </w:rPr>
        <w:t>ом</w:t>
      </w:r>
      <w:r w:rsidRPr="00214B5C">
        <w:rPr>
          <w:rFonts w:eastAsia="Calibri"/>
          <w:sz w:val="28"/>
        </w:rPr>
        <w:t xml:space="preserve"> по планированию и развитию Забайкальского края</w:t>
      </w:r>
      <w:r w:rsidRPr="006B078A">
        <w:rPr>
          <w:sz w:val="28"/>
          <w:szCs w:val="28"/>
        </w:rPr>
        <w:t xml:space="preserve"> в Соглашении;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B078A">
        <w:rPr>
          <w:sz w:val="28"/>
          <w:szCs w:val="28"/>
        </w:rPr>
        <w:t>2) о достижении результатов и показателей результативности, необходимых для достижения результатов предоставления субсидий, ис</w:t>
      </w:r>
      <w:r>
        <w:rPr>
          <w:sz w:val="28"/>
          <w:szCs w:val="28"/>
        </w:rPr>
        <w:t xml:space="preserve">пользования субсидий в порядке </w:t>
      </w:r>
      <w:r w:rsidRPr="006B078A">
        <w:rPr>
          <w:sz w:val="28"/>
          <w:szCs w:val="28"/>
        </w:rPr>
        <w:t xml:space="preserve">и по формам, устанавливаемым </w:t>
      </w:r>
      <w:r w:rsidRPr="00214B5C">
        <w:rPr>
          <w:rFonts w:eastAsia="Calibri"/>
          <w:sz w:val="28"/>
        </w:rPr>
        <w:t>Комитет</w:t>
      </w:r>
      <w:r>
        <w:rPr>
          <w:rFonts w:eastAsia="Calibri"/>
          <w:sz w:val="28"/>
        </w:rPr>
        <w:t>ом</w:t>
      </w:r>
      <w:r w:rsidRPr="00214B5C">
        <w:rPr>
          <w:rFonts w:eastAsia="Calibri"/>
          <w:sz w:val="28"/>
        </w:rPr>
        <w:t xml:space="preserve"> по планированию и развитию Забайкальского края</w:t>
      </w:r>
      <w:r w:rsidRPr="006B078A">
        <w:rPr>
          <w:sz w:val="28"/>
          <w:szCs w:val="28"/>
        </w:rPr>
        <w:t xml:space="preserve"> в Соглашении.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  <w:shd w:val="clear" w:color="auto" w:fill="FFFFFF"/>
        </w:rPr>
      </w:pPr>
      <w:r w:rsidRPr="006B078A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>2</w:t>
      </w:r>
      <w:r w:rsidRPr="006B078A">
        <w:rPr>
          <w:sz w:val="28"/>
          <w:szCs w:val="28"/>
          <w:shd w:val="clear" w:color="auto" w:fill="FFFFFF"/>
        </w:rPr>
        <w:t xml:space="preserve">. Результатом предоставления субсидии является заключение договоров, соглашений и протоколов о намерениях в рамках участия в мероприятиях российских и международных деловых площадок. Показателем, необходимым для достижения результата предоставления субсидии, является </w:t>
      </w:r>
      <w:r w:rsidRPr="006B078A">
        <w:rPr>
          <w:sz w:val="28"/>
          <w:szCs w:val="28"/>
        </w:rPr>
        <w:t xml:space="preserve">выполнение плана по </w:t>
      </w:r>
      <w:r w:rsidRPr="006B078A">
        <w:rPr>
          <w:sz w:val="28"/>
          <w:szCs w:val="28"/>
          <w:shd w:val="clear" w:color="auto" w:fill="FFFFFF"/>
        </w:rPr>
        <w:t xml:space="preserve">количеству заключенных договоров, соглашений и протоколов о намерениях, установленному </w:t>
      </w:r>
      <w:r w:rsidRPr="00214B5C">
        <w:rPr>
          <w:rFonts w:eastAsia="Calibri"/>
          <w:sz w:val="28"/>
        </w:rPr>
        <w:t>Комитет</w:t>
      </w:r>
      <w:r>
        <w:rPr>
          <w:rFonts w:eastAsia="Calibri"/>
          <w:sz w:val="28"/>
        </w:rPr>
        <w:t>ом</w:t>
      </w:r>
      <w:r w:rsidRPr="00214B5C">
        <w:rPr>
          <w:rFonts w:eastAsia="Calibri"/>
          <w:sz w:val="28"/>
        </w:rPr>
        <w:t xml:space="preserve"> по планированию и развитию Забайкальского края</w:t>
      </w:r>
      <w:r w:rsidRPr="006B078A">
        <w:rPr>
          <w:sz w:val="28"/>
          <w:szCs w:val="28"/>
        </w:rPr>
        <w:t xml:space="preserve"> </w:t>
      </w:r>
      <w:r w:rsidRPr="006B078A">
        <w:rPr>
          <w:sz w:val="28"/>
          <w:szCs w:val="28"/>
          <w:shd w:val="clear" w:color="auto" w:fill="FFFFFF"/>
        </w:rPr>
        <w:t>в Соглашении (далее – показатель результативности).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  <w:shd w:val="clear" w:color="auto" w:fill="FFFFFF"/>
        </w:rPr>
      </w:pPr>
      <w:r w:rsidRPr="006B078A">
        <w:rPr>
          <w:sz w:val="28"/>
          <w:szCs w:val="28"/>
          <w:shd w:val="clear" w:color="auto" w:fill="FFFFFF"/>
        </w:rPr>
        <w:t xml:space="preserve">Оценка достижения результата и выполнения получателем субсидии показателей результативности осуществляется </w:t>
      </w:r>
      <w:r w:rsidRPr="00214B5C">
        <w:rPr>
          <w:rFonts w:eastAsia="Calibri"/>
          <w:sz w:val="28"/>
        </w:rPr>
        <w:t>Комитет</w:t>
      </w:r>
      <w:r>
        <w:rPr>
          <w:rFonts w:eastAsia="Calibri"/>
          <w:sz w:val="28"/>
        </w:rPr>
        <w:t>ом</w:t>
      </w:r>
      <w:r w:rsidRPr="00214B5C">
        <w:rPr>
          <w:rFonts w:eastAsia="Calibri"/>
          <w:sz w:val="28"/>
        </w:rPr>
        <w:t xml:space="preserve"> по планированию и развитию Забайкальского края</w:t>
      </w:r>
      <w:r w:rsidRPr="006B078A">
        <w:rPr>
          <w:sz w:val="28"/>
          <w:szCs w:val="28"/>
          <w:shd w:val="clear" w:color="auto" w:fill="FFFFFF"/>
        </w:rPr>
        <w:t xml:space="preserve"> на основании сравнения плановых значений показателей результативности мероприятий и фактически достигнутых по итогам года, в котором была предоставлена субсидия, значений показателей результативности мероприятий и рассчитывается по формуле:</w:t>
      </w:r>
    </w:p>
    <w:p w:rsidR="005D4281" w:rsidRPr="006B078A" w:rsidRDefault="005D4281" w:rsidP="005D4281">
      <w:pPr>
        <w:spacing w:line="319" w:lineRule="atLeast"/>
        <w:ind w:firstLine="709"/>
        <w:textAlignment w:val="baseline"/>
        <w:rPr>
          <w:sz w:val="28"/>
          <w:szCs w:val="28"/>
        </w:rPr>
      </w:pPr>
    </w:p>
    <w:p w:rsidR="005D4281" w:rsidRPr="006B078A" w:rsidRDefault="005D4281" w:rsidP="005D4281">
      <w:pPr>
        <w:spacing w:line="319" w:lineRule="atLeast"/>
        <w:ind w:firstLine="709"/>
        <w:jc w:val="center"/>
        <w:textAlignment w:val="baseline"/>
        <w:rPr>
          <w:sz w:val="28"/>
          <w:szCs w:val="28"/>
        </w:rPr>
      </w:pPr>
      <w:r w:rsidRPr="00B130E3">
        <w:rPr>
          <w:noProof/>
          <w:sz w:val="28"/>
          <w:szCs w:val="28"/>
          <w:lang w:eastAsia="ru-RU"/>
        </w:rPr>
        <w:drawing>
          <wp:inline distT="0" distB="0" distL="0" distR="0">
            <wp:extent cx="1552575" cy="390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78A">
        <w:rPr>
          <w:sz w:val="28"/>
          <w:szCs w:val="28"/>
        </w:rPr>
        <w:t>, где:</w:t>
      </w:r>
    </w:p>
    <w:p w:rsidR="005D4281" w:rsidRPr="006B078A" w:rsidRDefault="005D4281" w:rsidP="005D4281">
      <w:pPr>
        <w:spacing w:line="319" w:lineRule="atLeast"/>
        <w:ind w:firstLine="709"/>
        <w:textAlignment w:val="baseline"/>
        <w:rPr>
          <w:sz w:val="28"/>
          <w:szCs w:val="28"/>
        </w:rPr>
      </w:pPr>
    </w:p>
    <w:p w:rsidR="005D4281" w:rsidRPr="006B078A" w:rsidRDefault="005D4281" w:rsidP="005D4281">
      <w:pPr>
        <w:spacing w:line="319" w:lineRule="atLeast"/>
        <w:ind w:firstLine="709"/>
        <w:textAlignment w:val="baseline"/>
        <w:rPr>
          <w:sz w:val="28"/>
          <w:szCs w:val="28"/>
        </w:rPr>
      </w:pPr>
      <w:r w:rsidRPr="006B078A">
        <w:rPr>
          <w:sz w:val="28"/>
          <w:szCs w:val="28"/>
        </w:rPr>
        <w:t xml:space="preserve">ВП </w:t>
      </w:r>
      <w:r>
        <w:rPr>
          <w:sz w:val="28"/>
          <w:szCs w:val="28"/>
        </w:rPr>
        <w:t>–</w:t>
      </w:r>
      <w:r w:rsidRPr="006B078A">
        <w:rPr>
          <w:sz w:val="28"/>
          <w:szCs w:val="28"/>
        </w:rPr>
        <w:t xml:space="preserve"> выполнение </w:t>
      </w:r>
      <w:r>
        <w:rPr>
          <w:sz w:val="28"/>
          <w:szCs w:val="28"/>
        </w:rPr>
        <w:t>плановых значений показателей</w:t>
      </w:r>
      <w:r w:rsidRPr="006B078A">
        <w:rPr>
          <w:sz w:val="28"/>
          <w:szCs w:val="28"/>
        </w:rPr>
        <w:t>;</w:t>
      </w:r>
    </w:p>
    <w:p w:rsidR="005D4281" w:rsidRPr="006B078A" w:rsidRDefault="005D4281" w:rsidP="005D4281">
      <w:pPr>
        <w:spacing w:line="319" w:lineRule="atLeast"/>
        <w:ind w:firstLine="709"/>
        <w:textAlignment w:val="baseline"/>
        <w:rPr>
          <w:sz w:val="28"/>
          <w:szCs w:val="28"/>
        </w:rPr>
      </w:pPr>
      <w:proofErr w:type="spellStart"/>
      <w:r w:rsidRPr="006B078A">
        <w:rPr>
          <w:sz w:val="28"/>
          <w:szCs w:val="28"/>
        </w:rPr>
        <w:t>Фi</w:t>
      </w:r>
      <w:proofErr w:type="spellEnd"/>
      <w:r w:rsidRPr="006B07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B078A">
        <w:rPr>
          <w:sz w:val="28"/>
          <w:szCs w:val="28"/>
        </w:rPr>
        <w:t xml:space="preserve"> фактически достигнутое значение показателя результативности мероприятия на отчетную дату;</w:t>
      </w:r>
    </w:p>
    <w:p w:rsidR="005D4281" w:rsidRPr="006B078A" w:rsidRDefault="005D4281" w:rsidP="005D4281">
      <w:pPr>
        <w:spacing w:line="319" w:lineRule="atLeast"/>
        <w:ind w:firstLine="709"/>
        <w:textAlignment w:val="baseline"/>
        <w:rPr>
          <w:sz w:val="28"/>
          <w:szCs w:val="28"/>
        </w:rPr>
      </w:pPr>
      <w:proofErr w:type="spellStart"/>
      <w:r w:rsidRPr="006B078A">
        <w:rPr>
          <w:sz w:val="28"/>
          <w:szCs w:val="28"/>
        </w:rPr>
        <w:t>Пi</w:t>
      </w:r>
      <w:proofErr w:type="spellEnd"/>
      <w:r w:rsidRPr="006B07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B078A">
        <w:rPr>
          <w:sz w:val="28"/>
          <w:szCs w:val="28"/>
        </w:rPr>
        <w:t xml:space="preserve"> плановое значение показате</w:t>
      </w:r>
      <w:r>
        <w:rPr>
          <w:sz w:val="28"/>
          <w:szCs w:val="28"/>
        </w:rPr>
        <w:t>ля результативности мероприятия</w:t>
      </w:r>
      <w:r w:rsidRPr="006B078A">
        <w:rPr>
          <w:sz w:val="28"/>
          <w:szCs w:val="28"/>
        </w:rPr>
        <w:t>;</w:t>
      </w:r>
    </w:p>
    <w:p w:rsidR="005D4281" w:rsidRPr="006B078A" w:rsidRDefault="005D4281" w:rsidP="005D4281">
      <w:pPr>
        <w:shd w:val="clear" w:color="auto" w:fill="FFFFFF"/>
        <w:spacing w:line="319" w:lineRule="atLeast"/>
        <w:ind w:firstLine="709"/>
        <w:textAlignment w:val="baseline"/>
        <w:rPr>
          <w:sz w:val="28"/>
          <w:szCs w:val="28"/>
        </w:rPr>
      </w:pPr>
      <w:r w:rsidRPr="006B078A">
        <w:rPr>
          <w:sz w:val="28"/>
          <w:szCs w:val="28"/>
        </w:rPr>
        <w:t xml:space="preserve">n </w:t>
      </w:r>
      <w:r>
        <w:rPr>
          <w:sz w:val="28"/>
          <w:szCs w:val="28"/>
        </w:rPr>
        <w:t>–</w:t>
      </w:r>
      <w:r w:rsidRPr="006B078A">
        <w:rPr>
          <w:sz w:val="28"/>
          <w:szCs w:val="28"/>
        </w:rPr>
        <w:t xml:space="preserve"> количество показател</w:t>
      </w:r>
      <w:r>
        <w:rPr>
          <w:sz w:val="28"/>
          <w:szCs w:val="28"/>
        </w:rPr>
        <w:t>ей результативности мероприятий</w:t>
      </w:r>
      <w:r w:rsidRPr="006B078A">
        <w:rPr>
          <w:sz w:val="28"/>
          <w:szCs w:val="28"/>
        </w:rPr>
        <w:t>.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B078A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6B078A">
        <w:rPr>
          <w:sz w:val="28"/>
          <w:szCs w:val="28"/>
        </w:rPr>
        <w:t xml:space="preserve">. </w:t>
      </w:r>
      <w:r w:rsidRPr="00214B5C">
        <w:rPr>
          <w:rFonts w:eastAsia="Calibri"/>
          <w:sz w:val="28"/>
        </w:rPr>
        <w:t>Комитет по планированию и развитию Забайкальского края</w:t>
      </w:r>
      <w:r w:rsidRPr="006B078A">
        <w:rPr>
          <w:sz w:val="28"/>
          <w:szCs w:val="28"/>
        </w:rPr>
        <w:t xml:space="preserve"> и органы государственного финансового контроля Забайкальского края осуществляют обязательную проверку соблюдения условий, целей и порядка предоставления субсидий получателями субсидий. Порядок проведения проверки определяется Соглашением.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bookmarkStart w:id="6" w:name="P94"/>
      <w:bookmarkEnd w:id="6"/>
      <w:r w:rsidRPr="006B078A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6B078A">
        <w:rPr>
          <w:sz w:val="28"/>
          <w:szCs w:val="28"/>
        </w:rPr>
        <w:t>. Средства субсидий подлежат возврату в бюджет Забайкальского края в следующих случаях: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B078A">
        <w:rPr>
          <w:sz w:val="28"/>
          <w:szCs w:val="28"/>
        </w:rPr>
        <w:t>1) нарушения получателем субсидии условий, установленных при ее предоставлении, выявленн</w:t>
      </w:r>
      <w:r>
        <w:rPr>
          <w:sz w:val="28"/>
          <w:szCs w:val="28"/>
        </w:rPr>
        <w:t>ого</w:t>
      </w:r>
      <w:r w:rsidRPr="006B078A">
        <w:rPr>
          <w:sz w:val="28"/>
          <w:szCs w:val="28"/>
        </w:rPr>
        <w:t xml:space="preserve"> по фактам проверок, проведенных </w:t>
      </w:r>
      <w:r w:rsidRPr="00214B5C">
        <w:rPr>
          <w:rFonts w:eastAsia="Calibri"/>
          <w:sz w:val="28"/>
        </w:rPr>
        <w:t>Комитет</w:t>
      </w:r>
      <w:r>
        <w:rPr>
          <w:rFonts w:eastAsia="Calibri"/>
          <w:sz w:val="28"/>
        </w:rPr>
        <w:t>ом</w:t>
      </w:r>
      <w:r w:rsidRPr="00214B5C">
        <w:rPr>
          <w:rFonts w:eastAsia="Calibri"/>
          <w:sz w:val="28"/>
        </w:rPr>
        <w:t xml:space="preserve"> по планированию и развитию Забайкальского края</w:t>
      </w:r>
      <w:r w:rsidRPr="006B078A">
        <w:rPr>
          <w:sz w:val="28"/>
          <w:szCs w:val="28"/>
        </w:rPr>
        <w:t xml:space="preserve"> и органами государственного финансового контроля Забайкальского края;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B078A">
        <w:rPr>
          <w:sz w:val="28"/>
          <w:szCs w:val="28"/>
        </w:rPr>
        <w:lastRenderedPageBreak/>
        <w:t>2) нецелевого использования предоставленных субсидий;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B078A">
        <w:rPr>
          <w:sz w:val="28"/>
          <w:szCs w:val="28"/>
        </w:rPr>
        <w:t>3) </w:t>
      </w:r>
      <w:proofErr w:type="spellStart"/>
      <w:r w:rsidRPr="006B078A">
        <w:rPr>
          <w:sz w:val="28"/>
          <w:szCs w:val="28"/>
        </w:rPr>
        <w:t>недостижения</w:t>
      </w:r>
      <w:proofErr w:type="spellEnd"/>
      <w:r w:rsidRPr="006B078A">
        <w:rPr>
          <w:sz w:val="28"/>
          <w:szCs w:val="28"/>
        </w:rPr>
        <w:t xml:space="preserve"> показателей результативности использования субсидий;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B078A">
        <w:rPr>
          <w:sz w:val="28"/>
          <w:szCs w:val="28"/>
        </w:rPr>
        <w:t xml:space="preserve">4) непредставления отчетности, указанной в </w:t>
      </w:r>
      <w:r w:rsidRPr="005D4281">
        <w:rPr>
          <w:sz w:val="28"/>
          <w:szCs w:val="28"/>
        </w:rPr>
        <w:t xml:space="preserve">пункте </w:t>
      </w:r>
      <w:r w:rsidRPr="006B078A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6B078A">
        <w:rPr>
          <w:sz w:val="28"/>
          <w:szCs w:val="28"/>
        </w:rPr>
        <w:t xml:space="preserve"> настоящего Порядка.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bookmarkStart w:id="7" w:name="Par4"/>
      <w:bookmarkEnd w:id="7"/>
      <w:r w:rsidRPr="006B078A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6B078A">
        <w:rPr>
          <w:sz w:val="28"/>
          <w:szCs w:val="28"/>
        </w:rPr>
        <w:t xml:space="preserve">. </w:t>
      </w:r>
      <w:r w:rsidRPr="00214B5C">
        <w:rPr>
          <w:rFonts w:eastAsia="Calibri"/>
          <w:sz w:val="28"/>
        </w:rPr>
        <w:t>Комитет по планированию и развитию Забайкальского края</w:t>
      </w:r>
      <w:r w:rsidRPr="006B078A">
        <w:rPr>
          <w:sz w:val="28"/>
          <w:szCs w:val="28"/>
        </w:rPr>
        <w:t xml:space="preserve"> в течение 10 рабочих дней со дня выявления случаев (случая), указанных(ого) в </w:t>
      </w:r>
      <w:r w:rsidRPr="005D4281">
        <w:rPr>
          <w:sz w:val="28"/>
          <w:szCs w:val="28"/>
        </w:rPr>
        <w:t xml:space="preserve">пункте </w:t>
      </w:r>
      <w:r w:rsidRPr="006B078A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6B078A">
        <w:rPr>
          <w:sz w:val="28"/>
          <w:szCs w:val="28"/>
        </w:rPr>
        <w:t xml:space="preserve"> настоящего Порядка, принимает решение о возврате субсидии и направляет получателю субсидии требование о возврате предоставленной субсидии.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B078A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6B078A">
        <w:rPr>
          <w:sz w:val="28"/>
          <w:szCs w:val="28"/>
        </w:rPr>
        <w:t xml:space="preserve">. Получатель субсидии в течение 25 рабочих дней со дня получения требования о возврате субсидии перечисляет полученные средства на счет </w:t>
      </w:r>
      <w:r w:rsidRPr="00214B5C">
        <w:rPr>
          <w:rFonts w:eastAsia="Calibri"/>
          <w:sz w:val="28"/>
        </w:rPr>
        <w:t>Комитет</w:t>
      </w:r>
      <w:r>
        <w:rPr>
          <w:rFonts w:eastAsia="Calibri"/>
          <w:sz w:val="28"/>
        </w:rPr>
        <w:t>а</w:t>
      </w:r>
      <w:r w:rsidRPr="00214B5C">
        <w:rPr>
          <w:rFonts w:eastAsia="Calibri"/>
          <w:sz w:val="28"/>
        </w:rPr>
        <w:t xml:space="preserve"> по планированию и развитию Забайкальского края</w:t>
      </w:r>
      <w:r w:rsidRPr="006B078A">
        <w:rPr>
          <w:sz w:val="28"/>
          <w:szCs w:val="28"/>
        </w:rPr>
        <w:t>.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B078A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6B078A">
        <w:rPr>
          <w:sz w:val="28"/>
          <w:szCs w:val="28"/>
        </w:rPr>
        <w:t>. В случае образования не использованного в 202</w:t>
      </w:r>
      <w:r>
        <w:rPr>
          <w:sz w:val="28"/>
          <w:szCs w:val="28"/>
        </w:rPr>
        <w:t>1</w:t>
      </w:r>
      <w:r w:rsidRPr="006B078A">
        <w:rPr>
          <w:sz w:val="28"/>
          <w:szCs w:val="28"/>
        </w:rPr>
        <w:t xml:space="preserve"> году остатка субсидии возможно осуществление расходов, источником финансового обеспечения которых являются не использованные в 202</w:t>
      </w:r>
      <w:r>
        <w:rPr>
          <w:sz w:val="28"/>
          <w:szCs w:val="28"/>
        </w:rPr>
        <w:t>1</w:t>
      </w:r>
      <w:r w:rsidRPr="006B078A">
        <w:rPr>
          <w:sz w:val="28"/>
          <w:szCs w:val="28"/>
        </w:rPr>
        <w:t xml:space="preserve"> году остатки субсидии, при принятии </w:t>
      </w:r>
      <w:r w:rsidRPr="00214B5C">
        <w:rPr>
          <w:rFonts w:eastAsia="Calibri"/>
          <w:sz w:val="28"/>
        </w:rPr>
        <w:t>Комитет</w:t>
      </w:r>
      <w:r>
        <w:rPr>
          <w:rFonts w:eastAsia="Calibri"/>
          <w:sz w:val="28"/>
        </w:rPr>
        <w:t>ом</w:t>
      </w:r>
      <w:r w:rsidRPr="00214B5C">
        <w:rPr>
          <w:rFonts w:eastAsia="Calibri"/>
          <w:sz w:val="28"/>
        </w:rPr>
        <w:t xml:space="preserve"> по планированию и развитию Забайкальского края</w:t>
      </w:r>
      <w:r w:rsidRPr="006B078A">
        <w:rPr>
          <w:sz w:val="28"/>
          <w:szCs w:val="28"/>
        </w:rPr>
        <w:t xml:space="preserve"> по согласованию с Министерством финансов Забайкальского края решения о наличии потребности в указанных средствах.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B078A">
        <w:rPr>
          <w:sz w:val="28"/>
          <w:szCs w:val="28"/>
        </w:rPr>
        <w:t>Возможность осуществления расходов, источником финансового обеспечения которых являются не использованные в 202</w:t>
      </w:r>
      <w:r>
        <w:rPr>
          <w:sz w:val="28"/>
          <w:szCs w:val="28"/>
        </w:rPr>
        <w:t>1</w:t>
      </w:r>
      <w:r w:rsidRPr="006B078A">
        <w:rPr>
          <w:sz w:val="28"/>
          <w:szCs w:val="28"/>
        </w:rPr>
        <w:t xml:space="preserve"> году остатки субсидии, включается в Соглашение.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B078A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6B078A">
        <w:rPr>
          <w:sz w:val="28"/>
          <w:szCs w:val="28"/>
        </w:rPr>
        <w:t>. В случае образования не использованного в 202</w:t>
      </w:r>
      <w:r>
        <w:rPr>
          <w:sz w:val="28"/>
          <w:szCs w:val="28"/>
        </w:rPr>
        <w:t>1</w:t>
      </w:r>
      <w:r w:rsidRPr="006B078A">
        <w:rPr>
          <w:sz w:val="28"/>
          <w:szCs w:val="28"/>
        </w:rPr>
        <w:t xml:space="preserve"> году остатка субсидии и отсутствия решения </w:t>
      </w:r>
      <w:r w:rsidRPr="00214B5C">
        <w:rPr>
          <w:rFonts w:eastAsia="Calibri"/>
          <w:sz w:val="28"/>
        </w:rPr>
        <w:t>Комитет</w:t>
      </w:r>
      <w:r>
        <w:rPr>
          <w:rFonts w:eastAsia="Calibri"/>
          <w:sz w:val="28"/>
        </w:rPr>
        <w:t>а</w:t>
      </w:r>
      <w:r w:rsidRPr="00214B5C">
        <w:rPr>
          <w:rFonts w:eastAsia="Calibri"/>
          <w:sz w:val="28"/>
        </w:rPr>
        <w:t xml:space="preserve"> по планированию и развитию Забайкальского края</w:t>
      </w:r>
      <w:r w:rsidRPr="006B078A">
        <w:rPr>
          <w:sz w:val="28"/>
          <w:szCs w:val="28"/>
        </w:rPr>
        <w:t xml:space="preserve"> по согласованию с Министерством финансов Забайкальского края о наличии потребности в указанных средствах получатель субсидии возвращает остатки субсидии, не использованные в 202</w:t>
      </w:r>
      <w:r>
        <w:rPr>
          <w:sz w:val="28"/>
          <w:szCs w:val="28"/>
        </w:rPr>
        <w:t>1</w:t>
      </w:r>
      <w:r w:rsidRPr="006B078A">
        <w:rPr>
          <w:sz w:val="28"/>
          <w:szCs w:val="28"/>
        </w:rPr>
        <w:t xml:space="preserve"> году, в бюджет Забайкальского края</w:t>
      </w:r>
      <w:r>
        <w:rPr>
          <w:sz w:val="28"/>
          <w:szCs w:val="28"/>
        </w:rPr>
        <w:t xml:space="preserve"> в течение первых 15 рабочих дней 2022 года</w:t>
      </w:r>
      <w:r w:rsidRPr="006B078A">
        <w:rPr>
          <w:sz w:val="28"/>
          <w:szCs w:val="28"/>
        </w:rPr>
        <w:t>.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B078A">
        <w:rPr>
          <w:sz w:val="28"/>
          <w:szCs w:val="28"/>
        </w:rPr>
        <w:t>Порядок возврата остатков субсидии, не использованных в 202</w:t>
      </w:r>
      <w:r>
        <w:rPr>
          <w:sz w:val="28"/>
          <w:szCs w:val="28"/>
        </w:rPr>
        <w:t>1</w:t>
      </w:r>
      <w:r w:rsidRPr="006B078A">
        <w:rPr>
          <w:sz w:val="28"/>
          <w:szCs w:val="28"/>
        </w:rPr>
        <w:t xml:space="preserve"> году, в бюджет </w:t>
      </w:r>
      <w:r>
        <w:rPr>
          <w:sz w:val="28"/>
          <w:szCs w:val="28"/>
        </w:rPr>
        <w:t>Забайкальского края устанавливае</w:t>
      </w:r>
      <w:r w:rsidRPr="006B078A">
        <w:rPr>
          <w:sz w:val="28"/>
          <w:szCs w:val="28"/>
        </w:rPr>
        <w:t>тся в Соглашении.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29</w:t>
      </w:r>
      <w:r w:rsidRPr="006B078A">
        <w:rPr>
          <w:sz w:val="28"/>
          <w:szCs w:val="28"/>
        </w:rPr>
        <w:t xml:space="preserve">. В случае невыполнения требований о возврате субсидии, предусмотренных </w:t>
      </w:r>
      <w:r w:rsidRPr="005D4281">
        <w:rPr>
          <w:sz w:val="28"/>
          <w:szCs w:val="28"/>
        </w:rPr>
        <w:t xml:space="preserve">пунктами </w:t>
      </w:r>
      <w:r w:rsidRPr="006B078A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6B078A">
        <w:rPr>
          <w:sz w:val="28"/>
          <w:szCs w:val="28"/>
        </w:rPr>
        <w:t xml:space="preserve"> и 2</w:t>
      </w:r>
      <w:r>
        <w:rPr>
          <w:sz w:val="28"/>
          <w:szCs w:val="28"/>
        </w:rPr>
        <w:t>8</w:t>
      </w:r>
      <w:r w:rsidRPr="006B078A">
        <w:rPr>
          <w:sz w:val="28"/>
          <w:szCs w:val="28"/>
        </w:rPr>
        <w:t xml:space="preserve"> настоящего Порядка, взыскание субсидии осуществляется в судебном порядке в соответствии с законодательством Российской Федерации.</w:t>
      </w:r>
    </w:p>
    <w:p w:rsidR="005D4281" w:rsidRPr="006B078A" w:rsidRDefault="005D4281" w:rsidP="005D42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30</w:t>
      </w:r>
      <w:r w:rsidRPr="006B078A">
        <w:rPr>
          <w:sz w:val="28"/>
          <w:szCs w:val="28"/>
        </w:rPr>
        <w:t xml:space="preserve">. Получатели субсидии несут ответственность за достоверность информации и документов, представляемых ими в </w:t>
      </w:r>
      <w:r w:rsidRPr="00214B5C">
        <w:rPr>
          <w:rFonts w:eastAsia="Calibri"/>
          <w:sz w:val="28"/>
        </w:rPr>
        <w:t>Комитет по планированию и развитию Забайкальского края</w:t>
      </w:r>
      <w:r w:rsidRPr="006B078A">
        <w:rPr>
          <w:sz w:val="28"/>
          <w:szCs w:val="28"/>
        </w:rPr>
        <w:t xml:space="preserve"> для получения субсидии, а также за целевое использование предоставленных субсидий в соответствии с действующим законодательством Российской Федерации.</w:t>
      </w:r>
    </w:p>
    <w:p w:rsidR="00762DEC" w:rsidRDefault="005D4281" w:rsidP="005D4281">
      <w:r>
        <w:rPr>
          <w:sz w:val="28"/>
          <w:szCs w:val="28"/>
        </w:rPr>
        <w:t>31</w:t>
      </w:r>
      <w:r w:rsidRPr="006B078A">
        <w:rPr>
          <w:sz w:val="28"/>
          <w:szCs w:val="28"/>
        </w:rPr>
        <w:t xml:space="preserve">. </w:t>
      </w:r>
      <w:r w:rsidRPr="00214B5C">
        <w:rPr>
          <w:rFonts w:eastAsia="Calibri"/>
          <w:sz w:val="28"/>
        </w:rPr>
        <w:t>Комитет по планированию и развитию Забайкальского края</w:t>
      </w:r>
      <w:r w:rsidRPr="006B078A">
        <w:rPr>
          <w:sz w:val="28"/>
          <w:szCs w:val="28"/>
        </w:rPr>
        <w:t xml:space="preserve"> несет ответственность за осуществление расходов бюджета Забайкальского края, источником финансового обеспечения которых являются субсидии, в соответствии с действующим законодательством.</w:t>
      </w:r>
    </w:p>
    <w:sectPr w:rsidR="00762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A3A"/>
    <w:multiLevelType w:val="hybridMultilevel"/>
    <w:tmpl w:val="81E4869C"/>
    <w:lvl w:ilvl="0" w:tplc="3DC28572">
      <w:start w:val="1"/>
      <w:numFmt w:val="decimal"/>
      <w:pStyle w:val="1"/>
      <w:lvlText w:val="%1"/>
      <w:lvlJc w:val="left"/>
      <w:pPr>
        <w:ind w:left="10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" w15:restartNumberingAfterBreak="0">
    <w:nsid w:val="0A2718C1"/>
    <w:multiLevelType w:val="multilevel"/>
    <w:tmpl w:val="4C06F00A"/>
    <w:lvl w:ilvl="0">
      <w:start w:val="1"/>
      <w:numFmt w:val="decimal"/>
      <w:pStyle w:val="2"/>
      <w:lvlText w:val="%1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81"/>
    <w:rsid w:val="005D4281"/>
    <w:rsid w:val="007A2BF8"/>
    <w:rsid w:val="00AA307F"/>
    <w:rsid w:val="00CD0E17"/>
    <w:rsid w:val="00E3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163CF-E1EC-4E50-A643-D77E5003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281"/>
    <w:pPr>
      <w:ind w:firstLine="0"/>
    </w:pPr>
    <w:rPr>
      <w:rFonts w:eastAsia="Times New Roman"/>
      <w:sz w:val="24"/>
      <w:szCs w:val="22"/>
    </w:rPr>
  </w:style>
  <w:style w:type="paragraph" w:styleId="1">
    <w:name w:val="heading 1"/>
    <w:basedOn w:val="a"/>
    <w:link w:val="10"/>
    <w:uiPriority w:val="1"/>
    <w:qFormat/>
    <w:rsid w:val="00CD0E17"/>
    <w:pPr>
      <w:widowControl w:val="0"/>
      <w:numPr>
        <w:numId w:val="1"/>
      </w:numPr>
      <w:autoSpaceDE w:val="0"/>
      <w:autoSpaceDN w:val="0"/>
      <w:spacing w:line="480" w:lineRule="auto"/>
      <w:jc w:val="center"/>
      <w:outlineLvl w:val="0"/>
    </w:pPr>
    <w:rPr>
      <w:b/>
      <w:bCs/>
      <w:sz w:val="28"/>
      <w:szCs w:val="32"/>
    </w:rPr>
  </w:style>
  <w:style w:type="paragraph" w:styleId="2">
    <w:name w:val="heading 2"/>
    <w:basedOn w:val="1"/>
    <w:next w:val="a"/>
    <w:link w:val="20"/>
    <w:autoRedefine/>
    <w:uiPriority w:val="1"/>
    <w:qFormat/>
    <w:rsid w:val="00CD0E17"/>
    <w:pPr>
      <w:numPr>
        <w:numId w:val="2"/>
      </w:numPr>
      <w:spacing w:before="120" w:after="240" w:line="240" w:lineRule="auto"/>
      <w:jc w:val="both"/>
      <w:outlineLvl w:val="1"/>
    </w:pPr>
    <w:rPr>
      <w:b w:val="0"/>
      <w:bCs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D0E17"/>
    <w:rPr>
      <w:rFonts w:eastAsia="Times New Roman"/>
      <w:b/>
      <w:bCs/>
      <w:szCs w:val="32"/>
    </w:rPr>
  </w:style>
  <w:style w:type="character" w:customStyle="1" w:styleId="20">
    <w:name w:val="Заголовок 2 Знак"/>
    <w:basedOn w:val="a0"/>
    <w:link w:val="2"/>
    <w:uiPriority w:val="1"/>
    <w:rsid w:val="00CD0E17"/>
    <w:rPr>
      <w:rFonts w:eastAsia="Times New Roman"/>
    </w:rPr>
  </w:style>
  <w:style w:type="character" w:styleId="a3">
    <w:name w:val="Hyperlink"/>
    <w:uiPriority w:val="99"/>
    <w:unhideWhenUsed/>
    <w:rsid w:val="005D4281"/>
    <w:rPr>
      <w:rFonts w:ascii="Times New Roman" w:hAnsi="Times New Roman" w:cs="Times New Roman"/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5D4281"/>
    <w:rPr>
      <w:sz w:val="22"/>
      <w:lang w:eastAsia="ru-RU"/>
    </w:rPr>
  </w:style>
  <w:style w:type="paragraph" w:customStyle="1" w:styleId="ConsPlusNormal0">
    <w:name w:val="ConsPlusNormal"/>
    <w:link w:val="ConsPlusNormal"/>
    <w:qFormat/>
    <w:rsid w:val="005D4281"/>
    <w:pPr>
      <w:widowControl w:val="0"/>
      <w:autoSpaceDE w:val="0"/>
      <w:autoSpaceDN w:val="0"/>
      <w:ind w:firstLine="0"/>
      <w:jc w:val="left"/>
    </w:pPr>
    <w:rPr>
      <w:sz w:val="22"/>
      <w:lang w:eastAsia="ru-RU"/>
    </w:rPr>
  </w:style>
  <w:style w:type="paragraph" w:customStyle="1" w:styleId="ConsPlusTitle">
    <w:name w:val="ConsPlusTitle"/>
    <w:rsid w:val="005D4281"/>
    <w:pPr>
      <w:widowControl w:val="0"/>
      <w:autoSpaceDE w:val="0"/>
      <w:autoSpaceDN w:val="0"/>
      <w:ind w:firstLine="0"/>
      <w:jc w:val="left"/>
    </w:pPr>
    <w:rPr>
      <w:rFonts w:eastAsia="Times New Roman"/>
      <w:b/>
      <w:sz w:val="24"/>
      <w:szCs w:val="20"/>
      <w:lang w:eastAsia="ru-RU"/>
    </w:rPr>
  </w:style>
  <w:style w:type="paragraph" w:styleId="a4">
    <w:name w:val="No Spacing"/>
    <w:uiPriority w:val="1"/>
    <w:qFormat/>
    <w:rsid w:val="005D4281"/>
    <w:pPr>
      <w:ind w:firstLine="0"/>
      <w:jc w:val="left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hyperlink" Target="https://mininvest.75.ru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3087</Words>
  <Characters>17599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А.А.</dc:creator>
  <cp:keywords/>
  <dc:description/>
  <cp:lastModifiedBy>Николаев А.А.</cp:lastModifiedBy>
  <cp:revision>1</cp:revision>
  <dcterms:created xsi:type="dcterms:W3CDTF">2021-12-02T08:28:00Z</dcterms:created>
  <dcterms:modified xsi:type="dcterms:W3CDTF">2021-12-02T08:29:00Z</dcterms:modified>
</cp:coreProperties>
</file>