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0" w:after="120" w:line="240" w:lineRule="auto"/>
        <w:ind w:left="6124" w:right="0" w:firstLine="0"/>
        <w:jc w:val="center"/>
        <w:rPr>
          <w:rFonts w:ascii="Segoe UI" w:hAnsi="Segoe UI" w:eastAsia="Segoe UI" w:cs="Segoe UI"/>
          <w:sz w:val="26"/>
          <w:szCs w:val="26"/>
          <w:lang w:val="ru-RU" w:bidi="ru-RU"/>
        </w:rPr>
      </w:pPr>
      <w:r>
        <w:rPr>
          <w:rFonts w:ascii="Segoe UI" w:hAnsi="Segoe UI" w:eastAsia="Segoe UI" w:cs="Segoe UI"/>
          <w:sz w:val="26"/>
          <w:szCs w:val="26"/>
          <w:lang w:val="ru-RU" w:bidi="ru-RU"/>
        </w:rPr>
        <w:t xml:space="preserve">УТВЕРЖДЕНА</w:t>
      </w:r>
    </w:p>
    <w:p>
      <w:pPr>
        <w:spacing w:before="0" w:after="360" w:line="240" w:lineRule="auto"/>
        <w:ind w:left="6124" w:right="0" w:firstLine="0"/>
        <w:jc w:val="center"/>
        <w:rPr>
          <w:rFonts w:ascii="Segoe UI" w:hAnsi="Segoe UI" w:eastAsia="Segoe UI" w:cs="Segoe UI"/>
          <w:sz w:val="26"/>
          <w:szCs w:val="26"/>
          <w:lang w:val="ru-RU" w:bidi="ru-RU"/>
        </w:rPr>
      </w:pPr>
      <w:r>
        <w:rPr>
          <w:rFonts w:ascii="Segoe UI" w:hAnsi="Segoe UI" w:eastAsia="Segoe UI" w:cs="Segoe UI"/>
          <w:sz w:val="26"/>
          <w:szCs w:val="26"/>
          <w:lang w:val="ru-RU" w:bidi="ru-RU"/>
        </w:rPr>
        <w:t xml:space="preserve">Указом Президента</w:t>
      </w:r>
      <w:r>
        <w:rPr>
          <w:rFonts w:ascii="Segoe UI" w:hAnsi="Segoe UI" w:eastAsia="Segoe UI" w:cs="Segoe UI"/>
          <w:sz w:val="26"/>
          <w:szCs w:val="26"/>
          <w:lang w:val="ru-RU" w:bidi="ru-RU"/>
        </w:rPr>
        <w:br/>
      </w:r>
      <w:r>
        <w:rPr>
          <w:rFonts w:ascii="Segoe UI" w:hAnsi="Segoe UI" w:eastAsia="Segoe UI" w:cs="Segoe UI"/>
          <w:sz w:val="26"/>
          <w:szCs w:val="26"/>
          <w:lang w:val="ru-RU" w:bidi="ru-RU"/>
        </w:rPr>
        <w:t xml:space="preserve">Российской Федерации</w:t>
      </w:r>
      <w:r>
        <w:rPr>
          <w:rFonts w:ascii="Segoe UI" w:hAnsi="Segoe UI" w:eastAsia="Segoe UI" w:cs="Segoe UI"/>
          <w:sz w:val="26"/>
          <w:szCs w:val="26"/>
          <w:lang w:val="ru-RU" w:bidi="ru-RU"/>
        </w:rPr>
        <w:br/>
      </w:r>
      <w:r>
        <w:rPr>
          <w:rFonts w:ascii="Segoe UI" w:hAnsi="Segoe UI" w:eastAsia="Segoe UI" w:cs="Segoe UI"/>
          <w:sz w:val="26"/>
          <w:szCs w:val="26"/>
          <w:lang w:val="ru-RU" w:bidi="ru-RU"/>
        </w:rPr>
        <w:t xml:space="preserve">от 10 октября 2024 г. № 870</w:t>
      </w:r>
    </w:p>
    <w:p>
      <w:pPr>
        <w:spacing w:before="0" w:after="960" w:line="240" w:lineRule="auto"/>
        <w:ind w:left="0" w:right="0" w:firstLine="0"/>
        <w:jc w:val="right"/>
        <w:rPr>
          <w:rFonts w:ascii="Segoe UI" w:hAnsi="Segoe UI" w:eastAsia="Segoe UI" w:cs="Segoe UI"/>
          <w:sz w:val="26"/>
          <w:szCs w:val="26"/>
          <w:lang w:val="ru-RU" w:bidi="ru-RU"/>
        </w:rPr>
      </w:pPr>
      <w:r>
        <w:rPr>
          <w:rFonts w:ascii="Segoe UI" w:hAnsi="Segoe UI" w:eastAsia="Segoe UI" w:cs="Segoe UI"/>
          <w:sz w:val="26"/>
          <w:szCs w:val="26"/>
          <w:lang w:val="ru-RU" w:bidi="ru-RU"/>
        </w:rPr>
        <w:t xml:space="preserve">(форма)</w:t>
      </w:r>
    </w:p>
    <w:p>
      <w:pPr>
        <w:spacing w:before="0" w:after="90" w:line="240" w:lineRule="auto"/>
        <w:ind w:left="0" w:right="0" w:firstLine="0"/>
        <w:jc w:val="center"/>
        <w:rPr>
          <w:rFonts w:ascii="Segoe UI" w:hAnsi="Segoe UI" w:eastAsia="Segoe UI" w:cs="Segoe UI"/>
          <w:b/>
          <w:bCs/>
          <w:sz w:val="28"/>
          <w:szCs w:val="28"/>
          <w:lang w:val="ru-RU" w:bidi="ru-RU"/>
        </w:rPr>
      </w:pPr>
      <w:r>
        <w:rPr>
          <w:rFonts w:ascii="Segoe UI" w:hAnsi="Segoe UI" w:eastAsia="Segoe UI" w:cs="Segoe UI"/>
          <w:b/>
          <w:bCs/>
          <w:sz w:val="28"/>
          <w:szCs w:val="28"/>
          <w:lang w:val="ru-RU" w:bidi="ru-RU"/>
        </w:rPr>
        <w:t xml:space="preserve">АНКЕТА</w:t>
      </w:r>
    </w:p>
    <w:p>
      <w:pPr>
        <w:spacing w:before="0" w:after="480" w:line="240" w:lineRule="auto"/>
        <w:ind w:left="0" w:right="0" w:firstLine="0"/>
        <w:jc w:val="center"/>
        <w:rPr>
          <w:rFonts w:ascii="Segoe UI" w:hAnsi="Segoe UI" w:eastAsia="Segoe UI" w:cs="Segoe UI"/>
          <w:b/>
          <w:bCs/>
          <w:sz w:val="28"/>
          <w:szCs w:val="28"/>
          <w:lang w:val="ru-RU" w:bidi="ru-RU"/>
        </w:rPr>
      </w:pPr>
      <w:r>
        <w:rPr>
          <w:rFonts w:ascii="Segoe UI" w:hAnsi="Segoe UI" w:eastAsia="Segoe UI" w:cs="Segoe UI"/>
          <w:b/>
          <w:bCs/>
          <w:sz w:val="28"/>
          <w:szCs w:val="28"/>
          <w:lang w:val="ru-RU" w:bidi="ru-RU"/>
        </w:rPr>
        <w:t xml:space="preserve">для поступления на государственную службу</w:t>
      </w:r>
      <w:r>
        <w:rPr>
          <w:rFonts w:ascii="Segoe UI" w:hAnsi="Segoe UI" w:eastAsia="Segoe UI" w:cs="Segoe UI"/>
          <w:b/>
          <w:bCs/>
          <w:sz w:val="28"/>
          <w:szCs w:val="28"/>
          <w:lang w:val="ru-RU" w:bidi="ru-RU"/>
        </w:rPr>
        <w:br/>
      </w:r>
      <w:r>
        <w:rPr>
          <w:rFonts w:ascii="Segoe UI" w:hAnsi="Segoe UI" w:eastAsia="Segoe UI" w:cs="Segoe UI"/>
          <w:b/>
          <w:bCs/>
          <w:sz w:val="28"/>
          <w:szCs w:val="28"/>
          <w:lang w:val="ru-RU" w:bidi="ru-RU"/>
        </w:rPr>
        <w:t xml:space="preserve">Российской Федерации и муниципальную службу</w:t>
      </w:r>
      <w:r>
        <w:rPr>
          <w:rFonts w:ascii="Segoe UI" w:hAnsi="Segoe UI" w:eastAsia="Segoe UI" w:cs="Segoe UI"/>
          <w:b/>
          <w:bCs/>
          <w:sz w:val="28"/>
          <w:szCs w:val="28"/>
          <w:lang w:val="ru-RU" w:bidi="ru-RU"/>
        </w:rPr>
        <w:br/>
      </w:r>
      <w:r>
        <w:rPr>
          <w:rFonts w:ascii="Segoe UI" w:hAnsi="Segoe UI" w:eastAsia="Segoe UI" w:cs="Segoe UI"/>
          <w:b/>
          <w:bCs/>
          <w:sz w:val="28"/>
          <w:szCs w:val="28"/>
          <w:lang w:val="ru-RU" w:bidi="ru-RU"/>
        </w:rPr>
        <w:t xml:space="preserve">в Российской Федерации</w:t>
      </w:r>
    </w:p>
    <w:p>
      <w:pPr>
        <w:spacing w:before="0" w:after="240" w:line="240" w:lineRule="auto"/>
        <w:ind w:left="0" w:right="0" w:firstLine="0"/>
        <w:jc w:val="center"/>
        <w:rPr>
          <w:rFonts w:ascii="Segoe UI" w:hAnsi="Segoe UI" w:eastAsia="Segoe UI" w:cs="Segoe UI"/>
          <w:sz w:val="26"/>
          <w:szCs w:val="26"/>
          <w:lang w:val="ru-RU" w:bidi="ru-RU"/>
        </w:rPr>
      </w:pPr>
      <w:r>
        <w:rPr>
          <w:rFonts w:ascii="Segoe UI" w:hAnsi="Segoe UI" w:eastAsia="Segoe UI" w:cs="Segoe UI"/>
          <w:sz w:val="26"/>
          <w:szCs w:val="26"/>
          <w:lang w:val="ru-RU" w:bidi="ru-RU"/>
        </w:rPr>
        <w:t xml:space="preserve">(не заполняется лицами, поступающими на военную службу</w:t>
      </w:r>
      <w:r>
        <w:rPr>
          <w:rFonts w:ascii="Segoe UI" w:hAnsi="Segoe UI" w:eastAsia="Segoe UI" w:cs="Segoe UI"/>
          <w:sz w:val="26"/>
          <w:szCs w:val="26"/>
          <w:lang w:val="ru-RU" w:bidi="ru-RU"/>
        </w:rPr>
        <w:br/>
      </w:r>
      <w:r>
        <w:rPr>
          <w:rFonts w:ascii="Segoe UI" w:hAnsi="Segoe UI" w:eastAsia="Segoe UI" w:cs="Segoe UI"/>
          <w:sz w:val="26"/>
          <w:szCs w:val="26"/>
          <w:lang w:val="ru-RU" w:bidi="ru-RU"/>
        </w:rPr>
        <w:t xml:space="preserve">по контракту в органы федеральной службы безопасности)</w:t>
      </w:r>
    </w:p>
    <w:tbl>
      <w:tblPr>
        <w:tblStyle w:val="Style_11"/>
        <w:tblW w:w="9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
      <w:tblGrid>
        <w:gridCol w:w="566"/>
        <w:gridCol w:w="763"/>
        <w:gridCol w:w="1277"/>
        <w:gridCol w:w="3744"/>
        <w:gridCol w:w="794"/>
        <w:gridCol w:w="2268"/>
      </w:tblGrid>
      <w:tr>
        <w:trPr>
          <w:cantSplit/>
          <w:trHeight w:val="1240" w:hRule="exact"/>
        </w:trPr>
        <w:tc>
          <w:tcPr>
            <w:tcW w:w="7144" w:type="dxa"/>
            <w:gridSpan w:val="5"/>
            <w:tcBorders>
              <w:top w:val="none"/>
              <w:left w:val="none"/>
              <w:bottom w:val="none"/>
              <w:right w:val="none"/>
            </w:tcBorders>
            <w:shd w:val="nil"/>
            <w:textDirection w:val="lrTb"/>
            <w:vAlign w:val="top"/>
          </w:tcPr>
          <w:p>
            <w:pPr>
              <w:spacing w:before="0" w:after="0" w:line="240" w:lineRule="auto"/>
              <w:ind w:left="0" w:right="0" w:firstLine="0"/>
              <w:jc w:val="left"/>
              <w:rPr>
                <w:rFonts w:ascii="Segoe UI" w:hAnsi="Segoe UI" w:eastAsia="Segoe UI" w:cs="Segoe UI"/>
                <w:sz w:val="24"/>
                <w:szCs w:val="24"/>
                <w:lang w:val="ru-RU" w:bidi="ru-RU"/>
              </w:rPr>
            </w:pPr>
          </w:p>
        </w:tc>
        <w:tc>
          <w:tcPr>
            <w:tcW w:w="2268" w:type="dxa"/>
            <w:vMerge w:val="restart"/>
            <w:tcBorders>
              <w:top w:val="single" w:sz="4"/>
              <w:left w:val="single" w:sz="4"/>
              <w:right w:val="single" w:sz="4"/>
            </w:tcBorders>
            <w:shd w:val="nil"/>
            <w:textDirection w:val="lrTb"/>
            <w:vAlign w:val="center"/>
          </w:tcPr>
          <w:p>
            <w:pPr>
              <w:spacing w:before="360" w:after="0" w:line="240" w:lineRule="auto"/>
              <w:ind w:left="0" w:right="0" w:firstLine="0"/>
              <w:jc w:val="center"/>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Место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для</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фотографии</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(4 см x 6 см)</w:t>
            </w:r>
          </w:p>
        </w:tc>
      </w:tr>
      <w:tr>
        <w:trPr>
          <w:cantSplit/>
          <w:trHeight w:val="360" w:hRule="exact"/>
        </w:trPr>
        <w:tc>
          <w:tcPr>
            <w:tcW w:w="1329" w:type="dxa"/>
            <w:gridSpan w:val="2"/>
            <w:tcBorders>
              <w:top w:val="none"/>
              <w:left w:val="none"/>
              <w:bottom w:val="none"/>
              <w:right w:val="none"/>
            </w:tcBorders>
            <w:shd w:val="nil"/>
            <w:textDirection w:val="lrTb"/>
            <w:vAlign w:val="bottom"/>
          </w:tcPr>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Фамилия</w:t>
            </w:r>
          </w:p>
        </w:tc>
        <w:tc>
          <w:tcPr>
            <w:tcW w:w="5021" w:type="dxa"/>
            <w:gridSpan w:val="2"/>
            <w:tcBorders>
              <w:top w:val="none"/>
              <w:left w:val="none"/>
              <w:bottom w:val="single" w:sz="4"/>
              <w:right w:val="none"/>
            </w:tcBorders>
            <w:shd w:val="nil"/>
            <w:textDirection w:val="lrTb"/>
            <w:vAlign w:val="bottom"/>
          </w:tcPr>
          <w:p>
            <w:pPr>
              <w:spacing w:before="0" w:after="0" w:line="240" w:lineRule="auto"/>
              <w:ind w:left="0" w:right="0" w:firstLine="0"/>
              <w:jc w:val="center"/>
              <w:rPr>
                <w:rFonts w:ascii="Segoe UI" w:hAnsi="Segoe UI" w:eastAsia="Segoe UI" w:cs="Segoe UI"/>
                <w:sz w:val="24"/>
                <w:szCs w:val="24"/>
                <w:lang w:val="ru-RU" w:bidi="ru-RU"/>
              </w:rPr>
            </w:pPr>
          </w:p>
        </w:tc>
        <w:tc>
          <w:tcPr>
            <w:tcW w:w="794" w:type="dxa"/>
            <w:tcBorders>
              <w:top w:val="none"/>
              <w:left w:val="none"/>
              <w:bottom w:val="none"/>
              <w:right w:val="none"/>
            </w:tcBorders>
            <w:shd w:val="nil"/>
            <w:textDirection w:val="lrTb"/>
            <w:vAlign w:val="bottom"/>
          </w:tcPr>
          <w:p>
            <w:pPr>
              <w:spacing w:before="0" w:after="0" w:line="240" w:lineRule="auto"/>
              <w:ind w:left="0" w:right="0" w:firstLine="0"/>
              <w:jc w:val="left"/>
              <w:rPr>
                <w:rFonts w:ascii="Segoe UI" w:hAnsi="Segoe UI" w:eastAsia="Segoe UI" w:cs="Segoe UI"/>
                <w:sz w:val="24"/>
                <w:szCs w:val="24"/>
                <w:lang w:val="ru-RU" w:bidi="ru-RU"/>
              </w:rPr>
            </w:pPr>
          </w:p>
        </w:tc>
        <w:tc>
          <w:tcPr>
            <w:tcW w:w="2268" w:type="dxa"/>
            <w:vMerge w:val="continue"/>
            <w:tcBorders>
              <w:left w:val="single" w:sz="4"/>
              <w:right w:val="single" w:sz="4"/>
            </w:tcBorders>
            <w:shd w:val="nil"/>
            <w:textDirection w:val="lrTb"/>
            <w:vAlign w:val="top"/>
          </w:tcPr>
          <w:p>
            <w:pPr>
              <w:spacing w:before="0" w:after="0" w:line="240" w:lineRule="auto"/>
              <w:ind w:left="0" w:right="0" w:firstLine="0"/>
              <w:jc w:val="left"/>
              <w:rPr>
                <w:rFonts w:ascii="Segoe UI" w:hAnsi="Segoe UI" w:eastAsia="Segoe UI" w:cs="Segoe UI"/>
                <w:sz w:val="24"/>
                <w:szCs w:val="24"/>
                <w:lang w:val="ru-RU" w:bidi="ru-RU"/>
              </w:rPr>
            </w:pPr>
          </w:p>
        </w:tc>
      </w:tr>
      <w:tr>
        <w:trPr>
          <w:cantSplit/>
          <w:trHeight w:val="360" w:hRule="exact"/>
        </w:trPr>
        <w:tc>
          <w:tcPr>
            <w:tcW w:w="566" w:type="dxa"/>
            <w:tcBorders>
              <w:top w:val="none"/>
              <w:left w:val="none"/>
              <w:bottom w:val="none"/>
              <w:right w:val="none"/>
            </w:tcBorders>
            <w:shd w:val="nil"/>
            <w:textDirection w:val="lrTb"/>
            <w:vAlign w:val="bottom"/>
          </w:tcPr>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Имя</w:t>
            </w:r>
          </w:p>
        </w:tc>
        <w:tc>
          <w:tcPr>
            <w:tcW w:w="5784" w:type="dxa"/>
            <w:gridSpan w:val="3"/>
            <w:tcBorders>
              <w:top w:val="none"/>
              <w:left w:val="none"/>
              <w:bottom w:val="single" w:sz="4"/>
              <w:right w:val="none"/>
            </w:tcBorders>
            <w:shd w:val="nil"/>
            <w:textDirection w:val="lrTb"/>
            <w:vAlign w:val="bottom"/>
          </w:tcPr>
          <w:p>
            <w:pPr>
              <w:spacing w:before="0" w:after="0" w:line="240" w:lineRule="auto"/>
              <w:ind w:left="0" w:right="0" w:firstLine="0"/>
              <w:jc w:val="center"/>
              <w:rPr>
                <w:rFonts w:ascii="Segoe UI" w:hAnsi="Segoe UI" w:eastAsia="Segoe UI" w:cs="Segoe UI"/>
                <w:sz w:val="24"/>
                <w:szCs w:val="24"/>
                <w:lang w:val="ru-RU" w:bidi="ru-RU"/>
              </w:rPr>
            </w:pPr>
          </w:p>
        </w:tc>
        <w:tc>
          <w:tcPr>
            <w:tcW w:w="794" w:type="dxa"/>
            <w:tcBorders>
              <w:top w:val="none"/>
              <w:left w:val="none"/>
              <w:bottom w:val="none"/>
              <w:right w:val="none"/>
            </w:tcBorders>
            <w:shd w:val="nil"/>
            <w:textDirection w:val="lrTb"/>
            <w:vAlign w:val="bottom"/>
          </w:tcPr>
          <w:p>
            <w:pPr>
              <w:spacing w:before="0" w:after="0" w:line="240" w:lineRule="auto"/>
              <w:ind w:left="0" w:right="0" w:firstLine="0"/>
              <w:jc w:val="left"/>
              <w:rPr>
                <w:rFonts w:ascii="Segoe UI" w:hAnsi="Segoe UI" w:eastAsia="Segoe UI" w:cs="Segoe UI"/>
                <w:sz w:val="24"/>
                <w:szCs w:val="24"/>
                <w:lang w:val="ru-RU" w:bidi="ru-RU"/>
              </w:rPr>
            </w:pPr>
          </w:p>
        </w:tc>
        <w:tc>
          <w:tcPr>
            <w:tcW w:w="2268" w:type="dxa"/>
            <w:vMerge w:val="continue"/>
            <w:tcBorders>
              <w:left w:val="single" w:sz="4"/>
              <w:right w:val="single" w:sz="4"/>
            </w:tcBorders>
            <w:shd w:val="nil"/>
            <w:textDirection w:val="lrTb"/>
            <w:vAlign w:val="top"/>
          </w:tcPr>
          <w:p>
            <w:pPr>
              <w:spacing w:before="0" w:after="0" w:line="240" w:lineRule="auto"/>
              <w:ind w:left="0" w:right="0" w:firstLine="0"/>
              <w:jc w:val="left"/>
              <w:rPr>
                <w:rFonts w:ascii="Segoe UI" w:hAnsi="Segoe UI" w:eastAsia="Segoe UI" w:cs="Segoe UI"/>
                <w:sz w:val="24"/>
                <w:szCs w:val="24"/>
                <w:lang w:val="ru-RU" w:bidi="ru-RU"/>
              </w:rPr>
            </w:pPr>
          </w:p>
        </w:tc>
      </w:tr>
      <w:tr>
        <w:trPr>
          <w:cantSplit/>
          <w:trHeight w:val="360" w:hRule="exact"/>
        </w:trPr>
        <w:tc>
          <w:tcPr>
            <w:tcW w:w="2606" w:type="dxa"/>
            <w:gridSpan w:val="3"/>
            <w:tcBorders>
              <w:top w:val="none"/>
              <w:left w:val="none"/>
              <w:bottom w:val="none"/>
              <w:right w:val="none"/>
            </w:tcBorders>
            <w:shd w:val="nil"/>
            <w:textDirection w:val="lrTb"/>
            <w:vAlign w:val="bottom"/>
          </w:tcPr>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Отчество (при наличии)</w:t>
            </w:r>
          </w:p>
        </w:tc>
        <w:tc>
          <w:tcPr>
            <w:tcW w:w="3744"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Segoe UI" w:hAnsi="Segoe UI" w:eastAsia="Segoe UI" w:cs="Segoe UI"/>
                <w:sz w:val="24"/>
                <w:szCs w:val="24"/>
                <w:lang w:val="ru-RU" w:bidi="ru-RU"/>
              </w:rPr>
            </w:pPr>
          </w:p>
        </w:tc>
        <w:tc>
          <w:tcPr>
            <w:tcW w:w="794" w:type="dxa"/>
            <w:tcBorders>
              <w:top w:val="none"/>
              <w:left w:val="none"/>
              <w:bottom w:val="none"/>
              <w:right w:val="none"/>
            </w:tcBorders>
            <w:shd w:val="nil"/>
            <w:textDirection w:val="lrTb"/>
            <w:vAlign w:val="bottom"/>
          </w:tcPr>
          <w:p>
            <w:pPr>
              <w:spacing w:before="0" w:after="0" w:line="240" w:lineRule="auto"/>
              <w:ind w:left="0" w:right="0" w:firstLine="0"/>
              <w:jc w:val="left"/>
              <w:rPr>
                <w:rFonts w:ascii="Segoe UI" w:hAnsi="Segoe UI" w:eastAsia="Segoe UI" w:cs="Segoe UI"/>
                <w:sz w:val="24"/>
                <w:szCs w:val="24"/>
                <w:lang w:val="ru-RU" w:bidi="ru-RU"/>
              </w:rPr>
            </w:pPr>
          </w:p>
        </w:tc>
        <w:tc>
          <w:tcPr>
            <w:tcW w:w="2268" w:type="dxa"/>
            <w:vMerge w:val="continue"/>
            <w:tcBorders>
              <w:left w:val="single" w:sz="4"/>
              <w:right w:val="single" w:sz="4"/>
            </w:tcBorders>
            <w:shd w:val="nil"/>
            <w:textDirection w:val="lrTb"/>
            <w:vAlign w:val="top"/>
          </w:tcPr>
          <w:p>
            <w:pPr>
              <w:spacing w:before="0" w:after="0" w:line="240" w:lineRule="auto"/>
              <w:ind w:left="0" w:right="0" w:firstLine="0"/>
              <w:jc w:val="left"/>
              <w:rPr>
                <w:rFonts w:ascii="Segoe UI" w:hAnsi="Segoe UI" w:eastAsia="Segoe UI" w:cs="Segoe UI"/>
                <w:sz w:val="24"/>
                <w:szCs w:val="24"/>
                <w:lang w:val="ru-RU" w:bidi="ru-RU"/>
              </w:rPr>
            </w:pPr>
          </w:p>
        </w:tc>
      </w:tr>
      <w:tr>
        <w:trPr>
          <w:cantSplit/>
          <w:trHeight w:val="1134" w:hRule="exact"/>
        </w:trPr>
        <w:tc>
          <w:tcPr>
            <w:tcW w:w="7144" w:type="dxa"/>
            <w:gridSpan w:val="5"/>
            <w:tcBorders>
              <w:top w:val="none"/>
              <w:left w:val="none"/>
              <w:bottom w:val="none"/>
              <w:right w:val="none"/>
            </w:tcBorders>
            <w:shd w:val="nil"/>
            <w:textDirection w:val="lrTb"/>
            <w:vAlign w:val="top"/>
          </w:tcPr>
          <w:p>
            <w:pPr>
              <w:spacing w:before="0" w:after="0" w:line="240" w:lineRule="auto"/>
              <w:ind w:left="0" w:right="0" w:firstLine="0"/>
              <w:jc w:val="left"/>
              <w:rPr>
                <w:rFonts w:ascii="Segoe UI" w:hAnsi="Segoe UI" w:eastAsia="Segoe UI" w:cs="Segoe UI"/>
                <w:sz w:val="24"/>
                <w:szCs w:val="24"/>
                <w:lang w:val="ru-RU" w:bidi="ru-RU"/>
              </w:rPr>
            </w:pPr>
          </w:p>
        </w:tc>
        <w:tc>
          <w:tcPr>
            <w:tcW w:w="2268" w:type="dxa"/>
            <w:vMerge w:val="continue"/>
            <w:tcBorders>
              <w:left w:val="single" w:sz="4"/>
              <w:bottom w:val="single" w:sz="4"/>
              <w:right w:val="single" w:sz="4"/>
            </w:tcBorders>
            <w:shd w:val="nil"/>
            <w:textDirection w:val="lrTb"/>
            <w:vAlign w:val="top"/>
          </w:tcPr>
          <w:p>
            <w:pPr>
              <w:spacing w:before="0" w:after="0" w:line="240" w:lineRule="auto"/>
              <w:ind w:left="0" w:right="0" w:firstLine="0"/>
              <w:jc w:val="left"/>
              <w:rPr>
                <w:rFonts w:ascii="Segoe UI" w:hAnsi="Segoe UI" w:eastAsia="Segoe UI" w:cs="Segoe UI"/>
                <w:sz w:val="24"/>
                <w:szCs w:val="24"/>
                <w:lang w:val="ru-RU" w:bidi="ru-RU"/>
              </w:rPr>
            </w:pPr>
          </w:p>
        </w:tc>
      </w:tr>
    </w:tbl>
    <w:p>
      <w:pPr>
        <w:spacing w:before="0" w:after="300" w:line="240" w:lineRule="auto"/>
        <w:ind w:left="0" w:right="0" w:firstLine="0"/>
        <w:jc w:val="left"/>
        <w:rPr>
          <w:rFonts w:ascii="Segoe UI" w:hAnsi="Segoe UI" w:eastAsia="Segoe UI" w:cs="Segoe UI"/>
          <w:sz w:val="4"/>
          <w:szCs w:val="4"/>
          <w:lang w:val="ru-RU" w:bidi="ru-RU"/>
        </w:rPr>
      </w:pPr>
    </w:p>
    <w:tbl>
      <w:tblPr>
        <w:tblStyle w:val="Style_11"/>
        <w:tblW w:w="941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28" w:type="dxa"/>
          <w:right w:w="28" w:type="dxa"/>
        </w:tblCellMar>
      </w:tblPr>
      <w:tblGrid>
        <w:gridCol w:w="4706"/>
        <w:gridCol w:w="4706"/>
      </w:tblGrid>
      <w:tr>
        <w:trPr>
          <w:cantSplit/>
        </w:trPr>
        <w:tc>
          <w:tcPr>
            <w:tcW w:w="4706" w:type="dxa"/>
            <w:tcBorders>
              <w:top w:val="single" w:sz="4"/>
              <w:bottom w:val="single" w:sz="4"/>
              <w:right w:val="single" w:sz="4"/>
            </w:tcBorders>
            <w:shd w:val="nil"/>
            <w:textDirection w:val="lrTb"/>
            <w:vAlign w:val="top"/>
          </w:tcPr>
          <w:p>
            <w:pPr>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keepNext/>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Число, месяц, год рождения. Указываются в соответствии с паспортом. Если информация в паспорте не совпадает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с информацией в свидетельстве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 рождении, дополнительно указывается информация в соответствии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со свидетельством о рождении</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4.</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Место рождения (населенный пункт, субъект Российской Федерации, административно-территориальная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в соответствии с паспортом. Если информация в паспорте не совпадает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с информацией в свидетельстве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 рождении, дополнительно указывается информация в соответствии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со свидетельством о рождении</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5.</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Паспорт или документ, его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заменяющий: вид документа, его серия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номер, наименование органа, выдавшего документ, дата его выдачи, код подразделения</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6.</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7.</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Имеете (имели) ли вид на жительство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другое государство (дата подачи заявления, какое государство)</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keepNext/>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8.</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Страховой номер индивидуального лицевого счета (при наличии)</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keepNext/>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9.</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Полис обязательного медицинского страхования (при наличии)</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keepNext/>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10.</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Идентификационный номер налогоплательщика (при наличии)</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11.</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Образование: уровень образования,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вид документа об образовании и (или)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12.</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Дополнительное профессиональное образование (при наличии)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профессиональное обучение (при прохождении): вид документа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 квалификации, его серия и номер, наименование организации, выдавшей документ, дата его выдачи, квалификация</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13.</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Владение иностранными языками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языками народов Российской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Федерации. В какой степени (читаете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переводите со словарем, читаете 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можете объясняться, владеете свободно)</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14.</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наименование документа о присвоении чина, ранга или звания, номер и дата документа</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keepNext/>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15.</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Отношение к воинской обязанности, наличие удостоверения гражданина, подлежащего призыву на военную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в котором состоите на воинском учете</w:t>
            </w:r>
          </w:p>
        </w:tc>
        <w:tc>
          <w:tcPr>
            <w:tcW w:w="4706" w:type="dxa"/>
            <w:tcBorders>
              <w:top w:val="single" w:sz="4"/>
              <w:left w:val="single" w:sz="4"/>
              <w:bottom w:val="single" w:sz="4"/>
            </w:tcBorders>
            <w:shd w:val="nil"/>
            <w:textDirection w:val="lrTb"/>
            <w:vAlign w:val="top"/>
          </w:tcPr>
          <w:p>
            <w:pPr>
              <w:keepNext/>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keepNext/>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16.</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Допуск к государственной тайне, оформленный за период работы, службы, </w:t>
            </w:r>
            <w:r>
              <w:rPr>
                <w:rFonts w:ascii="Segoe UI" w:hAnsi="Segoe UI" w:eastAsia="Segoe UI" w:cs="Segoe UI"/>
                <w:spacing w:val="-4"/>
                <w:sz w:val="24"/>
                <w:szCs w:val="24"/>
                <w:lang w:val="ru-RU" w:bidi="ru-RU"/>
              </w:rPr>
              <w:t xml:space="preserve">учебы (указывается последний оформленный </w:t>
            </w:r>
            <w:r>
              <w:rPr>
                <w:rFonts w:ascii="Segoe UI" w:hAnsi="Segoe UI" w:eastAsia="Segoe UI" w:cs="Segoe UI"/>
                <w:sz w:val="24"/>
                <w:szCs w:val="24"/>
                <w:lang w:val="ru-RU" w:bidi="ru-RU"/>
              </w:rPr>
              <w:t xml:space="preserve">допуск к государственной тайне):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наименование органа или организации, оформивших допуск, форма допуска, год оформления</w:t>
            </w:r>
          </w:p>
        </w:tc>
        <w:tc>
          <w:tcPr>
            <w:tcW w:w="4706" w:type="dxa"/>
            <w:tcBorders>
              <w:top w:val="single" w:sz="4"/>
              <w:left w:val="single" w:sz="4"/>
              <w:bottom w:val="single" w:sz="4"/>
            </w:tcBorders>
            <w:shd w:val="nil"/>
            <w:textDirection w:val="lrTb"/>
            <w:vAlign w:val="top"/>
          </w:tcPr>
          <w:p>
            <w:pPr>
              <w:keepNext/>
              <w:spacing w:before="0" w:after="0" w:line="240" w:lineRule="auto"/>
              <w:ind w:left="57" w:right="57" w:firstLine="0"/>
              <w:jc w:val="both"/>
              <w:rPr>
                <w:rFonts w:ascii="Segoe UI" w:hAnsi="Segoe UI" w:eastAsia="Segoe UI" w:cs="Segoe UI"/>
                <w:sz w:val="24"/>
                <w:szCs w:val="24"/>
                <w:lang w:val="ru-RU" w:bidi="ru-RU"/>
              </w:rPr>
            </w:pPr>
          </w:p>
        </w:tc>
      </w:tr>
      <w:tr>
        <w:trPr>
          <w:cantSplit/>
        </w:trPr>
        <w:tc>
          <w:tcPr>
            <w:tcW w:w="4706" w:type="dxa"/>
            <w:tcBorders>
              <w:top w:val="single" w:sz="4"/>
              <w:bottom w:val="single" w:sz="4"/>
              <w:right w:val="single" w:sz="4"/>
            </w:tcBorders>
            <w:shd w:val="nil"/>
            <w:textDirection w:val="lrTb"/>
            <w:vAlign w:val="top"/>
          </w:tcPr>
          <w:p>
            <w:pPr>
              <w:spacing w:before="0" w:after="120" w:line="240" w:lineRule="auto"/>
              <w:ind w:left="57" w:right="57"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17.</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Паспорт, удостоверяющий личность гражданина Российской Федерации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Borders>
              <w:top w:val="single" w:sz="4"/>
              <w:left w:val="single" w:sz="4"/>
              <w:bottom w:val="single" w:sz="4"/>
            </w:tcBorders>
            <w:shd w:val="nil"/>
            <w:textDirection w:val="lrTb"/>
            <w:vAlign w:val="top"/>
          </w:tcPr>
          <w:p>
            <w:pPr>
              <w:spacing w:before="0" w:after="0" w:line="240" w:lineRule="auto"/>
              <w:ind w:left="57" w:right="57" w:firstLine="0"/>
              <w:jc w:val="both"/>
              <w:rPr>
                <w:rFonts w:ascii="Segoe UI" w:hAnsi="Segoe UI" w:eastAsia="Segoe UI" w:cs="Segoe UI"/>
                <w:sz w:val="24"/>
                <w:szCs w:val="24"/>
                <w:lang w:val="ru-RU" w:bidi="ru-RU"/>
              </w:rPr>
            </w:pPr>
          </w:p>
        </w:tc>
      </w:tr>
    </w:tbl>
    <w:p>
      <w:pPr>
        <w:spacing w:before="0" w:after="0" w:line="240" w:lineRule="auto"/>
        <w:ind w:left="0" w:right="0" w:firstLine="0"/>
        <w:jc w:val="left"/>
        <w:rPr>
          <w:rFonts w:ascii="Segoe UI" w:hAnsi="Segoe UI" w:eastAsia="Segoe UI" w:cs="Segoe UI"/>
          <w:sz w:val="2"/>
          <w:szCs w:val="2"/>
          <w:lang w:val="ru-RU" w:bidi="ru-RU"/>
        </w:rPr>
      </w:pPr>
    </w:p>
    <w:p>
      <w:pPr>
        <w:spacing w:before="24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18.</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Заполняется при поступлении на службу:</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внешней разведки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внутренних дел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государственной охраны;</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и организации прокуратуры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принудительного исполнения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Следственный комитет Российской Федерации;</w:t>
      </w:r>
    </w:p>
    <w:p>
      <w:pPr>
        <w:spacing w:before="0" w:after="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федеральный орган обеспечения мобилизационной подготовки органов государственной власти Российской Федерации;</w:t>
      </w:r>
    </w:p>
    <w:p>
      <w:pPr>
        <w:spacing w:before="0" w:after="12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учреждения и органы уголовно-исполнительной системы Российской Федерации,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а также на военную службу по контракту в войска национальной гвардии Российской Федерации.</w:t>
      </w: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Pr>
          <w:rFonts w:ascii="Segoe UI" w:hAnsi="Segoe UI" w:eastAsia="Segoe UI" w:cs="Segoe UI"/>
          <w:sz w:val="24"/>
          <w:szCs w:val="24"/>
          <w:lang w:val="ru-RU" w:bidi="ru-RU"/>
        </w:rPr>
        <w:br/>
      </w: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19.</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Имеете ли статус иностранного агента (дата решения о включении в реестр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иностранных агентов)  </w:t>
      </w:r>
    </w:p>
    <w:p>
      <w:pPr>
        <w:pBdr>
          <w:top w:val="single" w:sz="4" w:space="1"/>
        </w:pBdr>
        <w:spacing w:before="0" w:after="120" w:line="240" w:lineRule="auto"/>
        <w:ind w:left="2410" w:right="0" w:firstLine="0"/>
        <w:jc w:val="both"/>
        <w:rPr>
          <w:rFonts w:ascii="Segoe UI" w:hAnsi="Segoe UI" w:eastAsia="Segoe UI" w:cs="Segoe UI"/>
          <w:sz w:val="2"/>
          <w:szCs w:val="2"/>
          <w:lang w:val="ru-RU" w:bidi="ru-RU"/>
        </w:rPr>
      </w:pPr>
    </w:p>
    <w:p>
      <w:pPr>
        <w:keepNext/>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20.</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Имеется ли вступившее в законную силу решение суда о признании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Вас недееспособным или ограниченно дееспособным (дата и номер решения суда)</w:t>
      </w:r>
      <w:r>
        <w:rPr>
          <w:rFonts w:ascii="Segoe UI" w:hAnsi="Segoe UI" w:eastAsia="Segoe UI" w:cs="Segoe UI"/>
          <w:sz w:val="24"/>
          <w:szCs w:val="24"/>
          <w:lang w:val="ru-RU" w:bidi="ru-RU"/>
        </w:rPr>
        <w:br/>
      </w:r>
    </w:p>
    <w:p>
      <w:pPr>
        <w:keepNext/>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21.</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Замещаете ли государственную должность Российской Федерации,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государственную должность субъекта Российской Федерации, муниципальную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должность (полное наименование должности)  </w:t>
      </w:r>
    </w:p>
    <w:p>
      <w:pPr>
        <w:pBdr>
          <w:top w:val="single" w:sz="4" w:space="1"/>
        </w:pBdr>
        <w:spacing w:before="0" w:after="0" w:line="240" w:lineRule="auto"/>
        <w:ind w:left="4872"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22.</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Входите ли в состав органов управления, попечительских или наблюдательных советов, иных органов иностранных некоммерческих неправительственных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организаций и действующих на территории Российской Федерации их структурных подразделений (полное наименование органа, организации и Ваш статус)</w:t>
      </w:r>
      <w:r>
        <w:rPr>
          <w:rFonts w:ascii="Segoe UI" w:hAnsi="Segoe UI" w:eastAsia="Segoe UI" w:cs="Segoe UI"/>
          <w:sz w:val="24"/>
          <w:szCs w:val="24"/>
          <w:lang w:val="ru-RU" w:bidi="ru-RU"/>
        </w:rPr>
        <w:br/>
      </w: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23.</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spacing w:before="0" w:after="0" w:line="240" w:lineRule="auto"/>
        <w:ind w:left="0" w:right="0" w:firstLine="567"/>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(или) служебную тайну.</w:t>
      </w:r>
    </w:p>
    <w:p>
      <w:pPr>
        <w:spacing w:before="0" w:after="240" w:line="240" w:lineRule="auto"/>
        <w:ind w:left="0" w:right="0" w:firstLine="567"/>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Наименования организации, органа указываются полностью так, как они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Style_23"/>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1531"/>
        <w:gridCol w:w="1531"/>
        <w:gridCol w:w="3119"/>
        <w:gridCol w:w="3232"/>
      </w:tblGrid>
      <w:tr>
        <w:trPr>
          <w:trHeight w:val="500"/>
        </w:trPr>
        <w:tc>
          <w:tcPr>
            <w:tcW w:w="3062" w:type="dxa"/>
            <w:gridSpan w:val="2"/>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Месяц и год</w:t>
            </w:r>
          </w:p>
        </w:tc>
        <w:tc>
          <w:tcPr>
            <w:tcW w:w="3119" w:type="dxa"/>
            <w:vMerge w:val="restart"/>
            <w:tcBorders>
              <w:top w:val="single" w:sz="4"/>
              <w:left w:val="single" w:sz="4"/>
              <w:bottom w:val="single" w:sz="4"/>
              <w:right w:val="single" w:sz="4"/>
            </w:tcBorders>
            <w:shd w:val="nil"/>
            <w:textDirection w:val="lrTb"/>
            <w:vAlign w:val="top"/>
          </w:tcPr>
          <w:p>
            <w:pPr>
              <w:spacing w:before="0" w:after="12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Должность с указанием наименования организации, органа</w:t>
            </w:r>
          </w:p>
        </w:tc>
        <w:tc>
          <w:tcPr>
            <w:tcW w:w="3232" w:type="dxa"/>
            <w:vMerge w:val="restart"/>
            <w:tcBorders>
              <w:top w:val="single" w:sz="4"/>
              <w:left w:val="single" w:sz="4"/>
              <w:bottom w:val="single" w:sz="4"/>
              <w:right w:val="none"/>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Адрес организации, органа</w:t>
            </w:r>
          </w:p>
        </w:tc>
      </w:tr>
      <w:tr>
        <w:tc>
          <w:tcPr>
            <w:tcW w:w="1531" w:type="dxa"/>
            <w:tcBorders>
              <w:top w:val="single" w:sz="4"/>
              <w:left w:val="none"/>
              <w:bottom w:val="single" w:sz="4"/>
              <w:right w:val="single" w:sz="4"/>
            </w:tcBorders>
            <w:shd w:val="nil"/>
            <w:textDirection w:val="lrTb"/>
            <w:vAlign w:val="center"/>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приема</w:t>
            </w:r>
          </w:p>
        </w:tc>
        <w:tc>
          <w:tcPr>
            <w:tcW w:w="1531" w:type="dxa"/>
            <w:tcBorders>
              <w:top w:val="single" w:sz="4"/>
              <w:left w:val="single" w:sz="4"/>
              <w:bottom w:val="single" w:sz="4"/>
              <w:right w:val="single" w:sz="4"/>
            </w:tcBorders>
            <w:shd w:val="nil"/>
            <w:textDirection w:val="lrTb"/>
            <w:vAlign w:val="center"/>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увольнения</w:t>
            </w:r>
          </w:p>
        </w:tc>
        <w:tc>
          <w:tcPr>
            <w:tcW w:w="3119" w:type="dxa"/>
            <w:vMerge w:val="continue"/>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3232" w:type="dxa"/>
            <w:vMerge w:val="continue"/>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r>
        <w:tc>
          <w:tcPr>
            <w:tcW w:w="1531"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119" w:type="dxa"/>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3232"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r>
        <w:tc>
          <w:tcPr>
            <w:tcW w:w="1531"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119" w:type="dxa"/>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3232"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r>
        <w:tc>
          <w:tcPr>
            <w:tcW w:w="1531"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119" w:type="dxa"/>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3232"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r>
        <w:tc>
          <w:tcPr>
            <w:tcW w:w="1531"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119" w:type="dxa"/>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3232"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r>
        <w:tc>
          <w:tcPr>
            <w:tcW w:w="1531"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119" w:type="dxa"/>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3232"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r>
        <w:tc>
          <w:tcPr>
            <w:tcW w:w="1531"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119" w:type="dxa"/>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3232"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r>
        <w:tc>
          <w:tcPr>
            <w:tcW w:w="1531"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119" w:type="dxa"/>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3232"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bl>
    <w:p>
      <w:pPr>
        <w:spacing w:before="0" w:after="0" w:line="240" w:lineRule="auto"/>
        <w:ind w:left="0" w:right="0" w:firstLine="0"/>
        <w:jc w:val="both"/>
        <w:rPr>
          <w:rFonts w:ascii="Segoe UI" w:hAnsi="Segoe UI" w:eastAsia="Segoe UI" w:cs="Segoe UI"/>
          <w:sz w:val="20"/>
          <w:szCs w:val="20"/>
          <w:lang w:val="ru-RU" w:bidi="ru-RU"/>
        </w:rPr>
      </w:pPr>
    </w:p>
    <w:p>
      <w:pPr>
        <w:keepNext/>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24.</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pPr>
        <w:keepNext/>
        <w:pBdr>
          <w:top w:val="single" w:sz="4" w:space="1"/>
        </w:pBdr>
        <w:spacing w:before="0" w:after="0" w:line="240" w:lineRule="auto"/>
        <w:ind w:left="1358" w:right="0" w:firstLine="0"/>
        <w:jc w:val="both"/>
        <w:rPr>
          <w:rFonts w:ascii="Segoe UI" w:hAnsi="Segoe UI" w:eastAsia="Segoe UI" w:cs="Segoe UI"/>
          <w:sz w:val="2"/>
          <w:szCs w:val="2"/>
          <w:lang w:val="ru-RU" w:bidi="ru-RU"/>
        </w:rPr>
      </w:pPr>
    </w:p>
    <w:p>
      <w:pPr>
        <w:keepNext/>
        <w:spacing w:before="0" w:after="0" w:line="240" w:lineRule="auto"/>
        <w:ind w:left="0" w:right="0" w:firstLine="0"/>
        <w:jc w:val="both"/>
        <w:rPr>
          <w:rFonts w:ascii="Segoe UI" w:hAnsi="Segoe UI" w:eastAsia="Segoe UI" w:cs="Segoe UI"/>
          <w:sz w:val="24"/>
          <w:szCs w:val="24"/>
          <w:lang w:val="ru-RU" w:bidi="ru-RU"/>
        </w:rPr>
      </w:pPr>
    </w:p>
    <w:p>
      <w:pPr>
        <w:keepNext/>
        <w:pBdr>
          <w:top w:val="single" w:sz="4" w:space="1"/>
        </w:pBdr>
        <w:spacing w:before="0" w:after="0" w:line="240" w:lineRule="auto"/>
        <w:ind w:left="0" w:right="0" w:firstLine="0"/>
        <w:jc w:val="both"/>
        <w:rPr>
          <w:rFonts w:ascii="Segoe UI" w:hAnsi="Segoe UI" w:eastAsia="Segoe UI" w:cs="Segoe UI"/>
          <w:sz w:val="2"/>
          <w:szCs w:val="2"/>
          <w:lang w:val="ru-RU" w:bidi="ru-RU"/>
        </w:rPr>
      </w:pPr>
    </w:p>
    <w:p>
      <w:pPr>
        <w:keepNext/>
        <w:spacing w:before="0" w:after="0" w:line="240" w:lineRule="auto"/>
        <w:ind w:left="0" w:right="0" w:firstLine="0"/>
        <w:jc w:val="both"/>
        <w:rPr>
          <w:rFonts w:ascii="Segoe UI" w:hAnsi="Segoe UI" w:eastAsia="Segoe UI" w:cs="Segoe UI"/>
          <w:sz w:val="24"/>
          <w:szCs w:val="24"/>
          <w:lang w:val="ru-RU" w:bidi="ru-RU"/>
        </w:rPr>
      </w:pPr>
    </w:p>
    <w:p>
      <w:pPr>
        <w:keepNext/>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25.</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pPr>
        <w:spacing w:before="0" w:after="0" w:line="240" w:lineRule="auto"/>
        <w:ind w:left="0" w:right="0" w:firstLine="567"/>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spacing w:before="0" w:after="0" w:line="240" w:lineRule="auto"/>
        <w:ind w:left="0" w:right="0" w:firstLine="567"/>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в одном жилом помещении, и сведения о бывших супругах.</w:t>
      </w:r>
    </w:p>
    <w:p>
      <w:pPr>
        <w:spacing w:before="0" w:after="120" w:line="240" w:lineRule="auto"/>
        <w:ind w:left="0" w:right="0" w:firstLine="567"/>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Если члены семьи и близкие родственники изменяли фамилию, имя, отчество, необходимо также указать их прежние фамилию, имя, отчество</w:t>
      </w:r>
    </w:p>
    <w:tbl>
      <w:tblPr>
        <w:tblStyle w:val="Style_23"/>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1134"/>
        <w:gridCol w:w="1247"/>
        <w:gridCol w:w="2041"/>
        <w:gridCol w:w="1474"/>
        <w:gridCol w:w="1644"/>
        <w:gridCol w:w="1871"/>
      </w:tblGrid>
      <w:tr>
        <w:tc>
          <w:tcPr>
            <w:tcW w:w="1134"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Степень родства</w:t>
            </w:r>
          </w:p>
        </w:tc>
        <w:tc>
          <w:tcPr>
            <w:tcW w:w="1247"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Фамилия, имя, отчество (при наличии)</w:t>
            </w:r>
          </w:p>
        </w:tc>
        <w:tc>
          <w:tcPr>
            <w:tcW w:w="204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Дата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место рождения</w:t>
            </w:r>
          </w:p>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0"/>
                <w:szCs w:val="20"/>
                <w:lang w:val="ru-RU" w:bidi="ru-RU"/>
              </w:rPr>
              <w:t xml:space="preserve">(указываются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в соответствии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с паспортом;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если информация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в паспорте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не совпадает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с информацией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в свидетельстве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о рождении, дополнительно указывается информация в соответствии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со свидетельством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о рождении)</w:t>
            </w:r>
          </w:p>
        </w:tc>
        <w:tc>
          <w:tcPr>
            <w:tcW w:w="1474"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pacing w:val="-4"/>
                <w:sz w:val="24"/>
                <w:szCs w:val="24"/>
                <w:lang w:val="ru-RU" w:bidi="ru-RU"/>
              </w:rPr>
              <w:t xml:space="preserve">Граж</w:t>
            </w:r>
            <w:r>
              <w:rPr>
                <w:rFonts w:ascii="Segoe UI" w:hAnsi="Segoe UI" w:eastAsia="Segoe UI" w:cs="Segoe UI"/>
                <w:spacing w:val="-4"/>
                <w:sz w:val="24"/>
                <w:szCs w:val="24"/>
                <w:lang w:val="ru-RU" w:bidi="ru-RU"/>
              </w:rPr>
              <w:t xml:space="preserve">-</w:t>
            </w:r>
            <w:r>
              <w:rPr>
                <w:rFonts w:ascii="Segoe UI" w:hAnsi="Segoe UI" w:eastAsia="Segoe UI" w:cs="Segoe UI"/>
                <w:spacing w:val="-4"/>
                <w:sz w:val="24"/>
                <w:szCs w:val="24"/>
                <w:lang w:val="ru-RU" w:bidi="ru-RU"/>
              </w:rPr>
              <w:t xml:space="preserve">данство (подданство)</w:t>
            </w:r>
          </w:p>
        </w:tc>
        <w:tc>
          <w:tcPr>
            <w:tcW w:w="1644"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Место работы, учебы (наимено</w:t>
            </w:r>
            <w:r>
              <w:rPr>
                <w:rFonts w:ascii="Segoe UI" w:hAnsi="Segoe UI" w:eastAsia="Segoe UI" w:cs="Segoe UI"/>
                <w:sz w:val="24"/>
                <w:szCs w:val="24"/>
                <w:lang w:val="ru-RU" w:bidi="ru-RU"/>
              </w:rPr>
              <w:t xml:space="preserve">-</w:t>
            </w:r>
            <w:r>
              <w:rPr>
                <w:rFonts w:ascii="Segoe UI" w:hAnsi="Segoe UI" w:eastAsia="Segoe UI" w:cs="Segoe UI"/>
                <w:sz w:val="24"/>
                <w:szCs w:val="24"/>
                <w:lang w:val="ru-RU" w:bidi="ru-RU"/>
              </w:rPr>
              <w:t xml:space="preserve">вание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адрес организации, органа), должность</w:t>
            </w:r>
          </w:p>
        </w:tc>
        <w:tc>
          <w:tcPr>
            <w:tcW w:w="1871" w:type="dxa"/>
            <w:tcBorders>
              <w:top w:val="single" w:sz="4"/>
              <w:left w:val="single" w:sz="4"/>
              <w:bottom w:val="single" w:sz="4"/>
              <w:right w:val="none"/>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Место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жительства</w:t>
            </w:r>
          </w:p>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0"/>
                <w:szCs w:val="20"/>
                <w:lang w:val="ru-RU" w:bidi="ru-RU"/>
              </w:rPr>
              <w:t xml:space="preserve">(адрес регистрации, фактического проживания;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в случае смерти родственника указываются дата </w:t>
            </w:r>
            <w:r>
              <w:rPr>
                <w:rFonts w:ascii="Segoe UI" w:hAnsi="Segoe UI" w:eastAsia="Segoe UI" w:cs="Segoe UI"/>
                <w:sz w:val="20"/>
                <w:szCs w:val="20"/>
                <w:lang w:val="ru-RU" w:bidi="ru-RU"/>
              </w:rPr>
              <w:br/>
            </w:r>
            <w:r>
              <w:rPr>
                <w:rFonts w:ascii="Segoe UI" w:hAnsi="Segoe UI" w:eastAsia="Segoe UI" w:cs="Segoe UI"/>
                <w:sz w:val="20"/>
                <w:szCs w:val="20"/>
                <w:lang w:val="ru-RU" w:bidi="ru-RU"/>
              </w:rPr>
              <w:t xml:space="preserve">его смерти и место захоронения)</w:t>
            </w:r>
          </w:p>
        </w:tc>
      </w:tr>
      <w:tr>
        <w:tc>
          <w:tcPr>
            <w:tcW w:w="1134" w:type="dxa"/>
            <w:tcBorders>
              <w:top w:val="single" w:sz="4"/>
              <w:left w:val="none"/>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247"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2041"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474"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644"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871" w:type="dxa"/>
            <w:tcBorders>
              <w:top w:val="single" w:sz="4"/>
              <w:left w:val="single" w:sz="4"/>
              <w:bottom w:val="single" w:sz="4"/>
              <w:right w:val="none"/>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r>
      <w:tr>
        <w:tc>
          <w:tcPr>
            <w:tcW w:w="1134" w:type="dxa"/>
            <w:tcBorders>
              <w:top w:val="single" w:sz="4"/>
              <w:left w:val="none"/>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247"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2041"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474"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644"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871" w:type="dxa"/>
            <w:tcBorders>
              <w:top w:val="single" w:sz="4"/>
              <w:left w:val="single" w:sz="4"/>
              <w:bottom w:val="single" w:sz="4"/>
              <w:right w:val="none"/>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r>
      <w:tr>
        <w:tc>
          <w:tcPr>
            <w:tcW w:w="1134" w:type="dxa"/>
            <w:tcBorders>
              <w:top w:val="single" w:sz="4"/>
              <w:left w:val="none"/>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247"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2041"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474"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644"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871" w:type="dxa"/>
            <w:tcBorders>
              <w:top w:val="single" w:sz="4"/>
              <w:left w:val="single" w:sz="4"/>
              <w:bottom w:val="single" w:sz="4"/>
              <w:right w:val="none"/>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r>
      <w:tr>
        <w:tc>
          <w:tcPr>
            <w:tcW w:w="1134" w:type="dxa"/>
            <w:tcBorders>
              <w:top w:val="single" w:sz="4"/>
              <w:left w:val="none"/>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247"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2041"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474"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644"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871" w:type="dxa"/>
            <w:tcBorders>
              <w:top w:val="single" w:sz="4"/>
              <w:left w:val="single" w:sz="4"/>
              <w:bottom w:val="single" w:sz="4"/>
              <w:right w:val="none"/>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r>
      <w:tr>
        <w:tc>
          <w:tcPr>
            <w:tcW w:w="1134" w:type="dxa"/>
            <w:tcBorders>
              <w:top w:val="single" w:sz="4"/>
              <w:left w:val="none"/>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247"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2041"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474"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644"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871" w:type="dxa"/>
            <w:tcBorders>
              <w:top w:val="single" w:sz="4"/>
              <w:left w:val="single" w:sz="4"/>
              <w:bottom w:val="single" w:sz="4"/>
              <w:right w:val="none"/>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r>
      <w:tr>
        <w:tc>
          <w:tcPr>
            <w:tcW w:w="1134" w:type="dxa"/>
            <w:tcBorders>
              <w:top w:val="single" w:sz="4"/>
              <w:left w:val="none"/>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247"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2041"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474"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644"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871" w:type="dxa"/>
            <w:tcBorders>
              <w:top w:val="single" w:sz="4"/>
              <w:left w:val="single" w:sz="4"/>
              <w:bottom w:val="single" w:sz="4"/>
              <w:right w:val="none"/>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r>
      <w:tr>
        <w:tc>
          <w:tcPr>
            <w:tcW w:w="1134" w:type="dxa"/>
            <w:tcBorders>
              <w:top w:val="single" w:sz="4"/>
              <w:left w:val="none"/>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247"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2041"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474" w:type="dxa"/>
            <w:tcBorders>
              <w:top w:val="single" w:sz="4"/>
              <w:left w:val="single" w:sz="4"/>
              <w:bottom w:val="single" w:sz="4"/>
              <w:right w:val="single" w:sz="4"/>
            </w:tcBorders>
            <w:shd w:val="nil"/>
            <w:textDirection w:val="lrTb"/>
            <w:vAlign w:val="bottom"/>
          </w:tcPr>
          <w:p>
            <w:pPr>
              <w:spacing w:before="0" w:after="0" w:line="240" w:lineRule="auto"/>
              <w:ind w:left="0" w:right="0"/>
              <w:jc w:val="center"/>
              <w:rPr>
                <w:rFonts w:ascii="Times New Roman" w:hAnsi="Times New Roman" w:eastAsia="Times New Roman" w:cs="Times New Roman"/>
                <w:lang w:val="ru-RU" w:bidi="ru-RU"/>
              </w:rPr>
            </w:pPr>
          </w:p>
        </w:tc>
        <w:tc>
          <w:tcPr>
            <w:tcW w:w="1644" w:type="dxa"/>
            <w:tcBorders>
              <w:top w:val="single" w:sz="4"/>
              <w:left w:val="single" w:sz="4"/>
              <w:bottom w:val="single" w:sz="4"/>
              <w:right w:val="single" w:sz="4"/>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c>
          <w:tcPr>
            <w:tcW w:w="1871" w:type="dxa"/>
            <w:tcBorders>
              <w:top w:val="single" w:sz="4"/>
              <w:left w:val="single" w:sz="4"/>
              <w:bottom w:val="single" w:sz="4"/>
              <w:right w:val="none"/>
            </w:tcBorders>
            <w:shd w:val="nil"/>
            <w:textDirection w:val="lrTb"/>
            <w:vAlign w:val="bottom"/>
          </w:tcPr>
          <w:p>
            <w:pPr>
              <w:spacing w:before="0" w:after="0" w:line="240" w:lineRule="auto"/>
              <w:ind w:left="0" w:right="0"/>
              <w:jc w:val="left"/>
              <w:rPr>
                <w:rFonts w:ascii="Times New Roman" w:hAnsi="Times New Roman" w:eastAsia="Times New Roman" w:cs="Times New Roman"/>
                <w:lang w:val="ru-RU" w:bidi="ru-RU"/>
              </w:rPr>
            </w:pPr>
          </w:p>
        </w:tc>
      </w:tr>
    </w:tbl>
    <w:p>
      <w:pPr>
        <w:spacing w:before="0" w:after="0" w:line="240" w:lineRule="auto"/>
        <w:ind w:left="0" w:right="0" w:firstLine="0"/>
        <w:jc w:val="left"/>
        <w:rPr>
          <w:rFonts w:ascii="Segoe UI" w:hAnsi="Segoe UI" w:eastAsia="Segoe UI" w:cs="Segoe UI"/>
          <w:sz w:val="20"/>
          <w:szCs w:val="20"/>
          <w:lang w:val="ru-RU" w:bidi="ru-RU"/>
        </w:rPr>
      </w:pPr>
    </w:p>
    <w:p>
      <w:pPr>
        <w:pageBreakBefore/>
        <w:spacing w:before="0" w:after="18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26.</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Ваши отец, мать, супруга (супруг), дети, братья, сестры, постоянно проживающие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на территории иностранного государства</w:t>
      </w:r>
    </w:p>
    <w:tbl>
      <w:tblPr>
        <w:tblStyle w:val="Style_23"/>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2155"/>
        <w:gridCol w:w="1588"/>
        <w:gridCol w:w="1531"/>
        <w:gridCol w:w="2041"/>
        <w:gridCol w:w="2098"/>
      </w:tblGrid>
      <w:tr>
        <w:tc>
          <w:tcPr>
            <w:tcW w:w="2155"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Степень родства</w:t>
            </w:r>
          </w:p>
        </w:tc>
        <w:tc>
          <w:tcPr>
            <w:tcW w:w="1588"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Фамилия,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имя,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отчество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(при</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наличии)</w:t>
            </w: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Период (месяц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год) пребывания за границей</w:t>
            </w:r>
          </w:p>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16"/>
                <w:szCs w:val="16"/>
                <w:lang w:val="ru-RU" w:bidi="ru-RU"/>
              </w:rPr>
              <w:t xml:space="preserve">(указывается </w:t>
            </w:r>
            <w:r>
              <w:rPr>
                <w:rFonts w:ascii="Segoe UI" w:hAnsi="Segoe UI" w:eastAsia="Segoe UI" w:cs="Segoe UI"/>
                <w:sz w:val="16"/>
                <w:szCs w:val="16"/>
                <w:lang w:val="ru-RU" w:bidi="ru-RU"/>
              </w:rPr>
              <w:br/>
            </w:r>
            <w:r>
              <w:rPr>
                <w:rFonts w:ascii="Segoe UI" w:hAnsi="Segoe UI" w:eastAsia="Segoe UI" w:cs="Segoe UI"/>
                <w:spacing w:val="-2"/>
                <w:sz w:val="16"/>
                <w:szCs w:val="16"/>
                <w:lang w:val="ru-RU" w:bidi="ru-RU"/>
              </w:rPr>
              <w:t xml:space="preserve">в отношении лиц, </w:t>
            </w:r>
            <w:r>
              <w:rPr>
                <w:rFonts w:ascii="Segoe UI" w:hAnsi="Segoe UI" w:eastAsia="Segoe UI" w:cs="Segoe UI"/>
                <w:sz w:val="16"/>
                <w:szCs w:val="16"/>
                <w:lang w:val="ru-RU" w:bidi="ru-RU"/>
              </w:rPr>
              <w:t xml:space="preserve">постоянно проживающих </w:t>
            </w:r>
            <w:r>
              <w:rPr>
                <w:rFonts w:ascii="Segoe UI" w:hAnsi="Segoe UI" w:eastAsia="Segoe UI" w:cs="Segoe UI"/>
                <w:sz w:val="16"/>
                <w:szCs w:val="16"/>
                <w:lang w:val="ru-RU" w:bidi="ru-RU"/>
              </w:rPr>
              <w:br/>
            </w:r>
            <w:r>
              <w:rPr>
                <w:rFonts w:ascii="Segoe UI" w:hAnsi="Segoe UI" w:eastAsia="Segoe UI" w:cs="Segoe UI"/>
                <w:sz w:val="16"/>
                <w:szCs w:val="16"/>
                <w:lang w:val="ru-RU" w:bidi="ru-RU"/>
              </w:rPr>
              <w:t xml:space="preserve">за границей)</w:t>
            </w:r>
          </w:p>
        </w:tc>
        <w:tc>
          <w:tcPr>
            <w:tcW w:w="204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Государство пребывания</w:t>
            </w:r>
          </w:p>
        </w:tc>
        <w:tc>
          <w:tcPr>
            <w:tcW w:w="2098" w:type="dxa"/>
            <w:tcBorders>
              <w:top w:val="single" w:sz="4"/>
              <w:left w:val="single" w:sz="4"/>
              <w:bottom w:val="single" w:sz="4"/>
              <w:right w:val="none"/>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Цель пребывания</w:t>
            </w:r>
          </w:p>
        </w:tc>
      </w:tr>
      <w:tr>
        <w:tc>
          <w:tcPr>
            <w:tcW w:w="2155" w:type="dxa"/>
            <w:tcBorders>
              <w:top w:val="single" w:sz="4"/>
              <w:left w:val="none"/>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1588" w:type="dxa"/>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204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2098"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r>
        <w:tc>
          <w:tcPr>
            <w:tcW w:w="2155" w:type="dxa"/>
            <w:tcBorders>
              <w:top w:val="single" w:sz="4"/>
              <w:left w:val="none"/>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1588" w:type="dxa"/>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204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2098"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r>
        <w:tc>
          <w:tcPr>
            <w:tcW w:w="2155" w:type="dxa"/>
            <w:tcBorders>
              <w:top w:val="single" w:sz="4"/>
              <w:left w:val="none"/>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1588" w:type="dxa"/>
            <w:tcBorders>
              <w:top w:val="single" w:sz="4"/>
              <w:left w:val="single" w:sz="4"/>
              <w:bottom w:val="single" w:sz="4"/>
              <w:right w:val="single" w:sz="4"/>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c>
          <w:tcPr>
            <w:tcW w:w="153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2041"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2098"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bl>
    <w:p>
      <w:pPr>
        <w:spacing w:before="0" w:after="0" w:line="240" w:lineRule="auto"/>
        <w:ind w:left="0" w:right="0" w:firstLine="0"/>
        <w:jc w:val="both"/>
        <w:rPr>
          <w:rFonts w:ascii="Segoe UI" w:hAnsi="Segoe UI" w:eastAsia="Segoe UI" w:cs="Segoe UI"/>
          <w:sz w:val="20"/>
          <w:szCs w:val="20"/>
          <w:lang w:val="ru-RU" w:bidi="ru-RU"/>
        </w:rPr>
      </w:pPr>
    </w:p>
    <w:p>
      <w:pPr>
        <w:spacing w:before="0" w:after="24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27.</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Привлекались ли к уголовной ответственности (указываются в том числе сведения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 снятой или погашенной судимости)</w:t>
      </w:r>
    </w:p>
    <w:tbl>
      <w:tblPr>
        <w:tblStyle w:val="Style_23"/>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2608"/>
        <w:gridCol w:w="3402"/>
        <w:gridCol w:w="3402"/>
      </w:tblGrid>
      <w:tr>
        <w:tc>
          <w:tcPr>
            <w:tcW w:w="2608"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Пункт, часть, статья Уголовного кодекса Российской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Федерации</w:t>
            </w:r>
          </w:p>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(иного закона)</w:t>
            </w: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Дата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назначения наказания</w:t>
            </w:r>
          </w:p>
        </w:tc>
        <w:tc>
          <w:tcPr>
            <w:tcW w:w="3402" w:type="dxa"/>
            <w:tcBorders>
              <w:top w:val="single" w:sz="4"/>
              <w:left w:val="single" w:sz="4"/>
              <w:bottom w:val="single" w:sz="4"/>
              <w:right w:val="none"/>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Вид, срок и (или) размер наказания</w:t>
            </w:r>
          </w:p>
        </w:tc>
      </w:tr>
      <w:tr>
        <w:tc>
          <w:tcPr>
            <w:tcW w:w="2608"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402"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r>
        <w:tc>
          <w:tcPr>
            <w:tcW w:w="2608" w:type="dxa"/>
            <w:tcBorders>
              <w:top w:val="single" w:sz="4"/>
              <w:left w:val="none"/>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402" w:type="dxa"/>
            <w:tcBorders>
              <w:top w:val="single" w:sz="4"/>
              <w:left w:val="single" w:sz="4"/>
              <w:bottom w:val="single" w:sz="4"/>
              <w:right w:val="single" w:sz="4"/>
            </w:tcBorders>
            <w:shd w:val="nil"/>
            <w:textDirection w:val="lrTb"/>
            <w:vAlign w:val="top"/>
          </w:tcPr>
          <w:p>
            <w:pPr>
              <w:spacing w:before="0" w:after="0" w:line="240" w:lineRule="auto"/>
              <w:ind w:left="0" w:right="0"/>
              <w:jc w:val="center"/>
              <w:rPr>
                <w:rFonts w:ascii="Times New Roman" w:hAnsi="Times New Roman" w:eastAsia="Times New Roman" w:cs="Times New Roman"/>
                <w:lang w:val="ru-RU" w:bidi="ru-RU"/>
              </w:rPr>
            </w:pPr>
          </w:p>
        </w:tc>
        <w:tc>
          <w:tcPr>
            <w:tcW w:w="3402" w:type="dxa"/>
            <w:tcBorders>
              <w:top w:val="single" w:sz="4"/>
              <w:left w:val="single" w:sz="4"/>
              <w:bottom w:val="single" w:sz="4"/>
              <w:right w:val="none"/>
            </w:tcBorders>
            <w:shd w:val="nil"/>
            <w:textDirection w:val="lrTb"/>
            <w:vAlign w:val="top"/>
          </w:tcPr>
          <w:p>
            <w:pPr>
              <w:spacing w:before="0" w:after="0" w:line="240" w:lineRule="auto"/>
              <w:ind w:left="0" w:right="0"/>
              <w:jc w:val="left"/>
              <w:rPr>
                <w:rFonts w:ascii="Times New Roman" w:hAnsi="Times New Roman" w:eastAsia="Times New Roman" w:cs="Times New Roman"/>
                <w:lang w:val="ru-RU" w:bidi="ru-RU"/>
              </w:rPr>
            </w:pPr>
          </w:p>
        </w:tc>
      </w:tr>
    </w:tbl>
    <w:p>
      <w:pPr>
        <w:spacing w:before="0" w:after="0" w:line="240" w:lineRule="auto"/>
        <w:ind w:left="0" w:right="0" w:firstLine="0"/>
        <w:jc w:val="left"/>
        <w:rPr>
          <w:rFonts w:ascii="Segoe UI" w:hAnsi="Segoe UI" w:eastAsia="Segoe UI" w:cs="Segoe UI"/>
          <w:sz w:val="20"/>
          <w:szCs w:val="20"/>
          <w:lang w:val="ru-RU" w:bidi="ru-RU"/>
        </w:rPr>
      </w:pPr>
    </w:p>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28.</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Заполняется при поступлении на службу:</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внутренних дел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государственной охраны;</w:t>
      </w:r>
    </w:p>
    <w:p>
      <w:pPr>
        <w:spacing w:before="0" w:after="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федеральную противопожарную службу Государственной противопожарной службы;</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и организации прокуратуры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принудительного исполнения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Следственный комитет Российской Федерации;</w:t>
      </w:r>
    </w:p>
    <w:p>
      <w:pPr>
        <w:spacing w:before="0" w:after="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федеральный орган обеспечения мобилизационной подготовки органов государственной власти Российской Федерации;</w:t>
      </w:r>
    </w:p>
    <w:p>
      <w:pPr>
        <w:spacing w:before="0" w:after="12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учреждения и органы уголовно-исполнительной системы Российской Федерации.</w:t>
      </w:r>
    </w:p>
    <w:p>
      <w:pPr>
        <w:spacing w:before="0" w:after="18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либо по иному основанию</w:t>
      </w:r>
    </w:p>
    <w:tbl>
      <w:tblPr>
        <w:tblStyle w:val="Style_23"/>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2608"/>
        <w:gridCol w:w="3402"/>
        <w:gridCol w:w="3402"/>
      </w:tblGrid>
      <w:tr>
        <w:tc>
          <w:tcPr>
            <w:tcW w:w="2608" w:type="dxa"/>
            <w:tcBorders>
              <w:top w:val="single" w:sz="4"/>
              <w:left w:val="none"/>
              <w:bottom w:val="single" w:sz="4"/>
              <w:right w:val="single" w:sz="4"/>
            </w:tcBorders>
            <w:shd w:val="nil"/>
            <w:textDirection w:val="lrTb"/>
            <w:vAlign w:val="top"/>
          </w:tcPr>
          <w:p>
            <w:pPr>
              <w:keepNext/>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Пункт, часть, статья Уголовного кодекса Российской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Федерации</w:t>
            </w:r>
          </w:p>
          <w:p>
            <w:pPr>
              <w:keepNext/>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(иного закона)</w:t>
            </w:r>
          </w:p>
        </w:tc>
        <w:tc>
          <w:tcPr>
            <w:tcW w:w="3402" w:type="dxa"/>
            <w:tcBorders>
              <w:top w:val="single" w:sz="4"/>
              <w:left w:val="single" w:sz="4"/>
              <w:bottom w:val="single" w:sz="4"/>
              <w:right w:val="single" w:sz="4"/>
            </w:tcBorders>
            <w:shd w:val="nil"/>
            <w:textDirection w:val="lrTb"/>
            <w:vAlign w:val="top"/>
          </w:tcPr>
          <w:p>
            <w:pPr>
              <w:keepNext/>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Дата освобождения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от уголовной ответственности</w:t>
            </w:r>
          </w:p>
        </w:tc>
        <w:tc>
          <w:tcPr>
            <w:tcW w:w="3402" w:type="dxa"/>
            <w:tcBorders>
              <w:top w:val="single" w:sz="4"/>
              <w:left w:val="single" w:sz="4"/>
              <w:bottom w:val="single" w:sz="4"/>
              <w:right w:val="none"/>
            </w:tcBorders>
            <w:shd w:val="nil"/>
            <w:textDirection w:val="lrTb"/>
            <w:vAlign w:val="top"/>
          </w:tcPr>
          <w:p>
            <w:pPr>
              <w:keepNext/>
              <w:spacing w:before="0" w:after="0" w:line="240" w:lineRule="auto"/>
              <w:ind w:left="0" w:right="0"/>
              <w:jc w:val="center"/>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Основание освобождения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от уголовной ответственности</w:t>
            </w:r>
          </w:p>
        </w:tc>
      </w:tr>
      <w:tr>
        <w:tc>
          <w:tcPr>
            <w:tcW w:w="2608" w:type="dxa"/>
            <w:tcBorders>
              <w:top w:val="single" w:sz="4"/>
              <w:left w:val="none"/>
              <w:bottom w:val="single" w:sz="4"/>
              <w:right w:val="single" w:sz="4"/>
            </w:tcBorders>
            <w:shd w:val="nil"/>
            <w:textDirection w:val="lrTb"/>
            <w:vAlign w:val="top"/>
          </w:tcPr>
          <w:p>
            <w:pPr>
              <w:keepNext/>
              <w:spacing w:before="0" w:after="0" w:line="240" w:lineRule="auto"/>
              <w:ind w:left="0" w:right="0"/>
              <w:jc w:val="center"/>
              <w:rPr>
                <w:rFonts w:ascii="Times New Roman" w:hAnsi="Times New Roman" w:eastAsia="Times New Roman" w:cs="Times New Roman"/>
                <w:lang w:val="ru-RU" w:bidi="ru-RU"/>
              </w:rPr>
            </w:pPr>
          </w:p>
        </w:tc>
        <w:tc>
          <w:tcPr>
            <w:tcW w:w="3402" w:type="dxa"/>
            <w:tcBorders>
              <w:top w:val="single" w:sz="4"/>
              <w:left w:val="single" w:sz="4"/>
              <w:bottom w:val="single" w:sz="4"/>
              <w:right w:val="single" w:sz="4"/>
            </w:tcBorders>
            <w:shd w:val="nil"/>
            <w:textDirection w:val="lrTb"/>
            <w:vAlign w:val="top"/>
          </w:tcPr>
          <w:p>
            <w:pPr>
              <w:keepNext/>
              <w:spacing w:before="0" w:after="0" w:line="240" w:lineRule="auto"/>
              <w:ind w:left="0" w:right="0"/>
              <w:jc w:val="center"/>
              <w:rPr>
                <w:rFonts w:ascii="Times New Roman" w:hAnsi="Times New Roman" w:eastAsia="Times New Roman" w:cs="Times New Roman"/>
                <w:lang w:val="ru-RU" w:bidi="ru-RU"/>
              </w:rPr>
            </w:pPr>
          </w:p>
        </w:tc>
        <w:tc>
          <w:tcPr>
            <w:tcW w:w="3402" w:type="dxa"/>
            <w:tcBorders>
              <w:top w:val="single" w:sz="4"/>
              <w:left w:val="single" w:sz="4"/>
              <w:bottom w:val="single" w:sz="4"/>
              <w:right w:val="none"/>
            </w:tcBorders>
            <w:shd w:val="nil"/>
            <w:textDirection w:val="lrTb"/>
            <w:vAlign w:val="top"/>
          </w:tcPr>
          <w:p>
            <w:pPr>
              <w:keepNext/>
              <w:spacing w:before="0" w:after="0" w:line="240" w:lineRule="auto"/>
              <w:ind w:left="0" w:right="0"/>
              <w:jc w:val="left"/>
              <w:rPr>
                <w:rFonts w:ascii="Times New Roman" w:hAnsi="Times New Roman" w:eastAsia="Times New Roman" w:cs="Times New Roman"/>
                <w:lang w:val="ru-RU" w:bidi="ru-RU"/>
              </w:rPr>
            </w:pPr>
          </w:p>
        </w:tc>
      </w:tr>
      <w:tr>
        <w:tc>
          <w:tcPr>
            <w:tcW w:w="2608" w:type="dxa"/>
            <w:tcBorders>
              <w:top w:val="single" w:sz="4"/>
              <w:left w:val="none"/>
              <w:bottom w:val="single" w:sz="4"/>
              <w:right w:val="single" w:sz="4"/>
            </w:tcBorders>
            <w:shd w:val="nil"/>
            <w:textDirection w:val="lrTb"/>
            <w:vAlign w:val="top"/>
          </w:tcPr>
          <w:p>
            <w:pPr>
              <w:keepNext/>
              <w:spacing w:before="0" w:after="0" w:line="240" w:lineRule="auto"/>
              <w:ind w:left="0" w:right="0"/>
              <w:jc w:val="center"/>
              <w:rPr>
                <w:rFonts w:ascii="Times New Roman" w:hAnsi="Times New Roman" w:eastAsia="Times New Roman" w:cs="Times New Roman"/>
                <w:lang w:val="ru-RU" w:bidi="ru-RU"/>
              </w:rPr>
            </w:pPr>
          </w:p>
        </w:tc>
        <w:tc>
          <w:tcPr>
            <w:tcW w:w="3402" w:type="dxa"/>
            <w:tcBorders>
              <w:top w:val="single" w:sz="4"/>
              <w:left w:val="single" w:sz="4"/>
              <w:bottom w:val="single" w:sz="4"/>
              <w:right w:val="single" w:sz="4"/>
            </w:tcBorders>
            <w:shd w:val="nil"/>
            <w:textDirection w:val="lrTb"/>
            <w:vAlign w:val="top"/>
          </w:tcPr>
          <w:p>
            <w:pPr>
              <w:keepNext/>
              <w:spacing w:before="0" w:after="0" w:line="240" w:lineRule="auto"/>
              <w:ind w:left="0" w:right="0"/>
              <w:jc w:val="center"/>
              <w:rPr>
                <w:rFonts w:ascii="Times New Roman" w:hAnsi="Times New Roman" w:eastAsia="Times New Roman" w:cs="Times New Roman"/>
                <w:lang w:val="ru-RU" w:bidi="ru-RU"/>
              </w:rPr>
            </w:pPr>
          </w:p>
        </w:tc>
        <w:tc>
          <w:tcPr>
            <w:tcW w:w="3402" w:type="dxa"/>
            <w:tcBorders>
              <w:top w:val="single" w:sz="4"/>
              <w:left w:val="single" w:sz="4"/>
              <w:bottom w:val="single" w:sz="4"/>
              <w:right w:val="none"/>
            </w:tcBorders>
            <w:shd w:val="nil"/>
            <w:textDirection w:val="lrTb"/>
            <w:vAlign w:val="top"/>
          </w:tcPr>
          <w:p>
            <w:pPr>
              <w:keepNext/>
              <w:spacing w:before="0" w:after="0" w:line="240" w:lineRule="auto"/>
              <w:ind w:left="0" w:right="0"/>
              <w:jc w:val="left"/>
              <w:rPr>
                <w:rFonts w:ascii="Times New Roman" w:hAnsi="Times New Roman" w:eastAsia="Times New Roman" w:cs="Times New Roman"/>
                <w:lang w:val="ru-RU" w:bidi="ru-RU"/>
              </w:rPr>
            </w:pPr>
          </w:p>
        </w:tc>
      </w:tr>
    </w:tbl>
    <w:p>
      <w:pPr>
        <w:spacing w:before="0" w:after="0" w:line="240" w:lineRule="auto"/>
        <w:ind w:left="0" w:right="0" w:firstLine="0"/>
        <w:jc w:val="left"/>
        <w:rPr>
          <w:rFonts w:ascii="Segoe UI" w:hAnsi="Segoe UI" w:eastAsia="Segoe UI" w:cs="Segoe UI"/>
          <w:sz w:val="20"/>
          <w:szCs w:val="20"/>
          <w:lang w:val="ru-RU" w:bidi="ru-RU"/>
        </w:rPr>
      </w:pPr>
    </w:p>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29.</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Заполняется при поступлении на службу:</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внутренних дел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государственной охраны;</w:t>
      </w:r>
    </w:p>
    <w:p>
      <w:pPr>
        <w:spacing w:before="0" w:after="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федеральную противопожарную службу Государственной противопожарной службы;</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и организации прокуратуры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принудительного исполнения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Следственный комитет Российской Федерации;</w:t>
      </w:r>
    </w:p>
    <w:p>
      <w:pPr>
        <w:spacing w:before="0" w:after="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федеральный орган обеспечения мобилизационной подготовки органов государственной власти Российской Федерации;</w:t>
      </w:r>
    </w:p>
    <w:p>
      <w:pPr>
        <w:spacing w:before="0" w:after="12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учреждения и органы уголовно-исполнительной системы Российской Федерации.</w:t>
      </w: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Являетесь ли подозреваемым или обвиняемым по уголовному делу  </w:t>
      </w:r>
    </w:p>
    <w:p>
      <w:pPr>
        <w:pBdr>
          <w:top w:val="single" w:sz="4" w:space="1"/>
        </w:pBdr>
        <w:spacing w:before="0" w:after="0" w:line="240" w:lineRule="auto"/>
        <w:ind w:left="7041"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18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30.</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Заполняется при поступлении на службу:</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внутренних дел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государственной охраны;</w:t>
      </w:r>
    </w:p>
    <w:p>
      <w:pPr>
        <w:spacing w:before="0" w:after="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федеральную противопожарную службу Государственной противопожарной службы;</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и организации прокуратуры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принудительного исполнения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Следственный комитет Российской Федерации;</w:t>
      </w:r>
    </w:p>
    <w:p>
      <w:pPr>
        <w:spacing w:before="0" w:after="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федеральный орган обеспечения мобилизационной подготовки органов государственной власти Российской Федерации;</w:t>
      </w:r>
    </w:p>
    <w:p>
      <w:pPr>
        <w:spacing w:before="0" w:after="12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учреждения и органы уголовно-исполнительной системы Российской Федерации,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а также на военную службу по контракту в войска национальной гвардии Российской Федерации.</w:t>
      </w: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Подвергались ли в судебном порядке в течение года, предшествовавшего дню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pPr>
        <w:pBdr>
          <w:top w:val="single" w:sz="4" w:space="1"/>
        </w:pBdr>
        <w:spacing w:before="0" w:after="0" w:line="240" w:lineRule="auto"/>
        <w:ind w:left="1932"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pageBreakBefore/>
        <w:spacing w:before="0" w:after="12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31.</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Заполняется при поступлении на государственную гражданскую службу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Российской Федерации или муниципальную службу.</w:t>
      </w: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Применялось ли в отношении Вас административное наказание в виде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дисквалификации (дата применения, за что)  </w:t>
      </w:r>
    </w:p>
    <w:p>
      <w:pPr>
        <w:pBdr>
          <w:top w:val="single" w:sz="4" w:space="1"/>
        </w:pBdr>
        <w:spacing w:before="0" w:after="0" w:line="240" w:lineRule="auto"/>
        <w:ind w:left="4648"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12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32.</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Заполняется при поступлении на службу в органы государственной охраны,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в федеральный орган обеспечения мобилизационной подготовки органов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государственной власти Российской Федерации.</w:t>
      </w: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Имеете ли зарегистрированное за пределами Российской Федерации право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собственности на имущество (укажите наименование административно-</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территориальной единицы иностранного государства)  </w:t>
      </w:r>
    </w:p>
    <w:p>
      <w:pPr>
        <w:pBdr>
          <w:top w:val="single" w:sz="4" w:space="1"/>
        </w:pBdr>
        <w:spacing w:before="0" w:after="0" w:line="240" w:lineRule="auto"/>
        <w:ind w:left="5697"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33.</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Заполняется при поступлении на службу:</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внутренних дел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государственной охраны;</w:t>
      </w:r>
    </w:p>
    <w:p>
      <w:pPr>
        <w:spacing w:before="0" w:after="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федеральную противопожарную службу Государственной противопожарной службы;</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и организации прокуратуры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органы принудительного исполнения Российской Федерации;</w:t>
      </w:r>
    </w:p>
    <w:p>
      <w:pPr>
        <w:spacing w:before="0" w:after="0" w:line="240" w:lineRule="auto"/>
        <w:ind w:left="425"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Следственный комитет Российской Федерации;</w:t>
      </w:r>
    </w:p>
    <w:p>
      <w:pPr>
        <w:spacing w:before="0" w:after="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федеральный орган обеспечения мобилизационной подготовки органов государственной власти Российской Федерации;</w:t>
      </w:r>
    </w:p>
    <w:p>
      <w:pPr>
        <w:spacing w:before="0" w:after="120" w:line="240" w:lineRule="auto"/>
        <w:ind w:left="0" w:right="0" w:firstLine="425"/>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в учреждения и органы уголовно-исполнительной системы Российской Федерации,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а также на военную службу по контракту в войска национальной гвардии Российской Федерации.</w:t>
      </w: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Спортивный разряд, спортивное звание (вид спорта)  </w:t>
      </w:r>
    </w:p>
    <w:p>
      <w:pPr>
        <w:pBdr>
          <w:top w:val="single" w:sz="4" w:space="1"/>
        </w:pBdr>
        <w:spacing w:before="0" w:after="0" w:line="240" w:lineRule="auto"/>
        <w:ind w:left="5506"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34.</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за пределами Российской Федерации, периоды (месяцы и годы), серия и номер удостоверения, наименование органа, выдавшего удостоверение, дата его выдачи)</w:t>
      </w:r>
      <w:r>
        <w:rPr>
          <w:rFonts w:ascii="Segoe UI" w:hAnsi="Segoe UI" w:eastAsia="Segoe UI" w:cs="Segoe UI"/>
          <w:sz w:val="24"/>
          <w:szCs w:val="24"/>
          <w:lang w:val="ru-RU" w:bidi="ru-RU"/>
        </w:rPr>
        <w:br/>
      </w: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35.</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Государственные награды, иные награды и знаки отличия  </w:t>
      </w:r>
    </w:p>
    <w:p>
      <w:pPr>
        <w:pBdr>
          <w:top w:val="single" w:sz="4" w:space="1"/>
        </w:pBdr>
        <w:spacing w:before="0" w:after="0" w:line="240" w:lineRule="auto"/>
        <w:ind w:left="6439"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36.</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Место жительства (адрес регистрации, фактического проживания)  </w:t>
      </w:r>
    </w:p>
    <w:p>
      <w:pPr>
        <w:pBdr>
          <w:top w:val="single" w:sz="4" w:space="1"/>
        </w:pBdr>
        <w:spacing w:before="0" w:after="0" w:line="240" w:lineRule="auto"/>
        <w:ind w:left="7321"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keepNext/>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37.</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Контактные номера телефонов, адреса электронной почты (при наличии)  </w:t>
      </w:r>
    </w:p>
    <w:p>
      <w:pPr>
        <w:keepNext/>
        <w:pBdr>
          <w:top w:val="single" w:sz="4" w:space="1"/>
        </w:pBdr>
        <w:spacing w:before="0" w:after="0" w:line="240" w:lineRule="auto"/>
        <w:ind w:left="8021" w:right="0" w:firstLine="0"/>
        <w:jc w:val="both"/>
        <w:rPr>
          <w:rFonts w:ascii="Segoe UI" w:hAnsi="Segoe UI" w:eastAsia="Segoe UI" w:cs="Segoe UI"/>
          <w:sz w:val="2"/>
          <w:szCs w:val="2"/>
          <w:lang w:val="ru-RU" w:bidi="ru-RU"/>
        </w:rPr>
      </w:pPr>
    </w:p>
    <w:p>
      <w:pPr>
        <w:keepNext/>
        <w:spacing w:before="0" w:after="0" w:line="240" w:lineRule="auto"/>
        <w:ind w:left="0" w:right="0" w:firstLine="0"/>
        <w:jc w:val="both"/>
        <w:rPr>
          <w:rFonts w:ascii="Segoe UI" w:hAnsi="Segoe UI" w:eastAsia="Segoe UI" w:cs="Segoe UI"/>
          <w:sz w:val="24"/>
          <w:szCs w:val="24"/>
          <w:lang w:val="ru-RU" w:bidi="ru-RU"/>
        </w:rPr>
      </w:pPr>
    </w:p>
    <w:p>
      <w:pPr>
        <w:keepNext/>
        <w:pBdr>
          <w:top w:val="single" w:sz="4" w:space="1"/>
        </w:pBdr>
        <w:spacing w:before="0" w:after="0" w:line="240" w:lineRule="auto"/>
        <w:ind w:left="0" w:right="0" w:firstLine="0"/>
        <w:jc w:val="both"/>
        <w:rPr>
          <w:rFonts w:ascii="Segoe UI" w:hAnsi="Segoe UI" w:eastAsia="Segoe UI" w:cs="Segoe UI"/>
          <w:sz w:val="2"/>
          <w:szCs w:val="2"/>
          <w:lang w:val="ru-RU" w:bidi="ru-RU"/>
        </w:rPr>
      </w:pPr>
    </w:p>
    <w:p>
      <w:pPr>
        <w:keepNext/>
        <w:spacing w:before="0" w:after="0" w:line="240" w:lineRule="auto"/>
        <w:ind w:left="0" w:right="0" w:firstLine="0"/>
        <w:jc w:val="both"/>
        <w:rPr>
          <w:rFonts w:ascii="Segoe UI" w:hAnsi="Segoe UI" w:eastAsia="Segoe UI" w:cs="Segoe UI"/>
          <w:sz w:val="24"/>
          <w:szCs w:val="24"/>
          <w:lang w:val="ru-RU" w:bidi="ru-RU"/>
        </w:rPr>
      </w:pPr>
    </w:p>
    <w:p>
      <w:pPr>
        <w:keepNext/>
        <w:pBdr>
          <w:top w:val="single" w:sz="4" w:space="1"/>
        </w:pBdr>
        <w:spacing w:before="0" w:after="12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38.</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Pr>
          <w:rFonts w:ascii="Segoe UI" w:hAnsi="Segoe UI" w:eastAsia="Segoe UI" w:cs="Segoe UI"/>
          <w:sz w:val="24"/>
          <w:szCs w:val="24"/>
          <w:lang w:val="ru-RU" w:bidi="ru-RU"/>
        </w:rPr>
        <w:br/>
      </w:r>
    </w:p>
    <w:p>
      <w:pPr>
        <w:pBdr>
          <w:top w:val="single" w:sz="4" w:space="1"/>
        </w:pBdr>
        <w:spacing w:before="0" w:after="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p>
    <w:p>
      <w:pPr>
        <w:pBdr>
          <w:top w:val="single" w:sz="4" w:space="1"/>
        </w:pBdr>
        <w:spacing w:before="0" w:after="60" w:line="240" w:lineRule="auto"/>
        <w:ind w:left="0" w:right="0" w:firstLine="0"/>
        <w:jc w:val="both"/>
        <w:rPr>
          <w:rFonts w:ascii="Segoe UI" w:hAnsi="Segoe UI" w:eastAsia="Segoe UI" w:cs="Segoe UI"/>
          <w:sz w:val="2"/>
          <w:szCs w:val="2"/>
          <w:lang w:val="ru-RU" w:bidi="ru-RU"/>
        </w:rPr>
      </w:pPr>
    </w:p>
    <w:p>
      <w:pPr>
        <w:spacing w:before="0" w:after="0" w:line="240" w:lineRule="auto"/>
        <w:ind w:left="0" w:right="0" w:firstLine="0"/>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39.</w:t>
      </w:r>
      <w:r>
        <w:rPr>
          <w:rFonts w:ascii="Segoe UI" w:hAnsi="Segoe UI" w:eastAsia="Segoe UI" w:cs="Segoe UI"/>
          <w:sz w:val="24"/>
          <w:szCs w:val="24"/>
          <w:lang w:val="ru-RU" w:bidi="ru-RU"/>
        </w:rPr>
        <w:t xml:space="preserve"> </w:t>
      </w:r>
      <w:r>
        <w:rPr>
          <w:rFonts w:ascii="Segoe UI" w:hAnsi="Segoe UI" w:eastAsia="Segoe UI" w:cs="Segoe UI"/>
          <w:sz w:val="24"/>
          <w:szCs w:val="24"/>
          <w:lang w:val="ru-RU" w:bidi="ru-RU"/>
        </w:rPr>
        <w:t xml:space="preserve">Ограничения, запреты и требования, связанные с замещением должности государственной службы Российской Федерации или муниципальной службы,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обязуюсь соблюдать.</w:t>
      </w:r>
    </w:p>
    <w:p>
      <w:pPr>
        <w:spacing w:before="0" w:after="0" w:line="240" w:lineRule="auto"/>
        <w:ind w:left="0" w:right="0" w:firstLine="567"/>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Мне известно, что указание в анкете заведомо ложных сведений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мое несоответствие квалификационным требованиям могут повлечь за собой отказ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в приеме на государственную службу Российской Федерации или на муниципальную службу.</w:t>
      </w:r>
    </w:p>
    <w:p>
      <w:pPr>
        <w:spacing w:before="0" w:after="360" w:line="240" w:lineRule="auto"/>
        <w:ind w:left="0" w:right="0" w:firstLine="567"/>
        <w:jc w:val="both"/>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обработку), а также на получение моих персональных данных у третьей стороны </w:t>
      </w:r>
      <w:r>
        <w:rPr>
          <w:rFonts w:ascii="Segoe UI" w:hAnsi="Segoe UI" w:eastAsia="Segoe UI" w:cs="Segoe UI"/>
          <w:sz w:val="24"/>
          <w:szCs w:val="24"/>
          <w:lang w:val="ru-RU" w:bidi="ru-RU"/>
        </w:rPr>
        <w:br/>
      </w:r>
      <w:r>
        <w:rPr>
          <w:rFonts w:ascii="Segoe UI" w:hAnsi="Segoe UI" w:eastAsia="Segoe UI" w:cs="Segoe UI"/>
          <w:sz w:val="24"/>
          <w:szCs w:val="24"/>
          <w:lang w:val="ru-RU" w:bidi="ru-RU"/>
        </w:rPr>
        <w:t xml:space="preserve">и передачу их третьей стороне в целях проведения проверочных мероприятий.</w:t>
      </w:r>
    </w:p>
    <w:tbl>
      <w:tblPr>
        <w:tblStyle w:val="Style_11"/>
        <w:tblW w:w="9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
      <w:tblGrid>
        <w:gridCol w:w="170"/>
        <w:gridCol w:w="397"/>
        <w:gridCol w:w="227"/>
        <w:gridCol w:w="1474"/>
        <w:gridCol w:w="397"/>
        <w:gridCol w:w="397"/>
        <w:gridCol w:w="454"/>
        <w:gridCol w:w="4196"/>
        <w:gridCol w:w="1701"/>
      </w:tblGrid>
      <w:tr>
        <w:tc>
          <w:tcPr>
            <w:tcW w:w="170" w:type="dxa"/>
            <w:tcBorders>
              <w:top w:val="none"/>
              <w:left w:val="none"/>
              <w:bottom w:val="none"/>
              <w:right w:val="none"/>
            </w:tcBorders>
            <w:shd w:val="nil"/>
            <w:textDirection w:val="lrTb"/>
            <w:vAlign w:val="bottom"/>
          </w:tcPr>
          <w:p>
            <w:pPr>
              <w:spacing w:before="0" w:after="0" w:line="240" w:lineRule="auto"/>
              <w:ind w:left="0" w:right="0" w:firstLine="0"/>
              <w:jc w:val="righ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w:t>
            </w:r>
          </w:p>
        </w:tc>
        <w:tc>
          <w:tcPr>
            <w:tcW w:w="397"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Segoe UI" w:hAnsi="Segoe UI" w:eastAsia="Segoe UI" w:cs="Segoe UI"/>
                <w:sz w:val="24"/>
                <w:szCs w:val="24"/>
                <w:lang w:val="ru-RU" w:bidi="ru-RU"/>
              </w:rPr>
            </w:pPr>
          </w:p>
        </w:tc>
        <w:tc>
          <w:tcPr>
            <w:tcW w:w="227" w:type="dxa"/>
            <w:tcBorders>
              <w:top w:val="none"/>
              <w:left w:val="none"/>
              <w:bottom w:val="none"/>
              <w:right w:val="none"/>
            </w:tcBorders>
            <w:shd w:val="nil"/>
            <w:textDirection w:val="lrTb"/>
            <w:vAlign w:val="bottom"/>
          </w:tcPr>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w:t>
            </w:r>
          </w:p>
        </w:tc>
        <w:tc>
          <w:tcPr>
            <w:tcW w:w="1474"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Segoe UI" w:hAnsi="Segoe UI" w:eastAsia="Segoe UI" w:cs="Segoe UI"/>
                <w:sz w:val="24"/>
                <w:szCs w:val="24"/>
                <w:lang w:val="ru-RU" w:bidi="ru-RU"/>
              </w:rPr>
            </w:pPr>
          </w:p>
        </w:tc>
        <w:tc>
          <w:tcPr>
            <w:tcW w:w="397" w:type="dxa"/>
            <w:tcBorders>
              <w:top w:val="none"/>
              <w:left w:val="none"/>
              <w:bottom w:val="none"/>
              <w:right w:val="none"/>
            </w:tcBorders>
            <w:shd w:val="nil"/>
            <w:textDirection w:val="lrTb"/>
            <w:vAlign w:val="bottom"/>
          </w:tcPr>
          <w:p>
            <w:pPr>
              <w:spacing w:before="0" w:after="0" w:line="240" w:lineRule="auto"/>
              <w:ind w:left="0" w:right="0" w:firstLine="0"/>
              <w:jc w:val="righ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20</w:t>
            </w:r>
          </w:p>
        </w:tc>
        <w:tc>
          <w:tcPr>
            <w:tcW w:w="397" w:type="dxa"/>
            <w:tcBorders>
              <w:top w:val="none"/>
              <w:left w:val="none"/>
              <w:bottom w:val="single" w:sz="4"/>
              <w:right w:val="none"/>
            </w:tcBorders>
            <w:shd w:val="nil"/>
            <w:textDirection w:val="lrTb"/>
            <w:vAlign w:val="bottom"/>
          </w:tcPr>
          <w:p>
            <w:pPr>
              <w:spacing w:before="0" w:after="0" w:line="240" w:lineRule="auto"/>
              <w:ind w:left="0" w:right="0" w:firstLine="0"/>
              <w:jc w:val="left"/>
              <w:rPr>
                <w:rFonts w:ascii="Segoe UI" w:hAnsi="Segoe UI" w:eastAsia="Segoe UI" w:cs="Segoe UI"/>
                <w:sz w:val="24"/>
                <w:szCs w:val="24"/>
                <w:lang w:val="ru-RU" w:bidi="ru-RU"/>
              </w:rPr>
            </w:pPr>
          </w:p>
        </w:tc>
        <w:tc>
          <w:tcPr>
            <w:tcW w:w="454" w:type="dxa"/>
            <w:tcBorders>
              <w:top w:val="none"/>
              <w:left w:val="none"/>
              <w:bottom w:val="none"/>
              <w:right w:val="none"/>
            </w:tcBorders>
            <w:shd w:val="nil"/>
            <w:textDirection w:val="lrTb"/>
            <w:vAlign w:val="bottom"/>
          </w:tcPr>
          <w:p>
            <w:pPr>
              <w:spacing w:before="0" w:after="0" w:line="240" w:lineRule="auto"/>
              <w:ind w:left="57"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г.</w:t>
            </w:r>
          </w:p>
        </w:tc>
        <w:tc>
          <w:tcPr>
            <w:tcW w:w="4196" w:type="dxa"/>
            <w:tcBorders>
              <w:top w:val="none"/>
              <w:left w:val="none"/>
              <w:bottom w:val="none"/>
              <w:right w:val="none"/>
            </w:tcBorders>
            <w:shd w:val="nil"/>
            <w:textDirection w:val="lrTb"/>
            <w:vAlign w:val="bottom"/>
          </w:tcPr>
          <w:p>
            <w:pPr>
              <w:spacing w:before="0" w:after="0" w:line="240" w:lineRule="auto"/>
              <w:ind w:left="0" w:right="57" w:firstLine="0"/>
              <w:jc w:val="right"/>
              <w:rPr>
                <w:rFonts w:ascii="Segoe UI" w:hAnsi="Segoe UI" w:eastAsia="Segoe UI" w:cs="Segoe UI"/>
                <w:sz w:val="24"/>
                <w:szCs w:val="24"/>
                <w:lang w:val="ru-RU" w:bidi="ru-RU"/>
              </w:rPr>
            </w:pPr>
            <w:r>
              <w:rPr>
                <w:rFonts w:ascii="Segoe UI" w:hAnsi="Segoe UI" w:eastAsia="Segoe UI" w:cs="Segoe UI"/>
                <w:sz w:val="24"/>
                <w:szCs w:val="24"/>
                <w:lang w:val="en-US" w:bidi="ru-RU"/>
              </w:rPr>
              <w:t xml:space="preserve">Подпись</w:t>
            </w:r>
          </w:p>
        </w:tc>
        <w:tc>
          <w:tcPr>
            <w:tcW w:w="1701"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Segoe UI" w:hAnsi="Segoe UI" w:eastAsia="Segoe UI" w:cs="Segoe UI"/>
                <w:sz w:val="24"/>
                <w:szCs w:val="24"/>
                <w:lang w:val="ru-RU" w:bidi="ru-RU"/>
              </w:rPr>
            </w:pPr>
          </w:p>
        </w:tc>
      </w:tr>
    </w:tbl>
    <w:p>
      <w:pPr>
        <w:spacing w:before="0" w:after="480" w:line="240" w:lineRule="auto"/>
        <w:ind w:left="0" w:right="0" w:firstLine="0"/>
        <w:jc w:val="both"/>
        <w:rPr>
          <w:rFonts w:ascii="Segoe UI" w:hAnsi="Segoe UI" w:eastAsia="Segoe UI" w:cs="Segoe UI"/>
          <w:sz w:val="2"/>
          <w:szCs w:val="2"/>
          <w:lang w:val="ru-RU" w:bidi="ru-RU"/>
        </w:rPr>
      </w:pPr>
    </w:p>
    <w:tbl>
      <w:tblPr>
        <w:tblStyle w:val="Style_23"/>
        <w:tblW w:w="9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
      <w:tblGrid>
        <w:gridCol w:w="1648"/>
        <w:gridCol w:w="7764"/>
      </w:tblGrid>
      <w:tr>
        <w:tc>
          <w:tcPr>
            <w:tcW w:w="1648" w:type="dxa"/>
            <w:shd w:val="nil"/>
            <w:textDirection w:val="lrTb"/>
            <w:vAlign w:val="center"/>
          </w:tcPr>
          <w:p>
            <w:pPr>
              <w:spacing w:before="0" w:after="0" w:line="240" w:lineRule="auto"/>
              <w:ind w:left="0" w:right="0" w:firstLine="567"/>
              <w:jc w:val="left"/>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М.П.</w:t>
            </w:r>
          </w:p>
        </w:tc>
        <w:tc>
          <w:tcPr>
            <w:tcW w:w="7764" w:type="dxa"/>
            <w:shd w:val="nil"/>
            <w:textDirection w:val="lrTb"/>
            <w:vAlign w:val="top"/>
          </w:tcPr>
          <w:p>
            <w:pPr>
              <w:spacing w:before="0" w:after="0" w:line="240" w:lineRule="auto"/>
              <w:ind w:left="0" w:right="0"/>
              <w:jc w:val="both"/>
              <w:rPr>
                <w:rFonts w:ascii="Times New Roman" w:hAnsi="Times New Roman" w:eastAsia="Times New Roman" w:cs="Times New Roman"/>
                <w:lang w:val="ru-RU" w:bidi="ru-RU"/>
              </w:rPr>
            </w:pPr>
            <w:r>
              <w:rPr>
                <w:rFonts w:ascii="Segoe UI" w:hAnsi="Segoe UI" w:eastAsia="Segoe UI" w:cs="Segoe UI"/>
                <w:sz w:val="24"/>
                <w:szCs w:val="24"/>
                <w:lang w:val="ru-RU" w:bidi="ru-RU"/>
              </w:rPr>
              <w:t xml:space="preserve">Фотография и сведения, изложенные в анкете, соответствуют представленным документам.</w:t>
            </w:r>
          </w:p>
        </w:tc>
      </w:tr>
    </w:tbl>
    <w:p>
      <w:pPr>
        <w:spacing w:before="0" w:after="240" w:line="240" w:lineRule="auto"/>
        <w:ind w:left="0" w:right="0" w:firstLine="0"/>
        <w:jc w:val="both"/>
        <w:rPr>
          <w:rFonts w:ascii="Segoe UI" w:hAnsi="Segoe UI" w:eastAsia="Segoe UI" w:cs="Segoe UI"/>
          <w:sz w:val="2"/>
          <w:szCs w:val="2"/>
          <w:lang w:val="ru-RU" w:bidi="ru-RU"/>
        </w:rPr>
      </w:pPr>
    </w:p>
    <w:tbl>
      <w:tblPr>
        <w:tblStyle w:val="Style_11"/>
        <w:tblW w:w="9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
      <w:tblGrid>
        <w:gridCol w:w="170"/>
        <w:gridCol w:w="397"/>
        <w:gridCol w:w="227"/>
        <w:gridCol w:w="1474"/>
        <w:gridCol w:w="397"/>
        <w:gridCol w:w="397"/>
        <w:gridCol w:w="1531"/>
        <w:gridCol w:w="4820"/>
      </w:tblGrid>
      <w:tr>
        <w:tc>
          <w:tcPr>
            <w:tcW w:w="170" w:type="dxa"/>
            <w:tcBorders>
              <w:top w:val="none"/>
              <w:left w:val="none"/>
              <w:bottom w:val="none"/>
              <w:right w:val="none"/>
            </w:tcBorders>
            <w:shd w:val="nil"/>
            <w:textDirection w:val="lrTb"/>
            <w:vAlign w:val="bottom"/>
          </w:tcPr>
          <w:p>
            <w:pPr>
              <w:spacing w:before="0" w:after="0" w:line="240" w:lineRule="auto"/>
              <w:ind w:left="0" w:right="0" w:firstLine="0"/>
              <w:jc w:val="righ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w:t>
            </w:r>
          </w:p>
        </w:tc>
        <w:tc>
          <w:tcPr>
            <w:tcW w:w="397"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Segoe UI" w:hAnsi="Segoe UI" w:eastAsia="Segoe UI" w:cs="Segoe UI"/>
                <w:sz w:val="24"/>
                <w:szCs w:val="24"/>
                <w:lang w:val="ru-RU" w:bidi="ru-RU"/>
              </w:rPr>
            </w:pPr>
          </w:p>
        </w:tc>
        <w:tc>
          <w:tcPr>
            <w:tcW w:w="227" w:type="dxa"/>
            <w:tcBorders>
              <w:top w:val="none"/>
              <w:left w:val="none"/>
              <w:right w:val="none"/>
            </w:tcBorders>
            <w:shd w:val="nil"/>
            <w:textDirection w:val="lrTb"/>
            <w:vAlign w:val="bottom"/>
          </w:tcPr>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w:t>
            </w:r>
          </w:p>
        </w:tc>
        <w:tc>
          <w:tcPr>
            <w:tcW w:w="1474" w:type="dxa"/>
            <w:tcBorders>
              <w:top w:val="none"/>
              <w:left w:val="none"/>
              <w:bottom w:val="single" w:sz="4"/>
              <w:right w:val="none"/>
            </w:tcBorders>
            <w:shd w:val="nil"/>
            <w:textDirection w:val="lrTb"/>
            <w:vAlign w:val="bottom"/>
          </w:tcPr>
          <w:p>
            <w:pPr>
              <w:spacing w:before="0" w:after="0" w:line="240" w:lineRule="auto"/>
              <w:ind w:left="0" w:right="0" w:firstLine="0"/>
              <w:jc w:val="center"/>
              <w:rPr>
                <w:rFonts w:ascii="Segoe UI" w:hAnsi="Segoe UI" w:eastAsia="Segoe UI" w:cs="Segoe UI"/>
                <w:sz w:val="24"/>
                <w:szCs w:val="24"/>
                <w:lang w:val="ru-RU" w:bidi="ru-RU"/>
              </w:rPr>
            </w:pPr>
          </w:p>
        </w:tc>
        <w:tc>
          <w:tcPr>
            <w:tcW w:w="397" w:type="dxa"/>
            <w:tcBorders>
              <w:top w:val="none"/>
              <w:left w:val="none"/>
              <w:right w:val="none"/>
            </w:tcBorders>
            <w:shd w:val="nil"/>
            <w:textDirection w:val="lrTb"/>
            <w:vAlign w:val="bottom"/>
          </w:tcPr>
          <w:p>
            <w:pPr>
              <w:spacing w:before="0" w:after="0" w:line="240" w:lineRule="auto"/>
              <w:ind w:left="0" w:right="0" w:firstLine="0"/>
              <w:jc w:val="righ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20</w:t>
            </w:r>
          </w:p>
        </w:tc>
        <w:tc>
          <w:tcPr>
            <w:tcW w:w="397" w:type="dxa"/>
            <w:tcBorders>
              <w:top w:val="none"/>
              <w:left w:val="none"/>
              <w:bottom w:val="single" w:sz="4"/>
              <w:right w:val="none"/>
            </w:tcBorders>
            <w:shd w:val="nil"/>
            <w:textDirection w:val="lrTb"/>
            <w:vAlign w:val="bottom"/>
          </w:tcPr>
          <w:p>
            <w:pPr>
              <w:spacing w:before="0" w:after="0" w:line="240" w:lineRule="auto"/>
              <w:ind w:left="0" w:right="0" w:firstLine="0"/>
              <w:jc w:val="left"/>
              <w:rPr>
                <w:rFonts w:ascii="Segoe UI" w:hAnsi="Segoe UI" w:eastAsia="Segoe UI" w:cs="Segoe UI"/>
                <w:sz w:val="24"/>
                <w:szCs w:val="24"/>
                <w:lang w:val="ru-RU" w:bidi="ru-RU"/>
              </w:rPr>
            </w:pPr>
          </w:p>
        </w:tc>
        <w:tc>
          <w:tcPr>
            <w:tcW w:w="1531" w:type="dxa"/>
            <w:tcBorders>
              <w:top w:val="none"/>
              <w:left w:val="none"/>
              <w:right w:val="none"/>
            </w:tcBorders>
            <w:shd w:val="nil"/>
            <w:textDirection w:val="lrTb"/>
            <w:vAlign w:val="bottom"/>
          </w:tcPr>
          <w:p>
            <w:pPr>
              <w:spacing w:before="0" w:after="0" w:line="240" w:lineRule="auto"/>
              <w:ind w:left="57"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t xml:space="preserve">г.</w:t>
            </w:r>
          </w:p>
        </w:tc>
        <w:tc>
          <w:tcPr>
            <w:tcW w:w="4820" w:type="dxa"/>
            <w:tcBorders>
              <w:top w:val="none"/>
              <w:left w:val="none"/>
              <w:bottom w:val="single" w:sz="4"/>
              <w:right w:val="none"/>
            </w:tcBorders>
            <w:shd w:val="nil"/>
            <w:textDirection w:val="lrTb"/>
            <w:vAlign w:val="bottom"/>
          </w:tcPr>
          <w:p>
            <w:pPr>
              <w:spacing w:before="0" w:after="0" w:line="240" w:lineRule="auto"/>
              <w:ind w:left="57" w:right="0" w:firstLine="1290"/>
              <w:jc w:val="left"/>
              <w:rPr>
                <w:rFonts w:ascii="Segoe UI" w:hAnsi="Segoe UI" w:eastAsia="Segoe UI" w:cs="Segoe UI"/>
                <w:sz w:val="24"/>
                <w:szCs w:val="24"/>
                <w:lang w:val="ru-RU" w:bidi="ru-RU"/>
              </w:rPr>
            </w:pPr>
          </w:p>
        </w:tc>
      </w:tr>
      <w:tr>
        <w:tc>
          <w:tcPr>
            <w:tcW w:w="170" w:type="dxa"/>
            <w:tcBorders>
              <w:top w:val="none"/>
              <w:left w:val="none"/>
              <w:bottom w:val="none"/>
              <w:right w:val="none"/>
            </w:tcBorders>
            <w:shd w:val="nil"/>
            <w:textDirection w:val="lrTb"/>
            <w:vAlign w:val="top"/>
          </w:tcPr>
          <w:p>
            <w:pPr>
              <w:spacing w:before="0" w:after="0" w:line="240" w:lineRule="auto"/>
              <w:ind w:left="0" w:right="0" w:firstLine="0"/>
              <w:jc w:val="right"/>
              <w:rPr>
                <w:rFonts w:ascii="Segoe UI" w:hAnsi="Segoe UI" w:eastAsia="Segoe UI" w:cs="Segoe UI"/>
                <w:sz w:val="20"/>
                <w:szCs w:val="20"/>
                <w:lang w:val="ru-RU" w:bidi="ru-RU"/>
              </w:rPr>
            </w:pPr>
          </w:p>
        </w:tc>
        <w:tc>
          <w:tcPr>
            <w:tcW w:w="397" w:type="dxa"/>
            <w:tcBorders>
              <w:top w:val="single" w:sz="4"/>
              <w:left w:val="none"/>
              <w:right w:val="none"/>
            </w:tcBorders>
            <w:shd w:val="nil"/>
            <w:textDirection w:val="lrTb"/>
            <w:vAlign w:val="top"/>
          </w:tcPr>
          <w:p>
            <w:pPr>
              <w:spacing w:before="0" w:after="0" w:line="240" w:lineRule="auto"/>
              <w:ind w:left="0" w:right="0" w:firstLine="0"/>
              <w:jc w:val="center"/>
              <w:rPr>
                <w:rFonts w:ascii="Segoe UI" w:hAnsi="Segoe UI" w:eastAsia="Segoe UI" w:cs="Segoe UI"/>
                <w:sz w:val="20"/>
                <w:szCs w:val="20"/>
                <w:lang w:val="ru-RU" w:bidi="ru-RU"/>
              </w:rPr>
            </w:pPr>
          </w:p>
        </w:tc>
        <w:tc>
          <w:tcPr>
            <w:tcW w:w="227" w:type="dxa"/>
            <w:tcBorders>
              <w:left w:val="none"/>
              <w:right w:val="none"/>
            </w:tcBorders>
            <w:shd w:val="nil"/>
            <w:textDirection w:val="lrTb"/>
            <w:vAlign w:val="top"/>
          </w:tcPr>
          <w:p>
            <w:pPr>
              <w:spacing w:before="0" w:after="0" w:line="240" w:lineRule="auto"/>
              <w:ind w:left="0" w:right="0" w:firstLine="0"/>
              <w:jc w:val="left"/>
              <w:rPr>
                <w:rFonts w:ascii="Segoe UI" w:hAnsi="Segoe UI" w:eastAsia="Segoe UI" w:cs="Segoe UI"/>
                <w:sz w:val="20"/>
                <w:szCs w:val="20"/>
                <w:lang w:val="ru-RU" w:bidi="ru-RU"/>
              </w:rPr>
            </w:pPr>
          </w:p>
        </w:tc>
        <w:tc>
          <w:tcPr>
            <w:tcW w:w="1474" w:type="dxa"/>
            <w:tcBorders>
              <w:top w:val="single" w:sz="4"/>
              <w:left w:val="none"/>
              <w:right w:val="none"/>
            </w:tcBorders>
            <w:shd w:val="nil"/>
            <w:textDirection w:val="lrTb"/>
            <w:vAlign w:val="top"/>
          </w:tcPr>
          <w:p>
            <w:pPr>
              <w:spacing w:before="0" w:after="0" w:line="240" w:lineRule="auto"/>
              <w:ind w:left="0" w:right="0" w:firstLine="0"/>
              <w:jc w:val="center"/>
              <w:rPr>
                <w:rFonts w:ascii="Segoe UI" w:hAnsi="Segoe UI" w:eastAsia="Segoe UI" w:cs="Segoe UI"/>
                <w:sz w:val="20"/>
                <w:szCs w:val="20"/>
                <w:lang w:val="ru-RU" w:bidi="ru-RU"/>
              </w:rPr>
            </w:pPr>
          </w:p>
        </w:tc>
        <w:tc>
          <w:tcPr>
            <w:tcW w:w="397" w:type="dxa"/>
            <w:tcBorders>
              <w:left w:val="none"/>
              <w:right w:val="none"/>
            </w:tcBorders>
            <w:shd w:val="nil"/>
            <w:textDirection w:val="lrTb"/>
            <w:vAlign w:val="top"/>
          </w:tcPr>
          <w:p>
            <w:pPr>
              <w:spacing w:before="0" w:after="0" w:line="240" w:lineRule="auto"/>
              <w:ind w:left="0" w:right="0" w:firstLine="0"/>
              <w:jc w:val="right"/>
              <w:rPr>
                <w:rFonts w:ascii="Segoe UI" w:hAnsi="Segoe UI" w:eastAsia="Segoe UI" w:cs="Segoe UI"/>
                <w:sz w:val="20"/>
                <w:szCs w:val="20"/>
                <w:lang w:val="ru-RU" w:bidi="ru-RU"/>
              </w:rPr>
            </w:pPr>
          </w:p>
        </w:tc>
        <w:tc>
          <w:tcPr>
            <w:tcW w:w="397" w:type="dxa"/>
            <w:tcBorders>
              <w:top w:val="single" w:sz="4"/>
              <w:left w:val="none"/>
              <w:right w:val="none"/>
            </w:tcBorders>
            <w:shd w:val="nil"/>
            <w:textDirection w:val="lrTb"/>
            <w:vAlign w:val="top"/>
          </w:tcPr>
          <w:p>
            <w:pPr>
              <w:spacing w:before="0" w:after="0" w:line="240" w:lineRule="auto"/>
              <w:ind w:left="0" w:right="0" w:firstLine="0"/>
              <w:jc w:val="left"/>
              <w:rPr>
                <w:rFonts w:ascii="Segoe UI" w:hAnsi="Segoe UI" w:eastAsia="Segoe UI" w:cs="Segoe UI"/>
                <w:sz w:val="20"/>
                <w:szCs w:val="20"/>
                <w:lang w:val="ru-RU" w:bidi="ru-RU"/>
              </w:rPr>
            </w:pPr>
          </w:p>
        </w:tc>
        <w:tc>
          <w:tcPr>
            <w:tcW w:w="1531" w:type="dxa"/>
            <w:tcBorders>
              <w:left w:val="none"/>
              <w:right w:val="none"/>
            </w:tcBorders>
            <w:shd w:val="nil"/>
            <w:textDirection w:val="lrTb"/>
            <w:vAlign w:val="top"/>
          </w:tcPr>
          <w:p>
            <w:pPr>
              <w:spacing w:before="0" w:after="0" w:line="240" w:lineRule="auto"/>
              <w:ind w:left="57" w:right="0" w:firstLine="0"/>
              <w:jc w:val="left"/>
              <w:rPr>
                <w:rFonts w:ascii="Segoe UI" w:hAnsi="Segoe UI" w:eastAsia="Segoe UI" w:cs="Segoe UI"/>
                <w:sz w:val="20"/>
                <w:szCs w:val="20"/>
                <w:lang w:val="ru-RU" w:bidi="ru-RU"/>
              </w:rPr>
            </w:pPr>
          </w:p>
        </w:tc>
        <w:tc>
          <w:tcPr>
            <w:tcW w:w="4820" w:type="dxa"/>
            <w:tcBorders>
              <w:top w:val="single" w:sz="4"/>
              <w:left w:val="none"/>
              <w:right w:val="none"/>
            </w:tcBorders>
            <w:shd w:val="nil"/>
            <w:textDirection w:val="lrTb"/>
            <w:vAlign w:val="top"/>
          </w:tcPr>
          <w:p>
            <w:pPr>
              <w:spacing w:before="0" w:after="0" w:line="240" w:lineRule="auto"/>
              <w:ind w:left="57" w:right="0" w:firstLine="0"/>
              <w:jc w:val="center"/>
              <w:rPr>
                <w:rFonts w:ascii="Segoe UI" w:hAnsi="Segoe UI" w:eastAsia="Segoe UI" w:cs="Segoe UI"/>
                <w:sz w:val="20"/>
                <w:szCs w:val="20"/>
                <w:lang w:val="ru-RU" w:bidi="ru-RU"/>
              </w:rPr>
            </w:pPr>
            <w:r>
              <w:rPr>
                <w:rFonts w:ascii="Segoe UI" w:hAnsi="Segoe UI" w:eastAsia="Segoe UI" w:cs="Segoe UI"/>
                <w:sz w:val="20"/>
                <w:szCs w:val="20"/>
                <w:lang w:val="ru-RU" w:bidi="ru-RU"/>
              </w:rPr>
              <w:t xml:space="preserve">(подпись, инициалы имени и отчества (при наличии), фамилия работника (сотрудника) кадровой службы (кадрового подразделения)</w:t>
            </w:r>
          </w:p>
        </w:tc>
      </w:tr>
    </w:tbl>
    <w:p>
      <w:pPr>
        <w:spacing w:before="0" w:after="360" w:line="240" w:lineRule="auto"/>
        <w:ind w:left="0" w:right="0" w:firstLine="0"/>
        <w:jc w:val="both"/>
        <w:rPr>
          <w:rFonts w:ascii="Segoe UI" w:hAnsi="Segoe UI" w:eastAsia="Segoe UI" w:cs="Segoe UI"/>
          <w:sz w:val="24"/>
          <w:szCs w:val="24"/>
          <w:lang w:val="ru-RU" w:bidi="ru-RU"/>
        </w:rPr>
      </w:pPr>
    </w:p>
    <w:sectPr>
      <w:footnotePr>
        <w:pos w:val="pageBottom"/>
      </w:footnotePr>
      <w:type w:val="nextPage"/>
      <w:pgSz w:w="11906" w:h="16838"/>
      <w:pgMar w:top="1134" w:right="1134" w:bottom="1134" w:left="1418" w:header="397" w:footer="397" w:gutter="0"/>
      <w:cols w:num="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separator/>
      </w:r>
    </w:p>
  </w:endnote>
  <w:endnote w:type="continuationSeparator" w:id="1">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font>
  <w:font w:name="Tahoma">
    <w:panose1 w:val="020B060403050404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separator/>
      </w:r>
    </w:p>
  </w:footnote>
  <w:footnote w:type="continuationSeparator" w:id="1">
    <w:p>
      <w:pPr>
        <w:spacing w:before="0" w:after="0" w:line="240" w:lineRule="auto"/>
        <w:ind w:left="0" w:right="0" w:firstLine="0"/>
        <w:jc w:val="left"/>
        <w:rPr>
          <w:rFonts w:ascii="Segoe UI" w:hAnsi="Segoe UI" w:eastAsia="Segoe UI" w:cs="Segoe UI"/>
          <w:sz w:val="24"/>
          <w:szCs w:val="24"/>
          <w:lang w:val="ru-RU" w:bidi="ru-RU"/>
        </w:rPr>
      </w:pPr>
      <w:r>
        <w:rPr>
          <w:rFonts w:ascii="Segoe UI" w:hAnsi="Segoe UI" w:eastAsia="Segoe UI" w:cs="Segoe UI"/>
          <w:sz w:val="24"/>
          <w:szCs w:val="24"/>
          <w:lang w:val="ru-RU" w:bidi="ru-RU"/>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pos w:val="pageBottom"/>
    <w:footnote w:id="0"/>
    <w:footnote w:id="1"/>
  </w:footnotePr>
  <w:endnotePr>
    <w:pos w:val="docEnd"/>
    <w:endnote w:id="0"/>
    <w:endnote w:id="1"/>
  </w:endnotePr>
  <w:compat>
    <w:compatSetting w:name="compatibilityMode" w:uri="http://schemas.microsoft.com/office/word" w:val="11"/>
  </w:compat>
  <m:mathPr>
    <m:mathFont m:val="Cambria Math"/>
    <m:brkBin m:val="before"/>
    <m:brkBinSub m:val="--"/>
    <m:dispDef m:val="false"/>
    <m:lMargin m:val="0"/>
    <m:rMargin m:val="0"/>
    <m:defJc m:val="center"/>
    <m:wrapIndent m:val="1440"/>
    <m:intLim m:val="subSup"/>
    <m:naryLim m:val="undOvr"/>
  </m:mathPr>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szCs w:val="22"/>
        <w:lang w:val="ru-RU" w:bidi="ru-RU"/>
      </w:rPr>
    </w:rPrDefault>
    <w:pPrDefault>
      <w:pPr>
        <w:spacing w:before="0" w:after="160" w:line="259" w:lineRule="auto"/>
        <w:ind w:left="0" w:right="0"/>
        <w:jc w:val="left"/>
        <w:rPr>
          <w:rFonts w:ascii="Times New Roman" w:hAnsi="Times New Roman" w:eastAsia="Times New Roman" w:cs="Times New Roman"/>
          <w:lang w:val="ru-RU" w:bidi="ru-RU"/>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uiPriority w:val="0"/>
    <w:qFormat/>
    <w:pPr>
      <w:spacing w:before="0" w:after="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4"/>
      <w:szCs w:val="24"/>
      <w:lang w:val="ru-RU" w:bidi="ru-RU"/>
    </w:rPr>
  </w:style>
  <w:style w:type="character" w:styleId="Style_10">
    <w:name w:val="Default Paragraph Font"/>
    <w:semiHidden/>
    <w:rPr>
      <w:rFonts w:ascii="Times New Roman" w:hAnsi="Times New Roman" w:eastAsia="Times New Roman" w:cs="Times New Roman"/>
      <w:sz w:val="24"/>
      <w:szCs w:val="24"/>
      <w:lang w:val="ru-RU" w:bidi="ru-RU"/>
    </w:rPr>
  </w:style>
  <w:style w:type="table" w:styleId="Style_11">
    <w:name w:val="Normal Table"/>
    <w:semiHidden/>
    <w:unhideWhenUsed/>
    <w:pPr>
      <w:spacing w:before="0" w:after="160" w:line="259"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2"/>
      <w:szCs w:val="22"/>
      <w:lang w:val="ru-RU" w:bidi="ru-RU"/>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style>
  <w:style w:type="paragraph" w:styleId="Style_15">
    <w:name w:val="header"/>
    <w:basedOn w:val="Style_0"/>
    <w:pPr>
      <w:tabs>
        <w:tab w:val="center" w:pos="4677"/>
        <w:tab w:val="right" w:pos="9355"/>
      </w:tabs>
      <w:spacing w:before="0" w:after="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4"/>
      <w:szCs w:val="24"/>
      <w:lang w:val="ru-RU" w:bidi="ru-RU"/>
    </w:rPr>
  </w:style>
  <w:style w:type="character" w:styleId="Style_16">
    <w:name w:val="Верхний колонтитул Знак"/>
    <w:basedOn w:val="Style_10"/>
    <w:semiHidden/>
    <w:locked/>
    <w:rPr>
      <w:rFonts w:ascii="Times New Roman" w:hAnsi="Times New Roman" w:eastAsia="Times New Roman" w:cs="Times New Roman"/>
      <w:sz w:val="24"/>
      <w:szCs w:val="24"/>
      <w:lang w:val="ru-RU" w:bidi="ru-RU"/>
    </w:rPr>
  </w:style>
  <w:style w:type="paragraph" w:styleId="Style_17">
    <w:name w:val="footer"/>
    <w:basedOn w:val="Style_0"/>
    <w:pPr>
      <w:tabs>
        <w:tab w:val="center" w:pos="4677"/>
        <w:tab w:val="right" w:pos="9355"/>
      </w:tabs>
      <w:spacing w:before="0" w:after="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4"/>
      <w:szCs w:val="24"/>
      <w:lang w:val="ru-RU" w:bidi="ru-RU"/>
    </w:rPr>
  </w:style>
  <w:style w:type="character" w:styleId="Style_18">
    <w:name w:val="Нижний колонтитул Знак"/>
    <w:basedOn w:val="Style_10"/>
    <w:semiHidden/>
    <w:locked/>
    <w:rPr>
      <w:rFonts w:ascii="Times New Roman" w:hAnsi="Times New Roman" w:eastAsia="Times New Roman" w:cs="Times New Roman"/>
      <w:sz w:val="24"/>
      <w:szCs w:val="24"/>
      <w:lang w:val="ru-RU" w:bidi="ru-RU"/>
    </w:rPr>
  </w:style>
  <w:style w:type="paragraph" w:styleId="Style_19">
    <w:name w:val="ConsDTNormal"/>
    <w:pPr>
      <w:spacing w:before="0" w:after="0" w:line="240" w:lineRule="auto"/>
      <w:ind w:left="0" w:right="0"/>
      <w:jc w:val="both"/>
      <w:rPr>
        <w:rFonts w:ascii="Times New Roman" w:hAnsi="Times New Roman" w:eastAsia="Times New Roman" w:cs="Times New Roman"/>
        <w:lang w:val="ru-RU" w:bidi="ru-RU"/>
      </w:rPr>
    </w:pPr>
    <w:rPr>
      <w:rFonts w:ascii="Times New Roman" w:hAnsi="Times New Roman" w:eastAsia="Times New Roman" w:cs="Times New Roman"/>
      <w:sz w:val="24"/>
      <w:szCs w:val="24"/>
      <w:lang w:val="ru-RU" w:bidi="ru-RU"/>
    </w:rPr>
  </w:style>
  <w:style w:type="paragraph" w:styleId="Style_20">
    <w:name w:val="footnote text"/>
    <w:basedOn w:val="Style_0"/>
    <w:semiHidden/>
    <w:pPr>
      <w:spacing w:before="0" w:after="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0"/>
      <w:szCs w:val="20"/>
      <w:lang w:val="ru-RU" w:bidi="ru-RU"/>
    </w:rPr>
  </w:style>
  <w:style w:type="character" w:styleId="Style_21">
    <w:name w:val="Текст сноски Знак"/>
    <w:basedOn w:val="Style_10"/>
    <w:semiHidden/>
    <w:locked/>
    <w:rPr>
      <w:rFonts w:ascii="Times New Roman" w:hAnsi="Times New Roman" w:eastAsia="Times New Roman" w:cs="Times New Roman"/>
      <w:sz w:val="20"/>
      <w:szCs w:val="20"/>
      <w:lang w:val="ru-RU" w:bidi="ru-RU"/>
    </w:rPr>
  </w:style>
  <w:style w:type="character" w:styleId="Style_22">
    <w:name w:val="footnote reference"/>
    <w:basedOn w:val="Style_10"/>
    <w:semiHidden/>
    <w:rPr>
      <w:rFonts w:ascii="Times New Roman" w:hAnsi="Times New Roman" w:eastAsia="Times New Roman" w:cs="Times New Roman"/>
      <w:sz w:val="24"/>
      <w:szCs w:val="24"/>
      <w:vertAlign w:val="superscript"/>
      <w:lang w:val="ru-RU" w:bidi="ru-RU"/>
    </w:rPr>
  </w:style>
  <w:style w:type="table" w:styleId="Style_23">
    <w:name w:val="Table Grid"/>
    <w:basedOn w:val="Style_11"/>
    <w:pPr>
      <w:spacing w:before="0" w:after="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0"/>
      <w:szCs w:val="20"/>
      <w:lang w:val="ru-RU" w:bidi="ru-RU"/>
    </w:rPr>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style>
  <w:style w:type="paragraph" w:styleId="Style_24">
    <w:name w:val="Balloon Text"/>
    <w:basedOn w:val="Style_0"/>
    <w:semiHidden/>
    <w:pPr>
      <w:spacing w:before="0" w:after="0" w:line="240" w:lineRule="auto"/>
      <w:ind w:left="0" w:right="0"/>
      <w:jc w:val="left"/>
      <w:rPr>
        <w:rFonts w:ascii="Times New Roman" w:hAnsi="Times New Roman" w:eastAsia="Times New Roman" w:cs="Times New Roman"/>
        <w:lang w:val="ru-RU" w:bidi="ru-RU"/>
      </w:rPr>
    </w:pPr>
    <w:rPr>
      <w:rFonts w:ascii="Tahoma" w:hAnsi="Tahoma" w:eastAsia="Tahoma" w:cs="Tahoma"/>
      <w:sz w:val="16"/>
      <w:szCs w:val="16"/>
      <w:lang w:val="ru-RU" w:bidi="ru-RU"/>
    </w:rPr>
  </w:style>
  <w:style w:type="character" w:styleId="Style_25">
    <w:name w:val="Текст выноски Знак"/>
    <w:basedOn w:val="Style_10"/>
    <w:semiHidden/>
    <w:locked/>
    <w:rPr>
      <w:rFonts w:ascii="Segoe UI" w:hAnsi="Segoe UI" w:eastAsia="Segoe UI" w:cs="Segoe UI"/>
      <w:sz w:val="18"/>
      <w:szCs w:val="18"/>
      <w:lang w:val="ru-RU" w:bidi="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haractersWithSpaces>13062</CharactersWithSpaces>
  <DocSecurity>0</DocSecurity>
  <HyperlinksChanged>false</HyperlinksChanged>
  <LinksUpToDate>false</LinksUpToDate>
  <Pages>10</Pages>
  <ScaleCrop>false</ScaleCrop>
  <SharedDoc>false</SharedDoc>
  <TotalTime>369</TotalTime>
  <Words>2291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
</cp:coreProperties>
</file>