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5506F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5506F0" w:rsidRDefault="005E41EB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06F0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506F0" w:rsidRDefault="005E41EB">
            <w:pPr>
              <w:pStyle w:val="ConsPlusTitlePage0"/>
              <w:jc w:val="center"/>
            </w:pPr>
            <w:r>
              <w:rPr>
                <w:sz w:val="48"/>
              </w:rPr>
              <w:t>Закон Забайкальского края от 16.10.2008 N 59-</w:t>
            </w:r>
            <w:proofErr w:type="gramStart"/>
            <w:r>
              <w:rPr>
                <w:sz w:val="48"/>
              </w:rPr>
              <w:t>ЗЗК</w:t>
            </w:r>
            <w:r>
              <w:rPr>
                <w:sz w:val="48"/>
              </w:rPr>
              <w:br/>
              <w:t>(</w:t>
            </w:r>
            <w:proofErr w:type="gramEnd"/>
            <w:r>
              <w:rPr>
                <w:sz w:val="48"/>
              </w:rPr>
              <w:t>ред. от 07.11.2024)</w:t>
            </w:r>
            <w:r>
              <w:rPr>
                <w:sz w:val="48"/>
              </w:rPr>
              <w:br/>
              <w:t>"О реализации на территории Забайкальского края отдельных положений Лесного кодекса Российской Федерации"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(принят Читинской областной Думой и Агинской Бурятской окружной Думой 26.09.2008)</w:t>
            </w:r>
          </w:p>
        </w:tc>
      </w:tr>
      <w:tr w:rsidR="005506F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506F0" w:rsidRDefault="005E41EB" w:rsidP="005D689C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</w:p>
        </w:tc>
      </w:tr>
    </w:tbl>
    <w:p w:rsidR="005506F0" w:rsidRDefault="005506F0">
      <w:pPr>
        <w:pStyle w:val="ConsPlusNormal0"/>
        <w:sectPr w:rsidR="005506F0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5506F0" w:rsidRDefault="005506F0">
      <w:pPr>
        <w:pStyle w:val="ConsPlusNormal0"/>
        <w:jc w:val="both"/>
        <w:outlineLvl w:val="0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5506F0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5506F0" w:rsidRDefault="005E41EB">
            <w:pPr>
              <w:pStyle w:val="ConsPlusNormal0"/>
            </w:pPr>
            <w:r>
              <w:t>16 октября 2008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5506F0" w:rsidRDefault="005E41EB">
            <w:pPr>
              <w:pStyle w:val="ConsPlusNormal0"/>
              <w:jc w:val="right"/>
            </w:pPr>
            <w:r>
              <w:t>N 59-ЗЗК</w:t>
            </w:r>
          </w:p>
        </w:tc>
      </w:tr>
    </w:tbl>
    <w:p w:rsidR="005506F0" w:rsidRDefault="005506F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506F0" w:rsidRDefault="005506F0">
      <w:pPr>
        <w:pStyle w:val="ConsPlusNormal0"/>
        <w:jc w:val="both"/>
      </w:pPr>
    </w:p>
    <w:p w:rsidR="005506F0" w:rsidRDefault="005E41EB">
      <w:pPr>
        <w:pStyle w:val="ConsPlusTitle0"/>
        <w:jc w:val="center"/>
      </w:pPr>
      <w:r>
        <w:t>ЗАБАЙКАЛЬСКИЙ КРАЙ</w:t>
      </w:r>
    </w:p>
    <w:p w:rsidR="005506F0" w:rsidRDefault="005506F0">
      <w:pPr>
        <w:pStyle w:val="ConsPlusTitle0"/>
        <w:jc w:val="center"/>
      </w:pPr>
    </w:p>
    <w:p w:rsidR="005506F0" w:rsidRDefault="005E41EB">
      <w:pPr>
        <w:pStyle w:val="ConsPlusTitle0"/>
        <w:jc w:val="center"/>
      </w:pPr>
      <w:r>
        <w:t>ЗАКОН</w:t>
      </w:r>
    </w:p>
    <w:p w:rsidR="005506F0" w:rsidRDefault="005506F0">
      <w:pPr>
        <w:pStyle w:val="ConsPlusTitle0"/>
        <w:jc w:val="center"/>
      </w:pPr>
    </w:p>
    <w:p w:rsidR="005506F0" w:rsidRDefault="005E41EB">
      <w:pPr>
        <w:pStyle w:val="ConsPlusTitle0"/>
        <w:jc w:val="center"/>
      </w:pPr>
      <w:r>
        <w:t>О РЕАЛИЗАЦИИ НА ТЕРРИТОРИИ ЗАБАЙКАЛЬСКОГО КРАЯ</w:t>
      </w:r>
    </w:p>
    <w:p w:rsidR="005506F0" w:rsidRDefault="005E41EB">
      <w:pPr>
        <w:pStyle w:val="ConsPlusTitle0"/>
        <w:jc w:val="center"/>
      </w:pPr>
      <w:r>
        <w:t>ОТДЕЛЬНЫХ ПОЛОЖЕНИЙ ЛЕСНОГО КОДЕКСА РОССИЙСКОЙ ФЕДЕРАЦИИ</w:t>
      </w:r>
    </w:p>
    <w:p w:rsidR="005506F0" w:rsidRDefault="005506F0">
      <w:pPr>
        <w:pStyle w:val="ConsPlusNormal0"/>
        <w:jc w:val="both"/>
      </w:pPr>
    </w:p>
    <w:p w:rsidR="005506F0" w:rsidRDefault="005E41EB">
      <w:pPr>
        <w:pStyle w:val="ConsPlusNormal0"/>
        <w:jc w:val="right"/>
      </w:pPr>
      <w:r>
        <w:t>Принят</w:t>
      </w:r>
    </w:p>
    <w:p w:rsidR="005506F0" w:rsidRDefault="005E41EB">
      <w:pPr>
        <w:pStyle w:val="ConsPlusNormal0"/>
        <w:jc w:val="right"/>
      </w:pPr>
      <w:r>
        <w:t>Читинской областной Думой и</w:t>
      </w:r>
    </w:p>
    <w:p w:rsidR="005506F0" w:rsidRDefault="005E41EB">
      <w:pPr>
        <w:pStyle w:val="ConsPlusNormal0"/>
        <w:jc w:val="right"/>
      </w:pPr>
      <w:r>
        <w:t>Агинской Бурятской</w:t>
      </w:r>
    </w:p>
    <w:p w:rsidR="005506F0" w:rsidRDefault="005E41EB">
      <w:pPr>
        <w:pStyle w:val="ConsPlusNormal0"/>
        <w:jc w:val="right"/>
      </w:pPr>
      <w:proofErr w:type="gramStart"/>
      <w:r>
        <w:t>окружной</w:t>
      </w:r>
      <w:proofErr w:type="gramEnd"/>
      <w:r>
        <w:t xml:space="preserve"> Думой</w:t>
      </w:r>
    </w:p>
    <w:p w:rsidR="005506F0" w:rsidRDefault="005E41EB">
      <w:pPr>
        <w:pStyle w:val="ConsPlusNormal0"/>
        <w:jc w:val="right"/>
      </w:pPr>
      <w:r>
        <w:t>26 сентября 2008 года</w:t>
      </w:r>
    </w:p>
    <w:p w:rsidR="005506F0" w:rsidRDefault="005506F0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5506F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506F0" w:rsidRDefault="005506F0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06F0" w:rsidRDefault="005506F0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506F0" w:rsidRDefault="005E41E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506F0" w:rsidRDefault="005E41EB">
            <w:pPr>
              <w:pStyle w:val="ConsPlusNormal0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Законов Забайкальского края</w:t>
            </w:r>
          </w:p>
          <w:p w:rsidR="005506F0" w:rsidRDefault="005E41E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01.06.2009 </w:t>
            </w:r>
            <w:hyperlink r:id="rId9" w:tooltip="Закон Забайкальского края от 01.06.2009 N 188-ЗЗК &quot;О внесении изменения в главу 4 Закона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кальск">
              <w:r>
                <w:rPr>
                  <w:color w:val="0000FF"/>
                </w:rPr>
                <w:t>N 188-ЗЗК</w:t>
              </w:r>
            </w:hyperlink>
            <w:r>
              <w:rPr>
                <w:color w:val="392C69"/>
              </w:rPr>
              <w:t xml:space="preserve">, от 01.06.2009 </w:t>
            </w:r>
            <w:hyperlink r:id="rId10" w:tooltip="Закон Забайкальского края от 01.06.2009 N 189-ЗЗК &quot;О внесении изменения в статью 2 Закона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кальс">
              <w:r>
                <w:rPr>
                  <w:color w:val="0000FF"/>
                </w:rPr>
                <w:t>N 189-ЗЗК</w:t>
              </w:r>
            </w:hyperlink>
            <w:r>
              <w:rPr>
                <w:color w:val="392C69"/>
              </w:rPr>
              <w:t xml:space="preserve">, от 27.12.2010 </w:t>
            </w:r>
            <w:hyperlink r:id="rId11" w:tooltip="Закон Забайкальского края от 24.12.2010 N 461-ЗЗК (ред. от 18.07.2017)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">
              <w:r>
                <w:rPr>
                  <w:color w:val="0000FF"/>
                </w:rPr>
                <w:t>N 461-ЗЗК</w:t>
              </w:r>
            </w:hyperlink>
            <w:r>
              <w:rPr>
                <w:color w:val="392C69"/>
              </w:rPr>
              <w:t>,</w:t>
            </w:r>
          </w:p>
          <w:p w:rsidR="005506F0" w:rsidRDefault="005E41E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08.07.2011 </w:t>
            </w:r>
            <w:hyperlink r:id="rId12" w:tooltip="Закон Забайкальского края от 08.07.2011 N 513-ЗЗК &quot;О внесении изменений в статью 1 Закона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кальс">
              <w:r>
                <w:rPr>
                  <w:color w:val="0000FF"/>
                </w:rPr>
                <w:t>N 512-ЗЗК</w:t>
              </w:r>
            </w:hyperlink>
            <w:r>
              <w:rPr>
                <w:color w:val="392C69"/>
              </w:rPr>
              <w:t xml:space="preserve">, от 02.04.2012 </w:t>
            </w:r>
            <w:hyperlink r:id="rId13" w:tooltip="Закон Забайкальского края от 02.04.2012 N 649-ЗЗК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кальского края ">
              <w:r>
                <w:rPr>
                  <w:color w:val="0000FF"/>
                </w:rPr>
                <w:t>N 649-ЗЗК</w:t>
              </w:r>
            </w:hyperlink>
            <w:r>
              <w:rPr>
                <w:color w:val="392C69"/>
              </w:rPr>
              <w:t xml:space="preserve">, от 04.06.2012 </w:t>
            </w:r>
            <w:hyperlink r:id="rId14" w:tooltip="Закон Забайкальского края от 04.06.2012 N 670-ЗЗК &quot;О внесении изменений в статью 1 Закона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кальс">
              <w:r>
                <w:rPr>
                  <w:color w:val="0000FF"/>
                </w:rPr>
                <w:t>N 670-ЗЗК</w:t>
              </w:r>
            </w:hyperlink>
            <w:r>
              <w:rPr>
                <w:color w:val="392C69"/>
              </w:rPr>
              <w:t>,</w:t>
            </w:r>
          </w:p>
          <w:p w:rsidR="005506F0" w:rsidRDefault="005E41E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06.07.2012 </w:t>
            </w:r>
            <w:hyperlink r:id="rId15" w:tooltip="Закон Забайкальского края от 06.07.2012 N 680-ЗЗК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кальского края ">
              <w:r>
                <w:rPr>
                  <w:color w:val="0000FF"/>
                </w:rPr>
                <w:t>N 680-ЗЗК</w:t>
              </w:r>
            </w:hyperlink>
            <w:r>
              <w:rPr>
                <w:color w:val="392C69"/>
              </w:rPr>
              <w:t xml:space="preserve">, от 09.04.2014 </w:t>
            </w:r>
            <w:hyperlink r:id="rId16" w:tooltip="Закон Забайкальского края от 09.04.2014 N 963-ЗЗК (ред. от 08.04.2024) &quot;О внесении изменений в отдельные законы Забайкальского края&quot; (принят Законодательным Собранием Забайкальского края 21.03.2014) {КонсультантПлюс}">
              <w:r>
                <w:rPr>
                  <w:color w:val="0000FF"/>
                </w:rPr>
                <w:t>N 963-ЗЗК</w:t>
              </w:r>
            </w:hyperlink>
            <w:r>
              <w:rPr>
                <w:color w:val="392C69"/>
              </w:rPr>
              <w:t>,</w:t>
            </w:r>
            <w:r>
              <w:rPr>
                <w:color w:val="392C69"/>
              </w:rPr>
              <w:t xml:space="preserve"> от 17.07.2014 </w:t>
            </w:r>
            <w:hyperlink r:id="rId17" w:tooltip="Закон Забайкальского края от 17.07.2014 N 1011-ЗЗК (ред. от 18.07.2017)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">
              <w:r>
                <w:rPr>
                  <w:color w:val="0000FF"/>
                </w:rPr>
                <w:t>N 1011-ЗЗК</w:t>
              </w:r>
            </w:hyperlink>
            <w:r>
              <w:rPr>
                <w:color w:val="392C69"/>
              </w:rPr>
              <w:t>,</w:t>
            </w:r>
          </w:p>
          <w:p w:rsidR="005506F0" w:rsidRDefault="005E41E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28.07.2014 </w:t>
            </w:r>
            <w:hyperlink r:id="rId18" w:tooltip="Закон Забайкальского края от 28.07.2014 N 1030-ЗЗК (ред. от 04.07.2022) &quot;О внесении изменений в отдельные законы Забайкальского края&quot; (принят Законодательным Собранием Забайкальского края 16.07.2014) {КонсультантПлюс}">
              <w:r>
                <w:rPr>
                  <w:color w:val="0000FF"/>
                </w:rPr>
                <w:t>N 1030-ЗЗК</w:t>
              </w:r>
            </w:hyperlink>
            <w:r>
              <w:rPr>
                <w:color w:val="392C69"/>
              </w:rPr>
              <w:t xml:space="preserve">, от 21.12.2015 </w:t>
            </w:r>
            <w:hyperlink r:id="rId19" w:tooltip="Закон Забайкальского края от 21.12.2015 N 1262-ЗЗК (ред. от 18.07.2017)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">
              <w:r>
                <w:rPr>
                  <w:color w:val="0000FF"/>
                </w:rPr>
                <w:t>N 1262-З</w:t>
              </w:r>
              <w:r>
                <w:rPr>
                  <w:color w:val="0000FF"/>
                </w:rPr>
                <w:t>ЗК</w:t>
              </w:r>
            </w:hyperlink>
            <w:r>
              <w:rPr>
                <w:color w:val="392C69"/>
              </w:rPr>
              <w:t>,</w:t>
            </w:r>
          </w:p>
          <w:p w:rsidR="005506F0" w:rsidRDefault="005E41E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29.03.2016 </w:t>
            </w:r>
            <w:hyperlink r:id="rId20" w:tooltip="Закон Забайкальского края от 29.03.2016 N 1314-ЗЗК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кальского края">
              <w:r>
                <w:rPr>
                  <w:color w:val="0000FF"/>
                </w:rPr>
                <w:t>N 1314-ЗЗК</w:t>
              </w:r>
            </w:hyperlink>
            <w:r>
              <w:rPr>
                <w:color w:val="392C69"/>
              </w:rPr>
              <w:t xml:space="preserve">, от 18.07.2017 </w:t>
            </w:r>
            <w:hyperlink r:id="rId21" w:tooltip="Закон Забайкальского края от 18.07.2017 N 1496-ЗЗК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и признании утратившими силу отдельных положений зако">
              <w:r>
                <w:rPr>
                  <w:color w:val="0000FF"/>
                </w:rPr>
                <w:t>N 1496-ЗЗК</w:t>
              </w:r>
            </w:hyperlink>
            <w:r>
              <w:rPr>
                <w:color w:val="392C69"/>
              </w:rPr>
              <w:t>,</w:t>
            </w:r>
          </w:p>
          <w:p w:rsidR="005506F0" w:rsidRDefault="005E41E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22.02.2019 </w:t>
            </w:r>
            <w:hyperlink r:id="rId22" w:tooltip="Закон Забайкальского края от 22.02.2019 N 1693-ЗЗК &quot;О внесении изменений в статью 4 Закона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каль">
              <w:r>
                <w:rPr>
                  <w:color w:val="0000FF"/>
                </w:rPr>
                <w:t>N 1693-ЗЗК</w:t>
              </w:r>
            </w:hyperlink>
            <w:r>
              <w:rPr>
                <w:color w:val="392C69"/>
              </w:rPr>
              <w:t xml:space="preserve">, от 03.12.2019 </w:t>
            </w:r>
            <w:hyperlink r:id="rId23" w:tooltip="Закон Забайкальского края от 03.12.2019 N 1775-ЗЗК &quot;О внесении изменений в статьи 1 и 3 Закона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">
              <w:r>
                <w:rPr>
                  <w:color w:val="0000FF"/>
                </w:rPr>
                <w:t>N 1775-ЗЗК</w:t>
              </w:r>
            </w:hyperlink>
            <w:r>
              <w:rPr>
                <w:color w:val="392C69"/>
              </w:rPr>
              <w:t>,</w:t>
            </w:r>
          </w:p>
          <w:p w:rsidR="005506F0" w:rsidRDefault="005E41E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25.12.2020 </w:t>
            </w:r>
            <w:hyperlink r:id="rId24" w:tooltip="Закон Забайкальского края от 25.12.2020 N 1885-ЗЗК &quot;О внесении изменений в статьи 1 и 3 Закона Забайкальского края &quot;О реализации на территории Забайкальского края отдельных положений Лесного кодекса Российской Федерации&quot; и статью 36(1) Закона Забайкальского кр">
              <w:r>
                <w:rPr>
                  <w:color w:val="0000FF"/>
                </w:rPr>
                <w:t>N 1885-ЗЗК</w:t>
              </w:r>
            </w:hyperlink>
            <w:r>
              <w:rPr>
                <w:color w:val="392C69"/>
              </w:rPr>
              <w:t xml:space="preserve">, от 13.07.2023 </w:t>
            </w:r>
            <w:hyperlink r:id="rId25" w:tooltip="Закон Забайкальского края от 13.07.2023 N 2229-ЗЗК &quot;О внесении изменений в статью 1 Закона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каль">
              <w:r>
                <w:rPr>
                  <w:color w:val="0000FF"/>
                </w:rPr>
                <w:t>N 2229-ЗЗК</w:t>
              </w:r>
            </w:hyperlink>
            <w:r>
              <w:rPr>
                <w:color w:val="392C69"/>
              </w:rPr>
              <w:t>,</w:t>
            </w:r>
          </w:p>
          <w:p w:rsidR="005506F0" w:rsidRDefault="005E41E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05.12.2023 </w:t>
            </w:r>
            <w:hyperlink r:id="rId26" w:tooltip="Закон Забайкальского края от 05.12.2023 N 2278-ЗЗК &quot;О внесении изменения в статью 1 Закона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каль">
              <w:r>
                <w:rPr>
                  <w:color w:val="0000FF"/>
                </w:rPr>
                <w:t>N 2278-ЗЗК</w:t>
              </w:r>
            </w:hyperlink>
            <w:r>
              <w:rPr>
                <w:color w:val="392C69"/>
              </w:rPr>
              <w:t xml:space="preserve">, от 07.11.2024 </w:t>
            </w:r>
            <w:hyperlink r:id="rId27" w:tooltip="Закон Забайкальского края от 07.11.2024 N 2428-ЗЗК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кальского края">
              <w:r>
                <w:rPr>
                  <w:color w:val="0000FF"/>
                </w:rPr>
                <w:t>N 2428-З</w:t>
              </w:r>
              <w:r>
                <w:rPr>
                  <w:color w:val="0000FF"/>
                </w:rPr>
                <w:t>ЗК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506F0" w:rsidRDefault="005506F0">
            <w:pPr>
              <w:pStyle w:val="ConsPlusNormal0"/>
            </w:pPr>
          </w:p>
        </w:tc>
      </w:tr>
    </w:tbl>
    <w:p w:rsidR="005506F0" w:rsidRDefault="005506F0">
      <w:pPr>
        <w:pStyle w:val="ConsPlusNormal0"/>
        <w:jc w:val="both"/>
      </w:pPr>
    </w:p>
    <w:p w:rsidR="005506F0" w:rsidRDefault="005E41EB">
      <w:pPr>
        <w:pStyle w:val="ConsPlusNormal0"/>
        <w:ind w:firstLine="540"/>
        <w:jc w:val="both"/>
      </w:pPr>
      <w:r>
        <w:t xml:space="preserve">Настоящий Закон края разработан в целях реализации отдельных полномочий субъекта Российской Федерации, предоставленных ему </w:t>
      </w:r>
      <w:hyperlink r:id="rId28" w:tooltip="&quot;Лесной кодекс Российской Федерации&quot; от 04.12.2006 N 200-ФЗ (ред. от 29.12.2025) (с изм. и доп., вступ. в силу с 01.03.2026) {КонсультантПлюс}">
        <w:r>
          <w:rPr>
            <w:color w:val="0000FF"/>
          </w:rPr>
          <w:t>статьями 29.1</w:t>
        </w:r>
      </w:hyperlink>
      <w:r>
        <w:t xml:space="preserve">, </w:t>
      </w:r>
      <w:hyperlink r:id="rId29" w:tooltip="&quot;Лесной кодекс Российской Федерации&quot; от 04.12.2006 N 200-ФЗ (ред. от 29.12.2025) (с изм. и доп., вступ. в силу с 01.03.2026) {КонсультантПлюс}">
        <w:r>
          <w:rPr>
            <w:color w:val="0000FF"/>
          </w:rPr>
          <w:t>30</w:t>
        </w:r>
      </w:hyperlink>
      <w:r>
        <w:t xml:space="preserve">, </w:t>
      </w:r>
      <w:hyperlink r:id="rId30" w:tooltip="&quot;Лесной кодекс Российской Федерации&quot; от 04.12.2006 N 200-ФЗ (ред. от 29.12.2025) (с изм. и доп., вступ. в силу с 01.03.2026) {КонсультантПлюс}">
        <w:r>
          <w:rPr>
            <w:color w:val="0000FF"/>
          </w:rPr>
          <w:t>32</w:t>
        </w:r>
      </w:hyperlink>
      <w:r>
        <w:t xml:space="preserve">, </w:t>
      </w:r>
      <w:hyperlink r:id="rId31" w:tooltip="&quot;Лесной кодекс Российской Федерации&quot; от 04.12.2006 N 200-ФЗ (ред. от 29.12.2025) (с изм. и доп., вступ. в силу с 01.03.2026) {КонсультантПлюс}">
        <w:r>
          <w:rPr>
            <w:color w:val="0000FF"/>
          </w:rPr>
          <w:t>33</w:t>
        </w:r>
      </w:hyperlink>
      <w:r>
        <w:t xml:space="preserve">, </w:t>
      </w:r>
      <w:hyperlink r:id="rId32" w:tooltip="&quot;Лесной кодекс Российской Федерации&quot; от 04.12.2006 N 200-ФЗ (ред. от 29.12.2025) (с изм. и доп., вступ. в силу с 01.03.2026) {КонсультантПлюс}">
        <w:r>
          <w:rPr>
            <w:color w:val="0000FF"/>
          </w:rPr>
          <w:t>35</w:t>
        </w:r>
      </w:hyperlink>
      <w:r>
        <w:t xml:space="preserve"> Лесного кодекса Российской Федерации, и устанавливает:</w:t>
      </w:r>
    </w:p>
    <w:p w:rsidR="005506F0" w:rsidRDefault="005E41EB">
      <w:pPr>
        <w:pStyle w:val="ConsPlusNormal0"/>
        <w:jc w:val="both"/>
      </w:pPr>
      <w:r>
        <w:t xml:space="preserve">(в ред. Законов Забайкальского края от 29.03.2016 </w:t>
      </w:r>
      <w:hyperlink r:id="rId33" w:tooltip="Закон Забайкальского края от 29.03.2016 N 1314-ЗЗК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кальского края">
        <w:r>
          <w:rPr>
            <w:color w:val="0000FF"/>
          </w:rPr>
          <w:t>N 1314-ЗЗК</w:t>
        </w:r>
      </w:hyperlink>
      <w:r>
        <w:t xml:space="preserve">, от 18.07.2017 </w:t>
      </w:r>
      <w:hyperlink r:id="rId34" w:tooltip="Закон Забайкальского края от 18.07.2017 N 1496-ЗЗК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и признании утратившими силу отдельных положений зако">
        <w:r>
          <w:rPr>
            <w:color w:val="0000FF"/>
          </w:rPr>
          <w:t>N 1496-ЗЗК</w:t>
        </w:r>
      </w:hyperlink>
      <w:r>
        <w:t>)</w:t>
      </w:r>
    </w:p>
    <w:p w:rsidR="005506F0" w:rsidRDefault="005E41EB">
      <w:pPr>
        <w:pStyle w:val="ConsPlusNormal0"/>
        <w:spacing w:before="240"/>
        <w:ind w:firstLine="540"/>
        <w:jc w:val="both"/>
      </w:pPr>
      <w:proofErr w:type="gramStart"/>
      <w:r>
        <w:t>порядок</w:t>
      </w:r>
      <w:proofErr w:type="gramEnd"/>
      <w:r>
        <w:t xml:space="preserve"> и нормативы заготовки гражданами древесины для собственных нужд, за исключением порядка и нормативов заготовки гражданами древесины для собственных нужд, осуществляемой на землях особо охраняемых прир</w:t>
      </w:r>
      <w:r>
        <w:t>одных территорий федерального значения;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5" w:tooltip="Закон Забайкальского края от 21.12.2015 N 1262-ЗЗК (ред. от 18.07.2017)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">
        <w:r>
          <w:rPr>
            <w:color w:val="0000FF"/>
          </w:rPr>
          <w:t>Закона</w:t>
        </w:r>
      </w:hyperlink>
      <w:r>
        <w:t xml:space="preserve"> Забайкальского края от 21.12.2015 N 1262-ЗЗК)</w:t>
      </w:r>
    </w:p>
    <w:p w:rsidR="005506F0" w:rsidRDefault="005E41EB">
      <w:pPr>
        <w:pStyle w:val="ConsPlusNormal0"/>
        <w:spacing w:before="240"/>
        <w:ind w:firstLine="540"/>
        <w:jc w:val="both"/>
      </w:pPr>
      <w:proofErr w:type="gramStart"/>
      <w:r>
        <w:t>порядок</w:t>
      </w:r>
      <w:proofErr w:type="gramEnd"/>
      <w:r>
        <w:t xml:space="preserve"> заготовки и с</w:t>
      </w:r>
      <w:r>
        <w:t xml:space="preserve">бора гражданами </w:t>
      </w:r>
      <w:proofErr w:type="spellStart"/>
      <w:r>
        <w:t>недревесных</w:t>
      </w:r>
      <w:proofErr w:type="spellEnd"/>
      <w:r>
        <w:t xml:space="preserve"> лесных ресурсов для собственных нужд;</w:t>
      </w:r>
    </w:p>
    <w:p w:rsidR="005506F0" w:rsidRDefault="005E41EB">
      <w:pPr>
        <w:pStyle w:val="ConsPlusNormal0"/>
        <w:spacing w:before="240"/>
        <w:ind w:firstLine="540"/>
        <w:jc w:val="both"/>
      </w:pPr>
      <w:proofErr w:type="gramStart"/>
      <w:r>
        <w:t>порядок</w:t>
      </w:r>
      <w:proofErr w:type="gramEnd"/>
      <w:r>
        <w:t xml:space="preserve"> заготовки гражданами пищевых лесных ресурсов и сбора ими лекарственных растений для собственных нужд;</w:t>
      </w:r>
    </w:p>
    <w:p w:rsidR="005506F0" w:rsidRDefault="005E41EB">
      <w:pPr>
        <w:pStyle w:val="ConsPlusNormal0"/>
        <w:spacing w:before="240"/>
        <w:ind w:firstLine="540"/>
        <w:jc w:val="both"/>
      </w:pPr>
      <w:proofErr w:type="gramStart"/>
      <w:r>
        <w:t>абзац</w:t>
      </w:r>
      <w:proofErr w:type="gramEnd"/>
      <w:r>
        <w:t xml:space="preserve"> пятый утратил силу. - </w:t>
      </w:r>
      <w:hyperlink r:id="rId36" w:tooltip="Закон Забайкальского края от 18.07.2017 N 1496-ЗЗК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и признании утратившими силу отдельных положений зако">
        <w:r>
          <w:rPr>
            <w:color w:val="0000FF"/>
          </w:rPr>
          <w:t>Закон</w:t>
        </w:r>
      </w:hyperlink>
      <w:r>
        <w:t xml:space="preserve"> Забайкальского края от 18.07.2017 N 1496-ЗЗК;</w:t>
      </w:r>
    </w:p>
    <w:p w:rsidR="005506F0" w:rsidRDefault="005E41EB">
      <w:pPr>
        <w:pStyle w:val="ConsPlusNormal0"/>
        <w:spacing w:before="240"/>
        <w:ind w:firstLine="540"/>
        <w:jc w:val="both"/>
      </w:pPr>
      <w:proofErr w:type="gramStart"/>
      <w:r>
        <w:t>исключительные</w:t>
      </w:r>
      <w:proofErr w:type="gramEnd"/>
      <w:r>
        <w:t xml:space="preserve"> случаи заготовки древесины и </w:t>
      </w:r>
      <w:proofErr w:type="spellStart"/>
      <w:r>
        <w:t>недревесных</w:t>
      </w:r>
      <w:proofErr w:type="spellEnd"/>
      <w:r>
        <w:t xml:space="preserve"> лесных ресурсов на основании договоров купли-продажи лесных насажд</w:t>
      </w:r>
      <w:r>
        <w:t>ений.</w:t>
      </w:r>
    </w:p>
    <w:p w:rsidR="005506F0" w:rsidRDefault="005E41EB">
      <w:pPr>
        <w:pStyle w:val="ConsPlusNormal0"/>
        <w:jc w:val="both"/>
      </w:pPr>
      <w:r>
        <w:lastRenderedPageBreak/>
        <w:t>(</w:t>
      </w:r>
      <w:proofErr w:type="gramStart"/>
      <w:r>
        <w:t>в</w:t>
      </w:r>
      <w:proofErr w:type="gramEnd"/>
      <w:r>
        <w:t xml:space="preserve"> ред. </w:t>
      </w:r>
      <w:hyperlink r:id="rId37" w:tooltip="Закон Забайкальского края от 21.12.2015 N 1262-ЗЗК (ред. от 18.07.2017)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">
        <w:r>
          <w:rPr>
            <w:color w:val="0000FF"/>
          </w:rPr>
          <w:t>Закона</w:t>
        </w:r>
      </w:hyperlink>
      <w:r>
        <w:t xml:space="preserve"> Забайкальского края от 21.12.2015 N 1262-ЗЗК)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преамбула</w:t>
      </w:r>
      <w:proofErr w:type="gramEnd"/>
      <w:r>
        <w:t xml:space="preserve"> в ред. </w:t>
      </w:r>
      <w:hyperlink r:id="rId38" w:tooltip="Закон Забайкальского края от 24.12.2010 N 461-ЗЗК (ред. от 18.07.2017)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">
        <w:r>
          <w:rPr>
            <w:color w:val="0000FF"/>
          </w:rPr>
          <w:t>Закона</w:t>
        </w:r>
      </w:hyperlink>
      <w:r>
        <w:t xml:space="preserve"> Забайкальского края от 27.12.2010 N 461-ЗЗК)</w:t>
      </w:r>
    </w:p>
    <w:p w:rsidR="005506F0" w:rsidRDefault="005506F0">
      <w:pPr>
        <w:pStyle w:val="ConsPlusNormal0"/>
        <w:jc w:val="both"/>
      </w:pPr>
    </w:p>
    <w:p w:rsidR="005506F0" w:rsidRDefault="005E41EB">
      <w:pPr>
        <w:pStyle w:val="ConsPlusTitle0"/>
        <w:jc w:val="center"/>
        <w:outlineLvl w:val="0"/>
      </w:pPr>
      <w:r>
        <w:t>Глава 1. ПОРЯДОК И НОРМАТИВЫ ЗАГОТОВКИ ГРАЖДАНАМИ</w:t>
      </w:r>
    </w:p>
    <w:p w:rsidR="005506F0" w:rsidRDefault="005E41EB">
      <w:pPr>
        <w:pStyle w:val="ConsPlusTitle0"/>
        <w:jc w:val="center"/>
      </w:pPr>
      <w:r>
        <w:t>ДРЕВЕСИНЫ ДЛЯ СОБСТВЕННЫХ НУЖД</w:t>
      </w:r>
    </w:p>
    <w:p w:rsidR="005506F0" w:rsidRDefault="005506F0">
      <w:pPr>
        <w:pStyle w:val="ConsPlusNormal0"/>
        <w:jc w:val="both"/>
      </w:pPr>
    </w:p>
    <w:p w:rsidR="005506F0" w:rsidRDefault="005E41EB">
      <w:pPr>
        <w:pStyle w:val="ConsPlusTitle0"/>
        <w:ind w:firstLine="540"/>
        <w:jc w:val="both"/>
        <w:outlineLvl w:val="1"/>
      </w:pPr>
      <w:r>
        <w:t>Статья 1. Порядок рассмо</w:t>
      </w:r>
      <w:r>
        <w:t>трения заявлений граждан о заключении договоров купли-продажи лесных насаждений для собственных нужд и заключения с гражданами таких договоров</w:t>
      </w:r>
    </w:p>
    <w:p w:rsidR="005506F0" w:rsidRDefault="005506F0">
      <w:pPr>
        <w:pStyle w:val="ConsPlusNormal0"/>
        <w:jc w:val="both"/>
      </w:pPr>
    </w:p>
    <w:p w:rsidR="005506F0" w:rsidRDefault="005E41EB">
      <w:pPr>
        <w:pStyle w:val="ConsPlusNormal0"/>
        <w:ind w:firstLine="540"/>
        <w:jc w:val="both"/>
      </w:pPr>
      <w:r>
        <w:t>1. Настоящий порядок регулирует отношения по использованию лесов, расположенных на землях лесного фонда на терри</w:t>
      </w:r>
      <w:r>
        <w:t>тории Забайкальского края, землях, находящихся в государственной или муниципальной собственности (далее - леса), при заготовке гражданами древесины для собственных нужд.</w:t>
      </w:r>
    </w:p>
    <w:p w:rsidR="005506F0" w:rsidRDefault="005E41EB">
      <w:pPr>
        <w:pStyle w:val="ConsPlusNormal0"/>
        <w:spacing w:before="240"/>
        <w:ind w:firstLine="540"/>
        <w:jc w:val="both"/>
      </w:pPr>
      <w:bookmarkStart w:id="1" w:name="P44"/>
      <w:bookmarkEnd w:id="1"/>
      <w:r>
        <w:t>2. Граждане осуществляют заготовку древесины для собственных нужд в целях строительств</w:t>
      </w:r>
      <w:r>
        <w:t>а, ремонта и (или) реконструкции жилых домов, садовых домов, строительства, ремонта хозяйственных построек, строительства и (или) ремонта ограждений земельных участков, отопления жилых домов, садовых домов и хозяйственных построек на основании договоров ку</w:t>
      </w:r>
      <w:r>
        <w:t>пли-продажи лесных насаждений для собственных нужд (далее - договор) без предоставления им лесного участка.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9" w:tooltip="Закон Забайкальского края от 03.12.2019 N 1775-ЗЗК &quot;О внесении изменений в статьи 1 и 3 Закона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">
        <w:r>
          <w:rPr>
            <w:color w:val="0000FF"/>
          </w:rPr>
          <w:t>Закона</w:t>
        </w:r>
      </w:hyperlink>
      <w:r>
        <w:t xml:space="preserve"> Забайкальского края от 03.12.2019 N 1775-ЗЗК)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 xml:space="preserve">К договору применяются положения о договорах купли-продажи, предусмотренные Гражданским </w:t>
      </w:r>
      <w:hyperlink r:id="rId40" w:tooltip="&quot;Гражданский кодекс Российской Федерации (часть первая)&quot; от 30.11.1994 N 51-ФЗ (ред. от 10.06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если иное не установлено Лесным </w:t>
      </w:r>
      <w:hyperlink r:id="rId41" w:tooltip="&quot;Лесной кодекс Российской Федерации&quot; от 04.12.2006 N 200-ФЗ (ред. от 29.12.2025) (с изм. и доп., вступ. в силу с 01.03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абзац</w:t>
      </w:r>
      <w:proofErr w:type="gramEnd"/>
      <w:r>
        <w:t xml:space="preserve"> введен </w:t>
      </w:r>
      <w:hyperlink r:id="rId42" w:tooltip="Закон Забайкальского края от 24.12.2010 N 461-ЗЗК (ред. от 18.07.2017)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">
        <w:r>
          <w:rPr>
            <w:color w:val="0000FF"/>
          </w:rPr>
          <w:t>Законом</w:t>
        </w:r>
      </w:hyperlink>
      <w:r>
        <w:t xml:space="preserve"> Забайкальского края от 27.12.2010 N 461-ЗЗК)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 xml:space="preserve">2.1. Использование гражданами древесины, заготовленной для собственных </w:t>
      </w:r>
      <w:r>
        <w:t xml:space="preserve">нужд, осуществляется на цели, указанные в </w:t>
      </w:r>
      <w:hyperlink w:anchor="P44" w:tooltip="2. Граждане осуществляют заготовку древесины для собственных нужд в целях строительства, ремонта и (или) реконструкции жилых домов, садовых домов, строительства, ремонта хозяйственных построек, строительства и (или) ремонта ограждений земельных участков, отопл">
        <w:r>
          <w:rPr>
            <w:color w:val="0000FF"/>
          </w:rPr>
          <w:t>части 2</w:t>
        </w:r>
      </w:hyperlink>
      <w:r>
        <w:t xml:space="preserve"> настоящей статьи.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часть</w:t>
      </w:r>
      <w:proofErr w:type="gramEnd"/>
      <w:r>
        <w:t xml:space="preserve"> 2.1 введена </w:t>
      </w:r>
      <w:hyperlink r:id="rId43" w:tooltip="Закон Забайкальского края от 08.07.2011 N 513-ЗЗК &quot;О внесении изменений в статью 1 Закона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кальс">
        <w:r>
          <w:rPr>
            <w:color w:val="0000FF"/>
          </w:rPr>
          <w:t>Законом</w:t>
        </w:r>
      </w:hyperlink>
      <w:r>
        <w:t xml:space="preserve"> Забайкальского края от 08.07.2011 N 513-ЗЗК)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 xml:space="preserve">3. Утратила силу. - </w:t>
      </w:r>
      <w:hyperlink r:id="rId44" w:tooltip="Закон Забайкальского края от 21.12.2015 N 1262-ЗЗК (ред. от 18.07.2017)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">
        <w:r>
          <w:rPr>
            <w:color w:val="0000FF"/>
          </w:rPr>
          <w:t>Закон</w:t>
        </w:r>
      </w:hyperlink>
      <w:r>
        <w:t xml:space="preserve"> Забайкальского края от 21.12.2015 N 1262-З</w:t>
      </w:r>
      <w:r>
        <w:t>ЗК.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4. Граждане, желающие осуществлять заготовку древесины для собственных нужд, подают в письменной форме заявление о заключении договора в уполномоченный орган:</w:t>
      </w:r>
    </w:p>
    <w:p w:rsidR="005506F0" w:rsidRDefault="005E41EB">
      <w:pPr>
        <w:pStyle w:val="ConsPlusNormal0"/>
        <w:spacing w:before="240"/>
        <w:ind w:firstLine="540"/>
        <w:jc w:val="both"/>
      </w:pPr>
      <w:proofErr w:type="gramStart"/>
      <w:r>
        <w:t>в</w:t>
      </w:r>
      <w:proofErr w:type="gramEnd"/>
      <w:r>
        <w:t xml:space="preserve"> отношении лесных насаждений, расположенных на землях, находящихся в собственности Забайкальского края, и землях лесного фонда, в территориальный орган исполнительного органа Забайкальского края, осуществляющего функции в области лесных отношений, в грани</w:t>
      </w:r>
      <w:r>
        <w:t>цах лесничества которого предполагается заготовка древесины;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5" w:tooltip="Закон Забайкальского края от 13.07.2023 N 2229-ЗЗК &quot;О внесении изменений в статью 1 Закона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каль">
        <w:r>
          <w:rPr>
            <w:color w:val="0000FF"/>
          </w:rPr>
          <w:t>Закона</w:t>
        </w:r>
      </w:hyperlink>
      <w:r>
        <w:t xml:space="preserve"> Забайкальского края от 13.07.2023 N 2229-ЗЗК)</w:t>
      </w:r>
    </w:p>
    <w:p w:rsidR="005506F0" w:rsidRDefault="005E41EB">
      <w:pPr>
        <w:pStyle w:val="ConsPlusNormal0"/>
        <w:spacing w:before="240"/>
        <w:ind w:firstLine="540"/>
        <w:jc w:val="both"/>
      </w:pPr>
      <w:proofErr w:type="gramStart"/>
      <w:r>
        <w:t>в</w:t>
      </w:r>
      <w:proofErr w:type="gramEnd"/>
      <w:r>
        <w:t xml:space="preserve"> отношении лесных насаждений, расположенных на землях, находящихся в собственности муниципальных образований, в органы местного самоуправления.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В заявлении о заключении договора указываются следующие сведения: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lastRenderedPageBreak/>
        <w:t>1) фамилия, имя, отчество (последнее - при на</w:t>
      </w:r>
      <w:r>
        <w:t>личии) гражданина, его адрес, данные документа, удостоверяющего личность;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6" w:tooltip="Закон Забайкальского края от 05.12.2023 N 2278-ЗЗК &quot;О внесении изменения в статью 1 Закона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каль">
        <w:r>
          <w:rPr>
            <w:color w:val="0000FF"/>
          </w:rPr>
          <w:t>Закона</w:t>
        </w:r>
      </w:hyperlink>
      <w:r>
        <w:t xml:space="preserve"> Забайкальского края от 05.12.2023</w:t>
      </w:r>
      <w:r>
        <w:t xml:space="preserve"> N 2278-ЗЗК)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2) наименование лесничества, в границах которого предполагается заготовка древесины;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7" w:tooltip="Закон Забайкальского края от 25.12.2020 N 1885-ЗЗК &quot;О внесении изменений в статьи 1 и 3 Закона Забайкальского края &quot;О реализации на территории Забайкальского края отдельных положений Лесного кодекса Российской Федерации&quot; и статью 36(1) Закона Забайкальского кр">
        <w:r>
          <w:rPr>
            <w:color w:val="0000FF"/>
          </w:rPr>
          <w:t>Закона</w:t>
        </w:r>
      </w:hyperlink>
      <w:r>
        <w:t xml:space="preserve"> Забайкаль</w:t>
      </w:r>
      <w:r>
        <w:t>ского края от 25.12.2020 N 1885-ЗЗК)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3) требуемый объем древесины и ее качественные показатели;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4) цель использования древесины;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5) адрес жилого дома, садового дома (для ремонта и (или) реконструкции жилого дома, садового дома, для отопления жилых домов, с</w:t>
      </w:r>
      <w:r>
        <w:t>адовых домов и хозяйственных построек);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п.</w:t>
      </w:r>
      <w:proofErr w:type="gramEnd"/>
      <w:r>
        <w:t xml:space="preserve"> 5 в ред. </w:t>
      </w:r>
      <w:hyperlink r:id="rId48" w:tooltip="Закон Забайкальского края от 03.12.2019 N 1775-ЗЗК &quot;О внесении изменений в статьи 1 и 3 Закона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">
        <w:r>
          <w:rPr>
            <w:color w:val="0000FF"/>
          </w:rPr>
          <w:t>Закона</w:t>
        </w:r>
      </w:hyperlink>
      <w:r>
        <w:t xml:space="preserve"> Забайкальского края от 03.12.2019 N 1775-ЗЗК)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6) кадастровый н</w:t>
      </w:r>
      <w:r>
        <w:t>омер земельного участка (для строительства жилого дома, садового дома, строительства и (или) ремонта хозяйственных построек, ограждений земельных участков).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п.</w:t>
      </w:r>
      <w:proofErr w:type="gramEnd"/>
      <w:r>
        <w:t xml:space="preserve"> 6 в ред. </w:t>
      </w:r>
      <w:hyperlink r:id="rId49" w:tooltip="Закон Забайкальского края от 03.12.2019 N 1775-ЗЗК &quot;О внесении изменений в статьи 1 и 3 Закона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">
        <w:r>
          <w:rPr>
            <w:color w:val="0000FF"/>
          </w:rPr>
          <w:t>Закона</w:t>
        </w:r>
      </w:hyperlink>
      <w:r>
        <w:t xml:space="preserve"> Забайкальского края от 03.12.2019 N 1775-ЗЗК)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часть</w:t>
      </w:r>
      <w:proofErr w:type="gramEnd"/>
      <w:r>
        <w:t xml:space="preserve"> 4 в ред. </w:t>
      </w:r>
      <w:hyperlink r:id="rId50" w:tooltip="Закон Забайкальского края от 24.12.2010 N 461-ЗЗК (ред. от 18.07.2017)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">
        <w:r>
          <w:rPr>
            <w:color w:val="0000FF"/>
          </w:rPr>
          <w:t>Закон</w:t>
        </w:r>
        <w:r>
          <w:rPr>
            <w:color w:val="0000FF"/>
          </w:rPr>
          <w:t>а</w:t>
        </w:r>
      </w:hyperlink>
      <w:r>
        <w:t xml:space="preserve"> Забайкальского края от 27.12.2010 N 461-ЗЗК)</w:t>
      </w:r>
    </w:p>
    <w:p w:rsidR="005506F0" w:rsidRDefault="005E41EB">
      <w:pPr>
        <w:pStyle w:val="ConsPlusNormal0"/>
        <w:spacing w:before="240"/>
        <w:ind w:firstLine="540"/>
        <w:jc w:val="both"/>
      </w:pPr>
      <w:bookmarkStart w:id="2" w:name="P67"/>
      <w:bookmarkEnd w:id="2"/>
      <w:r>
        <w:t>4.1. Граждане к заявлению о заключении договора прилагают следующие документы: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1) для строительства, ремонта и (или) реконструкции жилого дома:</w:t>
      </w:r>
    </w:p>
    <w:p w:rsidR="005506F0" w:rsidRDefault="005E41EB">
      <w:pPr>
        <w:pStyle w:val="ConsPlusNormal0"/>
        <w:spacing w:before="240"/>
        <w:ind w:firstLine="540"/>
        <w:jc w:val="both"/>
      </w:pPr>
      <w:proofErr w:type="gramStart"/>
      <w:r>
        <w:t>а</w:t>
      </w:r>
      <w:proofErr w:type="gramEnd"/>
      <w:r>
        <w:t>) копии паспорта, доверенности (для представителя);</w:t>
      </w:r>
    </w:p>
    <w:p w:rsidR="005506F0" w:rsidRDefault="005E41EB">
      <w:pPr>
        <w:pStyle w:val="ConsPlusNormal0"/>
        <w:spacing w:before="240"/>
        <w:ind w:firstLine="540"/>
        <w:jc w:val="both"/>
      </w:pPr>
      <w:proofErr w:type="gramStart"/>
      <w:r>
        <w:t>б</w:t>
      </w:r>
      <w:proofErr w:type="gramEnd"/>
      <w:r>
        <w:t>) копию документа, удостоверяющего право на жилой дом, в случае если права на него не зарегистрированы в Едином государственном реестре недвижимости (для ремонта и (или) реконструкции жилого дома);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1" w:tooltip="Закон Забайкальского края от 18.07.2017 N 1496-ЗЗК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и признании утратившими силу отдельных положений зако">
        <w:r>
          <w:rPr>
            <w:color w:val="0000FF"/>
          </w:rPr>
          <w:t>Закона</w:t>
        </w:r>
      </w:hyperlink>
      <w:r>
        <w:t xml:space="preserve"> Забайкальского края от 18.07.2017 N 1496-ЗЗК)</w:t>
      </w:r>
    </w:p>
    <w:p w:rsidR="005506F0" w:rsidRDefault="005E41EB">
      <w:pPr>
        <w:pStyle w:val="ConsPlusNormal0"/>
        <w:spacing w:before="240"/>
        <w:ind w:firstLine="540"/>
        <w:jc w:val="both"/>
      </w:pPr>
      <w:proofErr w:type="gramStart"/>
      <w:r>
        <w:t>в</w:t>
      </w:r>
      <w:proofErr w:type="gramEnd"/>
      <w:r>
        <w:t>) копию правоустанавливающего документа на земельный участок, в случае если права на него не зарегистрированы в Едино</w:t>
      </w:r>
      <w:r>
        <w:t>м государственном реестре недвижимости;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2" w:tooltip="Закон Забайкальского края от 18.07.2017 N 1496-ЗЗК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и признании утратившими силу отдельных положений зако">
        <w:r>
          <w:rPr>
            <w:color w:val="0000FF"/>
          </w:rPr>
          <w:t>Закона</w:t>
        </w:r>
      </w:hyperlink>
      <w:r>
        <w:t xml:space="preserve"> Забайкальского края от 18.07.2017 N 1496-ЗЗК)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2) для строительства,</w:t>
      </w:r>
      <w:r>
        <w:t xml:space="preserve"> ремонта и (или) реконструкции садовых домов, хозяйственных построек, ограждений земельных участков:</w:t>
      </w:r>
    </w:p>
    <w:p w:rsidR="005506F0" w:rsidRDefault="005E41EB">
      <w:pPr>
        <w:pStyle w:val="ConsPlusNormal0"/>
        <w:jc w:val="both"/>
      </w:pPr>
      <w:r>
        <w:t xml:space="preserve">(в ред. Законов Забайкальского края от 03.12.2019 </w:t>
      </w:r>
      <w:hyperlink r:id="rId53" w:tooltip="Закон Забайкальского края от 03.12.2019 N 1775-ЗЗК &quot;О внесении изменений в статьи 1 и 3 Закона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">
        <w:r>
          <w:rPr>
            <w:color w:val="0000FF"/>
          </w:rPr>
          <w:t>N 1775-ЗЗК</w:t>
        </w:r>
      </w:hyperlink>
      <w:r>
        <w:t xml:space="preserve">, от 25.12.2020 </w:t>
      </w:r>
      <w:hyperlink r:id="rId54" w:tooltip="Закон Забайкальского края от 25.12.2020 N 1885-ЗЗК &quot;О внесении изменений в статьи 1 и 3 Закона Забайкальского края &quot;О реализации на территории Забайкальского края отдельных положений Лесного кодекса Российской Федерации&quot; и статью 36(1) Закона Забайкальского кр">
        <w:r>
          <w:rPr>
            <w:color w:val="0000FF"/>
          </w:rPr>
          <w:t>N 1885-ЗЗК</w:t>
        </w:r>
      </w:hyperlink>
      <w:r>
        <w:t>)</w:t>
      </w:r>
    </w:p>
    <w:p w:rsidR="005506F0" w:rsidRDefault="005E41EB">
      <w:pPr>
        <w:pStyle w:val="ConsPlusNormal0"/>
        <w:spacing w:before="240"/>
        <w:ind w:firstLine="540"/>
        <w:jc w:val="both"/>
      </w:pPr>
      <w:proofErr w:type="gramStart"/>
      <w:r>
        <w:t>а</w:t>
      </w:r>
      <w:proofErr w:type="gramEnd"/>
      <w:r>
        <w:t>) копии паспорта, доверенности (для представителя);</w:t>
      </w:r>
    </w:p>
    <w:p w:rsidR="005506F0" w:rsidRDefault="005E41EB">
      <w:pPr>
        <w:pStyle w:val="ConsPlusNormal0"/>
        <w:spacing w:before="240"/>
        <w:ind w:firstLine="540"/>
        <w:jc w:val="both"/>
      </w:pPr>
      <w:proofErr w:type="gramStart"/>
      <w:r>
        <w:t>б</w:t>
      </w:r>
      <w:proofErr w:type="gramEnd"/>
      <w:r>
        <w:t>)</w:t>
      </w:r>
      <w:r>
        <w:t xml:space="preserve"> копию правоустанавливающего документа на земельный участок, в случае если права на него не зарегистрированы в Едином государственном реестре недвижимости (при отсутствии правоустанавливающего документа на земельный участок - справку органа местного самоуп</w:t>
      </w:r>
      <w:r>
        <w:t>равления или справку председателя садоводческого или огороднического некоммерческого товарищества, подтверждающую факт пользования земельным участком);</w:t>
      </w:r>
    </w:p>
    <w:p w:rsidR="005506F0" w:rsidRDefault="005E41EB">
      <w:pPr>
        <w:pStyle w:val="ConsPlusNormal0"/>
        <w:jc w:val="both"/>
      </w:pPr>
      <w:r>
        <w:t xml:space="preserve">(в ред. Законов Забайкальского края от 18.07.2017 </w:t>
      </w:r>
      <w:hyperlink r:id="rId55" w:tooltip="Закон Забайкальского края от 18.07.2017 N 1496-ЗЗК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и признании утратившими силу отдельных положений зако">
        <w:r>
          <w:rPr>
            <w:color w:val="0000FF"/>
          </w:rPr>
          <w:t>N 1496-ЗЗК</w:t>
        </w:r>
      </w:hyperlink>
      <w:r>
        <w:t xml:space="preserve">, от 03.12.2019 </w:t>
      </w:r>
      <w:hyperlink r:id="rId56" w:tooltip="Закон Забайкальского края от 03.12.2019 N 1775-ЗЗК &quot;О внесении изменений в статьи 1 и 3 Закона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">
        <w:r>
          <w:rPr>
            <w:color w:val="0000FF"/>
          </w:rPr>
          <w:t>N 1775-ЗЗК</w:t>
        </w:r>
      </w:hyperlink>
      <w:r>
        <w:t>)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3) для отопления жилых домов, садовых домов и хозяйственных построек:</w:t>
      </w:r>
    </w:p>
    <w:p w:rsidR="005506F0" w:rsidRDefault="005E41EB">
      <w:pPr>
        <w:pStyle w:val="ConsPlusNormal0"/>
        <w:jc w:val="both"/>
      </w:pPr>
      <w:r>
        <w:lastRenderedPageBreak/>
        <w:t>(</w:t>
      </w:r>
      <w:proofErr w:type="gramStart"/>
      <w:r>
        <w:t>в</w:t>
      </w:r>
      <w:proofErr w:type="gramEnd"/>
      <w:r>
        <w:t xml:space="preserve"> ред. </w:t>
      </w:r>
      <w:hyperlink r:id="rId57" w:tooltip="Закон Забайкальского края от 03.12.2019 N 1775-ЗЗК &quot;О внесении изменений в статьи 1 и 3 Закона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">
        <w:r>
          <w:rPr>
            <w:color w:val="0000FF"/>
          </w:rPr>
          <w:t>Закона</w:t>
        </w:r>
      </w:hyperlink>
      <w:r>
        <w:t xml:space="preserve"> Забайкальского края от 03.12.2019 N 1</w:t>
      </w:r>
      <w:r>
        <w:t>775-ЗЗК)</w:t>
      </w:r>
    </w:p>
    <w:p w:rsidR="005506F0" w:rsidRDefault="005E41EB">
      <w:pPr>
        <w:pStyle w:val="ConsPlusNormal0"/>
        <w:spacing w:before="240"/>
        <w:ind w:firstLine="540"/>
        <w:jc w:val="both"/>
      </w:pPr>
      <w:proofErr w:type="gramStart"/>
      <w:r>
        <w:t>а</w:t>
      </w:r>
      <w:proofErr w:type="gramEnd"/>
      <w:r>
        <w:t>) копии паспорта, доверенности (для представителя);</w:t>
      </w:r>
    </w:p>
    <w:p w:rsidR="005506F0" w:rsidRDefault="005E41EB">
      <w:pPr>
        <w:pStyle w:val="ConsPlusNormal0"/>
        <w:spacing w:before="240"/>
        <w:ind w:firstLine="540"/>
        <w:jc w:val="both"/>
      </w:pPr>
      <w:proofErr w:type="gramStart"/>
      <w:r>
        <w:t>б</w:t>
      </w:r>
      <w:proofErr w:type="gramEnd"/>
      <w:r>
        <w:t>) копию документа, удостоверяющего право на жилой дом, в случае если права на него не зарегистрированы в Едином государственном реестре недвижимости (при отсутствии документа, удостоверяющего п</w:t>
      </w:r>
      <w:r>
        <w:t>раво на жилой дом - справку органа местного самоуправления об отапливаемой площади жилого дома);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8" w:tooltip="Закон Забайкальского края от 18.07.2017 N 1496-ЗЗК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и признании утратившими силу отдельных положений зако">
        <w:r>
          <w:rPr>
            <w:color w:val="0000FF"/>
          </w:rPr>
          <w:t>Закона</w:t>
        </w:r>
      </w:hyperlink>
      <w:r>
        <w:t xml:space="preserve"> Забайкальс</w:t>
      </w:r>
      <w:r>
        <w:t>кого края от 18.07.2017 N 1496-ЗЗК)</w:t>
      </w:r>
    </w:p>
    <w:p w:rsidR="005506F0" w:rsidRDefault="005E41EB">
      <w:pPr>
        <w:pStyle w:val="ConsPlusNormal0"/>
        <w:spacing w:before="240"/>
        <w:ind w:firstLine="540"/>
        <w:jc w:val="both"/>
      </w:pPr>
      <w:proofErr w:type="gramStart"/>
      <w:r>
        <w:t>в</w:t>
      </w:r>
      <w:proofErr w:type="gramEnd"/>
      <w:r>
        <w:t>) справку от председателя садоводческого или огороднического некоммерческого товарищества об отапливаемой площади (для владельцев садовых домов).</w:t>
      </w:r>
    </w:p>
    <w:p w:rsidR="005506F0" w:rsidRDefault="005E41EB">
      <w:pPr>
        <w:pStyle w:val="ConsPlusNormal0"/>
        <w:jc w:val="both"/>
      </w:pPr>
      <w:r>
        <w:t>(</w:t>
      </w:r>
      <w:proofErr w:type="spellStart"/>
      <w:proofErr w:type="gramStart"/>
      <w:r>
        <w:t>пп</w:t>
      </w:r>
      <w:proofErr w:type="spellEnd"/>
      <w:r>
        <w:t>.</w:t>
      </w:r>
      <w:proofErr w:type="gramEnd"/>
      <w:r>
        <w:t xml:space="preserve"> "в" в ред. </w:t>
      </w:r>
      <w:hyperlink r:id="rId59" w:tooltip="Закон Забайкальского края от 03.12.2019 N 1775-ЗЗК &quot;О внесении изменений в статьи 1 и 3 Закона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">
        <w:r>
          <w:rPr>
            <w:color w:val="0000FF"/>
          </w:rPr>
          <w:t>Закона</w:t>
        </w:r>
      </w:hyperlink>
      <w:r>
        <w:t xml:space="preserve"> Забайкальского края от 03.12.2019 N 1775-ЗЗК)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часть</w:t>
      </w:r>
      <w:proofErr w:type="gramEnd"/>
      <w:r>
        <w:t xml:space="preserve"> 4.1 введена </w:t>
      </w:r>
      <w:hyperlink r:id="rId60" w:tooltip="Закон Забайкальского края от 04.06.2012 N 670-ЗЗК &quot;О внесении изменений в статью 1 Закона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кальс">
        <w:r>
          <w:rPr>
            <w:color w:val="0000FF"/>
          </w:rPr>
          <w:t>Законом</w:t>
        </w:r>
      </w:hyperlink>
      <w:r>
        <w:t xml:space="preserve"> Забайкальского края от 04.06.2012 N 670-ЗЗК)</w:t>
      </w:r>
    </w:p>
    <w:p w:rsidR="005506F0" w:rsidRDefault="005E41EB">
      <w:pPr>
        <w:pStyle w:val="ConsPlusNormal0"/>
        <w:spacing w:before="240"/>
        <w:ind w:firstLine="540"/>
        <w:jc w:val="both"/>
      </w:pPr>
      <w:bookmarkStart w:id="3" w:name="P87"/>
      <w:bookmarkEnd w:id="3"/>
      <w:r>
        <w:t>4.2. Уполномоченный орган самостоятельно запрашивает у органов, предоставляющих государственные услуги, органов, предоставляющих муниципальные услуги, иных государственных орга</w:t>
      </w:r>
      <w:r>
        <w:t>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документы, которые находятся в распоряжении указанных ор</w:t>
      </w:r>
      <w:r>
        <w:t>ганов: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1) для строительства, ремонта и (или) реконструкции жилого дома:</w:t>
      </w:r>
    </w:p>
    <w:p w:rsidR="005506F0" w:rsidRDefault="005E41EB">
      <w:pPr>
        <w:pStyle w:val="ConsPlusNormal0"/>
        <w:spacing w:before="240"/>
        <w:ind w:firstLine="540"/>
        <w:jc w:val="both"/>
      </w:pPr>
      <w:proofErr w:type="gramStart"/>
      <w:r>
        <w:t>а</w:t>
      </w:r>
      <w:proofErr w:type="gramEnd"/>
      <w:r>
        <w:t>) уведомление о планируемых строительстве или реконструкции жилого дома, поданное гражданином в уполномоченные на выдачу разрешений на строительство федеральный орган исполнительной в</w:t>
      </w:r>
      <w:r>
        <w:t>ласти, исполнительный орган Забайкальского края или орган местного самоуправления, а также уведомление о соответствии указанных в уведомлении о планируемых строительстве или реконструкции параметров жилого дома установленным параметрам и допустимости разме</w:t>
      </w:r>
      <w:r>
        <w:t>щения жилого дома на земельном участке;</w:t>
      </w:r>
    </w:p>
    <w:p w:rsidR="005506F0" w:rsidRDefault="005E41EB">
      <w:pPr>
        <w:pStyle w:val="ConsPlusNormal0"/>
        <w:jc w:val="both"/>
      </w:pPr>
      <w:r>
        <w:t xml:space="preserve">(в ред. Законов Забайкальского края от 25.12.2020 </w:t>
      </w:r>
      <w:hyperlink r:id="rId61" w:tooltip="Закон Забайкальского края от 25.12.2020 N 1885-ЗЗК &quot;О внесении изменений в статьи 1 и 3 Закона Забайкальского края &quot;О реализации на территории Забайкальского края отдельных положений Лесного кодекса Российской Федерации&quot; и статью 36(1) Закона Забайкальского кр">
        <w:r>
          <w:rPr>
            <w:color w:val="0000FF"/>
          </w:rPr>
          <w:t>N 1885-ЗЗК</w:t>
        </w:r>
      </w:hyperlink>
      <w:r>
        <w:t xml:space="preserve">, от 13.07.2023 </w:t>
      </w:r>
      <w:hyperlink r:id="rId62" w:tooltip="Закон Забайкальского края от 13.07.2023 N 2229-ЗЗК &quot;О внесении изменений в статью 1 Закона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каль">
        <w:r>
          <w:rPr>
            <w:color w:val="0000FF"/>
          </w:rPr>
          <w:t>N 2229-ЗЗК</w:t>
        </w:r>
      </w:hyperlink>
      <w:r>
        <w:t>)</w:t>
      </w:r>
    </w:p>
    <w:p w:rsidR="005506F0" w:rsidRDefault="005E41EB">
      <w:pPr>
        <w:pStyle w:val="ConsPlusNormal0"/>
        <w:spacing w:before="240"/>
        <w:ind w:firstLine="540"/>
        <w:jc w:val="both"/>
      </w:pPr>
      <w:proofErr w:type="gramStart"/>
      <w:r>
        <w:t>б</w:t>
      </w:r>
      <w:proofErr w:type="gramEnd"/>
      <w:r>
        <w:t>) выписку из Единого государственного реестра недвижимости о жилом доме (для ремонта и (или) реконструкции жило</w:t>
      </w:r>
      <w:r>
        <w:t>го дома);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3" w:tooltip="Закон Забайкальского края от 18.07.2017 N 1496-ЗЗК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и признании утратившими силу отдельных положений зако">
        <w:r>
          <w:rPr>
            <w:color w:val="0000FF"/>
          </w:rPr>
          <w:t>Закона</w:t>
        </w:r>
      </w:hyperlink>
      <w:r>
        <w:t xml:space="preserve"> Забайкальского края от 18.07.2017 N 1496-ЗЗК)</w:t>
      </w:r>
    </w:p>
    <w:p w:rsidR="005506F0" w:rsidRDefault="005E41EB">
      <w:pPr>
        <w:pStyle w:val="ConsPlusNormal0"/>
        <w:spacing w:before="240"/>
        <w:ind w:firstLine="540"/>
        <w:jc w:val="both"/>
      </w:pPr>
      <w:proofErr w:type="gramStart"/>
      <w:r>
        <w:t>в</w:t>
      </w:r>
      <w:proofErr w:type="gramEnd"/>
      <w:r>
        <w:t>) выписку из Единого государственного реестра недв</w:t>
      </w:r>
      <w:r>
        <w:t>ижимости о земельном участке;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4" w:tooltip="Закон Забайкальского края от 18.07.2017 N 1496-ЗЗК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и признании утратившими силу отдельных положений зако">
        <w:r>
          <w:rPr>
            <w:color w:val="0000FF"/>
          </w:rPr>
          <w:t>Закона</w:t>
        </w:r>
      </w:hyperlink>
      <w:r>
        <w:t xml:space="preserve"> Забайкальского края от 18.07.2017 N 1496-ЗЗК)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2) для строительства, ремонта и</w:t>
      </w:r>
      <w:r>
        <w:t xml:space="preserve"> (или) реконструкции садовых домов, хозяйственных построек, ограждений земельных участков:</w:t>
      </w:r>
    </w:p>
    <w:p w:rsidR="005506F0" w:rsidRDefault="005E41EB">
      <w:pPr>
        <w:pStyle w:val="ConsPlusNormal0"/>
        <w:jc w:val="both"/>
      </w:pPr>
      <w:r>
        <w:t xml:space="preserve">(в ред. Законов Забайкальского края от 03.12.2019 </w:t>
      </w:r>
      <w:hyperlink r:id="rId65" w:tooltip="Закон Забайкальского края от 03.12.2019 N 1775-ЗЗК &quot;О внесении изменений в статьи 1 и 3 Закона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">
        <w:r>
          <w:rPr>
            <w:color w:val="0000FF"/>
          </w:rPr>
          <w:t>N 1775-ЗЗК</w:t>
        </w:r>
      </w:hyperlink>
      <w:r>
        <w:t xml:space="preserve">, от 25.12.2020 </w:t>
      </w:r>
      <w:hyperlink r:id="rId66" w:tooltip="Закон Забайкальского края от 25.12.2020 N 1885-ЗЗК &quot;О внесении изменений в статьи 1 и 3 Закона Забайкальского края &quot;О реализации на территории Забайкальского края отдельных положений Лесного кодекса Российской Федерации&quot; и статью 36(1) Закона Забайкальского кр">
        <w:r>
          <w:rPr>
            <w:color w:val="0000FF"/>
          </w:rPr>
          <w:t>N 1885-ЗЗК</w:t>
        </w:r>
      </w:hyperlink>
      <w:r>
        <w:t>)</w:t>
      </w:r>
    </w:p>
    <w:p w:rsidR="005506F0" w:rsidRDefault="005E41EB">
      <w:pPr>
        <w:pStyle w:val="ConsPlusNormal0"/>
        <w:spacing w:before="240"/>
        <w:ind w:firstLine="540"/>
        <w:jc w:val="both"/>
      </w:pPr>
      <w:proofErr w:type="gramStart"/>
      <w:r>
        <w:t>а</w:t>
      </w:r>
      <w:proofErr w:type="gramEnd"/>
      <w:r>
        <w:t>) уведомление о планируемых строительстве или реконструкции садо</w:t>
      </w:r>
      <w:r>
        <w:t>вого дома, поданное гражданином в уполномоченные на выдачу разрешений на строительство федеральный орган исполнительной власти, исполнительный орган Забайкальского края или орган местного самоуправления, а также уведомление о соответствии указанных в уведо</w:t>
      </w:r>
      <w:r>
        <w:t xml:space="preserve">млении о планируемых строительстве или реконструкции параметров садового дома установленным параметрам и </w:t>
      </w:r>
      <w:r>
        <w:lastRenderedPageBreak/>
        <w:t>допустимости размещения садового дома на земельном участке;</w:t>
      </w:r>
    </w:p>
    <w:p w:rsidR="005506F0" w:rsidRDefault="005E41EB">
      <w:pPr>
        <w:pStyle w:val="ConsPlusNormal0"/>
        <w:jc w:val="both"/>
      </w:pPr>
      <w:r>
        <w:t xml:space="preserve">(в ред. Законов Забайкальского края от 25.12.2020 </w:t>
      </w:r>
      <w:hyperlink r:id="rId67" w:tooltip="Закон Забайкальского края от 25.12.2020 N 1885-ЗЗК &quot;О внесении изменений в статьи 1 и 3 Закона Забайкальского края &quot;О реализации на территории Забайкальского края отдельных положений Лесного кодекса Российской Федерации&quot; и статью 36(1) Закона Забайкальского кр">
        <w:r>
          <w:rPr>
            <w:color w:val="0000FF"/>
          </w:rPr>
          <w:t>N 1885-ЗЗК</w:t>
        </w:r>
      </w:hyperlink>
      <w:r>
        <w:t xml:space="preserve">, от 13.07.2023 </w:t>
      </w:r>
      <w:hyperlink r:id="rId68" w:tooltip="Закон Забайкальского края от 13.07.2023 N 2229-ЗЗК &quot;О внесении изменений в статью 1 Закона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каль">
        <w:r>
          <w:rPr>
            <w:color w:val="0000FF"/>
          </w:rPr>
          <w:t>N 2</w:t>
        </w:r>
        <w:r>
          <w:rPr>
            <w:color w:val="0000FF"/>
          </w:rPr>
          <w:t>229-ЗЗК</w:t>
        </w:r>
      </w:hyperlink>
      <w:r>
        <w:t>)</w:t>
      </w:r>
    </w:p>
    <w:p w:rsidR="005506F0" w:rsidRDefault="005E41EB">
      <w:pPr>
        <w:pStyle w:val="ConsPlusNormal0"/>
        <w:spacing w:before="240"/>
        <w:ind w:firstLine="540"/>
        <w:jc w:val="both"/>
      </w:pPr>
      <w:proofErr w:type="gramStart"/>
      <w:r>
        <w:t>б</w:t>
      </w:r>
      <w:proofErr w:type="gramEnd"/>
      <w:r>
        <w:t>) выписку из Единого государственного реестра недвижимости о земельном участке;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9" w:tooltip="Закон Забайкальского края от 18.07.2017 N 1496-ЗЗК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и признании утратившими силу отдельных положений зако">
        <w:r>
          <w:rPr>
            <w:color w:val="0000FF"/>
          </w:rPr>
          <w:t>Закона</w:t>
        </w:r>
      </w:hyperlink>
      <w:r>
        <w:t xml:space="preserve"> Забайкальского кр</w:t>
      </w:r>
      <w:r>
        <w:t>ая от 18.07.2017 N 1496-ЗЗК)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3) для отопления жилых домов, садовых домов и хозяйственных построек - выписку из Единого государственного реестра недвижимости о жилом доме.</w:t>
      </w:r>
    </w:p>
    <w:p w:rsidR="005506F0" w:rsidRDefault="005E41EB">
      <w:pPr>
        <w:pStyle w:val="ConsPlusNormal0"/>
        <w:jc w:val="both"/>
      </w:pPr>
      <w:r>
        <w:t xml:space="preserve">(в ред. Законов Забайкальского края от 18.07.2017 </w:t>
      </w:r>
      <w:hyperlink r:id="rId70" w:tooltip="Закон Забайкальского края от 18.07.2017 N 1496-ЗЗК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и признании утратившими силу отдельных положений зако">
        <w:r>
          <w:rPr>
            <w:color w:val="0000FF"/>
          </w:rPr>
          <w:t>N 1496-ЗЗК</w:t>
        </w:r>
      </w:hyperlink>
      <w:r>
        <w:t xml:space="preserve">, от 03.12.2019 </w:t>
      </w:r>
      <w:hyperlink r:id="rId71" w:tooltip="Закон Забайкальского края от 03.12.2019 N 1775-ЗЗК &quot;О внесении изменений в статьи 1 и 3 Закона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">
        <w:r>
          <w:rPr>
            <w:color w:val="0000FF"/>
          </w:rPr>
          <w:t>N 1775-ЗЗК</w:t>
        </w:r>
      </w:hyperlink>
      <w:r>
        <w:t>)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часть</w:t>
      </w:r>
      <w:proofErr w:type="gramEnd"/>
      <w:r>
        <w:t xml:space="preserve"> 4.2 введена </w:t>
      </w:r>
      <w:hyperlink r:id="rId72" w:tooltip="Закон Забайкальского края от 04.06.2012 N 670-ЗЗК &quot;О внесении изменений в статью 1 Закона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кальс">
        <w:r>
          <w:rPr>
            <w:color w:val="0000FF"/>
          </w:rPr>
          <w:t>Законом</w:t>
        </w:r>
      </w:hyperlink>
      <w:r>
        <w:t xml:space="preserve"> Забайкальского края от 04.06.2012 N 670-ЗЗК)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4.3. Граждане, желающие осуществлят</w:t>
      </w:r>
      <w:r>
        <w:t xml:space="preserve">ь заготовку древесины для собственных нужд, вправе по собственной инициативе представить в уполномоченный орган документы, предусмотренные </w:t>
      </w:r>
      <w:hyperlink w:anchor="P87" w:tooltip="4.2. Уполномоченный орган самостоятельно запрашивает у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">
        <w:r>
          <w:rPr>
            <w:color w:val="0000FF"/>
          </w:rPr>
          <w:t>частью 4.2</w:t>
        </w:r>
      </w:hyperlink>
      <w:r>
        <w:t xml:space="preserve"> настоящей статьи, а также копии правоустанавливающих документов на жил</w:t>
      </w:r>
      <w:r>
        <w:t>ой дом, садовый дом, земельный участок.</w:t>
      </w:r>
    </w:p>
    <w:p w:rsidR="005506F0" w:rsidRDefault="005E41EB">
      <w:pPr>
        <w:pStyle w:val="ConsPlusNormal0"/>
        <w:jc w:val="both"/>
      </w:pPr>
      <w:r>
        <w:t xml:space="preserve">(часть 4.3 введена </w:t>
      </w:r>
      <w:hyperlink r:id="rId73" w:tooltip="Закон Забайкальского края от 04.06.2012 N 670-ЗЗК &quot;О внесении изменений в статью 1 Закона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кальс">
        <w:r>
          <w:rPr>
            <w:color w:val="0000FF"/>
          </w:rPr>
          <w:t>Законом</w:t>
        </w:r>
      </w:hyperlink>
      <w:r>
        <w:t xml:space="preserve"> Забайкальского края от 04.06.2012 N 670-ЗЗК; в ред. Законов Забайкальского края от 03.12.2019 </w:t>
      </w:r>
      <w:hyperlink r:id="rId74" w:tooltip="Закон Забайкальского края от 03.12.2019 N 1775-ЗЗК &quot;О внесении изменений в статьи 1 и 3 Закона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">
        <w:r>
          <w:rPr>
            <w:color w:val="0000FF"/>
          </w:rPr>
          <w:t>N 1775-ЗЗК</w:t>
        </w:r>
      </w:hyperlink>
      <w:r>
        <w:t xml:space="preserve">, от 25.12.2020 </w:t>
      </w:r>
      <w:hyperlink r:id="rId75" w:tooltip="Закон Забайкальского края от 25.12.2020 N 1885-ЗЗК &quot;О внесении изменений в статьи 1 и 3 Закона Забайкальского края &quot;О реализации на территории Забайкальского края отдельных положений Лесного кодекса Российской Федерации&quot; и статью 36(1) Закона Забайкальского кр">
        <w:r>
          <w:rPr>
            <w:color w:val="0000FF"/>
          </w:rPr>
          <w:t>N 1885-ЗЗК</w:t>
        </w:r>
      </w:hyperlink>
      <w:r>
        <w:t>)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 xml:space="preserve">5. Уполномоченный орган рассматривает заявление о заключении договора в течение 15 календарных дней с даты его получения. По результатам рассмотрения заявления должностным лицом уполномоченного органа принимается решение о подготовке проекта договора либо </w:t>
      </w:r>
      <w:r>
        <w:t>заявление возвращается гражданину на следующих основаниях: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 xml:space="preserve">1) превышение заявленных к заготовке объемов древесины по отношению к нормативам заготовки гражданами древесины для собственных нужд, установленным </w:t>
      </w:r>
      <w:hyperlink w:anchor="P139" w:tooltip="Статья 3. Нормативы заготовки гражданами древесины для собственных нужд">
        <w:r>
          <w:rPr>
            <w:color w:val="0000FF"/>
          </w:rPr>
          <w:t>статьей 3</w:t>
        </w:r>
      </w:hyperlink>
      <w:r>
        <w:t xml:space="preserve"> настоящего Закона края;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2) отсутствие в указанном гражданином лесничестве лесных насаждений, достаточных для заготовки заявленных объемов древесины с требуемыми качественными показателями;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3)</w:t>
      </w:r>
      <w:r>
        <w:t xml:space="preserve"> непредставление в уполномоченный орган гражданином документов, предусмотренных </w:t>
      </w:r>
      <w:hyperlink w:anchor="P67" w:tooltip="4.1. Граждане к заявлению о заключении договора прилагают следующие документы:">
        <w:r>
          <w:rPr>
            <w:color w:val="0000FF"/>
          </w:rPr>
          <w:t>частью 4.1</w:t>
        </w:r>
      </w:hyperlink>
      <w:r>
        <w:t xml:space="preserve"> настоящей статьи, а также в случае установления факта н</w:t>
      </w:r>
      <w:r>
        <w:t>едостоверности сведений, содержащихся в представленных документах;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4) поступление в уполномоченный орган ответа на межведомственный запрос, свидетельствующего об отсутствии в распоряжении органов, предоставляющих государственные услуги, органов, предоставл</w:t>
      </w:r>
      <w:r>
        <w:t>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док</w:t>
      </w:r>
      <w:r>
        <w:t xml:space="preserve">ументов и (или) информации, предусмотренных </w:t>
      </w:r>
      <w:hyperlink w:anchor="P87" w:tooltip="4.2. Уполномоченный орган самостоятельно запрашивает у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">
        <w:r>
          <w:rPr>
            <w:color w:val="0000FF"/>
          </w:rPr>
          <w:t>частью 4.2</w:t>
        </w:r>
      </w:hyperlink>
      <w:r>
        <w:t xml:space="preserve"> настоящей статьи, если соответствующие документы не представлены гражданином по собственной инициативе.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О принятом решении о подготовке проекта договора уполномоченн</w:t>
      </w:r>
      <w:r>
        <w:t>ый орган информирует гражданина в письменной форме в течение 15 рабочих дней со дня принятия решения.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 xml:space="preserve">Заявление о заключении договора возвращается гражданину уполномоченным органом по основаниям, указанным в настоящей статье, в течение трех рабочих дней с </w:t>
      </w:r>
      <w:r>
        <w:t>даты его рассмотрения.</w:t>
      </w:r>
    </w:p>
    <w:p w:rsidR="005506F0" w:rsidRDefault="005E41EB">
      <w:pPr>
        <w:pStyle w:val="ConsPlusNormal0"/>
        <w:jc w:val="both"/>
      </w:pPr>
      <w:r>
        <w:lastRenderedPageBreak/>
        <w:t>(</w:t>
      </w:r>
      <w:proofErr w:type="gramStart"/>
      <w:r>
        <w:t>часть</w:t>
      </w:r>
      <w:proofErr w:type="gramEnd"/>
      <w:r>
        <w:t xml:space="preserve"> 5 в ред. </w:t>
      </w:r>
      <w:hyperlink r:id="rId76" w:tooltip="Закон Забайкальского края от 04.06.2012 N 670-ЗЗК &quot;О внесении изменений в статью 1 Закона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кальс">
        <w:r>
          <w:rPr>
            <w:color w:val="0000FF"/>
          </w:rPr>
          <w:t>Закона</w:t>
        </w:r>
      </w:hyperlink>
      <w:r>
        <w:t xml:space="preserve"> Забайкальского края от 04.06.2012 N 670-ЗЗК)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6. Для заключения договора граж</w:t>
      </w:r>
      <w:r>
        <w:t>данин или его представитель является в уполномоченный орган и представляет паспорт, доверенность (для представителя), копию паспорта гражданина, если от его имени действует доверенное лицо.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часть</w:t>
      </w:r>
      <w:proofErr w:type="gramEnd"/>
      <w:r>
        <w:t xml:space="preserve"> 6 в ред. </w:t>
      </w:r>
      <w:hyperlink r:id="rId77" w:tooltip="Закон Забайкальского края от 04.06.2012 N 670-ЗЗК &quot;О внесении изменений в статью 1 Закона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кальс">
        <w:r>
          <w:rPr>
            <w:color w:val="0000FF"/>
          </w:rPr>
          <w:t>Закона</w:t>
        </w:r>
      </w:hyperlink>
      <w:r>
        <w:t xml:space="preserve"> Забайкальского края от 04.06.2012 N 670-ЗЗК)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 xml:space="preserve">7. Утратил силу. - </w:t>
      </w:r>
      <w:hyperlink r:id="rId78" w:tooltip="Закон Забайкальского края от 24.12.2010 N 461-ЗЗК (ред. от 18.07.2017)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">
        <w:r>
          <w:rPr>
            <w:color w:val="0000FF"/>
          </w:rPr>
          <w:t>Закон</w:t>
        </w:r>
      </w:hyperlink>
      <w:r>
        <w:t xml:space="preserve"> Забайкальского края от 27.12.2010 N 461-ЗЗК.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 xml:space="preserve">8. Абзац первый утратил силу. - </w:t>
      </w:r>
      <w:hyperlink r:id="rId79" w:tooltip="Закон Забайкальского края от 24.12.2010 N 461-ЗЗК (ред. от 18.07.2017)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">
        <w:r>
          <w:rPr>
            <w:color w:val="0000FF"/>
          </w:rPr>
          <w:t>Закон</w:t>
        </w:r>
      </w:hyperlink>
      <w:r>
        <w:t xml:space="preserve"> </w:t>
      </w:r>
      <w:r>
        <w:t>Забайкальского края от 27.12.2010 N 461-ЗЗК.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 xml:space="preserve">Абзац второй утратил силу. - </w:t>
      </w:r>
      <w:hyperlink r:id="rId80" w:tooltip="Закон Забайкальского края от 29.03.2016 N 1314-ЗЗК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кальского края">
        <w:r>
          <w:rPr>
            <w:color w:val="0000FF"/>
          </w:rPr>
          <w:t>Закон</w:t>
        </w:r>
      </w:hyperlink>
      <w:r>
        <w:t xml:space="preserve"> Забайкальского края от 29.03.2016 N 1314-З</w:t>
      </w:r>
      <w:r>
        <w:t>ЗК.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Копии документов, представленных гражданином, приобщаются к экземпляру договора уполномоченного органа.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9. В случае если гражданин не является в течение одного месяца со дня уведомления о подготовке проекта договора для его заключения, уполномоченным о</w:t>
      </w:r>
      <w:r>
        <w:t>рганом в течение трех рабочих дней со дня истечения указанного срока направляется мотивированный отказ в заключении договора по указанному гражданином адресу. Данный отказ гражданин вправе обжаловать в суд.</w:t>
      </w:r>
    </w:p>
    <w:p w:rsidR="005506F0" w:rsidRDefault="005E41EB">
      <w:pPr>
        <w:pStyle w:val="ConsPlusNormal0"/>
        <w:jc w:val="both"/>
      </w:pPr>
      <w:r>
        <w:t>(в ред. Законов Забайкальского края от 04.06.2012</w:t>
      </w:r>
      <w:r>
        <w:t xml:space="preserve"> </w:t>
      </w:r>
      <w:hyperlink r:id="rId81" w:tooltip="Закон Забайкальского края от 04.06.2012 N 670-ЗЗК &quot;О внесении изменений в статью 1 Закона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кальс">
        <w:r>
          <w:rPr>
            <w:color w:val="0000FF"/>
          </w:rPr>
          <w:t>N 670-ЗЗК</w:t>
        </w:r>
      </w:hyperlink>
      <w:r>
        <w:t xml:space="preserve">, от 07.11.2024 </w:t>
      </w:r>
      <w:hyperlink r:id="rId82" w:tooltip="Закон Забайкальского края от 07.11.2024 N 2428-ЗЗК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кальского края">
        <w:r>
          <w:rPr>
            <w:color w:val="0000FF"/>
          </w:rPr>
          <w:t>N 2428-ЗЗК</w:t>
        </w:r>
      </w:hyperlink>
      <w:r>
        <w:t>)</w:t>
      </w:r>
    </w:p>
    <w:p w:rsidR="005506F0" w:rsidRDefault="005506F0">
      <w:pPr>
        <w:pStyle w:val="ConsPlusNormal0"/>
        <w:jc w:val="both"/>
      </w:pPr>
    </w:p>
    <w:p w:rsidR="005506F0" w:rsidRDefault="005E41EB">
      <w:pPr>
        <w:pStyle w:val="ConsPlusTitle0"/>
        <w:ind w:firstLine="540"/>
        <w:jc w:val="both"/>
        <w:outlineLvl w:val="1"/>
      </w:pPr>
      <w:r>
        <w:t>Статья 2. Порядок заготовки гражданами древесины для собственных нужд</w:t>
      </w:r>
    </w:p>
    <w:p w:rsidR="005506F0" w:rsidRDefault="005506F0">
      <w:pPr>
        <w:pStyle w:val="ConsPlusNormal0"/>
        <w:jc w:val="both"/>
      </w:pPr>
    </w:p>
    <w:p w:rsidR="005506F0" w:rsidRDefault="005E41EB">
      <w:pPr>
        <w:pStyle w:val="ConsPlusNormal0"/>
        <w:ind w:firstLine="540"/>
        <w:jc w:val="both"/>
      </w:pPr>
      <w:r>
        <w:t>1. Заготовка гражданами древесины для собственных нужд осуществляется в форме сплошных рубок или выборочных рубок.</w:t>
      </w:r>
    </w:p>
    <w:p w:rsidR="005506F0" w:rsidRDefault="005E41EB">
      <w:pPr>
        <w:pStyle w:val="ConsPlusNormal0"/>
        <w:jc w:val="both"/>
      </w:pPr>
      <w:r>
        <w:t xml:space="preserve">(в ред. Законов Забайкальского края от 01.06.2009 </w:t>
      </w:r>
      <w:hyperlink r:id="rId83" w:tooltip="Закон Забайкальского края от 01.06.2009 N 189-ЗЗК &quot;О внесении изменения в статью 2 Закона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кальс">
        <w:r>
          <w:rPr>
            <w:color w:val="0000FF"/>
          </w:rPr>
          <w:t>N 189-ЗЗК</w:t>
        </w:r>
      </w:hyperlink>
      <w:r>
        <w:t xml:space="preserve">, от 17.07.2014 </w:t>
      </w:r>
      <w:hyperlink r:id="rId84" w:tooltip="Закон Забайкальского края от 17.07.2014 N 1011-ЗЗК (ред. от 18.07.2017)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">
        <w:r>
          <w:rPr>
            <w:color w:val="0000FF"/>
          </w:rPr>
          <w:t>N 1011-ЗЗК</w:t>
        </w:r>
      </w:hyperlink>
      <w:r>
        <w:t>)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1(1). Заготовка гражданами для собственных нужд в целях отопления сухостойной, ветровальной, буреломной древесины допускается в форме рубки отдельных сухостойн</w:t>
      </w:r>
      <w:r>
        <w:t>ых, ветровальных, буреломных деревьев (не в рамках проведения санитарно-оздоровительных мероприятий).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часть</w:t>
      </w:r>
      <w:proofErr w:type="gramEnd"/>
      <w:r>
        <w:t xml:space="preserve"> 1(1) введена </w:t>
      </w:r>
      <w:hyperlink r:id="rId85" w:tooltip="Закон Забайкальского края от 07.11.2024 N 2428-ЗЗК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кальского края">
        <w:r>
          <w:rPr>
            <w:color w:val="0000FF"/>
          </w:rPr>
          <w:t>Законом</w:t>
        </w:r>
      </w:hyperlink>
      <w:r>
        <w:t xml:space="preserve"> Забайкальского края от 07.11.2024 N 2428-ЗЗК)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2. Граждане осуществляют заготовку древесины для собственных нужд в соответствии с требованиями правил заготовки древесины, правил ухода за лесом, правил санитарной безопасности, правил пожарной безопас</w:t>
      </w:r>
      <w:r>
        <w:t>ности в лесах, установленных уполномоченным федеральным органом исполнительной власти.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3. Заготовка древесины гражданами осуществляется с учетом требований техники безопасности.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4. Вывозка заготовленной древесины разрешается уполномоченным органом после осмотра мест рубок и фактически заготовленной древесины путем внесения записи в договор.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6" w:tooltip="Закон Забайкальского края от 17.07.2014 N 1011-ЗЗК (ред. от 18.07.2017)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">
        <w:r>
          <w:rPr>
            <w:color w:val="0000FF"/>
          </w:rPr>
          <w:t>Закона</w:t>
        </w:r>
      </w:hyperlink>
      <w:r>
        <w:t xml:space="preserve"> Забайкальского края от 17.07.2014 N 1011-ЗЗК)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 xml:space="preserve">5. После окончания заготовки, но до окончания срока действия договора гражданин </w:t>
      </w:r>
      <w:r>
        <w:lastRenderedPageBreak/>
        <w:t>обращается в уполномоченный орган с просьбой проведения осмотра мест руб</w:t>
      </w:r>
      <w:r>
        <w:t>ок и количества заготовленной древесины.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7" w:tooltip="Закон Забайкальского края от 17.07.2014 N 1011-ЗЗК (ред. от 18.07.2017)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">
        <w:r>
          <w:rPr>
            <w:color w:val="0000FF"/>
          </w:rPr>
          <w:t>Закона</w:t>
        </w:r>
      </w:hyperlink>
      <w:r>
        <w:t xml:space="preserve"> Забайкальского края от 17.07.2014 N 1011-ЗЗК)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Осмотр осуществляетс</w:t>
      </w:r>
      <w:r>
        <w:t>я в течение пяти рабочих дней со дня обращения гражданина.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8" w:tooltip="Закон Забайкальского края от 17.07.2014 N 1011-ЗЗК (ред. от 18.07.2017)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">
        <w:r>
          <w:rPr>
            <w:color w:val="0000FF"/>
          </w:rPr>
          <w:t>Закона</w:t>
        </w:r>
      </w:hyperlink>
      <w:r>
        <w:t xml:space="preserve"> Забайкальского края от 17.07.2014 N 1011-ЗЗК)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 xml:space="preserve">6 </w:t>
      </w:r>
      <w:r>
        <w:t xml:space="preserve">- 7. Утратили силу. - </w:t>
      </w:r>
      <w:hyperlink r:id="rId89" w:tooltip="Закон Забайкальского края от 24.12.2010 N 461-ЗЗК (ред. от 18.07.2017)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">
        <w:r>
          <w:rPr>
            <w:color w:val="0000FF"/>
          </w:rPr>
          <w:t>Закон</w:t>
        </w:r>
      </w:hyperlink>
      <w:r>
        <w:t xml:space="preserve"> Забайкальского края от 27.12.2010 N 461-ЗЗК.</w:t>
      </w:r>
    </w:p>
    <w:p w:rsidR="005506F0" w:rsidRDefault="005506F0">
      <w:pPr>
        <w:pStyle w:val="ConsPlusNormal0"/>
        <w:jc w:val="both"/>
      </w:pPr>
    </w:p>
    <w:p w:rsidR="005506F0" w:rsidRDefault="005E41EB">
      <w:pPr>
        <w:pStyle w:val="ConsPlusTitle0"/>
        <w:ind w:firstLine="540"/>
        <w:jc w:val="both"/>
        <w:outlineLvl w:val="1"/>
      </w:pPr>
      <w:bookmarkStart w:id="4" w:name="P139"/>
      <w:bookmarkEnd w:id="4"/>
      <w:r>
        <w:t>Статья 3. Нормативы заготовки гражданами древеси</w:t>
      </w:r>
      <w:r>
        <w:t>ны для собственных нужд</w:t>
      </w:r>
    </w:p>
    <w:p w:rsidR="005506F0" w:rsidRDefault="005506F0">
      <w:pPr>
        <w:pStyle w:val="ConsPlusNormal0"/>
        <w:jc w:val="both"/>
      </w:pPr>
    </w:p>
    <w:p w:rsidR="005506F0" w:rsidRDefault="005E41EB">
      <w:pPr>
        <w:pStyle w:val="ConsPlusNormal0"/>
        <w:ind w:firstLine="540"/>
        <w:jc w:val="both"/>
      </w:pPr>
      <w:bookmarkStart w:id="5" w:name="P141"/>
      <w:bookmarkEnd w:id="5"/>
      <w:r>
        <w:t>1. В Забайкальском крае устанавливаются следующие нормативы заготовки гражданами древесины для собственных нужд: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1) для строительства жилых домов - 2 куб. метра деловой древесины на 1 кв. метр возводимого жилого дома согласно уведо</w:t>
      </w:r>
      <w:r>
        <w:t>млению о планируемых строительстве или реконструкции, но не более 200 куб. метров один раз в 50 лет;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0" w:tooltip="Закон Забайкальского края от 25.12.2020 N 1885-ЗЗК &quot;О внесении изменений в статьи 1 и 3 Закона Забайкальского края &quot;О реализации на территории Забайкальского края отдельных положений Лесного кодекса Российской Федерации&quot; и статью 36(1) Закона Забайкальского кр">
        <w:r>
          <w:rPr>
            <w:color w:val="0000FF"/>
          </w:rPr>
          <w:t>Закона</w:t>
        </w:r>
      </w:hyperlink>
      <w:r>
        <w:t xml:space="preserve"> Забайк</w:t>
      </w:r>
      <w:r>
        <w:t>альского края от 25.12.2020 N 1885-ЗЗК)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 xml:space="preserve">2) для ремонта и (или) реконструкции жилых домов - 0,5 куб. метра деловой древесины на 1 кв. метр жилой площади согласно уведомлению о планируемых строительстве или реконструкции, но не более 20 куб. метров один раз </w:t>
      </w:r>
      <w:r>
        <w:t>в 10 лет;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1" w:tooltip="Закон Забайкальского края от 25.12.2020 N 1885-ЗЗК &quot;О внесении изменений в статьи 1 и 3 Закона Забайкальского края &quot;О реализации на территории Забайкальского края отдельных положений Лесного кодекса Российской Федерации&quot; и статью 36(1) Закона Забайкальского кр">
        <w:r>
          <w:rPr>
            <w:color w:val="0000FF"/>
          </w:rPr>
          <w:t>Закона</w:t>
        </w:r>
      </w:hyperlink>
      <w:r>
        <w:t xml:space="preserve"> Забайкальского края от 25.12.2020 N 1885-ЗЗК)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3) для строительства садовых домов, хозяйственных п</w:t>
      </w:r>
      <w:r>
        <w:t>остроек - 0,5 куб. метра деловой древесины на 1 кв. метр площади возводимого садового дома согласно уведомлению о планируемых строительстве или реконструкции, построек, но не более 20 куб. метров один раз в 10 лет;</w:t>
      </w:r>
    </w:p>
    <w:p w:rsidR="005506F0" w:rsidRDefault="005E41EB">
      <w:pPr>
        <w:pStyle w:val="ConsPlusNormal0"/>
        <w:jc w:val="both"/>
      </w:pPr>
      <w:r>
        <w:t>(в ред. Законов Забайкальского края от 03</w:t>
      </w:r>
      <w:r>
        <w:t xml:space="preserve">.12.2019 </w:t>
      </w:r>
      <w:hyperlink r:id="rId92" w:tooltip="Закон Забайкальского края от 03.12.2019 N 1775-ЗЗК &quot;О внесении изменений в статьи 1 и 3 Закона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">
        <w:r>
          <w:rPr>
            <w:color w:val="0000FF"/>
          </w:rPr>
          <w:t>N 1775-ЗЗК</w:t>
        </w:r>
      </w:hyperlink>
      <w:r>
        <w:t xml:space="preserve">, от 25.12.2020 </w:t>
      </w:r>
      <w:hyperlink r:id="rId93" w:tooltip="Закон Забайкальского края от 25.12.2020 N 1885-ЗЗК &quot;О внесении изменений в статьи 1 и 3 Закона Забайкальского края &quot;О реализации на территории Забайкальского края отдельных положений Лесного кодекса Российской Федерации&quot; и статью 36(1) Закона Забайкальского кр">
        <w:r>
          <w:rPr>
            <w:color w:val="0000FF"/>
          </w:rPr>
          <w:t>N 1885-ЗЗК</w:t>
        </w:r>
      </w:hyperlink>
      <w:r>
        <w:t>)</w:t>
      </w:r>
    </w:p>
    <w:p w:rsidR="005506F0" w:rsidRDefault="005E41EB">
      <w:pPr>
        <w:pStyle w:val="ConsPlusNormal0"/>
        <w:spacing w:before="240"/>
        <w:ind w:firstLine="540"/>
        <w:jc w:val="both"/>
      </w:pPr>
      <w:proofErr w:type="gramStart"/>
      <w:r>
        <w:t>для</w:t>
      </w:r>
      <w:proofErr w:type="gramEnd"/>
      <w:r>
        <w:t xml:space="preserve"> ремонта и (или) реконструкции садовых домов, хозяйственных построек - 0,5 куб. метра деловой древесины на 1 кв. метр площади садового дома согласно уведомлению о планируемых строительстве или реконструкци</w:t>
      </w:r>
      <w:r>
        <w:t>и, построек, но не более 10 куб. метров один раз в 10 лет;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4" w:tooltip="Закон Забайкальского края от 25.12.2020 N 1885-ЗЗК &quot;О внесении изменений в статьи 1 и 3 Закона Забайкальского края &quot;О реализации на территории Забайкальского края отдельных положений Лесного кодекса Российской Федерации&quot; и статью 36(1) Закона Забайкальского кр">
        <w:r>
          <w:rPr>
            <w:color w:val="0000FF"/>
          </w:rPr>
          <w:t>Закона</w:t>
        </w:r>
      </w:hyperlink>
      <w:r>
        <w:t xml:space="preserve"> Забайкальского края от 25.12.2020 N 1885-ЗЗК)</w:t>
      </w:r>
    </w:p>
    <w:p w:rsidR="005506F0" w:rsidRDefault="005E41EB">
      <w:pPr>
        <w:pStyle w:val="ConsPlusNormal0"/>
        <w:spacing w:before="240"/>
        <w:ind w:firstLine="540"/>
        <w:jc w:val="both"/>
      </w:pPr>
      <w:proofErr w:type="gramStart"/>
      <w:r>
        <w:t>дл</w:t>
      </w:r>
      <w:r>
        <w:t>я</w:t>
      </w:r>
      <w:proofErr w:type="gramEnd"/>
      <w:r>
        <w:t xml:space="preserve"> строительства и (или) ремонта ограждений земельных участков - до 5 куб. метров деловой древесины на участок один раз в пять лет;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п.</w:t>
      </w:r>
      <w:proofErr w:type="gramEnd"/>
      <w:r>
        <w:t xml:space="preserve"> 3 в ред. </w:t>
      </w:r>
      <w:hyperlink r:id="rId95" w:tooltip="Закон Забайкальского края от 24.12.2010 N 461-ЗЗК (ред. от 18.07.2017)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">
        <w:r>
          <w:rPr>
            <w:color w:val="0000FF"/>
          </w:rPr>
          <w:t>Закона</w:t>
        </w:r>
      </w:hyperlink>
      <w:r>
        <w:t xml:space="preserve"> Забайкальского края от 27.12.2010 N 461-ЗЗК)</w:t>
      </w:r>
    </w:p>
    <w:p w:rsidR="005506F0" w:rsidRDefault="005E41EB">
      <w:pPr>
        <w:pStyle w:val="ConsPlusNormal0"/>
        <w:spacing w:before="240"/>
        <w:ind w:firstLine="540"/>
        <w:jc w:val="both"/>
      </w:pPr>
      <w:bookmarkStart w:id="6" w:name="P152"/>
      <w:bookmarkEnd w:id="6"/>
      <w:r>
        <w:t>4) для отопления жилых домов и хозяйственных построек (при наличии печного отопления) - 0,5 куб. метра древесины на 1 кв. метр отапливаемой площади ежегодно, но не более 45 куб. метр</w:t>
      </w:r>
      <w:r>
        <w:t>ов на участок;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для отопления садовых домов - 3 куб. метра на участок ежегодно (при подтверждении справкой председателя садоводческого или огороднического некоммерческого товарищества факта проживания в садовом доме в период всего отопительного сезона распр</w:t>
      </w:r>
      <w:r>
        <w:t xml:space="preserve">остраняется норма потребления, указанная в </w:t>
      </w:r>
      <w:hyperlink w:anchor="P152" w:tooltip="4) для отопления жилых домов и хозяйственных построек (при наличии печного отопления) - 0,5 куб. метра древесины на 1 кв. метр отапливаемой площади ежегодно, но не более 45 куб. метров на участок;">
        <w:r>
          <w:rPr>
            <w:color w:val="0000FF"/>
          </w:rPr>
          <w:t>абзаце первом</w:t>
        </w:r>
      </w:hyperlink>
      <w:r>
        <w:t xml:space="preserve"> настоящего пункта);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6" w:tooltip="Закон Забайкальского края от 03.12.2019 N 1775-ЗЗК &quot;О внесении изменений в статьи 1 и 3 Закона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">
        <w:r>
          <w:rPr>
            <w:color w:val="0000FF"/>
          </w:rPr>
          <w:t>Закона</w:t>
        </w:r>
      </w:hyperlink>
      <w:r>
        <w:t xml:space="preserve"> Забайкальского края от 03.12.2019 N 1775-ЗЗК)</w:t>
      </w:r>
    </w:p>
    <w:p w:rsidR="005506F0" w:rsidRDefault="005E41EB">
      <w:pPr>
        <w:pStyle w:val="ConsPlusNormal0"/>
        <w:jc w:val="both"/>
      </w:pPr>
      <w:r>
        <w:lastRenderedPageBreak/>
        <w:t>(</w:t>
      </w:r>
      <w:proofErr w:type="gramStart"/>
      <w:r>
        <w:t>п.</w:t>
      </w:r>
      <w:proofErr w:type="gramEnd"/>
      <w:r>
        <w:t xml:space="preserve"> 4 в ред</w:t>
      </w:r>
      <w:r>
        <w:t xml:space="preserve">. </w:t>
      </w:r>
      <w:hyperlink r:id="rId97" w:tooltip="Закон Забайкальского края от 24.12.2010 N 461-ЗЗК (ред. от 18.07.2017)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">
        <w:r>
          <w:rPr>
            <w:color w:val="0000FF"/>
          </w:rPr>
          <w:t>Закона</w:t>
        </w:r>
      </w:hyperlink>
      <w:r>
        <w:t xml:space="preserve"> Забайкальского края от 27.12.2010 N 461-ЗЗК)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 xml:space="preserve">5) норматив заготовки древесины на отопление одного жилого дома увеличивается на 40 процентов в </w:t>
      </w:r>
      <w:proofErr w:type="spellStart"/>
      <w:r>
        <w:t>Каларском</w:t>
      </w:r>
      <w:proofErr w:type="spellEnd"/>
      <w:r>
        <w:t xml:space="preserve">, </w:t>
      </w:r>
      <w:proofErr w:type="spellStart"/>
      <w:r>
        <w:t>Могочинском</w:t>
      </w:r>
      <w:proofErr w:type="spellEnd"/>
      <w:r>
        <w:t xml:space="preserve">, </w:t>
      </w:r>
      <w:proofErr w:type="spellStart"/>
      <w:r>
        <w:t>Тунгокоченском</w:t>
      </w:r>
      <w:proofErr w:type="spellEnd"/>
      <w:r>
        <w:t xml:space="preserve">, </w:t>
      </w:r>
      <w:proofErr w:type="spellStart"/>
      <w:r>
        <w:t>Тунгиро-Олекминском</w:t>
      </w:r>
      <w:proofErr w:type="spellEnd"/>
      <w:r>
        <w:t xml:space="preserve"> районах Забайкальского края;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 xml:space="preserve">6) для строительства зимовий, сушилок, </w:t>
      </w:r>
      <w:proofErr w:type="spellStart"/>
      <w:r>
        <w:t>сайб</w:t>
      </w:r>
      <w:proofErr w:type="spellEnd"/>
      <w:r>
        <w:t>, других временных построек,</w:t>
      </w:r>
      <w:r>
        <w:t xml:space="preserve"> изготовления колота, а также отопления и приготовления пищи во время заготовки кедровых орехов гражданами для собственных нужд - в пределах до 3 куб. метров ежегодно на одну бригаду.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п.</w:t>
      </w:r>
      <w:proofErr w:type="gramEnd"/>
      <w:r>
        <w:t xml:space="preserve"> 6 введен </w:t>
      </w:r>
      <w:hyperlink r:id="rId98" w:tooltip="Закон Забайкальского края от 06.07.2012 N 680-ЗЗК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кальского края ">
        <w:r>
          <w:rPr>
            <w:color w:val="0000FF"/>
          </w:rPr>
          <w:t>Законом</w:t>
        </w:r>
      </w:hyperlink>
      <w:r>
        <w:t xml:space="preserve"> Забайкальского края от 06.07.2012 N 680-ЗЗК)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2. При ликвидации гражданином последствий чрезвычайных ситуаций и стихийных бедствий, связанных с причинением ущерба принадлежащ</w:t>
      </w:r>
      <w:r>
        <w:t xml:space="preserve">им ему строениям, ограничения по периодам предоставления гражданам права заготовки древесины для строительства, реконструкции и (или) ремонта строений, установленные в </w:t>
      </w:r>
      <w:hyperlink w:anchor="P141" w:tooltip="1. В Забайкальском крае устанавливаются следующие нормативы заготовки гражданами древесины для собственных нужд:">
        <w:r>
          <w:rPr>
            <w:color w:val="0000FF"/>
          </w:rPr>
          <w:t>части 1</w:t>
        </w:r>
      </w:hyperlink>
      <w:r>
        <w:t xml:space="preserve"> настоящей статьи, не применяются.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3. В местах традиционного проживания и хозяйственной деятельности лица, относящиеся к коренным малочисленным народам Севера, Сибири и Дальнего Востока Россий</w:t>
      </w:r>
      <w:r>
        <w:t xml:space="preserve">ской Федерации и ведущие традиционный образ жизни, имеют право бесплатно осуществлять заготовку древесины для собственных нужд исходя из нормативов, установленных в соответствии с </w:t>
      </w:r>
      <w:hyperlink w:anchor="P141" w:tooltip="1. В Забайкальском крае устанавливаются следующие нормативы заготовки гражданами древесины для собственных нужд:">
        <w:r>
          <w:rPr>
            <w:color w:val="0000FF"/>
          </w:rPr>
          <w:t>частью 1</w:t>
        </w:r>
      </w:hyperlink>
      <w:r>
        <w:t xml:space="preserve"> настоящей статьи.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4. Контроль за соблюдением гражданами нормативов заготовки древесины для собственных нужд и исполнением условий договора осуществляется уполномоченным органом.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5. Ставки платы по договору устанавливаются Правительством Забайкальского края.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9" w:tooltip="Закон Забайкальского края от 07.11.2024 N 2428-ЗЗК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кальского края">
        <w:r>
          <w:rPr>
            <w:color w:val="0000FF"/>
          </w:rPr>
          <w:t>Закона</w:t>
        </w:r>
      </w:hyperlink>
      <w:r>
        <w:t xml:space="preserve"> Забайкальского края от 07.1</w:t>
      </w:r>
      <w:r>
        <w:t>1.2024 N 2428-ЗЗК)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6. Общий ежегодный объем заготовки гражданами древесины для собственных нужд в Забайкальском крае составляет не менее 10 процентов от расчетной лесосеки по краю.</w:t>
      </w:r>
    </w:p>
    <w:p w:rsidR="005506F0" w:rsidRDefault="005506F0">
      <w:pPr>
        <w:pStyle w:val="ConsPlusNormal0"/>
        <w:jc w:val="both"/>
      </w:pPr>
    </w:p>
    <w:p w:rsidR="005506F0" w:rsidRDefault="005E41EB">
      <w:pPr>
        <w:pStyle w:val="ConsPlusTitle0"/>
        <w:jc w:val="center"/>
        <w:outlineLvl w:val="0"/>
      </w:pPr>
      <w:r>
        <w:t>Глава 2. ПОРЯДОК ЗАГОТОВКИ И СБОРА ГРАЖДАНАМИ</w:t>
      </w:r>
    </w:p>
    <w:p w:rsidR="005506F0" w:rsidRDefault="005E41EB">
      <w:pPr>
        <w:pStyle w:val="ConsPlusTitle0"/>
        <w:jc w:val="center"/>
      </w:pPr>
      <w:r>
        <w:t xml:space="preserve">НЕДРЕВЕСНЫХ ЛЕСНЫХ РЕСУРСОВ </w:t>
      </w:r>
      <w:r>
        <w:t>ДЛЯ СОБСТВЕННЫХ НУЖД,</w:t>
      </w:r>
    </w:p>
    <w:p w:rsidR="005506F0" w:rsidRDefault="005E41EB">
      <w:pPr>
        <w:pStyle w:val="ConsPlusTitle0"/>
        <w:jc w:val="center"/>
      </w:pPr>
      <w:r>
        <w:t>ПОРЯДОК ЗАГОТОВКИ ГРАЖДАНАМИ ПИЩЕВЫХ ЛЕСНЫХ</w:t>
      </w:r>
    </w:p>
    <w:p w:rsidR="005506F0" w:rsidRDefault="005E41EB">
      <w:pPr>
        <w:pStyle w:val="ConsPlusTitle0"/>
        <w:jc w:val="center"/>
      </w:pPr>
      <w:r>
        <w:t>РЕСУРСОВ И СБОРА ИМИ ЛЕКАРСТВЕННЫХ РАСТЕНИЙ</w:t>
      </w:r>
    </w:p>
    <w:p w:rsidR="005506F0" w:rsidRDefault="005E41EB">
      <w:pPr>
        <w:pStyle w:val="ConsPlusTitle0"/>
        <w:jc w:val="center"/>
      </w:pPr>
      <w:r>
        <w:t>ДЛЯ СОБСТВЕННЫХ НУЖД</w:t>
      </w:r>
    </w:p>
    <w:p w:rsidR="005506F0" w:rsidRDefault="005506F0">
      <w:pPr>
        <w:pStyle w:val="ConsPlusNormal0"/>
        <w:jc w:val="both"/>
      </w:pPr>
    </w:p>
    <w:p w:rsidR="005506F0" w:rsidRDefault="005E41EB">
      <w:pPr>
        <w:pStyle w:val="ConsPlusTitle0"/>
        <w:ind w:firstLine="540"/>
        <w:jc w:val="both"/>
        <w:outlineLvl w:val="1"/>
      </w:pPr>
      <w:r>
        <w:t xml:space="preserve">Статья 4. Порядок заготовки и сбора гражданами </w:t>
      </w:r>
      <w:proofErr w:type="spellStart"/>
      <w:r>
        <w:t>недревесных</w:t>
      </w:r>
      <w:proofErr w:type="spellEnd"/>
      <w:r>
        <w:t xml:space="preserve"> лесных ресурсов для собственных нужд</w:t>
      </w:r>
    </w:p>
    <w:p w:rsidR="005506F0" w:rsidRDefault="005506F0">
      <w:pPr>
        <w:pStyle w:val="ConsPlusNormal0"/>
        <w:jc w:val="both"/>
      </w:pPr>
    </w:p>
    <w:p w:rsidR="005506F0" w:rsidRDefault="005E41EB">
      <w:pPr>
        <w:pStyle w:val="ConsPlusNormal0"/>
        <w:ind w:firstLine="540"/>
        <w:jc w:val="both"/>
      </w:pPr>
      <w:r>
        <w:t xml:space="preserve">1. Граждане имеют право свободно и бесплатно пребывать в лесах и для собственных нужд осуществлять заготовку и сбор </w:t>
      </w:r>
      <w:proofErr w:type="spellStart"/>
      <w:r>
        <w:t>недревесных</w:t>
      </w:r>
      <w:proofErr w:type="spellEnd"/>
      <w:r>
        <w:t xml:space="preserve"> лесных ресурсов: валежника, пней, бересты, коры деревьев и кустарников, хвороста, веточного корма, еловых, пихтовых, сосновых ла</w:t>
      </w:r>
      <w:r>
        <w:t>п, мха, лесной подстилки, камыша, тростника и подобных лесных ресурсов.</w:t>
      </w:r>
    </w:p>
    <w:p w:rsidR="005506F0" w:rsidRDefault="005E41EB">
      <w:pPr>
        <w:pStyle w:val="ConsPlusNormal0"/>
        <w:jc w:val="both"/>
      </w:pPr>
      <w:r>
        <w:t xml:space="preserve">(в ред. Законов Забайкальского края от 27.12.2010 </w:t>
      </w:r>
      <w:hyperlink r:id="rId100" w:tooltip="Закон Забайкальского края от 24.12.2010 N 461-ЗЗК (ред. от 18.07.2017)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">
        <w:r>
          <w:rPr>
            <w:color w:val="0000FF"/>
          </w:rPr>
          <w:t>N 461-ЗЗК</w:t>
        </w:r>
      </w:hyperlink>
      <w:r>
        <w:t xml:space="preserve">, от 22.02.2019 </w:t>
      </w:r>
      <w:hyperlink r:id="rId101" w:tooltip="Закон Забайкальского края от 22.02.2019 N 1693-ЗЗК &quot;О внесении изменений в статью 4 Закона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каль">
        <w:r>
          <w:rPr>
            <w:color w:val="0000FF"/>
          </w:rPr>
          <w:t>N 1693-ЗЗК</w:t>
        </w:r>
      </w:hyperlink>
      <w:r>
        <w:t>)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 xml:space="preserve">2. Граждане обязаны соблюдать правила пожарной и санитарной безопасности в лесах и </w:t>
      </w:r>
      <w:r>
        <w:lastRenderedPageBreak/>
        <w:t>пр</w:t>
      </w:r>
      <w:r>
        <w:t>авила ухода за лесами.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3. Пребывание граждан может быть запрещено или ограничено в лесах, которые расположены на землях обороны и безопасности, землях особо охраняемых природных территорий, иных землях, доступ граждан на которые запрещен или ограничен в со</w:t>
      </w:r>
      <w:r>
        <w:t>ответствии с федеральным законом.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4. Пребывание граждан в лесах может быть ограничено в целях обеспечения:</w:t>
      </w:r>
    </w:p>
    <w:p w:rsidR="005506F0" w:rsidRDefault="005E41EB">
      <w:pPr>
        <w:pStyle w:val="ConsPlusNormal0"/>
        <w:spacing w:before="240"/>
        <w:ind w:firstLine="540"/>
        <w:jc w:val="both"/>
      </w:pPr>
      <w:proofErr w:type="gramStart"/>
      <w:r>
        <w:t>пожарной</w:t>
      </w:r>
      <w:proofErr w:type="gramEnd"/>
      <w:r>
        <w:t xml:space="preserve"> и санитарной безопасности в лесах;</w:t>
      </w:r>
    </w:p>
    <w:p w:rsidR="005506F0" w:rsidRDefault="005E41EB">
      <w:pPr>
        <w:pStyle w:val="ConsPlusNormal0"/>
        <w:spacing w:before="240"/>
        <w:ind w:firstLine="540"/>
        <w:jc w:val="both"/>
      </w:pPr>
      <w:proofErr w:type="gramStart"/>
      <w:r>
        <w:t>безопасности</w:t>
      </w:r>
      <w:proofErr w:type="gramEnd"/>
      <w:r>
        <w:t xml:space="preserve"> граждан при выполнении работ.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 xml:space="preserve">5. В районах, загрязненных радиоактивными, химическими, биологическими и другими вредными для здоровья человека веществами, заготовка и сбор </w:t>
      </w:r>
      <w:proofErr w:type="spellStart"/>
      <w:r>
        <w:t>недревесных</w:t>
      </w:r>
      <w:proofErr w:type="spellEnd"/>
      <w:r>
        <w:t xml:space="preserve"> лесных ресурсов могут быть ограничены в порядке, установленном законодательством Российской Федерации.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 xml:space="preserve">6. Для заготовки и сбора </w:t>
      </w:r>
      <w:proofErr w:type="spellStart"/>
      <w:r>
        <w:t>недревесных</w:t>
      </w:r>
      <w:proofErr w:type="spellEnd"/>
      <w:r>
        <w:t xml:space="preserve"> лесных ресурсов граждане должны применять способы и технологии, исключающие истощение имеющихся ресурсов.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6(1). При заготовке валежника осуществляется сбор лежащих на поверхности земли остатков стволов деревьев, сучьев,</w:t>
      </w:r>
      <w:r>
        <w:t xml:space="preserve"> не являющихся порубочными остатками в местах проведения лесосечных работ и (или) образовавшихся вследствие естественного отмирания деревьев при их повреждении вредными организмами, буреломе, снеговале.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Заготовка валежника осуществляется в течение всего го</w:t>
      </w:r>
      <w:r>
        <w:t>да.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часть</w:t>
      </w:r>
      <w:proofErr w:type="gramEnd"/>
      <w:r>
        <w:t xml:space="preserve"> 6(1) введена </w:t>
      </w:r>
      <w:hyperlink r:id="rId102" w:tooltip="Закон Забайкальского края от 22.02.2019 N 1693-ЗЗК &quot;О внесении изменений в статью 4 Закона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каль">
        <w:r>
          <w:rPr>
            <w:color w:val="0000FF"/>
          </w:rPr>
          <w:t>Законом</w:t>
        </w:r>
      </w:hyperlink>
      <w:r>
        <w:t xml:space="preserve"> Забайкальского края от 22.02.2019 N 1693-ЗЗК)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7. Заготовка пней разрешается в лесах любого</w:t>
      </w:r>
      <w:r>
        <w:t xml:space="preserve"> целевого назначения, где она не может нанести ущерба насаждениям, подросту или </w:t>
      </w:r>
      <w:proofErr w:type="spellStart"/>
      <w:r>
        <w:t>несомкнувшимся</w:t>
      </w:r>
      <w:proofErr w:type="spellEnd"/>
      <w:r>
        <w:t xml:space="preserve"> лесным культурам.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3" w:tooltip="Закон Забайкальского края от 17.07.2014 N 1011-ЗЗК (ред. от 18.07.2017)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">
        <w:r>
          <w:rPr>
            <w:color w:val="0000FF"/>
          </w:rPr>
          <w:t>З</w:t>
        </w:r>
        <w:r>
          <w:rPr>
            <w:color w:val="0000FF"/>
          </w:rPr>
          <w:t>акона</w:t>
        </w:r>
      </w:hyperlink>
      <w:r>
        <w:t xml:space="preserve"> Забайкальского края от 17.07.2014 N 1011-ЗЗК)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 xml:space="preserve">8. Заготовка бересты допускается с растущих деревьев на отведенных в рубку лесных насаждениях за 1-2 года до рубки (за исключением деревьев, предназначенных для заготовки фанерного кряжа и </w:t>
      </w:r>
      <w:proofErr w:type="spellStart"/>
      <w:r>
        <w:t>спецсортиментов</w:t>
      </w:r>
      <w:proofErr w:type="spellEnd"/>
      <w:r>
        <w:t>), а также со свежесрубленных деревьев на лесосеках при проведении выборочных и сплошных рубок.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 xml:space="preserve">Заготовка бересты с растущих деревьев производится в весенне-летний и осенний периоды без повреждения луба. При этом используемая для заготовки часть ствола не </w:t>
      </w:r>
      <w:r>
        <w:t>должна превышать половины общей высоты дерева.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 xml:space="preserve">Заготовка бересты с сухостойных и </w:t>
      </w:r>
      <w:proofErr w:type="spellStart"/>
      <w:r>
        <w:t>валежных</w:t>
      </w:r>
      <w:proofErr w:type="spellEnd"/>
      <w:r>
        <w:t xml:space="preserve"> деревьев производится в течение всего года.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Запрещается рубка деревьев для заготовки бересты.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9. Заготовка коры и луба осуществляется одновременно с рубкой деревьев и</w:t>
      </w:r>
      <w:r>
        <w:t xml:space="preserve"> кустарников в течение всего года. Ивовое корье заготавливается в весенне-летний период.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 xml:space="preserve">Для заготовки ивового корья пригодны кустарниковые ивы в возрасте 5 лет и старше, </w:t>
      </w:r>
      <w:r>
        <w:lastRenderedPageBreak/>
        <w:t>древовидные - 15 лет и старше.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 xml:space="preserve">10. Заготовка хвороста включает в себя сбор срезанных </w:t>
      </w:r>
      <w:r>
        <w:t>тонких стволов деревьев диаметром в комле до 4 см, а также срезанных вершин, сучьев и ветвей деревьев.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11. Веточным кормом называют ветви толщиной до 1,5 см, заготовленные из побегов лиственных и хвойных пород деревьев и предназначенные на корм скоту.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 xml:space="preserve">Для </w:t>
      </w:r>
      <w:r>
        <w:t>заготовки веточного корма используют ветви лиственных (береза, осина, тополь и другие) и хвойных пород деревьев. Заготавливают веточный корм из побегов лиственных пород в основном летом, хвойных пород - круглогодично.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Заготовка веточного корма производится</w:t>
      </w:r>
      <w:r>
        <w:t xml:space="preserve"> со срубленных деревьев при проведении выборочных и сплошных рубок.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12. Заготовка сосновых и еловых лап разрешается только со срубленных деревьев на лесосеках при проведении выборочных и сплошных рубок.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13. Заготовка деревьев хвойных пород для новогодних п</w:t>
      </w:r>
      <w:r>
        <w:t>раздников, за исключением елей, осуществляется гражданами на основании договоров купли-продажи в первую очередь на лесных участках, подлежащих расчистке (квартальные просеки, минерализованные полосы, противопожарные разрывы, трассы противопожарных и лесохо</w:t>
      </w:r>
      <w:r>
        <w:t>зяйственных дорог и другие площади, где не требуется сохранения подроста и насаждений).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часть</w:t>
      </w:r>
      <w:proofErr w:type="gramEnd"/>
      <w:r>
        <w:t xml:space="preserve"> 13 в ред. </w:t>
      </w:r>
      <w:hyperlink r:id="rId104" w:tooltip="Закон Забайкальского края от 02.04.2012 N 649-ЗЗК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кальского края ">
        <w:r>
          <w:rPr>
            <w:color w:val="0000FF"/>
          </w:rPr>
          <w:t>Закона</w:t>
        </w:r>
      </w:hyperlink>
      <w:r>
        <w:t xml:space="preserve"> Забайкальс</w:t>
      </w:r>
      <w:r>
        <w:t>кого края от 02.04.2012 N 649-ЗЗК)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14. Заготовка мха, лесной подстилки, опавших листьев, камыша, тростника производится с целью их использования в качестве вспомогательного материала для строительства, а также корма и подстилки для домашних животных или пр</w:t>
      </w:r>
      <w:r>
        <w:t>иготовления компоста. При их заготовке не должен быть нанесен вред окружающей природной среде.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Сбор лесной подстилки и опавшего листа разрешается производить на одной и той же площади не чаще одного раза в пять лет. Сбор подстилки должен производиться част</w:t>
      </w:r>
      <w:r>
        <w:t>ично, без углубления на всю ее толщину.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Сбор подстилки должен производиться в конце летнего периода, но до наступления листопада, чтобы опадание листвы и хвои последнего года создало естественное удобрение лесной почвы.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 xml:space="preserve">Запрещается сбор подстилки в лесах, </w:t>
      </w:r>
      <w:r>
        <w:t>выполняющих функции защиты природных и иных объектов.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15. Заготовка (выкопка) деревьев на лесных участках может проводиться в хвойных насаждениях I класса возраста, в лиственных насаждениях I и II классов возраста.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Заготовка (выкопка) кустарников подлеска на лесных участках может проводиться в насаждениях с подлеском средней или высокой густоты и преобладанием в его составе заготавливаемого вида.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 xml:space="preserve">16. Заготовка ветвей и кустарников лиственных пород (береза, осина, ива и другие) для </w:t>
      </w:r>
      <w:r>
        <w:lastRenderedPageBreak/>
        <w:t xml:space="preserve">веников, метел и плетения производится на лесных участках, подлежащих расчистке (квартальные просеки, противопожарные разрывы, трассы противопожарных и лесохозяйственных </w:t>
      </w:r>
      <w:r>
        <w:t>дорог, сенокосы, линии электропередачи, полосы отвода автомобильных и железных дорог, трубопроводов), а также со срубленных деревьев на лесосеках при проведении выборочных и сплошных рубок.</w:t>
      </w:r>
    </w:p>
    <w:p w:rsidR="005506F0" w:rsidRDefault="005506F0">
      <w:pPr>
        <w:pStyle w:val="ConsPlusNormal0"/>
        <w:jc w:val="both"/>
      </w:pPr>
    </w:p>
    <w:p w:rsidR="005506F0" w:rsidRDefault="005E41EB">
      <w:pPr>
        <w:pStyle w:val="ConsPlusTitle0"/>
        <w:ind w:firstLine="540"/>
        <w:jc w:val="both"/>
        <w:outlineLvl w:val="1"/>
      </w:pPr>
      <w:r>
        <w:t xml:space="preserve">Статья 5. Порядок заготовки гражданами пищевых лесных ресурсов и </w:t>
      </w:r>
      <w:r>
        <w:t>сбора ими лекарственных растений для собственных нужд</w:t>
      </w:r>
    </w:p>
    <w:p w:rsidR="005506F0" w:rsidRDefault="005506F0">
      <w:pPr>
        <w:pStyle w:val="ConsPlusNormal0"/>
        <w:jc w:val="both"/>
      </w:pPr>
    </w:p>
    <w:p w:rsidR="005506F0" w:rsidRDefault="005E41EB">
      <w:pPr>
        <w:pStyle w:val="ConsPlusNormal0"/>
        <w:ind w:firstLine="540"/>
        <w:jc w:val="both"/>
      </w:pPr>
      <w:r>
        <w:t>1. Заготовка гражданами пищевых лесных ресурсов и сбор ими лекарственных растений для собственных нужд осуществляются в лесах бесплатно и не требуют получения каких-либо разрешений, за исключением заго</w:t>
      </w:r>
      <w:r>
        <w:t>товки кедровых орехов гражданами для собственных нужд на специально установленных местах.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часть</w:t>
      </w:r>
      <w:proofErr w:type="gramEnd"/>
      <w:r>
        <w:t xml:space="preserve"> 1 в ред. </w:t>
      </w:r>
      <w:hyperlink r:id="rId105" w:tooltip="Закон Забайкальского края от 06.07.2012 N 680-ЗЗК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кальского края ">
        <w:r>
          <w:rPr>
            <w:color w:val="0000FF"/>
          </w:rPr>
          <w:t>Закона</w:t>
        </w:r>
      </w:hyperlink>
      <w:r>
        <w:t xml:space="preserve"> Забайкаль</w:t>
      </w:r>
      <w:r>
        <w:t>ского края от 06.07.2012 N 680-ЗЗК)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 xml:space="preserve">2. К пищевым лесным ресурсам в соответствии с Лесным </w:t>
      </w:r>
      <w:hyperlink r:id="rId106" w:tooltip="&quot;Лесной кодекс Российской Федерации&quot; от 04.12.2006 N 200-ФЗ (ред. от 29.12.2025) (с изм. и доп., вступ. в силу с 01.03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относятся дикорастущие плоды, ягоды, орехи, грибы, семена, березовый сок и подобные лесные ресурсы.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 xml:space="preserve">3. Гражданам запрещается осуществлять заготовку </w:t>
      </w:r>
      <w:r>
        <w:t xml:space="preserve">и сбор грибов и дикорастущих растений, виды которых занесены в Красную книгу Российской Федерации и Красную книгу Забайкальского края, а также грибов и дикорастущих растений, которые признаются наркотическими средствами в соответствии с Федеральным </w:t>
      </w:r>
      <w:hyperlink r:id="rId107" w:tooltip="Федеральный закон от 08.01.1998 N 3-ФЗ (ред. от 27.10.2025) &quot;О наркотических средствах и психотропных веществах&quot; {КонсультантПлюс}">
        <w:r>
          <w:rPr>
            <w:color w:val="0000FF"/>
          </w:rPr>
          <w:t>законом</w:t>
        </w:r>
      </w:hyperlink>
      <w:r>
        <w:t xml:space="preserve"> от 8 января 1998 года </w:t>
      </w:r>
      <w:r>
        <w:t>N 3-ФЗ "О наркотических средствах и психотропных веществах".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 xml:space="preserve">4. Граждане обязаны соблюдать правила </w:t>
      </w:r>
      <w:hyperlink r:id="rId108" w:tooltip="Постановление Правительства РФ от 30.06.2007 N 417 (ред. от 17.04.2019) &quot;Об утверждении Правил пожарной безопасности в лесах&quot; ------------ Утратил силу или отменен {КонсультантПлюс}">
        <w:r>
          <w:rPr>
            <w:color w:val="0000FF"/>
          </w:rPr>
          <w:t>пожарной</w:t>
        </w:r>
      </w:hyperlink>
      <w:r>
        <w:t xml:space="preserve"> и </w:t>
      </w:r>
      <w:hyperlink r:id="rId109" w:tooltip="Постановление Правительства РФ от 20.05.2017 N 607 &quot;О Правилах санитарной безопасности в лесах&quot; ------------ Утратил силу или отменен {КонсультантПлюс}">
        <w:r>
          <w:rPr>
            <w:color w:val="0000FF"/>
          </w:rPr>
          <w:t>санитарной</w:t>
        </w:r>
      </w:hyperlink>
      <w:r>
        <w:t xml:space="preserve"> безопасности в лесах.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0" w:tooltip="Закон Забайкальского края от 24.12.2010 N 461-ЗЗК (ред. от 18.07.2017)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">
        <w:r>
          <w:rPr>
            <w:color w:val="0000FF"/>
          </w:rPr>
          <w:t>Закона</w:t>
        </w:r>
      </w:hyperlink>
      <w:r>
        <w:t xml:space="preserve"> Забайкальского края от 27.12.2010 N 461-ЗЗК)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 xml:space="preserve">5. Пребывание граждан может быть запрещено или ограничено в лесах, которые расположены на землях обороны и </w:t>
      </w:r>
      <w:r>
        <w:t>безопасности, землях особо охраняемых природных территорий, иных землях, доступ граждан на которые запрещен или ограничен в соответствии с федеральными законами.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6. Пребывание граждан в лесах может быть ограничено в целях обеспечения:</w:t>
      </w:r>
    </w:p>
    <w:p w:rsidR="005506F0" w:rsidRDefault="005E41EB">
      <w:pPr>
        <w:pStyle w:val="ConsPlusNormal0"/>
        <w:spacing w:before="240"/>
        <w:ind w:firstLine="540"/>
        <w:jc w:val="both"/>
      </w:pPr>
      <w:proofErr w:type="gramStart"/>
      <w:r>
        <w:t>пожарной</w:t>
      </w:r>
      <w:proofErr w:type="gramEnd"/>
      <w:r>
        <w:t xml:space="preserve"> и санитарной</w:t>
      </w:r>
      <w:r>
        <w:t xml:space="preserve"> безопасности в лесах;</w:t>
      </w:r>
    </w:p>
    <w:p w:rsidR="005506F0" w:rsidRDefault="005E41EB">
      <w:pPr>
        <w:pStyle w:val="ConsPlusNormal0"/>
        <w:spacing w:before="240"/>
        <w:ind w:firstLine="540"/>
        <w:jc w:val="both"/>
      </w:pPr>
      <w:proofErr w:type="gramStart"/>
      <w:r>
        <w:t>безопасности</w:t>
      </w:r>
      <w:proofErr w:type="gramEnd"/>
      <w:r>
        <w:t xml:space="preserve"> граждан при выполнении работ.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7. При заготовке пищевых лесных ресурсов и сборе лекарственных растений граждане должны соблюдать технологию заготовки лесных ресурсов, исключающую истощение лесных ресурсов.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Сбор и заготовк</w:t>
      </w:r>
      <w:r>
        <w:t>а плодов, ягод, орехов, грибов и иных пищевых лекарственных ресурсов должны производиться способами, не наносящими вреда плодовым насаждениям, ягодникам и грибницам и обеспечивающими своевременное воспроизводство их запасов.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Запрещается вырывать грибы с гр</w:t>
      </w:r>
      <w:r>
        <w:t xml:space="preserve">ибницей, переворачивать при сборе грибов мох и лесную </w:t>
      </w:r>
      <w:r>
        <w:lastRenderedPageBreak/>
        <w:t>подстилку, а также уничтожать старые грибы.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Запрещаются заготовка орехов на лесосеменных участках, лесосеменных плантациях, рубка плодоносящих деревьев с целью получения плодов и орехов.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8. Заготовка бе</w:t>
      </w:r>
      <w:r>
        <w:t>резового сока допускается на участках спелого леса с деревьев, диаметр которых на высоте 1,3 м составляет не менее 20 см. После окончания заготовки березового сока с целью предупреждения заболевания деревьев отверстия должны быть закрыты деревянной пробкой</w:t>
      </w:r>
      <w:r>
        <w:t xml:space="preserve"> и замазаны варом, садовой замазкой или глиной с известью. Заготовка сока должна производиться способами, обеспечивающими сохранение технических свойств древесины.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часть</w:t>
      </w:r>
      <w:proofErr w:type="gramEnd"/>
      <w:r>
        <w:t xml:space="preserve"> 8 в ред. </w:t>
      </w:r>
      <w:hyperlink r:id="rId111" w:tooltip="Закон Забайкальского края от 24.12.2010 N 461-ЗЗК (ред. от 18.07.2017)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">
        <w:r>
          <w:rPr>
            <w:color w:val="0000FF"/>
          </w:rPr>
          <w:t>Закона</w:t>
        </w:r>
      </w:hyperlink>
      <w:r>
        <w:t xml:space="preserve"> Забайкальского края от 27.12.2010 N 461-ЗЗК)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9. Заготовка черемши, щавеля и других пищевых лесных ресурсов должна вестись способами, не ухудшающими состояние их зарослей. Запрещается вырывать</w:t>
      </w:r>
      <w:r>
        <w:t xml:space="preserve"> растения с корнями, повреждать листья (вайи) и корневища.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часть</w:t>
      </w:r>
      <w:proofErr w:type="gramEnd"/>
      <w:r>
        <w:t xml:space="preserve"> 9 в ред. </w:t>
      </w:r>
      <w:hyperlink r:id="rId112" w:tooltip="Закон Забайкальского края от 21.12.2015 N 1262-ЗЗК (ред. от 18.07.2017)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">
        <w:r>
          <w:rPr>
            <w:color w:val="0000FF"/>
          </w:rPr>
          <w:t>Закона</w:t>
        </w:r>
      </w:hyperlink>
      <w:r>
        <w:t xml:space="preserve"> Забайкальского края от 21.12.2015 N 1262</w:t>
      </w:r>
      <w:r>
        <w:t>-ЗЗК)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10. Сбор и заготовка лекарственных растений (листьев, цветов, плодов, почек, корней, корневищ, клубней травянистых растений, кустарников и деревьев) должны производиться способами, не наносящими вреда сырьевым растениям, и в объемах, обеспечивающих с</w:t>
      </w:r>
      <w:r>
        <w:t>воевременное восстановление растений и воспроизводство запасов сырья.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Повторный сбор сырья лекарственных растений в одной и той же заросли (угодье) допускается только после полного восстановления запасов сырья конкретного вида растения.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При отсутствии данн</w:t>
      </w:r>
      <w:r>
        <w:t>ых о сроках ведения повторных заготовок сырья для какого-либо вида лекарственного растения рекомендуется руководствоваться следующим:</w:t>
      </w:r>
    </w:p>
    <w:p w:rsidR="005506F0" w:rsidRDefault="005E41EB">
      <w:pPr>
        <w:pStyle w:val="ConsPlusNormal0"/>
        <w:spacing w:before="240"/>
        <w:ind w:firstLine="540"/>
        <w:jc w:val="both"/>
      </w:pPr>
      <w:proofErr w:type="gramStart"/>
      <w:r>
        <w:t>заготовка</w:t>
      </w:r>
      <w:proofErr w:type="gramEnd"/>
      <w:r>
        <w:t xml:space="preserve"> соцветий и надземных частей однолетних растений проводится на одной заросли один раз в 2 года;</w:t>
      </w:r>
    </w:p>
    <w:p w:rsidR="005506F0" w:rsidRDefault="005E41EB">
      <w:pPr>
        <w:pStyle w:val="ConsPlusNormal0"/>
        <w:spacing w:before="240"/>
        <w:ind w:firstLine="540"/>
        <w:jc w:val="both"/>
      </w:pPr>
      <w:proofErr w:type="gramStart"/>
      <w:r>
        <w:t>заготовка</w:t>
      </w:r>
      <w:proofErr w:type="gramEnd"/>
      <w:r>
        <w:t xml:space="preserve"> надземных частей многолетних растений - один раз в 4 - 6 лет; заготовка подземных органов лекарственных растений - не чаще одного раза в 15 - 20 лет.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11. Уполномоченный орган по согласованию с органами местного самоуправления устанавливает места заготовки кедровых орехов гражданами для собственных нужд.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часть</w:t>
      </w:r>
      <w:proofErr w:type="gramEnd"/>
      <w:r>
        <w:t xml:space="preserve"> 11 введена </w:t>
      </w:r>
      <w:hyperlink r:id="rId113" w:tooltip="Закон Забайкальского края от 06.07.2012 N 680-ЗЗК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кальского края ">
        <w:r>
          <w:rPr>
            <w:color w:val="0000FF"/>
          </w:rPr>
          <w:t>Законом</w:t>
        </w:r>
      </w:hyperlink>
      <w:r>
        <w:t xml:space="preserve"> Забайкальского края от 06.07.2012 N 680-ЗЗК)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12. Сроки заготовки пищевых лесных ресурсов и сбора лекарственных растений зависят от времени массового созревания урожая дикорастущих плодов, ягод, оре</w:t>
      </w:r>
      <w:r>
        <w:t xml:space="preserve">хов, грибов или оптимального накопления полезных биологически активных веществ в пищевых лесных ресурсах и лекарственных растениях и устанавливаются уполномоченным органом. Сведения о сроках заготовки пищевых лесных ресурсов и сбора лекарственных растений </w:t>
      </w:r>
      <w:r>
        <w:t>доводятся до населения через средства массовой информации не позднее чем за четырнадцать дней до начала заготовки.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часть</w:t>
      </w:r>
      <w:proofErr w:type="gramEnd"/>
      <w:r>
        <w:t xml:space="preserve"> 12 введена </w:t>
      </w:r>
      <w:hyperlink r:id="rId114" w:tooltip="Закон Забайкальского края от 06.07.2012 N 680-ЗЗК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кальского края ">
        <w:r>
          <w:rPr>
            <w:color w:val="0000FF"/>
          </w:rPr>
          <w:t>Законом</w:t>
        </w:r>
      </w:hyperlink>
      <w:r>
        <w:t xml:space="preserve"> Забайкальского края от 06.07.2012 N 680-ЗЗК)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 xml:space="preserve">13. Граждане, осуществляющие заготовку кедровых орехов для собственных нужд, вправе строить зимовья для временного проживания, сушилки, </w:t>
      </w:r>
      <w:proofErr w:type="spellStart"/>
      <w:r>
        <w:t>сайбы</w:t>
      </w:r>
      <w:proofErr w:type="spellEnd"/>
      <w:r>
        <w:t xml:space="preserve"> и другие временные постройки, </w:t>
      </w:r>
      <w:r>
        <w:lastRenderedPageBreak/>
        <w:t>изготавливать колота</w:t>
      </w:r>
      <w:r>
        <w:t>, заготавливать древесину для отопления и приготовления пищи. Места строительства зимовий согласовываются с уполномоченным органом. Заготовка древесины осуществляется на основании договоров купли-продажи лесных насаждений. Обеспечение граждан древесиной ос</w:t>
      </w:r>
      <w:r>
        <w:t>уществляется путем назначения в рубку в первую очередь погибших (сухостойных) деревьев и валежника.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часть</w:t>
      </w:r>
      <w:proofErr w:type="gramEnd"/>
      <w:r>
        <w:t xml:space="preserve"> 13 введена </w:t>
      </w:r>
      <w:hyperlink r:id="rId115" w:tooltip="Закон Забайкальского края от 06.07.2012 N 680-ЗЗК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кальского края ">
        <w:r>
          <w:rPr>
            <w:color w:val="0000FF"/>
          </w:rPr>
          <w:t>Зако</w:t>
        </w:r>
        <w:r>
          <w:rPr>
            <w:color w:val="0000FF"/>
          </w:rPr>
          <w:t>ном</w:t>
        </w:r>
      </w:hyperlink>
      <w:r>
        <w:t xml:space="preserve"> Забайкальского края от 06.07.2012 N 680-ЗЗК)</w:t>
      </w:r>
    </w:p>
    <w:p w:rsidR="005506F0" w:rsidRDefault="005506F0">
      <w:pPr>
        <w:pStyle w:val="ConsPlusNormal0"/>
        <w:jc w:val="both"/>
      </w:pPr>
    </w:p>
    <w:p w:rsidR="005506F0" w:rsidRDefault="005E41EB">
      <w:pPr>
        <w:pStyle w:val="ConsPlusTitle0"/>
        <w:jc w:val="center"/>
        <w:outlineLvl w:val="0"/>
      </w:pPr>
      <w:r>
        <w:t>Глава 3. ПРАВИЛА ИСПОЛЬЗОВАНИЯ ЛЕСОВ ДЛЯ ОСУЩЕСТВЛЕНИЯ</w:t>
      </w:r>
    </w:p>
    <w:p w:rsidR="005506F0" w:rsidRDefault="005E41EB">
      <w:pPr>
        <w:pStyle w:val="ConsPlusTitle0"/>
        <w:jc w:val="center"/>
      </w:pPr>
      <w:r>
        <w:t>ВИДОВ ДЕЯТЕЛЬНОСТИ В СФЕРЕ ОХОТНИЧЬЕГО ХОЗЯЙСТВА</w:t>
      </w:r>
    </w:p>
    <w:p w:rsidR="005506F0" w:rsidRDefault="005506F0">
      <w:pPr>
        <w:pStyle w:val="ConsPlusNormal0"/>
        <w:jc w:val="both"/>
      </w:pPr>
    </w:p>
    <w:p w:rsidR="005506F0" w:rsidRDefault="005E41EB">
      <w:pPr>
        <w:pStyle w:val="ConsPlusNormal0"/>
        <w:ind w:firstLine="540"/>
        <w:jc w:val="both"/>
      </w:pPr>
      <w:r>
        <w:t xml:space="preserve">Утратила силу. - </w:t>
      </w:r>
      <w:hyperlink r:id="rId116" w:tooltip="Закон Забайкальского края от 18.07.2017 N 1496-ЗЗК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и признании утратившими силу отдельных положений зако">
        <w:r>
          <w:rPr>
            <w:color w:val="0000FF"/>
          </w:rPr>
          <w:t>Закон</w:t>
        </w:r>
      </w:hyperlink>
      <w:r>
        <w:t xml:space="preserve"> Забайкальского края от 18.07.2017 N 1496-ЗЗК.</w:t>
      </w:r>
    </w:p>
    <w:p w:rsidR="005506F0" w:rsidRDefault="005506F0">
      <w:pPr>
        <w:pStyle w:val="ConsPlusNormal0"/>
        <w:jc w:val="both"/>
      </w:pPr>
    </w:p>
    <w:p w:rsidR="005506F0" w:rsidRDefault="005E41EB">
      <w:pPr>
        <w:pStyle w:val="ConsPlusTitle0"/>
        <w:jc w:val="center"/>
        <w:outlineLvl w:val="0"/>
      </w:pPr>
      <w:r>
        <w:t>Глава 4. ИСКЛЮЧИТЕЛЬНЫЕ СЛУЧАИ ЗАГОТОВКИ ДРЕВЕСИНЫ</w:t>
      </w:r>
    </w:p>
    <w:p w:rsidR="005506F0" w:rsidRDefault="005E41EB">
      <w:pPr>
        <w:pStyle w:val="ConsPlusTitle0"/>
        <w:jc w:val="center"/>
      </w:pPr>
      <w:r>
        <w:t>И НЕДРЕВЕСНЫХ ЛЕСНЫХ РЕСУРСОВ НА ОСНОВАНИИ ДОГОВОРОВ</w:t>
      </w:r>
    </w:p>
    <w:p w:rsidR="005506F0" w:rsidRDefault="005E41EB">
      <w:pPr>
        <w:pStyle w:val="ConsPlusTitle0"/>
        <w:jc w:val="center"/>
      </w:pPr>
      <w:r>
        <w:t>КУПЛИ-ПРОДАЖИ ЛЕСНЫХ НАСАЖДЕНИЙ</w:t>
      </w:r>
    </w:p>
    <w:p w:rsidR="005506F0" w:rsidRDefault="005506F0">
      <w:pPr>
        <w:pStyle w:val="ConsPlusNormal0"/>
        <w:jc w:val="center"/>
      </w:pPr>
    </w:p>
    <w:p w:rsidR="005506F0" w:rsidRDefault="005E41EB">
      <w:pPr>
        <w:pStyle w:val="ConsPlusNormal0"/>
        <w:jc w:val="center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7" w:tooltip="Закон Забайкальского края от 24.12.2010 N 461-ЗЗК (ред. от 18.07.2017)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5506F0" w:rsidRDefault="005E41EB">
      <w:pPr>
        <w:pStyle w:val="ConsPlusNormal0"/>
        <w:jc w:val="center"/>
      </w:pPr>
      <w:proofErr w:type="gramStart"/>
      <w:r>
        <w:t>от</w:t>
      </w:r>
      <w:proofErr w:type="gramEnd"/>
      <w:r>
        <w:t xml:space="preserve"> 27.12.2010 N 461-ЗЗК)</w:t>
      </w:r>
    </w:p>
    <w:p w:rsidR="005506F0" w:rsidRDefault="005506F0">
      <w:pPr>
        <w:pStyle w:val="ConsPlusNormal0"/>
        <w:jc w:val="both"/>
      </w:pPr>
    </w:p>
    <w:p w:rsidR="005506F0" w:rsidRDefault="005E41EB">
      <w:pPr>
        <w:pStyle w:val="ConsPlusTitle0"/>
        <w:ind w:firstLine="540"/>
        <w:jc w:val="both"/>
        <w:outlineLvl w:val="1"/>
      </w:pPr>
      <w:r>
        <w:t>Статья 9. Исключительные случаи заготовки древесины для обеспечения государст</w:t>
      </w:r>
      <w:r>
        <w:t>венных нужд или муниципальных нужд на основании договоров купли-продажи лесных насаждений</w:t>
      </w:r>
    </w:p>
    <w:p w:rsidR="005506F0" w:rsidRDefault="005506F0">
      <w:pPr>
        <w:pStyle w:val="ConsPlusNormal0"/>
        <w:jc w:val="both"/>
      </w:pPr>
    </w:p>
    <w:p w:rsidR="005506F0" w:rsidRDefault="005E41EB">
      <w:pPr>
        <w:pStyle w:val="ConsPlusNormal0"/>
        <w:ind w:firstLine="540"/>
        <w:jc w:val="both"/>
      </w:pPr>
      <w:r>
        <w:t>1. Для обеспечения государственных нужд или муниципальных нужд на территории Забайкальского края допускается осуществление заготовки древесины на основании договоров купли-продажи лесных насаждений на лесных участках, находящихся в государственной или муни</w:t>
      </w:r>
      <w:r>
        <w:t>ципальной собственности и не предоставленных в пользование, в исключительных случаях, установленных настоящей статьей.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2. К исключительным случаям заготовки древесины на основании договора купли-продажи лесных насаждений относится заготовка древесины: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1) п</w:t>
      </w:r>
      <w:r>
        <w:t>ри предупреждении и (или) ликвидации последствий чрезвычайных ситуаций природного и техногенного характера (в том числе уборка ветровалов, снеголомов, рубка лесных насаждений, поврежденных лесными пожарами, очистка лесов от захламления, а также рубка лесов</w:t>
      </w:r>
      <w:r>
        <w:t>, поврежденных в результате воздействия других негативных факторов, проведение аварийно-спасательных работ);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2) для реализации направлений и осуществления мероприятий, включенных в государственные программы Российской Федерации, государственные программы З</w:t>
      </w:r>
      <w:r>
        <w:t>абайкальского края, муниципальные программы поддержки создаваемого сельскохозяйственного производства в части строительства зданий, строений, сооружений сельскохозяйственного назначения, а также для реализации направлений и мероприятий, включенных в иные г</w:t>
      </w:r>
      <w:r>
        <w:t>осударственные программы Российской Федерации, государственные программы Забайкальского края, муниципальные программы.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часть</w:t>
      </w:r>
      <w:proofErr w:type="gramEnd"/>
      <w:r>
        <w:t xml:space="preserve"> 2 в ред. </w:t>
      </w:r>
      <w:hyperlink r:id="rId118" w:tooltip="Закон Забайкальского края от 21.12.2015 N 1262-ЗЗК (ред. от 18.07.2017)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">
        <w:r>
          <w:rPr>
            <w:color w:val="0000FF"/>
          </w:rPr>
          <w:t>Закона</w:t>
        </w:r>
      </w:hyperlink>
      <w:r>
        <w:t xml:space="preserve"> Забайкальского края от 21.12.2015 N 1262-ЗЗК)</w:t>
      </w:r>
    </w:p>
    <w:p w:rsidR="005506F0" w:rsidRDefault="005506F0">
      <w:pPr>
        <w:pStyle w:val="ConsPlusNormal0"/>
        <w:jc w:val="both"/>
      </w:pPr>
    </w:p>
    <w:p w:rsidR="005506F0" w:rsidRDefault="005E41EB">
      <w:pPr>
        <w:pStyle w:val="ConsPlusTitle0"/>
        <w:ind w:firstLine="540"/>
        <w:jc w:val="both"/>
        <w:outlineLvl w:val="1"/>
      </w:pPr>
      <w:r>
        <w:lastRenderedPageBreak/>
        <w:t>Статья 9.1. Исключительные случаи заготовки деревьев хвойных пород для новогодних праздников, за исключением елей, гражданами, юридическими лицами на основании договоров купли-продажи лесны</w:t>
      </w:r>
      <w:r>
        <w:t>х насаждений</w:t>
      </w:r>
    </w:p>
    <w:p w:rsidR="005506F0" w:rsidRDefault="005506F0">
      <w:pPr>
        <w:pStyle w:val="ConsPlusNormal0"/>
        <w:ind w:firstLine="540"/>
        <w:jc w:val="both"/>
      </w:pPr>
    </w:p>
    <w:p w:rsidR="005506F0" w:rsidRDefault="005E41EB">
      <w:pPr>
        <w:pStyle w:val="ConsPlusNormal0"/>
        <w:ind w:firstLine="54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9" w:tooltip="Закон Забайкальского края от 02.04.2012 N 649-ЗЗК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м Забайкальского края ">
        <w:r>
          <w:rPr>
            <w:color w:val="0000FF"/>
          </w:rPr>
          <w:t>Закона</w:t>
        </w:r>
      </w:hyperlink>
      <w:r>
        <w:t xml:space="preserve"> Забайкальского края от 02.04.2012 N 649-ЗЗК)</w:t>
      </w:r>
    </w:p>
    <w:p w:rsidR="005506F0" w:rsidRDefault="005506F0">
      <w:pPr>
        <w:pStyle w:val="ConsPlusNormal0"/>
        <w:jc w:val="both"/>
      </w:pPr>
    </w:p>
    <w:p w:rsidR="005506F0" w:rsidRDefault="005E41EB">
      <w:pPr>
        <w:pStyle w:val="ConsPlusNormal0"/>
        <w:ind w:firstLine="540"/>
        <w:jc w:val="both"/>
      </w:pPr>
      <w:r>
        <w:t>1. В исключительных случаях допускается заготов</w:t>
      </w:r>
      <w:r>
        <w:t>ка деревьев хвойных пород для новогодних праздников, за исключением елей, гражданами, юридическими лицами на основании договоров купли-продажи лесных насаждений без предоставления лесных участков.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2. К исключительным случаям заготовки деревьев хвойных поро</w:t>
      </w:r>
      <w:r>
        <w:t>д для новогодних праздников, за исключением елей, гражданами, юридическими лицами на основании договоров купли-продажи лесных насаждений относится заготовка для: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1) нужд дошкольных образовательных организации, общеобразовательных организаций, медицинских о</w:t>
      </w:r>
      <w:r>
        <w:t>рганизаций государственной и муниципальной систем здравоохранения, организаций социального обслуживания граждан, учреждений культуры;</w:t>
      </w:r>
    </w:p>
    <w:p w:rsidR="005506F0" w:rsidRDefault="005E41EB">
      <w:pPr>
        <w:pStyle w:val="ConsPlusNormal0"/>
        <w:jc w:val="both"/>
      </w:pPr>
      <w:r>
        <w:t>(</w:t>
      </w:r>
      <w:proofErr w:type="gramStart"/>
      <w:r>
        <w:t>п.</w:t>
      </w:r>
      <w:proofErr w:type="gramEnd"/>
      <w:r>
        <w:t xml:space="preserve"> 1 в ред. </w:t>
      </w:r>
      <w:hyperlink r:id="rId120" w:tooltip="Закон Забайкальского края от 21.12.2015 N 1262-ЗЗК (ред. от 18.07.2017) &quot;О внесении изменений в Закон Забайкальского края &quot;О реализации на территории Забайкальского края отдельных положений Лесного кодекса Российской Федерации&quot; (принят Законодательным Собрание">
        <w:r>
          <w:rPr>
            <w:color w:val="0000FF"/>
          </w:rPr>
          <w:t>Закона</w:t>
        </w:r>
      </w:hyperlink>
      <w:r>
        <w:t xml:space="preserve"> Забайкальского края от 21.12.2015 N 1262-ЗЗК)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>2) организации елочных базаров.</w:t>
      </w:r>
    </w:p>
    <w:p w:rsidR="005506F0" w:rsidRDefault="005506F0">
      <w:pPr>
        <w:pStyle w:val="ConsPlusNormal0"/>
        <w:jc w:val="both"/>
      </w:pPr>
    </w:p>
    <w:p w:rsidR="005506F0" w:rsidRDefault="005E41EB">
      <w:pPr>
        <w:pStyle w:val="ConsPlusTitle0"/>
        <w:jc w:val="center"/>
        <w:outlineLvl w:val="0"/>
      </w:pPr>
      <w:r>
        <w:t>Глава 5. ЗАКЛЮЧИТЕЛЬНЫЕ ПОЛОЖЕНИЯ</w:t>
      </w:r>
    </w:p>
    <w:p w:rsidR="005506F0" w:rsidRDefault="005506F0">
      <w:pPr>
        <w:pStyle w:val="ConsPlusNormal0"/>
        <w:jc w:val="both"/>
      </w:pPr>
    </w:p>
    <w:p w:rsidR="005506F0" w:rsidRDefault="005E41EB">
      <w:pPr>
        <w:pStyle w:val="ConsPlusTitle0"/>
        <w:ind w:firstLine="540"/>
        <w:jc w:val="both"/>
        <w:outlineLvl w:val="1"/>
      </w:pPr>
      <w:r>
        <w:t>Статья 10. Ответственность за нарушение настоящего Закона края</w:t>
      </w:r>
    </w:p>
    <w:p w:rsidR="005506F0" w:rsidRDefault="005506F0">
      <w:pPr>
        <w:pStyle w:val="ConsPlusNormal0"/>
        <w:jc w:val="both"/>
      </w:pPr>
    </w:p>
    <w:p w:rsidR="005506F0" w:rsidRDefault="005E41EB">
      <w:pPr>
        <w:pStyle w:val="ConsPlusNormal0"/>
        <w:ind w:firstLine="540"/>
        <w:jc w:val="both"/>
      </w:pPr>
      <w:r>
        <w:t>Нарушение настоящего Закона края влечет за собой ответственность в соответствии с федеральными законами и законами края.</w:t>
      </w:r>
    </w:p>
    <w:p w:rsidR="005506F0" w:rsidRDefault="005506F0">
      <w:pPr>
        <w:pStyle w:val="ConsPlusNormal0"/>
        <w:jc w:val="both"/>
      </w:pPr>
    </w:p>
    <w:p w:rsidR="005506F0" w:rsidRDefault="005E41EB">
      <w:pPr>
        <w:pStyle w:val="ConsPlusTitle0"/>
        <w:ind w:firstLine="540"/>
        <w:jc w:val="both"/>
        <w:outlineLvl w:val="1"/>
      </w:pPr>
      <w:r>
        <w:t>Статья 11. Вступление в силу настоящего Закона края</w:t>
      </w:r>
    </w:p>
    <w:p w:rsidR="005506F0" w:rsidRDefault="005506F0">
      <w:pPr>
        <w:pStyle w:val="ConsPlusNormal0"/>
        <w:jc w:val="both"/>
      </w:pPr>
    </w:p>
    <w:p w:rsidR="005506F0" w:rsidRDefault="005E41EB">
      <w:pPr>
        <w:pStyle w:val="ConsPlusNormal0"/>
        <w:ind w:firstLine="540"/>
        <w:jc w:val="both"/>
      </w:pPr>
      <w:r>
        <w:t>Настоящий Закон края вступает в силу через десять дней после дня его официального опубликования.</w:t>
      </w:r>
    </w:p>
    <w:p w:rsidR="005506F0" w:rsidRDefault="005506F0">
      <w:pPr>
        <w:pStyle w:val="ConsPlusNormal0"/>
        <w:jc w:val="both"/>
      </w:pPr>
    </w:p>
    <w:p w:rsidR="005506F0" w:rsidRDefault="005E41EB">
      <w:pPr>
        <w:pStyle w:val="ConsPlusTitle0"/>
        <w:ind w:firstLine="540"/>
        <w:jc w:val="both"/>
        <w:outlineLvl w:val="1"/>
      </w:pPr>
      <w:r>
        <w:t>Статья 12. Срок для приведения в соответствие с настоящим Законом края правовых актов</w:t>
      </w:r>
    </w:p>
    <w:p w:rsidR="005506F0" w:rsidRDefault="005506F0">
      <w:pPr>
        <w:pStyle w:val="ConsPlusNormal0"/>
        <w:jc w:val="both"/>
      </w:pPr>
    </w:p>
    <w:p w:rsidR="005506F0" w:rsidRDefault="005E41EB">
      <w:pPr>
        <w:pStyle w:val="ConsPlusNormal0"/>
        <w:ind w:firstLine="540"/>
        <w:jc w:val="both"/>
      </w:pPr>
      <w:r>
        <w:t>Нормативные правовые акты исполнительных органов государственной власти</w:t>
      </w:r>
      <w:r>
        <w:t xml:space="preserve"> края и местного самоуправления приводятся в соответствие с настоящим Законом края в течение одного месяца со дня вступления его в силу.</w:t>
      </w:r>
    </w:p>
    <w:p w:rsidR="005506F0" w:rsidRDefault="005506F0">
      <w:pPr>
        <w:pStyle w:val="ConsPlusNormal0"/>
        <w:jc w:val="both"/>
      </w:pPr>
    </w:p>
    <w:p w:rsidR="005506F0" w:rsidRDefault="005E41EB">
      <w:pPr>
        <w:pStyle w:val="ConsPlusTitle0"/>
        <w:ind w:firstLine="540"/>
        <w:jc w:val="both"/>
        <w:outlineLvl w:val="1"/>
      </w:pPr>
      <w:r>
        <w:t>Статья 13. Признание утратившими силу нормативных правовых актов</w:t>
      </w:r>
    </w:p>
    <w:p w:rsidR="005506F0" w:rsidRDefault="005506F0">
      <w:pPr>
        <w:pStyle w:val="ConsPlusNormal0"/>
        <w:jc w:val="both"/>
      </w:pPr>
    </w:p>
    <w:p w:rsidR="005506F0" w:rsidRDefault="005E41EB">
      <w:pPr>
        <w:pStyle w:val="ConsPlusNormal0"/>
        <w:ind w:firstLine="540"/>
        <w:jc w:val="both"/>
      </w:pPr>
      <w:r>
        <w:t>Признать утратившими силу со дня введения в действие</w:t>
      </w:r>
      <w:r>
        <w:t xml:space="preserve"> настоящего Закона края: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t xml:space="preserve">1) </w:t>
      </w:r>
      <w:hyperlink r:id="rId121" w:tooltip="Закон Читинской области от 19.12.2007 N 1058-ЗЧО &quot;О реализации на территории Читинской области отдельных положений Лесного кодекса Российской Федерации&quot; (принят Читинской областной Думой 19.12.2007)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Читинской области от 19 декабря 2007 года N 1058-ЗЧО "О реализации на территории Читинской области отдельных положений </w:t>
      </w:r>
      <w:r>
        <w:t>Лесного кодекса Российской Федерации" (Забайкальский рабочий", 28 декабря 2007 года, N 244);</w:t>
      </w:r>
    </w:p>
    <w:p w:rsidR="005506F0" w:rsidRDefault="005E41EB">
      <w:pPr>
        <w:pStyle w:val="ConsPlusNormal0"/>
        <w:spacing w:before="240"/>
        <w:ind w:firstLine="540"/>
        <w:jc w:val="both"/>
      </w:pPr>
      <w:r>
        <w:lastRenderedPageBreak/>
        <w:t>2) Закон Агинского Бурятского автономного округа от 17 июля 2007 года N 778-ЗАО "О некоторых вопросах, связанных с реализацией в Агинском Бурятском автономном окру</w:t>
      </w:r>
      <w:r>
        <w:t>ге отдельных положений Лесного кодекса Российской Федерации" ("Вестник администрации Агинского Бурятского автономного округа и Агинской Бурятской окружной Думы" - приложение к газете "Агинская правда" от 19 июля 2007 года, N 403-404).</w:t>
      </w:r>
    </w:p>
    <w:p w:rsidR="005506F0" w:rsidRDefault="005506F0">
      <w:pPr>
        <w:pStyle w:val="ConsPlusNormal0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5506F0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5506F0" w:rsidRDefault="005E41EB">
            <w:pPr>
              <w:pStyle w:val="ConsPlusNormal0"/>
            </w:pPr>
            <w:proofErr w:type="spellStart"/>
            <w:r>
              <w:t>И.о</w:t>
            </w:r>
            <w:proofErr w:type="spellEnd"/>
            <w:r>
              <w:t>. Председателя</w:t>
            </w:r>
          </w:p>
          <w:p w:rsidR="005506F0" w:rsidRDefault="005E41EB">
            <w:pPr>
              <w:pStyle w:val="ConsPlusNormal0"/>
            </w:pPr>
            <w:r>
              <w:t>Чи</w:t>
            </w:r>
            <w:r>
              <w:t>тинской областной Думы</w:t>
            </w:r>
          </w:p>
          <w:p w:rsidR="005506F0" w:rsidRDefault="005E41EB">
            <w:pPr>
              <w:pStyle w:val="ConsPlusNormal0"/>
            </w:pPr>
            <w:r>
              <w:t>А.Ф.ЭПОВ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5506F0" w:rsidRDefault="005E41EB">
            <w:pPr>
              <w:pStyle w:val="ConsPlusNormal0"/>
              <w:jc w:val="right"/>
            </w:pPr>
            <w:r>
              <w:t>Председатель Агинской</w:t>
            </w:r>
          </w:p>
          <w:p w:rsidR="005506F0" w:rsidRDefault="005E41EB">
            <w:pPr>
              <w:pStyle w:val="ConsPlusNormal0"/>
              <w:jc w:val="right"/>
            </w:pPr>
            <w:r>
              <w:t>Бурятской окружной Думы</w:t>
            </w:r>
          </w:p>
          <w:p w:rsidR="005506F0" w:rsidRDefault="005E41EB">
            <w:pPr>
              <w:pStyle w:val="ConsPlusNormal0"/>
              <w:jc w:val="right"/>
            </w:pPr>
            <w:r>
              <w:t>Д.Ц.ДУГАРОВ</w:t>
            </w:r>
          </w:p>
        </w:tc>
      </w:tr>
    </w:tbl>
    <w:p w:rsidR="005506F0" w:rsidRDefault="005E41EB">
      <w:pPr>
        <w:pStyle w:val="ConsPlusNormal0"/>
        <w:spacing w:before="240"/>
      </w:pPr>
      <w:r>
        <w:t>Губернатор</w:t>
      </w:r>
    </w:p>
    <w:p w:rsidR="005506F0" w:rsidRDefault="005E41EB">
      <w:pPr>
        <w:pStyle w:val="ConsPlusNormal0"/>
        <w:spacing w:before="240"/>
      </w:pPr>
      <w:r>
        <w:t>Забайкальского края</w:t>
      </w:r>
    </w:p>
    <w:p w:rsidR="005506F0" w:rsidRDefault="005E41EB">
      <w:pPr>
        <w:pStyle w:val="ConsPlusNormal0"/>
        <w:spacing w:before="240"/>
      </w:pPr>
      <w:r>
        <w:t>Р.Ф.ГЕНИАТУЛИН</w:t>
      </w:r>
    </w:p>
    <w:p w:rsidR="005506F0" w:rsidRDefault="005506F0">
      <w:pPr>
        <w:pStyle w:val="ConsPlusNormal0"/>
        <w:jc w:val="both"/>
      </w:pPr>
    </w:p>
    <w:p w:rsidR="005506F0" w:rsidRDefault="005E41EB">
      <w:pPr>
        <w:pStyle w:val="ConsPlusNormal0"/>
      </w:pPr>
      <w:r>
        <w:t>Чита</w:t>
      </w:r>
    </w:p>
    <w:p w:rsidR="005506F0" w:rsidRDefault="005E41EB">
      <w:pPr>
        <w:pStyle w:val="ConsPlusNormal0"/>
        <w:spacing w:before="240"/>
      </w:pPr>
      <w:r>
        <w:t>16 октября 2008 года</w:t>
      </w:r>
    </w:p>
    <w:p w:rsidR="005506F0" w:rsidRDefault="005E41EB">
      <w:pPr>
        <w:pStyle w:val="ConsPlusNormal0"/>
        <w:spacing w:before="240"/>
      </w:pPr>
      <w:r>
        <w:t>N 59-ЗЗК</w:t>
      </w:r>
    </w:p>
    <w:p w:rsidR="005506F0" w:rsidRDefault="005506F0">
      <w:pPr>
        <w:pStyle w:val="ConsPlusNormal0"/>
        <w:jc w:val="both"/>
      </w:pPr>
    </w:p>
    <w:p w:rsidR="005506F0" w:rsidRDefault="005506F0">
      <w:pPr>
        <w:pStyle w:val="ConsPlusNormal0"/>
        <w:jc w:val="both"/>
      </w:pPr>
    </w:p>
    <w:p w:rsidR="005506F0" w:rsidRDefault="005506F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506F0">
      <w:headerReference w:type="default" r:id="rId122"/>
      <w:footerReference w:type="default" r:id="rId123"/>
      <w:headerReference w:type="first" r:id="rId124"/>
      <w:footerReference w:type="first" r:id="rId12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1EB" w:rsidRDefault="005E41EB">
      <w:r>
        <w:separator/>
      </w:r>
    </w:p>
  </w:endnote>
  <w:endnote w:type="continuationSeparator" w:id="0">
    <w:p w:rsidR="005E41EB" w:rsidRDefault="005E4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6F0" w:rsidRDefault="005506F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506F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506F0" w:rsidRDefault="005E41E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506F0" w:rsidRDefault="005E41E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506F0" w:rsidRDefault="005E41E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D689C">
            <w:rPr>
              <w:rFonts w:ascii="Tahoma" w:hAnsi="Tahoma" w:cs="Tahoma"/>
              <w:noProof/>
            </w:rPr>
            <w:t>16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D689C">
            <w:rPr>
              <w:rFonts w:ascii="Tahoma" w:hAnsi="Tahoma" w:cs="Tahoma"/>
              <w:noProof/>
            </w:rPr>
            <w:t>16</w:t>
          </w:r>
          <w:r>
            <w:fldChar w:fldCharType="end"/>
          </w:r>
        </w:p>
      </w:tc>
    </w:tr>
  </w:tbl>
  <w:p w:rsidR="005506F0" w:rsidRDefault="005E41E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6F0" w:rsidRDefault="005506F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506F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506F0" w:rsidRDefault="005E41E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506F0" w:rsidRDefault="005E41E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506F0" w:rsidRDefault="005E41E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D689C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D689C">
            <w:rPr>
              <w:rFonts w:ascii="Tahoma" w:hAnsi="Tahoma" w:cs="Tahoma"/>
              <w:noProof/>
            </w:rPr>
            <w:t>16</w:t>
          </w:r>
          <w:r>
            <w:fldChar w:fldCharType="end"/>
          </w:r>
        </w:p>
      </w:tc>
    </w:tr>
  </w:tbl>
  <w:p w:rsidR="005506F0" w:rsidRDefault="005E41E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1EB" w:rsidRDefault="005E41EB">
      <w:r>
        <w:separator/>
      </w:r>
    </w:p>
  </w:footnote>
  <w:footnote w:type="continuationSeparator" w:id="0">
    <w:p w:rsidR="005E41EB" w:rsidRDefault="005E41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5506F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506F0" w:rsidRDefault="005E41E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</w:t>
          </w:r>
          <w:r>
            <w:rPr>
              <w:rFonts w:ascii="Tahoma" w:hAnsi="Tahoma" w:cs="Tahoma"/>
              <w:sz w:val="16"/>
              <w:szCs w:val="16"/>
            </w:rPr>
            <w:t>Забайкальского края от 16.10.2008 N 59-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ЗЗК</w:t>
          </w:r>
          <w:r>
            <w:rPr>
              <w:rFonts w:ascii="Tahoma" w:hAnsi="Tahoma" w:cs="Tahoma"/>
              <w:sz w:val="16"/>
              <w:szCs w:val="16"/>
            </w:rPr>
            <w:br/>
            <w:t>(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>ред. от 07.11.2024)</w:t>
          </w:r>
          <w:r>
            <w:rPr>
              <w:rFonts w:ascii="Tahoma" w:hAnsi="Tahoma" w:cs="Tahoma"/>
              <w:sz w:val="16"/>
              <w:szCs w:val="16"/>
            </w:rPr>
            <w:br/>
            <w:t>"О реализации на территории Забайкальского края от...</w:t>
          </w:r>
        </w:p>
      </w:tc>
      <w:tc>
        <w:tcPr>
          <w:tcW w:w="2300" w:type="pct"/>
          <w:vAlign w:val="center"/>
        </w:tcPr>
        <w:p w:rsidR="005506F0" w:rsidRDefault="005E41E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</w:t>
          </w:r>
          <w:r>
            <w:rPr>
              <w:rFonts w:ascii="Tahoma" w:hAnsi="Tahoma" w:cs="Tahoma"/>
              <w:sz w:val="16"/>
              <w:szCs w:val="16"/>
            </w:rPr>
            <w:t>охранения: 18.06.2026</w:t>
          </w:r>
        </w:p>
      </w:tc>
    </w:tr>
  </w:tbl>
  <w:p w:rsidR="005506F0" w:rsidRDefault="005506F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506F0" w:rsidRDefault="005506F0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5506F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506F0" w:rsidRDefault="005E41E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16.10.2008 N 59-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ЗЗК</w:t>
          </w:r>
          <w:r>
            <w:rPr>
              <w:rFonts w:ascii="Tahoma" w:hAnsi="Tahoma" w:cs="Tahoma"/>
              <w:sz w:val="16"/>
              <w:szCs w:val="16"/>
            </w:rPr>
            <w:br/>
            <w:t>(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>ред. от 07.11.2024)</w:t>
          </w:r>
          <w:r>
            <w:rPr>
              <w:rFonts w:ascii="Tahoma" w:hAnsi="Tahoma" w:cs="Tahoma"/>
              <w:sz w:val="16"/>
              <w:szCs w:val="16"/>
            </w:rPr>
            <w:br/>
            <w:t>"О реализации на территории Забайкальского края от...</w:t>
          </w:r>
        </w:p>
      </w:tc>
      <w:tc>
        <w:tcPr>
          <w:tcW w:w="2300" w:type="pct"/>
          <w:vAlign w:val="center"/>
        </w:tcPr>
        <w:p w:rsidR="005506F0" w:rsidRDefault="005E41E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18.06.2026</w:t>
          </w:r>
        </w:p>
      </w:tc>
    </w:tr>
  </w:tbl>
  <w:p w:rsidR="005506F0" w:rsidRDefault="005506F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506F0" w:rsidRDefault="005506F0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6F0"/>
    <w:rsid w:val="005506F0"/>
    <w:rsid w:val="005D689C"/>
    <w:rsid w:val="005E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8759D7-54D9-4E4A-9018-967E3011C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251&amp;n=1671854&amp;date=18.06.2026&amp;dst=100008&amp;field=134" TargetMode="External"/><Relationship Id="rId117" Type="http://schemas.openxmlformats.org/officeDocument/2006/relationships/hyperlink" Target="https://login.consultant.ru/link/?req=doc&amp;base=RLAW251&amp;n=1640966&amp;date=18.06.2026&amp;dst=100080&amp;field=134" TargetMode="External"/><Relationship Id="rId21" Type="http://schemas.openxmlformats.org/officeDocument/2006/relationships/hyperlink" Target="https://login.consultant.ru/link/?req=doc&amp;base=RLAW251&amp;n=1640874&amp;date=18.06.2026&amp;dst=100008&amp;field=134" TargetMode="External"/><Relationship Id="rId42" Type="http://schemas.openxmlformats.org/officeDocument/2006/relationships/hyperlink" Target="https://login.consultant.ru/link/?req=doc&amp;base=RLAW251&amp;n=1640966&amp;date=18.06.2026&amp;dst=100018&amp;field=134" TargetMode="External"/><Relationship Id="rId47" Type="http://schemas.openxmlformats.org/officeDocument/2006/relationships/hyperlink" Target="https://login.consultant.ru/link/?req=doc&amp;base=RLAW251&amp;n=1658812&amp;date=18.06.2026&amp;dst=100010&amp;field=134" TargetMode="External"/><Relationship Id="rId63" Type="http://schemas.openxmlformats.org/officeDocument/2006/relationships/hyperlink" Target="https://login.consultant.ru/link/?req=doc&amp;base=RLAW251&amp;n=1640874&amp;date=18.06.2026&amp;dst=100021&amp;field=134" TargetMode="External"/><Relationship Id="rId68" Type="http://schemas.openxmlformats.org/officeDocument/2006/relationships/hyperlink" Target="https://login.consultant.ru/link/?req=doc&amp;base=RLAW251&amp;n=1670171&amp;date=18.06.2026&amp;dst=100012&amp;field=134" TargetMode="External"/><Relationship Id="rId84" Type="http://schemas.openxmlformats.org/officeDocument/2006/relationships/hyperlink" Target="https://login.consultant.ru/link/?req=doc&amp;base=RLAW251&amp;n=1640965&amp;date=18.06.2026&amp;dst=100010&amp;field=134" TargetMode="External"/><Relationship Id="rId89" Type="http://schemas.openxmlformats.org/officeDocument/2006/relationships/hyperlink" Target="https://login.consultant.ru/link/?req=doc&amp;base=RLAW251&amp;n=1640966&amp;date=18.06.2026&amp;dst=100039&amp;field=134" TargetMode="External"/><Relationship Id="rId112" Type="http://schemas.openxmlformats.org/officeDocument/2006/relationships/hyperlink" Target="https://login.consultant.ru/link/?req=doc&amp;base=RLAW251&amp;n=1640964&amp;date=18.06.2026&amp;dst=100014&amp;field=134" TargetMode="External"/><Relationship Id="rId16" Type="http://schemas.openxmlformats.org/officeDocument/2006/relationships/hyperlink" Target="https://login.consultant.ru/link/?req=doc&amp;base=RLAW251&amp;n=1673718&amp;date=18.06.2026&amp;dst=100075&amp;field=134" TargetMode="External"/><Relationship Id="rId107" Type="http://schemas.openxmlformats.org/officeDocument/2006/relationships/hyperlink" Target="https://login.consultant.ru/link/?req=doc&amp;base=LAW&amp;n=517475&amp;date=18.06.2026" TargetMode="External"/><Relationship Id="rId11" Type="http://schemas.openxmlformats.org/officeDocument/2006/relationships/hyperlink" Target="https://login.consultant.ru/link/?req=doc&amp;base=RLAW251&amp;n=1640966&amp;date=18.06.2026&amp;dst=100008&amp;field=134" TargetMode="External"/><Relationship Id="rId32" Type="http://schemas.openxmlformats.org/officeDocument/2006/relationships/hyperlink" Target="https://login.consultant.ru/link/?req=doc&amp;base=LAW&amp;n=511674&amp;date=18.06.2026&amp;dst=100215&amp;field=134" TargetMode="External"/><Relationship Id="rId37" Type="http://schemas.openxmlformats.org/officeDocument/2006/relationships/hyperlink" Target="https://login.consultant.ru/link/?req=doc&amp;base=RLAW251&amp;n=1640964&amp;date=18.06.2026&amp;dst=100011&amp;field=134" TargetMode="External"/><Relationship Id="rId53" Type="http://schemas.openxmlformats.org/officeDocument/2006/relationships/hyperlink" Target="https://login.consultant.ru/link/?req=doc&amp;base=RLAW251&amp;n=1653890&amp;date=18.06.2026&amp;dst=100017&amp;field=134" TargetMode="External"/><Relationship Id="rId58" Type="http://schemas.openxmlformats.org/officeDocument/2006/relationships/hyperlink" Target="https://login.consultant.ru/link/?req=doc&amp;base=RLAW251&amp;n=1640874&amp;date=18.06.2026&amp;dst=100018&amp;field=134" TargetMode="External"/><Relationship Id="rId74" Type="http://schemas.openxmlformats.org/officeDocument/2006/relationships/hyperlink" Target="https://login.consultant.ru/link/?req=doc&amp;base=RLAW251&amp;n=1653890&amp;date=18.06.2026&amp;dst=100029&amp;field=134" TargetMode="External"/><Relationship Id="rId79" Type="http://schemas.openxmlformats.org/officeDocument/2006/relationships/hyperlink" Target="https://login.consultant.ru/link/?req=doc&amp;base=RLAW251&amp;n=1640966&amp;date=18.06.2026&amp;dst=100037&amp;field=134" TargetMode="External"/><Relationship Id="rId102" Type="http://schemas.openxmlformats.org/officeDocument/2006/relationships/hyperlink" Target="https://login.consultant.ru/link/?req=doc&amp;base=RLAW251&amp;n=1650323&amp;date=18.06.2026&amp;dst=100010&amp;field=134" TargetMode="External"/><Relationship Id="rId123" Type="http://schemas.openxmlformats.org/officeDocument/2006/relationships/footer" Target="footer1.xm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RLAW251&amp;n=1658812&amp;date=18.06.2026&amp;dst=100021&amp;field=134" TargetMode="External"/><Relationship Id="rId95" Type="http://schemas.openxmlformats.org/officeDocument/2006/relationships/hyperlink" Target="https://login.consultant.ru/link/?req=doc&amp;base=RLAW251&amp;n=1640966&amp;date=18.06.2026&amp;dst=100042&amp;field=134" TargetMode="External"/><Relationship Id="rId19" Type="http://schemas.openxmlformats.org/officeDocument/2006/relationships/hyperlink" Target="https://login.consultant.ru/link/?req=doc&amp;base=RLAW251&amp;n=1640964&amp;date=18.06.2026&amp;dst=100008&amp;field=134" TargetMode="External"/><Relationship Id="rId14" Type="http://schemas.openxmlformats.org/officeDocument/2006/relationships/hyperlink" Target="https://login.consultant.ru/link/?req=doc&amp;base=RLAW251&amp;n=1616095&amp;date=18.06.2026&amp;dst=100008&amp;field=134" TargetMode="External"/><Relationship Id="rId22" Type="http://schemas.openxmlformats.org/officeDocument/2006/relationships/hyperlink" Target="https://login.consultant.ru/link/?req=doc&amp;base=RLAW251&amp;n=1650323&amp;date=18.06.2026&amp;dst=100008&amp;field=134" TargetMode="External"/><Relationship Id="rId27" Type="http://schemas.openxmlformats.org/officeDocument/2006/relationships/hyperlink" Target="https://login.consultant.ru/link/?req=doc&amp;base=RLAW251&amp;n=1676244&amp;date=18.06.2026&amp;dst=100008&amp;field=134" TargetMode="External"/><Relationship Id="rId30" Type="http://schemas.openxmlformats.org/officeDocument/2006/relationships/hyperlink" Target="https://login.consultant.ru/link/?req=doc&amp;base=LAW&amp;n=511674&amp;date=18.06.2026&amp;dst=100786&amp;field=134" TargetMode="External"/><Relationship Id="rId35" Type="http://schemas.openxmlformats.org/officeDocument/2006/relationships/hyperlink" Target="https://login.consultant.ru/link/?req=doc&amp;base=RLAW251&amp;n=1640964&amp;date=18.06.2026&amp;dst=100010&amp;field=134" TargetMode="External"/><Relationship Id="rId43" Type="http://schemas.openxmlformats.org/officeDocument/2006/relationships/hyperlink" Target="https://login.consultant.ru/link/?req=doc&amp;base=RLAW251&amp;n=1612709&amp;date=18.06.2026&amp;dst=100011&amp;field=134" TargetMode="External"/><Relationship Id="rId48" Type="http://schemas.openxmlformats.org/officeDocument/2006/relationships/hyperlink" Target="https://login.consultant.ru/link/?req=doc&amp;base=RLAW251&amp;n=1653890&amp;date=18.06.2026&amp;dst=100012&amp;field=134" TargetMode="External"/><Relationship Id="rId56" Type="http://schemas.openxmlformats.org/officeDocument/2006/relationships/hyperlink" Target="https://login.consultant.ru/link/?req=doc&amp;base=RLAW251&amp;n=1653890&amp;date=18.06.2026&amp;dst=100019&amp;field=134" TargetMode="External"/><Relationship Id="rId64" Type="http://schemas.openxmlformats.org/officeDocument/2006/relationships/hyperlink" Target="https://login.consultant.ru/link/?req=doc&amp;base=RLAW251&amp;n=1640874&amp;date=18.06.2026&amp;dst=100022&amp;field=134" TargetMode="External"/><Relationship Id="rId69" Type="http://schemas.openxmlformats.org/officeDocument/2006/relationships/hyperlink" Target="https://login.consultant.ru/link/?req=doc&amp;base=RLAW251&amp;n=1640874&amp;date=18.06.2026&amp;dst=100023&amp;field=134" TargetMode="External"/><Relationship Id="rId77" Type="http://schemas.openxmlformats.org/officeDocument/2006/relationships/hyperlink" Target="https://login.consultant.ru/link/?req=doc&amp;base=RLAW251&amp;n=1616095&amp;date=18.06.2026&amp;dst=100043&amp;field=134" TargetMode="External"/><Relationship Id="rId100" Type="http://schemas.openxmlformats.org/officeDocument/2006/relationships/hyperlink" Target="https://login.consultant.ru/link/?req=doc&amp;base=RLAW251&amp;n=1640966&amp;date=18.06.2026&amp;dst=100050&amp;field=134" TargetMode="External"/><Relationship Id="rId105" Type="http://schemas.openxmlformats.org/officeDocument/2006/relationships/hyperlink" Target="https://login.consultant.ru/link/?req=doc&amp;base=RLAW251&amp;n=1616413&amp;date=18.06.2026&amp;dst=100012&amp;field=134" TargetMode="External"/><Relationship Id="rId113" Type="http://schemas.openxmlformats.org/officeDocument/2006/relationships/hyperlink" Target="https://login.consultant.ru/link/?req=doc&amp;base=RLAW251&amp;n=1616413&amp;date=18.06.2026&amp;dst=100014&amp;field=134" TargetMode="External"/><Relationship Id="rId118" Type="http://schemas.openxmlformats.org/officeDocument/2006/relationships/hyperlink" Target="https://login.consultant.ru/link/?req=doc&amp;base=RLAW251&amp;n=1640964&amp;date=18.06.2026&amp;dst=100017&amp;field=134" TargetMode="External"/><Relationship Id="rId126" Type="http://schemas.openxmlformats.org/officeDocument/2006/relationships/fontTable" Target="fontTable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251&amp;n=1640874&amp;date=18.06.2026&amp;dst=100015&amp;field=134" TargetMode="External"/><Relationship Id="rId72" Type="http://schemas.openxmlformats.org/officeDocument/2006/relationships/hyperlink" Target="https://login.consultant.ru/link/?req=doc&amp;base=RLAW251&amp;n=1616095&amp;date=18.06.2026&amp;dst=100025&amp;field=134" TargetMode="External"/><Relationship Id="rId80" Type="http://schemas.openxmlformats.org/officeDocument/2006/relationships/hyperlink" Target="https://login.consultant.ru/link/?req=doc&amp;base=RLAW251&amp;n=1634665&amp;date=18.06.2026&amp;dst=100010&amp;field=134" TargetMode="External"/><Relationship Id="rId85" Type="http://schemas.openxmlformats.org/officeDocument/2006/relationships/hyperlink" Target="https://login.consultant.ru/link/?req=doc&amp;base=RLAW251&amp;n=1676244&amp;date=18.06.2026&amp;dst=100010&amp;field=134" TargetMode="External"/><Relationship Id="rId93" Type="http://schemas.openxmlformats.org/officeDocument/2006/relationships/hyperlink" Target="https://login.consultant.ru/link/?req=doc&amp;base=RLAW251&amp;n=1658812&amp;date=18.06.2026&amp;dst=100024&amp;field=134" TargetMode="External"/><Relationship Id="rId98" Type="http://schemas.openxmlformats.org/officeDocument/2006/relationships/hyperlink" Target="https://login.consultant.ru/link/?req=doc&amp;base=RLAW251&amp;n=1616413&amp;date=18.06.2026&amp;dst=100009&amp;field=134" TargetMode="External"/><Relationship Id="rId121" Type="http://schemas.openxmlformats.org/officeDocument/2006/relationships/hyperlink" Target="https://login.consultant.ru/link/?req=doc&amp;base=RLAW251&amp;n=8981&amp;date=18.06.202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251&amp;n=1612709&amp;date=18.06.2026&amp;dst=100008&amp;field=134" TargetMode="External"/><Relationship Id="rId17" Type="http://schemas.openxmlformats.org/officeDocument/2006/relationships/hyperlink" Target="https://login.consultant.ru/link/?req=doc&amp;base=RLAW251&amp;n=1640965&amp;date=18.06.2026&amp;dst=100008&amp;field=134" TargetMode="External"/><Relationship Id="rId25" Type="http://schemas.openxmlformats.org/officeDocument/2006/relationships/hyperlink" Target="https://login.consultant.ru/link/?req=doc&amp;base=RLAW251&amp;n=1670171&amp;date=18.06.2026&amp;dst=100008&amp;field=134" TargetMode="External"/><Relationship Id="rId33" Type="http://schemas.openxmlformats.org/officeDocument/2006/relationships/hyperlink" Target="https://login.consultant.ru/link/?req=doc&amp;base=RLAW251&amp;n=1634665&amp;date=18.06.2026&amp;dst=100009&amp;field=134" TargetMode="External"/><Relationship Id="rId38" Type="http://schemas.openxmlformats.org/officeDocument/2006/relationships/hyperlink" Target="https://login.consultant.ru/link/?req=doc&amp;base=RLAW251&amp;n=1640966&amp;date=18.06.2026&amp;dst=100009&amp;field=134" TargetMode="External"/><Relationship Id="rId46" Type="http://schemas.openxmlformats.org/officeDocument/2006/relationships/hyperlink" Target="https://login.consultant.ru/link/?req=doc&amp;base=RLAW251&amp;n=1671854&amp;date=18.06.2026&amp;dst=100008&amp;field=134" TargetMode="External"/><Relationship Id="rId59" Type="http://schemas.openxmlformats.org/officeDocument/2006/relationships/hyperlink" Target="https://login.consultant.ru/link/?req=doc&amp;base=RLAW251&amp;n=1653890&amp;date=18.06.2026&amp;dst=100023&amp;field=134" TargetMode="External"/><Relationship Id="rId67" Type="http://schemas.openxmlformats.org/officeDocument/2006/relationships/hyperlink" Target="https://login.consultant.ru/link/?req=doc&amp;base=RLAW251&amp;n=1658812&amp;date=18.06.2026&amp;dst=100017&amp;field=134" TargetMode="External"/><Relationship Id="rId103" Type="http://schemas.openxmlformats.org/officeDocument/2006/relationships/hyperlink" Target="https://login.consultant.ru/link/?req=doc&amp;base=RLAW251&amp;n=1640965&amp;date=18.06.2026&amp;dst=100015&amp;field=134" TargetMode="External"/><Relationship Id="rId108" Type="http://schemas.openxmlformats.org/officeDocument/2006/relationships/hyperlink" Target="https://login.consultant.ru/link/?req=doc&amp;base=LAW&amp;n=323049&amp;date=18.06.2026&amp;dst=100011&amp;field=134" TargetMode="External"/><Relationship Id="rId116" Type="http://schemas.openxmlformats.org/officeDocument/2006/relationships/hyperlink" Target="https://login.consultant.ru/link/?req=doc&amp;base=RLAW251&amp;n=1640874&amp;date=18.06.2026&amp;dst=100025&amp;field=134" TargetMode="External"/><Relationship Id="rId124" Type="http://schemas.openxmlformats.org/officeDocument/2006/relationships/header" Target="header2.xml"/><Relationship Id="rId20" Type="http://schemas.openxmlformats.org/officeDocument/2006/relationships/hyperlink" Target="https://login.consultant.ru/link/?req=doc&amp;base=RLAW251&amp;n=1634665&amp;date=18.06.2026&amp;dst=100008&amp;field=134" TargetMode="External"/><Relationship Id="rId41" Type="http://schemas.openxmlformats.org/officeDocument/2006/relationships/hyperlink" Target="https://login.consultant.ru/link/?req=doc&amp;base=LAW&amp;n=511674&amp;date=18.06.2026" TargetMode="External"/><Relationship Id="rId54" Type="http://schemas.openxmlformats.org/officeDocument/2006/relationships/hyperlink" Target="https://login.consultant.ru/link/?req=doc&amp;base=RLAW251&amp;n=1658812&amp;date=18.06.2026&amp;dst=100011&amp;field=134" TargetMode="External"/><Relationship Id="rId62" Type="http://schemas.openxmlformats.org/officeDocument/2006/relationships/hyperlink" Target="https://login.consultant.ru/link/?req=doc&amp;base=RLAW251&amp;n=1670171&amp;date=18.06.2026&amp;dst=100011&amp;field=134" TargetMode="External"/><Relationship Id="rId70" Type="http://schemas.openxmlformats.org/officeDocument/2006/relationships/hyperlink" Target="https://login.consultant.ru/link/?req=doc&amp;base=RLAW251&amp;n=1640874&amp;date=18.06.2026&amp;dst=100024&amp;field=134" TargetMode="External"/><Relationship Id="rId75" Type="http://schemas.openxmlformats.org/officeDocument/2006/relationships/hyperlink" Target="https://login.consultant.ru/link/?req=doc&amp;base=RLAW251&amp;n=1658812&amp;date=18.06.2026&amp;dst=100019&amp;field=134" TargetMode="External"/><Relationship Id="rId83" Type="http://schemas.openxmlformats.org/officeDocument/2006/relationships/hyperlink" Target="https://login.consultant.ru/link/?req=doc&amp;base=RLAW251&amp;n=11618&amp;date=18.06.2026&amp;dst=100009&amp;field=134" TargetMode="External"/><Relationship Id="rId88" Type="http://schemas.openxmlformats.org/officeDocument/2006/relationships/hyperlink" Target="https://login.consultant.ru/link/?req=doc&amp;base=RLAW251&amp;n=1640965&amp;date=18.06.2026&amp;dst=100014&amp;field=134" TargetMode="External"/><Relationship Id="rId91" Type="http://schemas.openxmlformats.org/officeDocument/2006/relationships/hyperlink" Target="https://login.consultant.ru/link/?req=doc&amp;base=RLAW251&amp;n=1658812&amp;date=18.06.2026&amp;dst=100022&amp;field=134" TargetMode="External"/><Relationship Id="rId96" Type="http://schemas.openxmlformats.org/officeDocument/2006/relationships/hyperlink" Target="https://login.consultant.ru/link/?req=doc&amp;base=RLAW251&amp;n=1653890&amp;date=18.06.2026&amp;dst=100034&amp;field=134" TargetMode="External"/><Relationship Id="rId111" Type="http://schemas.openxmlformats.org/officeDocument/2006/relationships/hyperlink" Target="https://login.consultant.ru/link/?req=doc&amp;base=RLAW251&amp;n=1640966&amp;date=18.06.2026&amp;dst=100058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LAW251&amp;n=1616413&amp;date=18.06.2026&amp;dst=100008&amp;field=134" TargetMode="External"/><Relationship Id="rId23" Type="http://schemas.openxmlformats.org/officeDocument/2006/relationships/hyperlink" Target="https://login.consultant.ru/link/?req=doc&amp;base=RLAW251&amp;n=1653890&amp;date=18.06.2026&amp;dst=100008&amp;field=134" TargetMode="External"/><Relationship Id="rId28" Type="http://schemas.openxmlformats.org/officeDocument/2006/relationships/hyperlink" Target="https://login.consultant.ru/link/?req=doc&amp;base=LAW&amp;n=511674&amp;date=18.06.2026&amp;dst=234&amp;field=134" TargetMode="External"/><Relationship Id="rId36" Type="http://schemas.openxmlformats.org/officeDocument/2006/relationships/hyperlink" Target="https://login.consultant.ru/link/?req=doc&amp;base=RLAW251&amp;n=1640874&amp;date=18.06.2026&amp;dst=100011&amp;field=134" TargetMode="External"/><Relationship Id="rId49" Type="http://schemas.openxmlformats.org/officeDocument/2006/relationships/hyperlink" Target="https://login.consultant.ru/link/?req=doc&amp;base=RLAW251&amp;n=1653890&amp;date=18.06.2026&amp;dst=100014&amp;field=134" TargetMode="External"/><Relationship Id="rId57" Type="http://schemas.openxmlformats.org/officeDocument/2006/relationships/hyperlink" Target="https://login.consultant.ru/link/?req=doc&amp;base=RLAW251&amp;n=1653890&amp;date=18.06.2026&amp;dst=100021&amp;field=134" TargetMode="External"/><Relationship Id="rId106" Type="http://schemas.openxmlformats.org/officeDocument/2006/relationships/hyperlink" Target="https://login.consultant.ru/link/?req=doc&amp;base=LAW&amp;n=511674&amp;date=18.06.2026" TargetMode="External"/><Relationship Id="rId114" Type="http://schemas.openxmlformats.org/officeDocument/2006/relationships/hyperlink" Target="https://login.consultant.ru/link/?req=doc&amp;base=RLAW251&amp;n=1616413&amp;date=18.06.2026&amp;dst=100016&amp;field=134" TargetMode="External"/><Relationship Id="rId119" Type="http://schemas.openxmlformats.org/officeDocument/2006/relationships/hyperlink" Target="https://login.consultant.ru/link/?req=doc&amp;base=RLAW251&amp;n=1615515&amp;date=18.06.2026&amp;dst=100011&amp;field=134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251&amp;n=11618&amp;date=18.06.2026&amp;dst=100008&amp;field=134" TargetMode="External"/><Relationship Id="rId31" Type="http://schemas.openxmlformats.org/officeDocument/2006/relationships/hyperlink" Target="https://login.consultant.ru/link/?req=doc&amp;base=LAW&amp;n=511674&amp;date=18.06.2026&amp;dst=100204&amp;field=134" TargetMode="External"/><Relationship Id="rId44" Type="http://schemas.openxmlformats.org/officeDocument/2006/relationships/hyperlink" Target="https://login.consultant.ru/link/?req=doc&amp;base=RLAW251&amp;n=1640964&amp;date=18.06.2026&amp;dst=100013&amp;field=134" TargetMode="External"/><Relationship Id="rId52" Type="http://schemas.openxmlformats.org/officeDocument/2006/relationships/hyperlink" Target="https://login.consultant.ru/link/?req=doc&amp;base=RLAW251&amp;n=1640874&amp;date=18.06.2026&amp;dst=100016&amp;field=134" TargetMode="External"/><Relationship Id="rId60" Type="http://schemas.openxmlformats.org/officeDocument/2006/relationships/hyperlink" Target="https://login.consultant.ru/link/?req=doc&amp;base=RLAW251&amp;n=1616095&amp;date=18.06.2026&amp;dst=100012&amp;field=134" TargetMode="External"/><Relationship Id="rId65" Type="http://schemas.openxmlformats.org/officeDocument/2006/relationships/hyperlink" Target="https://login.consultant.ru/link/?req=doc&amp;base=RLAW251&amp;n=1653890&amp;date=18.06.2026&amp;dst=100026&amp;field=134" TargetMode="External"/><Relationship Id="rId73" Type="http://schemas.openxmlformats.org/officeDocument/2006/relationships/hyperlink" Target="https://login.consultant.ru/link/?req=doc&amp;base=RLAW251&amp;n=1616095&amp;date=18.06.2026&amp;dst=100034&amp;field=134" TargetMode="External"/><Relationship Id="rId78" Type="http://schemas.openxmlformats.org/officeDocument/2006/relationships/hyperlink" Target="https://login.consultant.ru/link/?req=doc&amp;base=RLAW251&amp;n=1640966&amp;date=18.06.2026&amp;dst=100036&amp;field=134" TargetMode="External"/><Relationship Id="rId81" Type="http://schemas.openxmlformats.org/officeDocument/2006/relationships/hyperlink" Target="https://login.consultant.ru/link/?req=doc&amp;base=RLAW251&amp;n=1616095&amp;date=18.06.2026&amp;dst=100045&amp;field=134" TargetMode="External"/><Relationship Id="rId86" Type="http://schemas.openxmlformats.org/officeDocument/2006/relationships/hyperlink" Target="https://login.consultant.ru/link/?req=doc&amp;base=RLAW251&amp;n=1640965&amp;date=18.06.2026&amp;dst=100011&amp;field=134" TargetMode="External"/><Relationship Id="rId94" Type="http://schemas.openxmlformats.org/officeDocument/2006/relationships/hyperlink" Target="https://login.consultant.ru/link/?req=doc&amp;base=RLAW251&amp;n=1658812&amp;date=18.06.2026&amp;dst=100025&amp;field=134" TargetMode="External"/><Relationship Id="rId99" Type="http://schemas.openxmlformats.org/officeDocument/2006/relationships/hyperlink" Target="https://login.consultant.ru/link/?req=doc&amp;base=RLAW251&amp;n=1676244&amp;date=18.06.2026&amp;dst=100012&amp;field=134" TargetMode="External"/><Relationship Id="rId101" Type="http://schemas.openxmlformats.org/officeDocument/2006/relationships/hyperlink" Target="https://login.consultant.ru/link/?req=doc&amp;base=RLAW251&amp;n=1650323&amp;date=18.06.2026&amp;dst=100009&amp;field=134" TargetMode="External"/><Relationship Id="rId122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251&amp;n=11617&amp;date=18.06.2026&amp;dst=100008&amp;field=134" TargetMode="External"/><Relationship Id="rId13" Type="http://schemas.openxmlformats.org/officeDocument/2006/relationships/hyperlink" Target="https://login.consultant.ru/link/?req=doc&amp;base=RLAW251&amp;n=1615515&amp;date=18.06.2026&amp;dst=100008&amp;field=134" TargetMode="External"/><Relationship Id="rId18" Type="http://schemas.openxmlformats.org/officeDocument/2006/relationships/hyperlink" Target="https://login.consultant.ru/link/?req=doc&amp;base=RLAW251&amp;n=1665213&amp;date=18.06.2026&amp;dst=100019&amp;field=134" TargetMode="External"/><Relationship Id="rId39" Type="http://schemas.openxmlformats.org/officeDocument/2006/relationships/hyperlink" Target="https://login.consultant.ru/link/?req=doc&amp;base=RLAW251&amp;n=1653890&amp;date=18.06.2026&amp;dst=100010&amp;field=134" TargetMode="External"/><Relationship Id="rId109" Type="http://schemas.openxmlformats.org/officeDocument/2006/relationships/hyperlink" Target="https://login.consultant.ru/link/?req=doc&amp;base=LAW&amp;n=217315&amp;date=18.06.2026&amp;dst=100011&amp;field=134" TargetMode="External"/><Relationship Id="rId34" Type="http://schemas.openxmlformats.org/officeDocument/2006/relationships/hyperlink" Target="https://login.consultant.ru/link/?req=doc&amp;base=RLAW251&amp;n=1640874&amp;date=18.06.2026&amp;dst=100010&amp;field=134" TargetMode="External"/><Relationship Id="rId50" Type="http://schemas.openxmlformats.org/officeDocument/2006/relationships/hyperlink" Target="https://login.consultant.ru/link/?req=doc&amp;base=RLAW251&amp;n=1640966&amp;date=18.06.2026&amp;dst=100019&amp;field=134" TargetMode="External"/><Relationship Id="rId55" Type="http://schemas.openxmlformats.org/officeDocument/2006/relationships/hyperlink" Target="https://login.consultant.ru/link/?req=doc&amp;base=RLAW251&amp;n=1640874&amp;date=18.06.2026&amp;dst=100017&amp;field=134" TargetMode="External"/><Relationship Id="rId76" Type="http://schemas.openxmlformats.org/officeDocument/2006/relationships/hyperlink" Target="https://login.consultant.ru/link/?req=doc&amp;base=RLAW251&amp;n=1616095&amp;date=18.06.2026&amp;dst=100035&amp;field=134" TargetMode="External"/><Relationship Id="rId97" Type="http://schemas.openxmlformats.org/officeDocument/2006/relationships/hyperlink" Target="https://login.consultant.ru/link/?req=doc&amp;base=RLAW251&amp;n=1640966&amp;date=18.06.2026&amp;dst=100046&amp;field=134" TargetMode="External"/><Relationship Id="rId104" Type="http://schemas.openxmlformats.org/officeDocument/2006/relationships/hyperlink" Target="https://login.consultant.ru/link/?req=doc&amp;base=RLAW251&amp;n=1615515&amp;date=18.06.2026&amp;dst=100009&amp;field=134" TargetMode="External"/><Relationship Id="rId120" Type="http://schemas.openxmlformats.org/officeDocument/2006/relationships/hyperlink" Target="https://login.consultant.ru/link/?req=doc&amp;base=RLAW251&amp;n=1640964&amp;date=18.06.2026&amp;dst=100021&amp;field=134" TargetMode="External"/><Relationship Id="rId125" Type="http://schemas.openxmlformats.org/officeDocument/2006/relationships/footer" Target="footer2.xm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RLAW251&amp;n=1653890&amp;date=18.06.2026&amp;dst=100028&amp;field=134" TargetMode="External"/><Relationship Id="rId92" Type="http://schemas.openxmlformats.org/officeDocument/2006/relationships/hyperlink" Target="https://login.consultant.ru/link/?req=doc&amp;base=RLAW251&amp;n=1653890&amp;date=18.06.2026&amp;dst=100032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11674&amp;date=18.06.2026&amp;dst=95&amp;field=134" TargetMode="External"/><Relationship Id="rId24" Type="http://schemas.openxmlformats.org/officeDocument/2006/relationships/hyperlink" Target="https://login.consultant.ru/link/?req=doc&amp;base=RLAW251&amp;n=1658812&amp;date=18.06.2026&amp;dst=100008&amp;field=134" TargetMode="External"/><Relationship Id="rId40" Type="http://schemas.openxmlformats.org/officeDocument/2006/relationships/hyperlink" Target="https://login.consultant.ru/link/?req=doc&amp;base=LAW&amp;n=536617&amp;date=18.06.2026" TargetMode="External"/><Relationship Id="rId45" Type="http://schemas.openxmlformats.org/officeDocument/2006/relationships/hyperlink" Target="https://login.consultant.ru/link/?req=doc&amp;base=RLAW251&amp;n=1670171&amp;date=18.06.2026&amp;dst=100009&amp;field=134" TargetMode="External"/><Relationship Id="rId66" Type="http://schemas.openxmlformats.org/officeDocument/2006/relationships/hyperlink" Target="https://login.consultant.ru/link/?req=doc&amp;base=RLAW251&amp;n=1658812&amp;date=18.06.2026&amp;dst=100016&amp;field=134" TargetMode="External"/><Relationship Id="rId87" Type="http://schemas.openxmlformats.org/officeDocument/2006/relationships/hyperlink" Target="https://login.consultant.ru/link/?req=doc&amp;base=RLAW251&amp;n=1640965&amp;date=18.06.2026&amp;dst=100013&amp;field=134" TargetMode="External"/><Relationship Id="rId110" Type="http://schemas.openxmlformats.org/officeDocument/2006/relationships/hyperlink" Target="https://login.consultant.ru/link/?req=doc&amp;base=RLAW251&amp;n=1640966&amp;date=18.06.2026&amp;dst=100057&amp;field=134" TargetMode="External"/><Relationship Id="rId115" Type="http://schemas.openxmlformats.org/officeDocument/2006/relationships/hyperlink" Target="https://login.consultant.ru/link/?req=doc&amp;base=RLAW251&amp;n=1616413&amp;date=18.06.2026&amp;dst=100017&amp;field=134" TargetMode="External"/><Relationship Id="rId61" Type="http://schemas.openxmlformats.org/officeDocument/2006/relationships/hyperlink" Target="https://login.consultant.ru/link/?req=doc&amp;base=RLAW251&amp;n=1658812&amp;date=18.06.2026&amp;dst=100013&amp;field=134" TargetMode="External"/><Relationship Id="rId82" Type="http://schemas.openxmlformats.org/officeDocument/2006/relationships/hyperlink" Target="https://login.consultant.ru/link/?req=doc&amp;base=RLAW251&amp;n=1676244&amp;date=18.06.2026&amp;dst=100009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11928</Words>
  <Characters>67994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Забайкальского края от 16.10.2008 N 59-ЗЗК
(ред. от 07.11.2024)
"О реализации на территории Забайкальского края отдельных положений Лесного кодекса Российской Федерации"
(принят Читинской областной Думой и Агинской Бурятской окружной Думой 26.09.200</vt:lpstr>
    </vt:vector>
  </TitlesOfParts>
  <Company>КонсультантПлюс Версия 4025.00.50</Company>
  <LinksUpToDate>false</LinksUpToDate>
  <CharactersWithSpaces>79763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Забайкальского края от 16.10.2008 N 59-ЗЗК
(ред. от 07.11.2024)
"О реализации на территории Забайкальского края отдельных положений Лесного кодекса Российской Федерации"
(принят Читинской областной Думой и Агинской Бурятской окружной Думой 26.09.2008)</dc:title>
  <dc:creator>ГудинскаяТВ</dc:creator>
  <cp:lastModifiedBy>ГудинскаяТВ</cp:lastModifiedBy>
  <cp:revision>2</cp:revision>
  <dcterms:created xsi:type="dcterms:W3CDTF">2026-06-18T06:11:00Z</dcterms:created>
  <dcterms:modified xsi:type="dcterms:W3CDTF">2026-06-18T06:11:00Z</dcterms:modified>
</cp:coreProperties>
</file>