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6" w:rsidRDefault="00223F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3F96" w:rsidRDefault="00223F96">
      <w:pPr>
        <w:pStyle w:val="ConsPlusNormal"/>
        <w:jc w:val="both"/>
        <w:outlineLvl w:val="0"/>
      </w:pPr>
    </w:p>
    <w:p w:rsidR="00223F96" w:rsidRDefault="00223F96">
      <w:pPr>
        <w:pStyle w:val="ConsPlusTitle"/>
        <w:jc w:val="center"/>
        <w:outlineLvl w:val="0"/>
      </w:pPr>
      <w:r>
        <w:t>МИНИСТЕРСТВО ОБРАЗОВАНИЯ, НАУКИ И МОЛОДЕЖНОЙ ПОЛИТИКИ</w:t>
      </w:r>
    </w:p>
    <w:p w:rsidR="00223F96" w:rsidRDefault="00223F96">
      <w:pPr>
        <w:pStyle w:val="ConsPlusTitle"/>
        <w:jc w:val="center"/>
      </w:pPr>
      <w:r>
        <w:t>ЗАБАЙКАЛЬСКОГО КРАЯ</w:t>
      </w:r>
    </w:p>
    <w:p w:rsidR="00223F96" w:rsidRDefault="00223F96">
      <w:pPr>
        <w:pStyle w:val="ConsPlusTitle"/>
        <w:jc w:val="center"/>
      </w:pPr>
    </w:p>
    <w:p w:rsidR="00223F96" w:rsidRDefault="00223F96">
      <w:pPr>
        <w:pStyle w:val="ConsPlusTitle"/>
        <w:jc w:val="center"/>
      </w:pPr>
      <w:r>
        <w:t>ПРИКАЗ</w:t>
      </w:r>
    </w:p>
    <w:p w:rsidR="00223F96" w:rsidRDefault="00223F96">
      <w:pPr>
        <w:pStyle w:val="ConsPlusTitle"/>
        <w:jc w:val="center"/>
      </w:pPr>
      <w:r>
        <w:t>от 30 июля 2013 г. N 641</w:t>
      </w:r>
    </w:p>
    <w:p w:rsidR="00223F96" w:rsidRDefault="00223F96">
      <w:pPr>
        <w:pStyle w:val="ConsPlusTitle"/>
        <w:jc w:val="center"/>
      </w:pPr>
    </w:p>
    <w:p w:rsidR="00223F96" w:rsidRDefault="00223F96">
      <w:pPr>
        <w:pStyle w:val="ConsPlusTitle"/>
        <w:jc w:val="center"/>
      </w:pPr>
      <w:r>
        <w:t xml:space="preserve">ОБ УТВЕРЖДЕНИИ </w:t>
      </w:r>
      <w:proofErr w:type="gramStart"/>
      <w:r>
        <w:t>ПОРЯДКА ПРОВЕДЕНИЯ АТТЕСТАЦИИ КАНДИДАТОВ</w:t>
      </w:r>
      <w:proofErr w:type="gramEnd"/>
    </w:p>
    <w:p w:rsidR="00223F96" w:rsidRDefault="00223F96">
      <w:pPr>
        <w:pStyle w:val="ConsPlusTitle"/>
        <w:jc w:val="center"/>
      </w:pPr>
      <w:r>
        <w:t xml:space="preserve">НА ДОЛЖНОСТЬ РУКОВОДИТЕЛЯ И РУКОВОДИТЕЛЯ </w:t>
      </w:r>
      <w:proofErr w:type="gramStart"/>
      <w:r>
        <w:t>ГОСУДАРСТВЕННОЙ</w:t>
      </w:r>
      <w:proofErr w:type="gramEnd"/>
    </w:p>
    <w:p w:rsidR="00223F96" w:rsidRDefault="00223F96">
      <w:pPr>
        <w:pStyle w:val="ConsPlusTitle"/>
        <w:jc w:val="center"/>
      </w:pPr>
      <w:r>
        <w:t>ОБРАЗОВАТЕЛЬНОЙ ОРГАНИЗАЦИИ, ПОДВЕДОМСТВЕННОЙ МИНИСТЕРСТВУ</w:t>
      </w:r>
    </w:p>
    <w:p w:rsidR="00223F96" w:rsidRDefault="00223F96">
      <w:pPr>
        <w:pStyle w:val="ConsPlusTitle"/>
        <w:jc w:val="center"/>
      </w:pPr>
      <w:r>
        <w:t>ОБРАЗОВАНИЯ И НАУКИ ЗАБАЙКАЛЬСКОГО КРАЯ</w:t>
      </w:r>
    </w:p>
    <w:p w:rsidR="00223F96" w:rsidRDefault="00223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3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F96" w:rsidRDefault="0022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образования, науки</w:t>
            </w:r>
            <w:proofErr w:type="gramEnd"/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18.02.2019 </w:t>
            </w:r>
            <w:hyperlink r:id="rId7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образования и науки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11.05.2021 </w:t>
            </w:r>
            <w:hyperlink r:id="rId9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</w:tr>
    </w:tbl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51</w:t>
        </w:r>
      </w:hyperlink>
      <w:r>
        <w:t xml:space="preserve"> Федерального закона "Об образовании в Российской Федерации" приказываю: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аттестации кандидатов на должность руководителя и руководителя государственной образовательной организации, подведомственной Министерству образования и науки Забайкальского края.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2. Отделу правового и кадрового обеспечения довести настоящий приказ до сведения руководителей государственных учреждений, подведомственных Министерству образования и науки Забайкальского края.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right"/>
      </w:pPr>
      <w:r>
        <w:t>И.о. министра образования,</w:t>
      </w:r>
    </w:p>
    <w:p w:rsidR="00223F96" w:rsidRDefault="00223F96">
      <w:pPr>
        <w:pStyle w:val="ConsPlusNormal"/>
        <w:jc w:val="right"/>
      </w:pPr>
      <w:r>
        <w:t>науки и молодежной политики</w:t>
      </w:r>
    </w:p>
    <w:p w:rsidR="00223F96" w:rsidRDefault="00223F96">
      <w:pPr>
        <w:pStyle w:val="ConsPlusNormal"/>
        <w:jc w:val="right"/>
      </w:pPr>
      <w:r>
        <w:t>Забайкальского края</w:t>
      </w:r>
    </w:p>
    <w:p w:rsidR="00223F96" w:rsidRDefault="00223F96">
      <w:pPr>
        <w:pStyle w:val="ConsPlusNormal"/>
        <w:jc w:val="right"/>
      </w:pPr>
      <w:r>
        <w:t>Н.Н.ЖДАНОВА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223F96" w:rsidRDefault="00223F96">
      <w:pPr>
        <w:pStyle w:val="ConsPlusNormal"/>
        <w:jc w:val="right"/>
      </w:pPr>
      <w:r>
        <w:t>приказом</w:t>
      </w:r>
    </w:p>
    <w:p w:rsidR="00223F96" w:rsidRDefault="00223F96">
      <w:pPr>
        <w:pStyle w:val="ConsPlusNormal"/>
        <w:jc w:val="right"/>
      </w:pPr>
      <w:r>
        <w:t>Министерства образования,</w:t>
      </w:r>
    </w:p>
    <w:p w:rsidR="00223F96" w:rsidRDefault="00223F96">
      <w:pPr>
        <w:pStyle w:val="ConsPlusNormal"/>
        <w:jc w:val="right"/>
      </w:pPr>
      <w:r>
        <w:t>науки и молодежной политики</w:t>
      </w:r>
    </w:p>
    <w:p w:rsidR="00223F96" w:rsidRDefault="00223F96">
      <w:pPr>
        <w:pStyle w:val="ConsPlusNormal"/>
        <w:jc w:val="right"/>
      </w:pPr>
      <w:r>
        <w:t>Забайкальского края</w:t>
      </w:r>
    </w:p>
    <w:p w:rsidR="00223F96" w:rsidRDefault="00223F96">
      <w:pPr>
        <w:pStyle w:val="ConsPlusNormal"/>
        <w:jc w:val="right"/>
      </w:pPr>
      <w:r>
        <w:t>от 30 июля 2013 г. N 641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Title"/>
        <w:jc w:val="center"/>
      </w:pPr>
      <w:bookmarkStart w:id="0" w:name="P42"/>
      <w:bookmarkEnd w:id="0"/>
      <w:r>
        <w:t>ПОРЯДОК</w:t>
      </w:r>
    </w:p>
    <w:p w:rsidR="00223F96" w:rsidRDefault="00223F96">
      <w:pPr>
        <w:pStyle w:val="ConsPlusTitle"/>
        <w:jc w:val="center"/>
      </w:pPr>
      <w:r>
        <w:t>ПРОВЕДЕНИЯ АТТЕСТАЦИИ КАНДИДАТОВ НА ДОЛЖНОСТЬ РУКОВОДИТЕЛЯ</w:t>
      </w:r>
    </w:p>
    <w:p w:rsidR="00223F96" w:rsidRDefault="00223F96">
      <w:pPr>
        <w:pStyle w:val="ConsPlusTitle"/>
        <w:jc w:val="center"/>
      </w:pPr>
      <w:r>
        <w:t>И РУКОВОДИТЕЛЯ ГОСУДАРСТВЕННОЙ ОБРАЗОВАТЕЛЬНОЙ ОРГАНИЗАЦИИ,</w:t>
      </w:r>
    </w:p>
    <w:p w:rsidR="00223F96" w:rsidRDefault="00223F96">
      <w:pPr>
        <w:pStyle w:val="ConsPlusTitle"/>
        <w:jc w:val="center"/>
      </w:pPr>
      <w:r>
        <w:t>ПОДВЕДОМСТВЕННОЙ МИНИСТЕРСТВУ ОБРАЗОВАНИЯ И НАУКИ</w:t>
      </w:r>
    </w:p>
    <w:p w:rsidR="00223F96" w:rsidRDefault="00223F96">
      <w:pPr>
        <w:pStyle w:val="ConsPlusTitle"/>
        <w:jc w:val="center"/>
      </w:pPr>
      <w:r>
        <w:t>ЗАБАЙКАЛЬСКОГО КРАЯ</w:t>
      </w:r>
    </w:p>
    <w:p w:rsidR="00223F96" w:rsidRDefault="00223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3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F96" w:rsidRDefault="0022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образования, науки</w:t>
            </w:r>
            <w:proofErr w:type="gramEnd"/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14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18.02.2019 </w:t>
            </w:r>
            <w:hyperlink r:id="rId15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образования и науки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11.05.2021 </w:t>
            </w:r>
            <w:hyperlink r:id="rId1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</w:tr>
    </w:tbl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ind w:firstLine="540"/>
        <w:jc w:val="both"/>
      </w:pPr>
      <w:r>
        <w:t>1. Настоящий Порядок устанавливает процедуру проведения аттестации кандидатов на должность руководителя и руководителя государственной образовательной организации, подведомственной Министерству образования и науки Забайкальского края (далее соответственно - аттестация, образовательная организация, Министерство), а также сроки ее проведения.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08.04.2021 N 374)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2. Аттестации подлежат:</w:t>
      </w:r>
    </w:p>
    <w:p w:rsidR="00223F96" w:rsidRDefault="00223F96">
      <w:pPr>
        <w:pStyle w:val="ConsPlusNormal"/>
        <w:spacing w:before="220"/>
        <w:ind w:firstLine="540"/>
        <w:jc w:val="both"/>
      </w:pPr>
      <w:proofErr w:type="gramStart"/>
      <w:r>
        <w:t>1) кандидаты на должность руководителя образовательной организации, не проходившие аттестацию в последние пять лет, либо прошедшие аттестацию, но до истечения пятилетнего срока со дня проведения предыдущей аттестации осталось менее трех месяцев (далее - кандидаты) - перед заключением трудового договора;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r>
        <w:t>2) руководитель образовательной организации (далее - руководитель) - каждые пять лет.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3. Целью аттестации является определение </w:t>
      </w:r>
      <w:proofErr w:type="gramStart"/>
      <w:r>
        <w:t>соответствия уровня квалификации аттестуемых кандидатов</w:t>
      </w:r>
      <w:proofErr w:type="gramEnd"/>
      <w:r>
        <w:t xml:space="preserve"> и руководителя (далее также - аттестуемые) требованиям, предъявляемым квалификационными характеристиками, утвержденными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 года N 761н.</w:t>
      </w:r>
    </w:p>
    <w:p w:rsidR="00223F96" w:rsidRDefault="00223F96">
      <w:pPr>
        <w:pStyle w:val="ConsPlusNormal"/>
        <w:spacing w:before="220"/>
        <w:ind w:firstLine="540"/>
        <w:jc w:val="both"/>
      </w:pPr>
      <w:proofErr w:type="gramStart"/>
      <w:r>
        <w:t>Аттестация кандидата на должность руководителя образовательной организации проводится в целях оценки его знаний и квалификации для назначения на должность руководителя образовательной организации.</w:t>
      </w:r>
      <w:proofErr w:type="gramEnd"/>
    </w:p>
    <w:p w:rsidR="00223F96" w:rsidRDefault="00223F9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Аттестация руководителя образовательной организации проводится в целях подтверждения соответствия занимаемой им должности.</w:t>
      </w:r>
    </w:p>
    <w:p w:rsidR="00223F96" w:rsidRDefault="00223F9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4. Основными принципами аттестации являются гласность и коллегиальность, обеспечивающие объективность </w:t>
      </w:r>
      <w:proofErr w:type="gramStart"/>
      <w:r>
        <w:t>оценки соответствия уровня квалификации аттестуемых</w:t>
      </w:r>
      <w:proofErr w:type="gramEnd"/>
      <w:r>
        <w:t>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5. Аттестация проводится аттестационной комиссией Министерства (далее - комиссия), персональный состав которой утверждается приказом Министерства.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6. В состав комиссии включаются представители Министерства, в том числе представители отдела правового и кадрового обеспечения Министерства, представители </w:t>
      </w:r>
      <w:proofErr w:type="gramStart"/>
      <w:r>
        <w:t xml:space="preserve">профильных </w:t>
      </w:r>
      <w:r>
        <w:lastRenderedPageBreak/>
        <w:t>структурных</w:t>
      </w:r>
      <w:proofErr w:type="gramEnd"/>
      <w:r>
        <w:t xml:space="preserve"> подразделений Министерства, а также представители научных, образовательных и других организаций, приглашенные в качестве независимых экспертов (по согласованию).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Число независимых экспертов должно составлять не менее одной четверти от общего числа членов комиссии.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а) организует работу комиссии;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б) председательствует на заседаниях комиссии;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в) распределяет обязанности между членами комиссии;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г) определяет по согласованию с другими членами комиссии порядок рассмотрения вопросов.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8. В случае временного </w:t>
      </w:r>
      <w:proofErr w:type="gramStart"/>
      <w:r>
        <w:t>отсутствия председателя комиссии его полномочия</w:t>
      </w:r>
      <w:proofErr w:type="gramEnd"/>
      <w:r>
        <w:t xml:space="preserve"> исполняет заместитель председателя комиссии.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Секретарь комиссии по поручению председателя комиссии готовит повестку заседания комиссии, организует работу членов комиссии, приглашает аттестуемых на заседание комиссии, готовит необходимые документы и материалы к заседанию комиссии, ведет протокол заседания комиссии.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10. График проведения аттестации утверждается приказом Министерства не </w:t>
      </w:r>
      <w:proofErr w:type="gramStart"/>
      <w:r>
        <w:t>позднее</w:t>
      </w:r>
      <w:proofErr w:type="gramEnd"/>
      <w:r>
        <w:t xml:space="preserve"> чем за месяц до даты проведения аттестации. </w:t>
      </w:r>
      <w:proofErr w:type="gramStart"/>
      <w:r>
        <w:t>График проведения аттестации доводится секретарем до сведения каждого из аттестуемых под роспись в течение трех рабочих дней со дня его утверждения, а в случае невозможности ознакомления под роспись - иным способом, позволяющим подтвердить факт уведомления.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дата, время и место проведения аттестации;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фамилии, имена и отчества (при наличии) каждого из </w:t>
      </w:r>
      <w:proofErr w:type="gramStart"/>
      <w:r>
        <w:t>аттестуемых</w:t>
      </w:r>
      <w:proofErr w:type="gramEnd"/>
      <w:r>
        <w:t>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дата представления в комиссию необходимых документов.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12. На каждого руководителя, подлежащего аттестации, руководителем </w:t>
      </w:r>
      <w:proofErr w:type="gramStart"/>
      <w:r>
        <w:t>профильного структурного</w:t>
      </w:r>
      <w:proofErr w:type="gramEnd"/>
      <w:r>
        <w:t xml:space="preserve"> подразделения Министерства готовится </w:t>
      </w:r>
      <w:hyperlink w:anchor="P142" w:history="1">
        <w:r>
          <w:rPr>
            <w:color w:val="0000FF"/>
          </w:rPr>
          <w:t>отзыв</w:t>
        </w:r>
      </w:hyperlink>
      <w:r>
        <w:t xml:space="preserve"> по форме согласно приложению N 1 к настоящему Порядку.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13. 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отзывом, приложив копии дополнительных документов (при наличии).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14. Аттестуемый кандидат предоставляет в комиссию отзыв или характеристику с места работы (в случае незанятости - с предыдущего места работы), а при невозможности ее предоставления - информацию о себе в свободной форме. Аттестуемый руководитель представляет в комиссию </w:t>
      </w:r>
      <w:hyperlink w:anchor="P219" w:history="1">
        <w:r>
          <w:rPr>
            <w:color w:val="0000FF"/>
          </w:rPr>
          <w:t>отчет</w:t>
        </w:r>
      </w:hyperlink>
      <w:r>
        <w:t xml:space="preserve"> по форме согласно приложению N 2 к настоящему Порядку.</w:t>
      </w:r>
    </w:p>
    <w:p w:rsidR="00223F96" w:rsidRDefault="00223F96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11.05.2021 N 489)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15. При каждой последующей аттестации отделом правового и кадрового обеспечения Министерства в комиссию представляются аттестационные листы с данными предыдущих </w:t>
      </w:r>
      <w:r>
        <w:lastRenderedPageBreak/>
        <w:t>аттестаций.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16. Для допуска к аттестации каждый </w:t>
      </w:r>
      <w:proofErr w:type="gramStart"/>
      <w:r>
        <w:t>из</w:t>
      </w:r>
      <w:proofErr w:type="gramEnd"/>
      <w:r>
        <w:t xml:space="preserve"> аттестуемых должен иметь при себе документ, удостоверяющий его личность.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17. Аттестация проводится посредством выполнения тестовых заданий и индивидуального собеседования.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18. Комиссия: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составляет и утверждает аттестационные тесты;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устанавливает количество (либо процент) правильных ответов, определяющее успешное прохождение тестовых испытаний.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Забайкальского края от 18.02.2019 N 189.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20. Аттестация проводится в присутствии аттестуемого кандидата или руководителя. </w:t>
      </w:r>
      <w:proofErr w:type="gramStart"/>
      <w:r>
        <w:t>При неявке аттестуемого на заседание комиссии комиссия принимает решение о переносе даты аттестации на срок не более одного месяца со дня проведения заседания комиссии.</w:t>
      </w:r>
      <w:proofErr w:type="gramEnd"/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21. В ходе заседания комиссия: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а) проводит аттестационные мероприятия и определяет их результаты;</w:t>
      </w:r>
    </w:p>
    <w:p w:rsidR="00223F96" w:rsidRDefault="00223F96">
      <w:pPr>
        <w:pStyle w:val="ConsPlusNormal"/>
        <w:spacing w:before="220"/>
        <w:ind w:firstLine="540"/>
        <w:jc w:val="both"/>
      </w:pPr>
      <w:proofErr w:type="gramStart"/>
      <w:r>
        <w:t>б) рассматривает представленные документы и заслушивает информацию председателя комиссии или одного из членов комиссии, изучавшего представленные на аттестацию документы;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proofErr w:type="gramStart"/>
      <w:r>
        <w:t>в) заслушивает аттестуемых;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г) принимает решение о соответствии либо несоответствии </w:t>
      </w:r>
      <w:proofErr w:type="gramStart"/>
      <w:r>
        <w:t>аттестуемых</w:t>
      </w:r>
      <w:proofErr w:type="gramEnd"/>
      <w:r>
        <w:t xml:space="preserve"> должности руководителя.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 принятии решения комиссией учитываются результаты аттестационных мероприятий, личные и профессиональные качества, организаторские способности и квалификация аттестуемых, опыт работы кандидата в соответствующей сфере деятельности и (или) на руководящей должности, степень участия руководителя в решении поставленных перед ним задач, сложность выполняемой им работы и ее результативность, результаты предыдущих аттестаций.</w:t>
      </w:r>
      <w:proofErr w:type="gramEnd"/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23. Решение комиссии принимается большинством голосов присутствующих на заседании членов комиссии, открытым голосованием в отсутствие </w:t>
      </w:r>
      <w:proofErr w:type="gramStart"/>
      <w:r>
        <w:t>аттестуемого</w:t>
      </w:r>
      <w:proofErr w:type="gramEnd"/>
      <w:r>
        <w:t>. При равенстве голосов голос председательствующего на заседании комиссии является решающим.</w:t>
      </w:r>
    </w:p>
    <w:p w:rsidR="00223F96" w:rsidRDefault="00223F96">
      <w:pPr>
        <w:pStyle w:val="ConsPlusNormal"/>
        <w:jc w:val="both"/>
      </w:pPr>
      <w:r>
        <w:t xml:space="preserve">(п. 23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14.05.2014 N 443)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24. Комиссия правомочна решать вопросы, отнесенные к ее компетенции, если на заседании присутствуют не менее двух третей ее членов.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25. Решения комиссии оформляются протоколами, которые составляются и подписываются </w:t>
      </w:r>
      <w:r>
        <w:lastRenderedPageBreak/>
        <w:t>председателем и секретарем комиссии в течение трех рабочих дней со дня проведения заседания комиссии.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26. В результате аттестации каждому из аттестуемых дается одна из следующих оценок: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соответствует должности руководителя;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не соответствует должности руководителя.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27. Результаты аттестации (оценка и рекомендации) в течение трех рабочих дней со дня проведения заседания комиссии заносятся в аттестационный </w:t>
      </w:r>
      <w:hyperlink w:anchor="P264" w:history="1">
        <w:r>
          <w:rPr>
            <w:color w:val="0000FF"/>
          </w:rPr>
          <w:t>лист</w:t>
        </w:r>
      </w:hyperlink>
      <w:r>
        <w:t>, составленный по форме согласно приложению N 3 к настоящему Порядку, который составляется в одном экземпляре и подписывается председательствующим и секретарем комиссии.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Забайкальского края от 11.05.2021 N 489)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28. В случае вынесения комиссией оценки о несоответствии руководителя должности, трудовой договор с ним расторгается в соответствии с </w:t>
      </w:r>
      <w:hyperlink r:id="rId30" w:history="1">
        <w:r>
          <w:rPr>
            <w:color w:val="0000FF"/>
          </w:rPr>
          <w:t>пунктом 3 части 1 статьи 81</w:t>
        </w:r>
      </w:hyperlink>
      <w:r>
        <w:t xml:space="preserve"> Трудового кодекса Российской Федерации.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29. В случае вынесения комиссией оценки о соответствии кандидата должности руководителя с кандидатом заключается трудовой договор в порядке, установленном трудовым законодательством. В случае вынесения комиссией оценки о несоответствии кандидата должности руководителя трудовой договор с кандидатом не заключается.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30. В случае вынесения комиссией оценки о несоответствии кандидата или руководителя должности указанные лица считаются не прошедшими аттестацию.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31. Заверенная Министерством копия аттестационного листа выдается (направляется почтовым отправлением) руководителю или кандидату в течение десяти рабочих дней со дня проведения аттестации.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32. Оригиналы аттестационных листов, отзывы на руководителей, прошедших аттестацию, передаются секретарем в отдел правового и кадрового обеспечения Министерства.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Отдел правового и кадрового обеспечения Министерства обеспечивает хранение аттестационных материалов, включающих в себя протоколы заседаний комиссии, аттестационные листы и отзывы на руководителей, и иные, представленные на аттестацию документы, в течение десяти лет со дня проведения аттестации.</w:t>
      </w:r>
      <w:proofErr w:type="gramEnd"/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spacing w:before="220"/>
        <w:ind w:firstLine="540"/>
        <w:jc w:val="both"/>
      </w:pPr>
      <w:r>
        <w:t>34. В случае прекращения трудовых отношений с руководителем аттестационный лист выдается ему отделом правового и кадрового обеспечения Министерства в последний день работы под роспись о его получении.</w:t>
      </w:r>
    </w:p>
    <w:p w:rsidR="00223F96" w:rsidRDefault="00223F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Забайкальского края от 18.02.2019 N 189)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right"/>
        <w:outlineLvl w:val="1"/>
      </w:pPr>
      <w:r>
        <w:t>Приложение N 1</w:t>
      </w:r>
    </w:p>
    <w:p w:rsidR="00223F96" w:rsidRDefault="00223F96">
      <w:pPr>
        <w:pStyle w:val="ConsPlusNormal"/>
        <w:jc w:val="right"/>
      </w:pPr>
      <w:r>
        <w:t>к Порядку</w:t>
      </w:r>
    </w:p>
    <w:p w:rsidR="00223F96" w:rsidRDefault="00223F96">
      <w:pPr>
        <w:pStyle w:val="ConsPlusNormal"/>
        <w:jc w:val="right"/>
      </w:pPr>
      <w:r>
        <w:t>проведения аттестации кандидатов</w:t>
      </w:r>
    </w:p>
    <w:p w:rsidR="00223F96" w:rsidRDefault="00223F96">
      <w:pPr>
        <w:pStyle w:val="ConsPlusNormal"/>
        <w:jc w:val="right"/>
      </w:pPr>
      <w:r>
        <w:lastRenderedPageBreak/>
        <w:t>на должность руководителя и руководителя</w:t>
      </w:r>
    </w:p>
    <w:p w:rsidR="00223F96" w:rsidRDefault="00223F96">
      <w:pPr>
        <w:pStyle w:val="ConsPlusNormal"/>
        <w:jc w:val="right"/>
      </w:pPr>
      <w:r>
        <w:t>государственной образовательной организации,</w:t>
      </w:r>
    </w:p>
    <w:p w:rsidR="00223F96" w:rsidRDefault="00223F96">
      <w:pPr>
        <w:pStyle w:val="ConsPlusNormal"/>
        <w:jc w:val="right"/>
      </w:pPr>
      <w:proofErr w:type="gramStart"/>
      <w:r>
        <w:t>подведомственной</w:t>
      </w:r>
      <w:proofErr w:type="gramEnd"/>
      <w:r>
        <w:t xml:space="preserve"> Министерству образования</w:t>
      </w:r>
    </w:p>
    <w:p w:rsidR="00223F96" w:rsidRDefault="00223F96">
      <w:pPr>
        <w:pStyle w:val="ConsPlusNormal"/>
        <w:jc w:val="right"/>
      </w:pPr>
      <w:r>
        <w:t>и науки Забайкальского края,</w:t>
      </w:r>
    </w:p>
    <w:p w:rsidR="00223F96" w:rsidRDefault="00223F9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23F96" w:rsidRDefault="00223F96">
      <w:pPr>
        <w:pStyle w:val="ConsPlusNormal"/>
        <w:jc w:val="right"/>
      </w:pPr>
      <w:r>
        <w:t>Министерства образования,</w:t>
      </w:r>
    </w:p>
    <w:p w:rsidR="00223F96" w:rsidRDefault="00223F96">
      <w:pPr>
        <w:pStyle w:val="ConsPlusNormal"/>
        <w:jc w:val="right"/>
      </w:pPr>
      <w:r>
        <w:t>науки и молодежной политики</w:t>
      </w:r>
    </w:p>
    <w:p w:rsidR="00223F96" w:rsidRDefault="00223F96">
      <w:pPr>
        <w:pStyle w:val="ConsPlusNormal"/>
        <w:jc w:val="right"/>
      </w:pPr>
      <w:r>
        <w:t>Забайкальского края</w:t>
      </w:r>
    </w:p>
    <w:p w:rsidR="00223F96" w:rsidRDefault="00223F96">
      <w:pPr>
        <w:pStyle w:val="ConsPlusNormal"/>
        <w:jc w:val="right"/>
      </w:pPr>
      <w:r>
        <w:t>от 30 июля 2013 г. N 641</w:t>
      </w:r>
    </w:p>
    <w:p w:rsidR="00223F96" w:rsidRDefault="00223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3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F96" w:rsidRDefault="0022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Забайкальского края</w:t>
            </w:r>
            <w:proofErr w:type="gramEnd"/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от 08.04.2021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</w:tr>
    </w:tbl>
    <w:p w:rsidR="00223F96" w:rsidRDefault="00223F96">
      <w:pPr>
        <w:pStyle w:val="ConsPlusNormal"/>
        <w:jc w:val="both"/>
      </w:pPr>
    </w:p>
    <w:p w:rsidR="00223F96" w:rsidRDefault="00223F96">
      <w:pPr>
        <w:pStyle w:val="ConsPlusNonformat"/>
        <w:jc w:val="both"/>
      </w:pPr>
      <w:bookmarkStart w:id="1" w:name="P142"/>
      <w:bookmarkEnd w:id="1"/>
      <w:r>
        <w:t xml:space="preserve">                                   ОТЗЫВ</w:t>
      </w:r>
    </w:p>
    <w:p w:rsidR="00223F96" w:rsidRDefault="00223F96">
      <w:pPr>
        <w:pStyle w:val="ConsPlusNonformat"/>
        <w:jc w:val="both"/>
      </w:pPr>
      <w:r>
        <w:t xml:space="preserve">         ________________________________________________________</w:t>
      </w:r>
    </w:p>
    <w:p w:rsidR="00223F96" w:rsidRDefault="00223F96">
      <w:pPr>
        <w:pStyle w:val="ConsPlusNonformat"/>
        <w:jc w:val="both"/>
      </w:pPr>
      <w:r>
        <w:t xml:space="preserve">         </w:t>
      </w:r>
      <w:proofErr w:type="gramStart"/>
      <w:r>
        <w:t>(указывается Ф.И.О. и должность руководителя отраслевого</w:t>
      </w:r>
      <w:proofErr w:type="gramEnd"/>
    </w:p>
    <w:p w:rsidR="00223F96" w:rsidRDefault="00223F96">
      <w:pPr>
        <w:pStyle w:val="ConsPlusNonformat"/>
        <w:jc w:val="both"/>
      </w:pPr>
      <w:r>
        <w:t xml:space="preserve">                  структурного подразделения Министерства)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                   О ДЕЛОВЫХ И ЛИЧНЫХ КАЧЕСТВАХ</w:t>
      </w:r>
    </w:p>
    <w:p w:rsidR="00223F96" w:rsidRDefault="00223F96">
      <w:pPr>
        <w:pStyle w:val="ConsPlusNonformat"/>
        <w:jc w:val="both"/>
      </w:pPr>
      <w:r>
        <w:t xml:space="preserve">         ________________________________________________________,</w:t>
      </w:r>
    </w:p>
    <w:p w:rsidR="00223F96" w:rsidRDefault="00223F96">
      <w:pPr>
        <w:pStyle w:val="ConsPlusNonformat"/>
        <w:jc w:val="both"/>
      </w:pPr>
      <w:r>
        <w:t xml:space="preserve">               </w:t>
      </w:r>
      <w:proofErr w:type="gramStart"/>
      <w:r>
        <w:t>(указывается Ф.И.О. аттестуемого руководителя</w:t>
      </w:r>
      <w:proofErr w:type="gramEnd"/>
    </w:p>
    <w:p w:rsidR="00223F96" w:rsidRDefault="00223F96">
      <w:pPr>
        <w:pStyle w:val="ConsPlusNonformat"/>
        <w:jc w:val="both"/>
      </w:pPr>
      <w:r>
        <w:t xml:space="preserve">                       образовательной организации)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                     </w:t>
      </w:r>
      <w:proofErr w:type="gramStart"/>
      <w:r>
        <w:t>НАЗНАЧЕННОГО</w:t>
      </w:r>
      <w:proofErr w:type="gramEnd"/>
      <w:r>
        <w:t xml:space="preserve"> НА ДОЛЖНОСТЬ</w:t>
      </w:r>
    </w:p>
    <w:p w:rsidR="00223F96" w:rsidRDefault="00223F96">
      <w:pPr>
        <w:pStyle w:val="ConsPlusNonformat"/>
        <w:jc w:val="both"/>
      </w:pPr>
      <w:r>
        <w:t xml:space="preserve">             _________________________________________________</w:t>
      </w:r>
    </w:p>
    <w:p w:rsidR="00223F96" w:rsidRDefault="00223F96">
      <w:pPr>
        <w:pStyle w:val="ConsPlusNonformat"/>
        <w:jc w:val="both"/>
      </w:pPr>
      <w:r>
        <w:t xml:space="preserve">                 </w:t>
      </w:r>
      <w:proofErr w:type="gramStart"/>
      <w:r>
        <w:t>(указывается дата назначения на должность</w:t>
      </w:r>
      <w:proofErr w:type="gramEnd"/>
    </w:p>
    <w:p w:rsidR="00223F96" w:rsidRDefault="00223F96">
      <w:pPr>
        <w:pStyle w:val="ConsPlusNonformat"/>
        <w:jc w:val="both"/>
      </w:pPr>
      <w:r>
        <w:t xml:space="preserve">                 руководителя образовательной организации)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1.  </w:t>
      </w:r>
      <w:proofErr w:type="gramStart"/>
      <w:r>
        <w:t>Профессиональные  знания  и  опыт  аттестуемого (знания и работа по</w:t>
      </w:r>
      <w:proofErr w:type="gramEnd"/>
    </w:p>
    <w:p w:rsidR="00223F96" w:rsidRDefault="00223F96">
      <w:pPr>
        <w:pStyle w:val="ConsPlusNonformat"/>
        <w:jc w:val="both"/>
      </w:pPr>
      <w:r>
        <w:t>специальности,   полученной   в  высшем  или  среднем  специальном  учебном</w:t>
      </w:r>
    </w:p>
    <w:p w:rsidR="00223F96" w:rsidRDefault="00223F96">
      <w:pPr>
        <w:pStyle w:val="ConsPlusNonformat"/>
        <w:jc w:val="both"/>
      </w:pPr>
      <w:proofErr w:type="gramStart"/>
      <w:r>
        <w:t>заведении</w:t>
      </w:r>
      <w:proofErr w:type="gramEnd"/>
      <w:r>
        <w:t>) ________________________________________________________________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2.  </w:t>
      </w:r>
      <w:proofErr w:type="gramStart"/>
      <w:r>
        <w:t>Деловые  качества  аттестуемого (знание правовых основ деятельности</w:t>
      </w:r>
      <w:proofErr w:type="gramEnd"/>
    </w:p>
    <w:p w:rsidR="00223F96" w:rsidRDefault="00223F96">
      <w:pPr>
        <w:pStyle w:val="ConsPlusNonformat"/>
        <w:jc w:val="both"/>
      </w:pPr>
      <w:r>
        <w:t>образовательной    организации,    ответственность    и   исполнительность,</w:t>
      </w:r>
    </w:p>
    <w:p w:rsidR="00223F96" w:rsidRDefault="00223F96">
      <w:pPr>
        <w:pStyle w:val="ConsPlusNonformat"/>
        <w:jc w:val="both"/>
      </w:pPr>
      <w:r>
        <w:t>компетентность   в   вопросах   управления,   организаторские  способности,</w:t>
      </w:r>
    </w:p>
    <w:p w:rsidR="00223F96" w:rsidRDefault="00223F96">
      <w:pPr>
        <w:pStyle w:val="ConsPlusNonformat"/>
        <w:jc w:val="both"/>
      </w:pPr>
      <w:r>
        <w:t>самостоятельность   в   работе,  умение  анализировать,  работоспособность,</w:t>
      </w:r>
    </w:p>
    <w:p w:rsidR="00223F96" w:rsidRDefault="00223F96">
      <w:pPr>
        <w:pStyle w:val="ConsPlusNonformat"/>
        <w:jc w:val="both"/>
      </w:pPr>
      <w:r>
        <w:t>коммуникабельность,   умение  руководить  подчиненными,  умение  установить</w:t>
      </w:r>
    </w:p>
    <w:p w:rsidR="00223F96" w:rsidRDefault="00223F96">
      <w:pPr>
        <w:pStyle w:val="ConsPlusNonformat"/>
        <w:jc w:val="both"/>
      </w:pPr>
      <w:r>
        <w:t>взаимоотношения    с    руководителями,    творческий    подход   к   делу,</w:t>
      </w:r>
    </w:p>
    <w:p w:rsidR="00223F96" w:rsidRDefault="00223F96">
      <w:pPr>
        <w:pStyle w:val="ConsPlusNonformat"/>
        <w:jc w:val="both"/>
      </w:pPr>
      <w:r>
        <w:t>принципиальность,    требовательность,    последовательность    в   работе,</w:t>
      </w:r>
    </w:p>
    <w:p w:rsidR="00223F96" w:rsidRDefault="00223F96">
      <w:pPr>
        <w:pStyle w:val="ConsPlusNonformat"/>
        <w:jc w:val="both"/>
      </w:pPr>
      <w:r>
        <w:t>самокритичность,   работа   с   документами,   умение  публично  выступать,</w:t>
      </w:r>
    </w:p>
    <w:p w:rsidR="00223F96" w:rsidRDefault="00223F96">
      <w:pPr>
        <w:pStyle w:val="ConsPlusNonformat"/>
        <w:jc w:val="both"/>
      </w:pPr>
      <w:r>
        <w:t>способность разрешать конфликтную ситуацию, пунктуальность, обязательность,</w:t>
      </w:r>
    </w:p>
    <w:p w:rsidR="00223F96" w:rsidRDefault="00223F96">
      <w:pPr>
        <w:pStyle w:val="ConsPlusNonformat"/>
        <w:jc w:val="both"/>
      </w:pPr>
      <w:r>
        <w:t>умение  планировать  работу,  умение  найти  общий язык с коллегами, другие</w:t>
      </w:r>
    </w:p>
    <w:p w:rsidR="00223F96" w:rsidRDefault="00223F96">
      <w:pPr>
        <w:pStyle w:val="ConsPlusNonformat"/>
        <w:jc w:val="both"/>
      </w:pPr>
      <w:r>
        <w:t xml:space="preserve">сильные и слабые стороны </w:t>
      </w:r>
      <w:proofErr w:type="gramStart"/>
      <w:r>
        <w:t>аттестуемого</w:t>
      </w:r>
      <w:proofErr w:type="gramEnd"/>
      <w:r>
        <w:t>) ____________________________________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3.   </w:t>
      </w:r>
      <w:proofErr w:type="gramStart"/>
      <w:r>
        <w:t>Повышение   квалификации  (знание  аттестуемым  основ  управления,</w:t>
      </w:r>
      <w:proofErr w:type="gramEnd"/>
    </w:p>
    <w:p w:rsidR="00223F96" w:rsidRDefault="00223F96">
      <w:pPr>
        <w:pStyle w:val="ConsPlusNonformat"/>
        <w:jc w:val="both"/>
      </w:pPr>
      <w:r>
        <w:t xml:space="preserve">экономики,   социологии,  социальной  обстановки  в  регионе,  </w:t>
      </w:r>
      <w:proofErr w:type="gramStart"/>
      <w:r>
        <w:t>федерального</w:t>
      </w:r>
      <w:proofErr w:type="gramEnd"/>
    </w:p>
    <w:p w:rsidR="00223F96" w:rsidRDefault="00223F96">
      <w:pPr>
        <w:pStyle w:val="ConsPlusNonformat"/>
        <w:jc w:val="both"/>
      </w:pPr>
      <w:r>
        <w:t>законодательства   и   законодательства  Забайкальского  края,  касающегося</w:t>
      </w:r>
    </w:p>
    <w:p w:rsidR="00223F96" w:rsidRDefault="00223F96">
      <w:pPr>
        <w:pStyle w:val="ConsPlusNonformat"/>
        <w:jc w:val="both"/>
      </w:pPr>
      <w:r>
        <w:t>отраслевой    специфики,    стремление    повышать   квалификацию,   навыки</w:t>
      </w:r>
    </w:p>
    <w:p w:rsidR="00223F96" w:rsidRDefault="00223F96">
      <w:pPr>
        <w:pStyle w:val="ConsPlusNonformat"/>
        <w:jc w:val="both"/>
      </w:pPr>
      <w:r>
        <w:t>самообразования,  отношение  к  учебе, предложения по дальнейшему повышению</w:t>
      </w:r>
    </w:p>
    <w:p w:rsidR="00223F96" w:rsidRDefault="00223F96">
      <w:pPr>
        <w:pStyle w:val="ConsPlusNonformat"/>
        <w:jc w:val="both"/>
      </w:pPr>
      <w:r>
        <w:t>квалификации) _____________________________________________________________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4.  Перечень  основных  вопросов,  в  решении  которых принимал участие</w:t>
      </w:r>
    </w:p>
    <w:p w:rsidR="00223F96" w:rsidRDefault="00223F96">
      <w:pPr>
        <w:pStyle w:val="ConsPlusNonformat"/>
        <w:jc w:val="both"/>
      </w:pPr>
      <w:proofErr w:type="gramStart"/>
      <w:r>
        <w:t>аттестуемый ______________________________________________________________.</w:t>
      </w:r>
      <w:proofErr w:type="gramEnd"/>
    </w:p>
    <w:p w:rsidR="00223F96" w:rsidRDefault="00223F96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223F96" w:rsidRDefault="00223F96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223F96" w:rsidRDefault="00223F96">
      <w:pPr>
        <w:pStyle w:val="ConsPlusNonformat"/>
        <w:jc w:val="both"/>
      </w:pPr>
      <w:r>
        <w:t xml:space="preserve">    7.  </w:t>
      </w:r>
      <w:proofErr w:type="gramStart"/>
      <w:r>
        <w:t>Результативность  работы  (в  чем  выражаются  основные  результаты</w:t>
      </w:r>
      <w:proofErr w:type="gramEnd"/>
    </w:p>
    <w:p w:rsidR="00223F96" w:rsidRDefault="00223F96">
      <w:pPr>
        <w:pStyle w:val="ConsPlusNonformat"/>
        <w:jc w:val="both"/>
      </w:pPr>
      <w:r>
        <w:t xml:space="preserve">работы </w:t>
      </w:r>
      <w:proofErr w:type="gramStart"/>
      <w:r>
        <w:t>аттестуемого</w:t>
      </w:r>
      <w:proofErr w:type="gramEnd"/>
      <w:r>
        <w:t>) ______________________________________________________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8. Замечания и пожелания </w:t>
      </w:r>
      <w:proofErr w:type="gramStart"/>
      <w:r>
        <w:t>аттестуемому</w:t>
      </w:r>
      <w:proofErr w:type="gramEnd"/>
      <w:r>
        <w:t xml:space="preserve"> _________________________________</w:t>
      </w:r>
    </w:p>
    <w:p w:rsidR="00223F96" w:rsidRDefault="00223F9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9.   Вывод   о   соответствии  должности  руководителя  образовательной</w:t>
      </w:r>
    </w:p>
    <w:p w:rsidR="00223F96" w:rsidRDefault="00223F96">
      <w:pPr>
        <w:pStyle w:val="ConsPlusNonformat"/>
        <w:jc w:val="both"/>
      </w:pPr>
      <w:r>
        <w:t>организации 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                 (соответствует, не соответствует)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>Подпись (Ф.И.О. руководителя профильного отдела Министерства) _____________</w:t>
      </w:r>
    </w:p>
    <w:p w:rsidR="00223F96" w:rsidRDefault="00223F96">
      <w:pPr>
        <w:pStyle w:val="ConsPlusNonformat"/>
        <w:jc w:val="both"/>
      </w:pPr>
      <w:r>
        <w:t>Дата заполнения ______________________________</w:t>
      </w:r>
    </w:p>
    <w:p w:rsidR="00223F96" w:rsidRDefault="00223F96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  <w:r>
        <w:t>:</w:t>
      </w:r>
    </w:p>
    <w:p w:rsidR="00223F96" w:rsidRDefault="00223F96">
      <w:pPr>
        <w:pStyle w:val="ConsPlusNonformat"/>
        <w:jc w:val="both"/>
      </w:pPr>
      <w:r>
        <w:t>Подпись ______________________________________</w:t>
      </w:r>
    </w:p>
    <w:p w:rsidR="00223F96" w:rsidRDefault="00223F96">
      <w:pPr>
        <w:pStyle w:val="ConsPlusNonformat"/>
        <w:jc w:val="both"/>
      </w:pPr>
      <w:r>
        <w:t>Дата ознакомления ____________________________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right"/>
        <w:outlineLvl w:val="1"/>
      </w:pPr>
      <w:r>
        <w:t>Приложение N 2</w:t>
      </w:r>
    </w:p>
    <w:p w:rsidR="00223F96" w:rsidRDefault="00223F96">
      <w:pPr>
        <w:pStyle w:val="ConsPlusNormal"/>
        <w:jc w:val="right"/>
      </w:pPr>
      <w:r>
        <w:t>к Порядку</w:t>
      </w:r>
    </w:p>
    <w:p w:rsidR="00223F96" w:rsidRDefault="00223F96">
      <w:pPr>
        <w:pStyle w:val="ConsPlusNormal"/>
        <w:jc w:val="right"/>
      </w:pPr>
      <w:r>
        <w:t>проведения аттестации кандидатов</w:t>
      </w:r>
    </w:p>
    <w:p w:rsidR="00223F96" w:rsidRDefault="00223F96">
      <w:pPr>
        <w:pStyle w:val="ConsPlusNormal"/>
        <w:jc w:val="right"/>
      </w:pPr>
      <w:r>
        <w:t>на должность руководителя и руководителя</w:t>
      </w:r>
    </w:p>
    <w:p w:rsidR="00223F96" w:rsidRDefault="00223F96">
      <w:pPr>
        <w:pStyle w:val="ConsPlusNormal"/>
        <w:jc w:val="right"/>
      </w:pPr>
      <w:r>
        <w:t>государственной образовательной организации,</w:t>
      </w:r>
    </w:p>
    <w:p w:rsidR="00223F96" w:rsidRDefault="00223F96">
      <w:pPr>
        <w:pStyle w:val="ConsPlusNormal"/>
        <w:jc w:val="right"/>
      </w:pPr>
      <w:proofErr w:type="gramStart"/>
      <w:r>
        <w:t>подведомственной</w:t>
      </w:r>
      <w:proofErr w:type="gramEnd"/>
      <w:r>
        <w:t xml:space="preserve"> Министерству образования</w:t>
      </w:r>
    </w:p>
    <w:p w:rsidR="00223F96" w:rsidRDefault="00223F96">
      <w:pPr>
        <w:pStyle w:val="ConsPlusNormal"/>
        <w:jc w:val="right"/>
      </w:pPr>
      <w:r>
        <w:t>и науки Забайкальского края,</w:t>
      </w:r>
    </w:p>
    <w:p w:rsidR="00223F96" w:rsidRDefault="00223F9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23F96" w:rsidRDefault="00223F96">
      <w:pPr>
        <w:pStyle w:val="ConsPlusNormal"/>
        <w:jc w:val="right"/>
      </w:pPr>
      <w:r>
        <w:t>Министерства образования,</w:t>
      </w:r>
    </w:p>
    <w:p w:rsidR="00223F96" w:rsidRDefault="00223F96">
      <w:pPr>
        <w:pStyle w:val="ConsPlusNormal"/>
        <w:jc w:val="right"/>
      </w:pPr>
      <w:r>
        <w:t>науки и молодежной политики</w:t>
      </w:r>
    </w:p>
    <w:p w:rsidR="00223F96" w:rsidRDefault="00223F96">
      <w:pPr>
        <w:pStyle w:val="ConsPlusNormal"/>
        <w:jc w:val="right"/>
      </w:pPr>
      <w:r>
        <w:t>Забайкальского края</w:t>
      </w:r>
    </w:p>
    <w:p w:rsidR="00223F96" w:rsidRDefault="00223F96">
      <w:pPr>
        <w:pStyle w:val="ConsPlusNormal"/>
        <w:jc w:val="right"/>
      </w:pPr>
      <w:r>
        <w:t>от 30 июля 2013 г. N 641</w:t>
      </w:r>
    </w:p>
    <w:p w:rsidR="00223F96" w:rsidRDefault="00223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3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F96" w:rsidRDefault="0022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Забайкальского края</w:t>
            </w:r>
            <w:proofErr w:type="gramEnd"/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от 08.04.2021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</w:tr>
    </w:tbl>
    <w:p w:rsidR="00223F96" w:rsidRDefault="00223F96">
      <w:pPr>
        <w:pStyle w:val="ConsPlusNormal"/>
        <w:jc w:val="both"/>
      </w:pPr>
    </w:p>
    <w:p w:rsidR="00223F96" w:rsidRDefault="00223F96">
      <w:pPr>
        <w:pStyle w:val="ConsPlusNonformat"/>
        <w:jc w:val="both"/>
      </w:pPr>
      <w:bookmarkStart w:id="2" w:name="P219"/>
      <w:bookmarkEnd w:id="2"/>
      <w:r>
        <w:t xml:space="preserve">                                   ОТЧЕТ</w:t>
      </w:r>
    </w:p>
    <w:p w:rsidR="00223F96" w:rsidRDefault="00223F96">
      <w:pPr>
        <w:pStyle w:val="ConsPlusNonformat"/>
        <w:jc w:val="both"/>
      </w:pPr>
      <w:r>
        <w:t xml:space="preserve">                         АТТЕСТУЕМОГО РУКОВОДИТЕЛЯ</w:t>
      </w:r>
    </w:p>
    <w:p w:rsidR="00223F96" w:rsidRDefault="00223F96">
      <w:pPr>
        <w:pStyle w:val="ConsPlusNonformat"/>
        <w:jc w:val="both"/>
      </w:pPr>
      <w:r>
        <w:t xml:space="preserve">                        ОБРАЗОВАТЕЛЬНОЙ ОРГАНИЗАЦИИ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Ф.И.О.: 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Дата: 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Должность: 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Наименование образовательной организации: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1. Основные достижения за прошедший период:</w:t>
      </w:r>
    </w:p>
    <w:p w:rsidR="00223F96" w:rsidRDefault="00223F96">
      <w:pPr>
        <w:pStyle w:val="ConsPlusNonformat"/>
        <w:jc w:val="both"/>
      </w:pPr>
      <w:r>
        <w:t xml:space="preserve">    а) в профессиональной сфере</w:t>
      </w:r>
      <w:proofErr w:type="gramStart"/>
      <w:r>
        <w:t xml:space="preserve"> ___________________________________________</w:t>
      </w:r>
      <w:proofErr w:type="gramEnd"/>
    </w:p>
    <w:p w:rsidR="00223F96" w:rsidRDefault="00223F96">
      <w:pPr>
        <w:pStyle w:val="ConsPlusNonformat"/>
        <w:jc w:val="both"/>
      </w:pPr>
      <w:r>
        <w:t>__________________________________________________________________________;</w:t>
      </w:r>
    </w:p>
    <w:p w:rsidR="00223F96" w:rsidRDefault="00223F96">
      <w:pPr>
        <w:pStyle w:val="ConsPlusNonformat"/>
        <w:jc w:val="both"/>
      </w:pPr>
      <w:r>
        <w:t xml:space="preserve">    б) в области обучения, повышения квалификации 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2. Основные трудности, мешающие в работе ______________________________</w:t>
      </w:r>
    </w:p>
    <w:p w:rsidR="00223F96" w:rsidRDefault="00223F96">
      <w:pPr>
        <w:pStyle w:val="ConsPlusNonformat"/>
        <w:jc w:val="both"/>
      </w:pPr>
      <w:r>
        <w:t>__________________________________________________________________________.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3.  Потребность  в  обучении,  повышении  квалификации  или в получении</w:t>
      </w:r>
    </w:p>
    <w:p w:rsidR="00223F96" w:rsidRDefault="00223F96">
      <w:pPr>
        <w:pStyle w:val="ConsPlusNonformat"/>
        <w:jc w:val="both"/>
      </w:pPr>
      <w:r>
        <w:t>второй профессии _________________________________________________________.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                                              Подпись _________________</w:t>
      </w:r>
    </w:p>
    <w:p w:rsidR="00223F96" w:rsidRDefault="00223F96">
      <w:pPr>
        <w:pStyle w:val="ConsPlusNonformat"/>
        <w:jc w:val="both"/>
      </w:pPr>
      <w:r>
        <w:t xml:space="preserve">                                                  Дата ____________________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right"/>
        <w:outlineLvl w:val="1"/>
      </w:pPr>
      <w:r>
        <w:lastRenderedPageBreak/>
        <w:t>Приложение N 3</w:t>
      </w:r>
    </w:p>
    <w:p w:rsidR="00223F96" w:rsidRDefault="00223F96">
      <w:pPr>
        <w:pStyle w:val="ConsPlusNormal"/>
        <w:jc w:val="right"/>
      </w:pPr>
      <w:r>
        <w:t>к Порядку</w:t>
      </w:r>
    </w:p>
    <w:p w:rsidR="00223F96" w:rsidRDefault="00223F96">
      <w:pPr>
        <w:pStyle w:val="ConsPlusNormal"/>
        <w:jc w:val="right"/>
      </w:pPr>
      <w:r>
        <w:t>проведения аттестации кандидатов</w:t>
      </w:r>
    </w:p>
    <w:p w:rsidR="00223F96" w:rsidRDefault="00223F96">
      <w:pPr>
        <w:pStyle w:val="ConsPlusNormal"/>
        <w:jc w:val="right"/>
      </w:pPr>
      <w:r>
        <w:t>на должность руководителя и руководителя</w:t>
      </w:r>
    </w:p>
    <w:p w:rsidR="00223F96" w:rsidRDefault="00223F96">
      <w:pPr>
        <w:pStyle w:val="ConsPlusNormal"/>
        <w:jc w:val="right"/>
      </w:pPr>
      <w:r>
        <w:t>государственной образовательной организации,</w:t>
      </w:r>
    </w:p>
    <w:p w:rsidR="00223F96" w:rsidRDefault="00223F96">
      <w:pPr>
        <w:pStyle w:val="ConsPlusNormal"/>
        <w:jc w:val="right"/>
      </w:pPr>
      <w:proofErr w:type="gramStart"/>
      <w:r>
        <w:t>подведомственной</w:t>
      </w:r>
      <w:proofErr w:type="gramEnd"/>
      <w:r>
        <w:t xml:space="preserve"> Министерству образования</w:t>
      </w:r>
    </w:p>
    <w:p w:rsidR="00223F96" w:rsidRDefault="00223F96">
      <w:pPr>
        <w:pStyle w:val="ConsPlusNormal"/>
        <w:jc w:val="right"/>
      </w:pPr>
      <w:r>
        <w:t>и науки Забайкальского края,</w:t>
      </w:r>
    </w:p>
    <w:p w:rsidR="00223F96" w:rsidRDefault="00223F9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23F96" w:rsidRDefault="00223F96">
      <w:pPr>
        <w:pStyle w:val="ConsPlusNormal"/>
        <w:jc w:val="right"/>
      </w:pPr>
      <w:r>
        <w:t>Министерства образования,</w:t>
      </w:r>
    </w:p>
    <w:p w:rsidR="00223F96" w:rsidRDefault="00223F96">
      <w:pPr>
        <w:pStyle w:val="ConsPlusNormal"/>
        <w:jc w:val="right"/>
      </w:pPr>
      <w:r>
        <w:t>науки и молодежной политики</w:t>
      </w:r>
    </w:p>
    <w:p w:rsidR="00223F96" w:rsidRDefault="00223F96">
      <w:pPr>
        <w:pStyle w:val="ConsPlusNormal"/>
        <w:jc w:val="right"/>
      </w:pPr>
      <w:r>
        <w:t>Забайкальского края</w:t>
      </w:r>
    </w:p>
    <w:p w:rsidR="00223F96" w:rsidRDefault="00223F96">
      <w:pPr>
        <w:pStyle w:val="ConsPlusNormal"/>
        <w:jc w:val="right"/>
      </w:pPr>
      <w:r>
        <w:t>от 30 июля 2013 г. N 641</w:t>
      </w:r>
    </w:p>
    <w:p w:rsidR="00223F96" w:rsidRDefault="00223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3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3F96" w:rsidRDefault="00223F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</w:t>
            </w:r>
            <w:proofErr w:type="gramEnd"/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и молодежной политики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от 14.05.2014 N 443,</w:t>
            </w:r>
          </w:p>
          <w:p w:rsidR="00223F96" w:rsidRDefault="00223F9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Забайкальского края</w:t>
            </w:r>
          </w:p>
          <w:p w:rsidR="00223F96" w:rsidRDefault="00223F96">
            <w:pPr>
              <w:pStyle w:val="ConsPlusNormal"/>
              <w:jc w:val="center"/>
            </w:pPr>
            <w:r>
              <w:rPr>
                <w:color w:val="392C69"/>
              </w:rPr>
              <w:t>от 08.04.2021 N 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96" w:rsidRDefault="00223F96"/>
        </w:tc>
      </w:tr>
    </w:tbl>
    <w:p w:rsidR="00223F96" w:rsidRDefault="00223F96">
      <w:pPr>
        <w:pStyle w:val="ConsPlusNormal"/>
        <w:jc w:val="both"/>
      </w:pPr>
    </w:p>
    <w:p w:rsidR="00223F96" w:rsidRDefault="00223F96">
      <w:pPr>
        <w:pStyle w:val="ConsPlusNonformat"/>
        <w:jc w:val="both"/>
      </w:pPr>
      <w:bookmarkStart w:id="3" w:name="P264"/>
      <w:bookmarkEnd w:id="3"/>
      <w:r>
        <w:t xml:space="preserve">                     АТТЕСТАЦИОННЫЙ ЛИСТ РУКОВОДИТЕЛЯ</w:t>
      </w:r>
    </w:p>
    <w:p w:rsidR="00223F96" w:rsidRDefault="00223F96">
      <w:pPr>
        <w:pStyle w:val="ConsPlusNonformat"/>
        <w:jc w:val="both"/>
      </w:pPr>
      <w:r>
        <w:t xml:space="preserve">                   (КАНДИДАТА НА ДОЛЖНОСТЬ РУКОВОДИТЕЛЯ)</w:t>
      </w:r>
    </w:p>
    <w:p w:rsidR="00223F96" w:rsidRDefault="00223F96">
      <w:pPr>
        <w:pStyle w:val="ConsPlusNonformat"/>
        <w:jc w:val="both"/>
      </w:pPr>
      <w:r>
        <w:t xml:space="preserve">                        ОБРАЗОВАТЕЛЬНОЙ ОРГАНИЗАЦИИ</w:t>
      </w:r>
    </w:p>
    <w:p w:rsidR="00223F96" w:rsidRDefault="00223F96">
      <w:pPr>
        <w:pStyle w:val="ConsPlusNonformat"/>
        <w:jc w:val="both"/>
      </w:pPr>
    </w:p>
    <w:p w:rsidR="00223F96" w:rsidRDefault="00223F96">
      <w:pPr>
        <w:pStyle w:val="ConsPlusNonformat"/>
        <w:jc w:val="both"/>
      </w:pPr>
      <w:r>
        <w:t xml:space="preserve">    1. Фамилия, имя, отчество: 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2. Дата рождения: 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3.  </w:t>
      </w:r>
      <w:proofErr w:type="gramStart"/>
      <w:r>
        <w:t>Сведения  об  образовании  и  повышении квалификации (что окончил и</w:t>
      </w:r>
      <w:proofErr w:type="gramEnd"/>
    </w:p>
    <w:p w:rsidR="00223F96" w:rsidRDefault="00223F96">
      <w:pPr>
        <w:pStyle w:val="ConsPlusNonformat"/>
        <w:jc w:val="both"/>
      </w:pPr>
      <w:r>
        <w:t xml:space="preserve">когда,  специальность и квалификация по образованию, ученая степень, </w:t>
      </w:r>
      <w:proofErr w:type="gramStart"/>
      <w:r>
        <w:t>ученое</w:t>
      </w:r>
      <w:proofErr w:type="gramEnd"/>
    </w:p>
    <w:p w:rsidR="00223F96" w:rsidRDefault="00223F96">
      <w:pPr>
        <w:pStyle w:val="ConsPlusNonformat"/>
        <w:jc w:val="both"/>
      </w:pPr>
      <w:r>
        <w:t>звание) __________________________________________________________________.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4.  Замещаемая  должность на момент аттестации и дата назначения на эту</w:t>
      </w:r>
    </w:p>
    <w:p w:rsidR="00223F96" w:rsidRDefault="00223F96">
      <w:pPr>
        <w:pStyle w:val="ConsPlusNonformat"/>
        <w:jc w:val="both"/>
      </w:pPr>
      <w:r>
        <w:t>должность ________________________________________________________________.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5. Общий трудовой стаж (в том числе стаж работы на данной должности).</w:t>
      </w:r>
    </w:p>
    <w:p w:rsidR="00223F96" w:rsidRDefault="00223F96">
      <w:pPr>
        <w:pStyle w:val="ConsPlusNonformat"/>
        <w:jc w:val="both"/>
      </w:pPr>
      <w:r>
        <w:t xml:space="preserve">    6. Выполнение рекомендаций предыдущей аттестации _____________________.</w:t>
      </w:r>
    </w:p>
    <w:p w:rsidR="00223F96" w:rsidRDefault="00223F96">
      <w:pPr>
        <w:pStyle w:val="ConsPlusNonformat"/>
        <w:jc w:val="both"/>
      </w:pPr>
      <w:r>
        <w:t xml:space="preserve">    7.   Решение   аттестационной   комиссии   о   соответствии   должности</w:t>
      </w:r>
    </w:p>
    <w:p w:rsidR="00223F96" w:rsidRDefault="00223F96">
      <w:pPr>
        <w:pStyle w:val="ConsPlusNonformat"/>
        <w:jc w:val="both"/>
      </w:pPr>
      <w:proofErr w:type="gramStart"/>
      <w:r>
        <w:t>руководителя   образовательной  организации  (соответствует  должности,  не</w:t>
      </w:r>
      <w:proofErr w:type="gramEnd"/>
    </w:p>
    <w:p w:rsidR="00223F96" w:rsidRDefault="00223F96">
      <w:pPr>
        <w:pStyle w:val="ConsPlusNonformat"/>
        <w:jc w:val="both"/>
      </w:pPr>
      <w:r>
        <w:t>соответствует должности) 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Итоги голосования: количество голосов "за" _______, "против" _________.</w:t>
      </w:r>
    </w:p>
    <w:p w:rsidR="00223F96" w:rsidRDefault="00223F96">
      <w:pPr>
        <w:pStyle w:val="ConsPlusNonformat"/>
        <w:jc w:val="both"/>
      </w:pPr>
      <w:r>
        <w:t xml:space="preserve">    8.   Количественный   состав  аттестационной  комиссии  __________,  </w:t>
      </w:r>
      <w:proofErr w:type="gramStart"/>
      <w:r>
        <w:t>на</w:t>
      </w:r>
      <w:proofErr w:type="gramEnd"/>
    </w:p>
    <w:p w:rsidR="00223F96" w:rsidRDefault="00223F96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присутствовали _ членов аттестационной комиссии.</w:t>
      </w:r>
    </w:p>
    <w:p w:rsidR="00223F96" w:rsidRDefault="00223F96">
      <w:pPr>
        <w:pStyle w:val="ConsPlusNonformat"/>
        <w:jc w:val="both"/>
      </w:pPr>
      <w:r>
        <w:t xml:space="preserve">    9. Рекомендации аттестационной комиссии ______________________________.</w:t>
      </w:r>
    </w:p>
    <w:p w:rsidR="00223F96" w:rsidRDefault="00223F96">
      <w:pPr>
        <w:pStyle w:val="ConsPlusNonformat"/>
        <w:jc w:val="both"/>
      </w:pPr>
      <w:r>
        <w:t xml:space="preserve">    10. Примечания _______________________________________________________.</w:t>
      </w:r>
    </w:p>
    <w:p w:rsidR="00223F96" w:rsidRDefault="00223F96">
      <w:pPr>
        <w:pStyle w:val="ConsPlusNonformat"/>
        <w:jc w:val="both"/>
      </w:pPr>
      <w:r>
        <w:t xml:space="preserve">    Председатель аттестационной комиссии ____________________/____________/</w:t>
      </w:r>
    </w:p>
    <w:p w:rsidR="00223F96" w:rsidRDefault="00223F96">
      <w:pPr>
        <w:pStyle w:val="ConsPlusNonformat"/>
        <w:jc w:val="both"/>
      </w:pPr>
      <w:r>
        <w:t xml:space="preserve">    Секретарь аттестационной комиссии __________________/_________________/</w:t>
      </w:r>
    </w:p>
    <w:p w:rsidR="00223F96" w:rsidRDefault="00223F96">
      <w:pPr>
        <w:pStyle w:val="ConsPlusNonformat"/>
        <w:jc w:val="both"/>
      </w:pPr>
      <w:r>
        <w:t xml:space="preserve">    Дата аттестации ________________.</w:t>
      </w:r>
    </w:p>
    <w:p w:rsidR="00223F96" w:rsidRDefault="00223F96">
      <w:pPr>
        <w:pStyle w:val="ConsPlusNonformat"/>
        <w:jc w:val="both"/>
      </w:pPr>
      <w:r>
        <w:t xml:space="preserve">                           (место для печати)</w:t>
      </w: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jc w:val="both"/>
      </w:pPr>
    </w:p>
    <w:p w:rsidR="00223F96" w:rsidRDefault="00223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816" w:rsidRDefault="00D02816">
      <w:bookmarkStart w:id="4" w:name="_GoBack"/>
      <w:bookmarkEnd w:id="4"/>
    </w:p>
    <w:sectPr w:rsidR="00D02816" w:rsidSect="008A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96"/>
    <w:rsid w:val="00223F96"/>
    <w:rsid w:val="009E10FE"/>
    <w:rsid w:val="00D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1190755E5949208D180DC4A8DE2F4CBCB634239579B44BCAAC42D35C0883624948B4D6EDD3FEA4F03B2E612C7D8C660F6C036A95BB1EA5E17834937WB69G" TargetMode="External"/><Relationship Id="rId13" Type="http://schemas.openxmlformats.org/officeDocument/2006/relationships/hyperlink" Target="consultantplus://offline/ref=85D1190755E5949208D180DC4A8DE2F4CBCB634239579B44BCAAC42D35C0883624948B4D6EDD3FEA4F03B2E612C8D8C660F6C036A95BB1EA5E17834937WB69G" TargetMode="External"/><Relationship Id="rId18" Type="http://schemas.openxmlformats.org/officeDocument/2006/relationships/hyperlink" Target="consultantplus://offline/ref=85D1190755E5949208D180DC4A8DE2F4CBCB634239579B44BCAAC42D35C0883624948B4D6EDD3FEA4F03B2E613C3D8C660F6C036A95BB1EA5E17834937WB69G" TargetMode="External"/><Relationship Id="rId26" Type="http://schemas.openxmlformats.org/officeDocument/2006/relationships/hyperlink" Target="consultantplus://offline/ref=85D1190755E5949208D180DC4A8DE2F4CBCB634239579844BFA2CD2D35C0883624948B4D6EDD3FEA4F03B2E712C1D8C660F6C036A95BB1EA5E17834937WB69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D1190755E5949208D180DC4A8DE2F4CBCB634239579844BFA2CD2D35C0883624948B4D6EDD3FEA4F03B2E711C4D8C660F6C036A95BB1EA5E17834937WB69G" TargetMode="External"/><Relationship Id="rId34" Type="http://schemas.openxmlformats.org/officeDocument/2006/relationships/hyperlink" Target="consultantplus://offline/ref=85D1190755E5949208D180DC4A8DE2F4CBCB634239579B44BCAAC42D35C0883624948B4D6EDD3FEA4F03B2E613C0D8C660F6C036A95BB1EA5E17834937WB69G" TargetMode="External"/><Relationship Id="rId7" Type="http://schemas.openxmlformats.org/officeDocument/2006/relationships/hyperlink" Target="consultantplus://offline/ref=85D1190755E5949208D180DC4A8DE2F4CBCB634239579844BFA2CD2D35C0883624948B4D6EDD3FEA4F03B2E710C4D8C660F6C036A95BB1EA5E17834937WB69G" TargetMode="External"/><Relationship Id="rId12" Type="http://schemas.openxmlformats.org/officeDocument/2006/relationships/hyperlink" Target="consultantplus://offline/ref=85D1190755E5949208D180DC4A8DE2F4CBCB634239579844BFA2CD2D35C0883624948B4D6EDD3FEA4F03B2E711C1D8C660F6C036A95BB1EA5E17834937WB69G" TargetMode="External"/><Relationship Id="rId17" Type="http://schemas.openxmlformats.org/officeDocument/2006/relationships/hyperlink" Target="consultantplus://offline/ref=85D1190755E5949208D180DC4A8DE2F4CBCB634239579B44BFAAC72D35C0883624948B4D6EDD3FEA4F03B2E710C4D8C660F6C036A95BB1EA5E17834937WB69G" TargetMode="External"/><Relationship Id="rId25" Type="http://schemas.openxmlformats.org/officeDocument/2006/relationships/hyperlink" Target="consultantplus://offline/ref=85D1190755E5949208D180DC4A8DE2F4CBCB634239579844BFA2CD2D35C0883624948B4D6EDD3FEA4F03B2E711C9D8C660F6C036A95BB1EA5E17834937WB69G" TargetMode="External"/><Relationship Id="rId33" Type="http://schemas.openxmlformats.org/officeDocument/2006/relationships/hyperlink" Target="consultantplus://offline/ref=85D1190755E5949208D180DC4A8DE2F4CBCB634239579844BFA2CD2D35C0883624948B4D6EDD3FEA4F03B2E712C4D8C660F6C036A95BB1EA5E17834937WB69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1190755E5949208D180DC4A8DE2F4CBCB634239579B44BCAAC42D35C0883624948B4D6EDD3FEA4F03B2E613C1D8C660F6C036A95BB1EA5E17834937WB69G" TargetMode="External"/><Relationship Id="rId20" Type="http://schemas.openxmlformats.org/officeDocument/2006/relationships/hyperlink" Target="consultantplus://offline/ref=85D1190755E5949208D180DC4A8DE2F4CBCB634239579844BFA2CD2D35C0883624948B4D6EDD3FEA4F03B2E711C2D8C660F6C036A95BB1EA5E17834937WB69G" TargetMode="External"/><Relationship Id="rId29" Type="http://schemas.openxmlformats.org/officeDocument/2006/relationships/hyperlink" Target="consultantplus://offline/ref=85D1190755E5949208D180DC4A8DE2F4CBCB634239579B44BFAAC72D35C0883624948B4D6EDD3FEA4F03B2E710C9D8C660F6C036A95BB1EA5E17834937WB6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1190755E5949208D180DC4A8DE2F4CBCB634239579F40BBA3CD2D35C0883624948B4D6EDD3FEA4F03B2E710C4D8C660F6C036A95BB1EA5E17834937WB69G" TargetMode="External"/><Relationship Id="rId11" Type="http://schemas.openxmlformats.org/officeDocument/2006/relationships/hyperlink" Target="consultantplus://offline/ref=85D1190755E5949208D180DC4A8DE2F4CBCB634239579B44BCAAC42D35C0883624948B4D6EDD3FEA4F03B2E612C9D8C660F6C036A95BB1EA5E17834937WB69G" TargetMode="External"/><Relationship Id="rId24" Type="http://schemas.openxmlformats.org/officeDocument/2006/relationships/hyperlink" Target="consultantplus://offline/ref=85D1190755E5949208D180DC4A8DE2F4CBCB634239579844BFA2CD2D35C0883624948B4D6EDD3FEA4F03B2E711C6D8C660F6C036A95BB1EA5E17834937WB69G" TargetMode="External"/><Relationship Id="rId32" Type="http://schemas.openxmlformats.org/officeDocument/2006/relationships/hyperlink" Target="consultantplus://offline/ref=85D1190755E5949208D180DC4A8DE2F4CBCB634239579844BFA2CD2D35C0883624948B4D6EDD3FEA4F03B2E712C5D8C660F6C036A95BB1EA5E17834937WB69G" TargetMode="External"/><Relationship Id="rId37" Type="http://schemas.openxmlformats.org/officeDocument/2006/relationships/hyperlink" Target="consultantplus://offline/ref=85D1190755E5949208D180DC4A8DE2F4CBCB634239579B44BCAAC42D35C0883624948B4D6EDD3FEA4F03B2E613C0D8C660F6C036A95BB1EA5E17834937WB6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D1190755E5949208D180DC4A8DE2F4CBCB634239579844BFA2CD2D35C0883624948B4D6EDD3FEA4F03B2E711C3D8C660F6C036A95BB1EA5E17834937WB69G" TargetMode="External"/><Relationship Id="rId23" Type="http://schemas.openxmlformats.org/officeDocument/2006/relationships/hyperlink" Target="consultantplus://offline/ref=85D1190755E5949208D180DC4A8DE2F4CBCB634239579B44BFAAC72D35C0883624948B4D6EDD3FEA4F03B2E710C7D8C660F6C036A95BB1EA5E17834937WB69G" TargetMode="External"/><Relationship Id="rId28" Type="http://schemas.openxmlformats.org/officeDocument/2006/relationships/hyperlink" Target="consultantplus://offline/ref=85D1190755E5949208D180DC4A8DE2F4CBCB634239579F40BBA3CD2D35C0883624948B4D6EDD3FEA4F03B2E710C7D8C660F6C036A95BB1EA5E17834937WB69G" TargetMode="External"/><Relationship Id="rId36" Type="http://schemas.openxmlformats.org/officeDocument/2006/relationships/hyperlink" Target="consultantplus://offline/ref=85D1190755E5949208D180DC4A8DE2F4CBCB634239579F40BBA3CD2D35C0883624948B4D6EDD3FEA4F03B2E710C9D8C660F6C036A95BB1EA5E17834937WB69G" TargetMode="External"/><Relationship Id="rId10" Type="http://schemas.openxmlformats.org/officeDocument/2006/relationships/hyperlink" Target="consultantplus://offline/ref=85D1190755E5949208D19ED15CE1BEFCC9C8344E3F559612E7FFC8276098D76F66D382473A9E7CE64708E6B65494DE9131AC953CB459AFE8W568G" TargetMode="External"/><Relationship Id="rId19" Type="http://schemas.openxmlformats.org/officeDocument/2006/relationships/hyperlink" Target="consultantplus://offline/ref=85D1190755E5949208D19ED15CE1BEFCCBC13B4D3F599612E7FFC8276098D76F74D3DA4B399E65E7491DB0E712WC60G" TargetMode="External"/><Relationship Id="rId31" Type="http://schemas.openxmlformats.org/officeDocument/2006/relationships/hyperlink" Target="consultantplus://offline/ref=85D1190755E5949208D180DC4A8DE2F4CBCB634239579844BFA2CD2D35C0883624948B4D6EDD3FEA4F03B2E712C3D8C660F6C036A95BB1EA5E17834937WB6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1190755E5949208D180DC4A8DE2F4CBCB634239579B44BFAAC72D35C0883624948B4D6EDD3FEA4F03B2E710C4D8C660F6C036A95BB1EA5E17834937WB69G" TargetMode="External"/><Relationship Id="rId14" Type="http://schemas.openxmlformats.org/officeDocument/2006/relationships/hyperlink" Target="consultantplus://offline/ref=85D1190755E5949208D180DC4A8DE2F4CBCB634239579F40BBA3CD2D35C0883624948B4D6EDD3FEA4F03B2E710C7D8C660F6C036A95BB1EA5E17834937WB69G" TargetMode="External"/><Relationship Id="rId22" Type="http://schemas.openxmlformats.org/officeDocument/2006/relationships/hyperlink" Target="consultantplus://offline/ref=85D1190755E5949208D180DC4A8DE2F4CBCB634239579844BFA2CD2D35C0883624948B4D6EDD3FEA4F03B2E711C7D8C660F6C036A95BB1EA5E17834937WB69G" TargetMode="External"/><Relationship Id="rId27" Type="http://schemas.openxmlformats.org/officeDocument/2006/relationships/hyperlink" Target="consultantplus://offline/ref=85D1190755E5949208D180DC4A8DE2F4CBCB634239579844BFA2CD2D35C0883624948B4D6EDD3FEA4F03B2E712C0D8C660F6C036A95BB1EA5E17834937WB69G" TargetMode="External"/><Relationship Id="rId30" Type="http://schemas.openxmlformats.org/officeDocument/2006/relationships/hyperlink" Target="consultantplus://offline/ref=85D1190755E5949208D19ED15CE1BEFCC9C83E4A3B589612E7FFC8276098D76F66D38242339670B31F47E7EA13C1CD9236AC973BA8W56AG" TargetMode="External"/><Relationship Id="rId35" Type="http://schemas.openxmlformats.org/officeDocument/2006/relationships/hyperlink" Target="consultantplus://offline/ref=85D1190755E5949208D180DC4A8DE2F4CBCB634239579B44BCAAC42D35C0883624948B4D6EDD3FEA4F03B2E613C0D8C660F6C036A95BB1EA5E17834937WB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2021-07-30T06:58:00Z</dcterms:created>
  <dcterms:modified xsi:type="dcterms:W3CDTF">2021-07-30T06:58:00Z</dcterms:modified>
</cp:coreProperties>
</file>