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400" w:rsidRDefault="00D30400" w:rsidP="00D3040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D30400" w:rsidRDefault="00D30400" w:rsidP="00D3040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контрольного мероприятия «Документарная выездная проверка финансовой деятельности Государственного профессионального образовательного учреждения «</w:t>
      </w:r>
      <w:proofErr w:type="gramStart"/>
      <w:r w:rsidR="00BF41FD">
        <w:rPr>
          <w:rFonts w:ascii="Times New Roman" w:hAnsi="Times New Roman" w:cs="Times New Roman"/>
          <w:sz w:val="28"/>
          <w:szCs w:val="28"/>
        </w:rPr>
        <w:t>Читинское</w:t>
      </w:r>
      <w:proofErr w:type="gramEnd"/>
      <w:r w:rsidR="00BF41FD">
        <w:rPr>
          <w:rFonts w:ascii="Times New Roman" w:hAnsi="Times New Roman" w:cs="Times New Roman"/>
          <w:sz w:val="28"/>
          <w:szCs w:val="28"/>
        </w:rPr>
        <w:t xml:space="preserve"> торгово-кулинарное училище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30400" w:rsidRDefault="00D30400" w:rsidP="002D2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Проверяемый период: </w:t>
      </w:r>
      <w:r w:rsidR="00944052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>-2020 года.</w:t>
      </w:r>
    </w:p>
    <w:p w:rsidR="00D30400" w:rsidRDefault="00D30400" w:rsidP="002D2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проведения контрольного мероприятия: с </w:t>
      </w:r>
      <w:r w:rsidR="00BF41FD">
        <w:rPr>
          <w:rFonts w:ascii="Times New Roman" w:hAnsi="Times New Roman" w:cs="Times New Roman"/>
          <w:sz w:val="28"/>
          <w:szCs w:val="28"/>
        </w:rPr>
        <w:t>18.06</w:t>
      </w:r>
      <w:r>
        <w:rPr>
          <w:rFonts w:ascii="Times New Roman" w:hAnsi="Times New Roman" w:cs="Times New Roman"/>
          <w:sz w:val="28"/>
          <w:szCs w:val="28"/>
        </w:rPr>
        <w:t>.</w:t>
      </w:r>
      <w:r w:rsidR="00BF41FD">
        <w:rPr>
          <w:rFonts w:ascii="Times New Roman" w:hAnsi="Times New Roman" w:cs="Times New Roman"/>
          <w:sz w:val="28"/>
          <w:szCs w:val="28"/>
        </w:rPr>
        <w:t>2021г. по 12.07.2021г, с 19.07.2021г. по 23.07.2021г.</w:t>
      </w:r>
    </w:p>
    <w:p w:rsidR="00D30400" w:rsidRDefault="00BF41FD" w:rsidP="002D2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Выявлены финансовые нарушения:</w:t>
      </w:r>
    </w:p>
    <w:p w:rsidR="00BF41FD" w:rsidRDefault="00BF41FD" w:rsidP="002D2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нарушения в применении классификации операций сектора государственного управления (пени и штрафы отнесены на КОСГУ 226) на сумму 30 703,99 руб.;</w:t>
      </w:r>
    </w:p>
    <w:p w:rsidR="00BF41FD" w:rsidRDefault="00BF41FD" w:rsidP="002D2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4E7F">
        <w:rPr>
          <w:rFonts w:ascii="Times New Roman" w:hAnsi="Times New Roman" w:cs="Times New Roman"/>
          <w:sz w:val="28"/>
          <w:szCs w:val="28"/>
        </w:rPr>
        <w:t xml:space="preserve">осуществление кассовых операций с подотчетными лицами по приобретению материальных запасов, не </w:t>
      </w:r>
      <w:proofErr w:type="gramStart"/>
      <w:r w:rsidR="00394E7F">
        <w:rPr>
          <w:rFonts w:ascii="Times New Roman" w:hAnsi="Times New Roman" w:cs="Times New Roman"/>
          <w:sz w:val="28"/>
          <w:szCs w:val="28"/>
        </w:rPr>
        <w:t>отраженные</w:t>
      </w:r>
      <w:proofErr w:type="gramEnd"/>
      <w:r w:rsidR="00394E7F">
        <w:rPr>
          <w:rFonts w:ascii="Times New Roman" w:hAnsi="Times New Roman" w:cs="Times New Roman"/>
          <w:sz w:val="28"/>
          <w:szCs w:val="28"/>
        </w:rPr>
        <w:t xml:space="preserve"> в учете на сумму 31 635,35 руб. в 2019 году, 56 957,75 руб. в 2020 году;</w:t>
      </w:r>
    </w:p>
    <w:p w:rsidR="00394E7F" w:rsidRDefault="00394E7F" w:rsidP="002D2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D22DA">
        <w:rPr>
          <w:rFonts w:ascii="Times New Roman" w:hAnsi="Times New Roman" w:cs="Times New Roman"/>
          <w:sz w:val="28"/>
          <w:szCs w:val="28"/>
        </w:rPr>
        <w:t>основные средства оприходованы на счет учета материальных запасов;</w:t>
      </w:r>
    </w:p>
    <w:p w:rsidR="002D22DA" w:rsidRDefault="002D22DA" w:rsidP="002D2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неправомерно начислена премия директору в сумме 1 648,84 руб.;</w:t>
      </w:r>
    </w:p>
    <w:p w:rsidR="002D22DA" w:rsidRDefault="002D22DA" w:rsidP="002D2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нарушения в использовании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ст</w:t>
      </w:r>
      <w:proofErr w:type="gramEnd"/>
      <w:r>
        <w:rPr>
          <w:rFonts w:ascii="Times New Roman" w:hAnsi="Times New Roman" w:cs="Times New Roman"/>
          <w:sz w:val="28"/>
          <w:szCs w:val="28"/>
        </w:rPr>
        <w:t>ипендиального фонда в сумме 18 511,46 руб. в 2019 году, 5 000 руб. в 2020 году (начислена материальная помощь);</w:t>
      </w:r>
    </w:p>
    <w:p w:rsidR="002D22DA" w:rsidRDefault="002D22DA" w:rsidP="002D2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неэффективное использование бюджетных средств на капитальный ремонт (стоимость окон по прямым договорам превышает аналогичную стоимость окон при контрактации), имеют место признаки нарушения 44-ФЗ;</w:t>
      </w:r>
    </w:p>
    <w:p w:rsidR="002D22DA" w:rsidRDefault="002D22DA" w:rsidP="002D2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заключены договора о благотворительных пожертвованиях с признаками нарушения ст.1 ФЗ от 11.08.1995г. №135-ФЗ</w:t>
      </w:r>
    </w:p>
    <w:bookmarkEnd w:id="0"/>
    <w:p w:rsidR="00D30400" w:rsidRDefault="00D30400" w:rsidP="00D30400"/>
    <w:p w:rsidR="00CA1206" w:rsidRDefault="00CA1206"/>
    <w:sectPr w:rsidR="00CA1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400"/>
    <w:rsid w:val="002D22DA"/>
    <w:rsid w:val="00394E7F"/>
    <w:rsid w:val="00944052"/>
    <w:rsid w:val="00BF41FD"/>
    <w:rsid w:val="00CA1206"/>
    <w:rsid w:val="00D3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2021-08-25T09:39:00Z</dcterms:created>
  <dcterms:modified xsi:type="dcterms:W3CDTF">2021-08-25T09:39:00Z</dcterms:modified>
</cp:coreProperties>
</file>