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8AF60" w14:textId="58B9A4BC" w:rsidR="0075013E" w:rsidRDefault="0075013E" w:rsidP="0075013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013E">
        <w:rPr>
          <w:rFonts w:ascii="Times New Roman" w:hAnsi="Times New Roman" w:cs="Times New Roman"/>
          <w:b/>
          <w:bCs/>
          <w:sz w:val="28"/>
          <w:szCs w:val="28"/>
        </w:rPr>
        <w:t>Досудебное обжалование решений и действий (бездействия) органа, предоставляющего государственную услугу, его должностных лиц при предоставлении государственных услуг</w:t>
      </w:r>
    </w:p>
    <w:p w14:paraId="64F1A96B" w14:textId="77777777" w:rsidR="0075013E" w:rsidRPr="0075013E" w:rsidRDefault="0075013E" w:rsidP="0075013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CCC1B3" w14:textId="25FD6802" w:rsidR="0075013E" w:rsidRDefault="0075013E" w:rsidP="0075013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013E">
        <w:rPr>
          <w:rFonts w:ascii="Times New Roman" w:hAnsi="Times New Roman" w:cs="Times New Roman"/>
          <w:b/>
          <w:bCs/>
          <w:sz w:val="28"/>
          <w:szCs w:val="28"/>
        </w:rPr>
        <w:t>Порядок досудебного обжалования решений и действий(бездействия) органа, предоставляющего государственную услугу, его должностных лиц при предоставлении государственных услуг</w:t>
      </w:r>
    </w:p>
    <w:p w14:paraId="058BCB0E" w14:textId="77777777" w:rsidR="0075013E" w:rsidRPr="0075013E" w:rsidRDefault="0075013E" w:rsidP="0075013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176514" w14:textId="5EF97FA6" w:rsidR="0075013E" w:rsidRPr="0075013E" w:rsidRDefault="0075013E" w:rsidP="0075013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3E">
        <w:rPr>
          <w:rFonts w:ascii="Times New Roman" w:hAnsi="Times New Roman" w:cs="Times New Roman"/>
          <w:sz w:val="28"/>
          <w:szCs w:val="28"/>
        </w:rPr>
        <w:t>Досудебное обжалование решений и действий (бездействия) органа, предоставляющего государственную услугу, его должностных лиц при предоставлении государственных услуг осуществляется в соответствии с главой 2.1 Федерального закона от 27.07.2010 № 210-ФЗ «Об организации предоставления государственных и муниципальных услуг» (далее – Федеральный закон № 210-ФЗ).</w:t>
      </w:r>
    </w:p>
    <w:p w14:paraId="3D459BFD" w14:textId="24A2D98D" w:rsidR="0075013E" w:rsidRPr="0075013E" w:rsidRDefault="0075013E" w:rsidP="0075013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3E">
        <w:rPr>
          <w:rFonts w:ascii="Times New Roman" w:hAnsi="Times New Roman" w:cs="Times New Roman"/>
          <w:sz w:val="28"/>
          <w:szCs w:val="28"/>
        </w:rPr>
        <w:t>Согласно статье 11.1 Федерального закона № 210-ФЗ заявитель может обратиться с жалобой в следующих случаях:</w:t>
      </w:r>
    </w:p>
    <w:p w14:paraId="2A237B9B" w14:textId="1680AC53" w:rsidR="0075013E" w:rsidRPr="0075013E" w:rsidRDefault="0075013E" w:rsidP="007501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3E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государственной запроса, указанного в статье 15.1 Федерального закона № 210-ФЗ;</w:t>
      </w:r>
    </w:p>
    <w:p w14:paraId="59F3B279" w14:textId="615FA52C" w:rsidR="0075013E" w:rsidRPr="0075013E" w:rsidRDefault="0075013E" w:rsidP="007501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3E">
        <w:rPr>
          <w:rFonts w:ascii="Times New Roman" w:hAnsi="Times New Roman" w:cs="Times New Roman"/>
          <w:sz w:val="28"/>
          <w:szCs w:val="28"/>
        </w:rPr>
        <w:t xml:space="preserve">2) нарушение срока предоставления государственной услуги; </w:t>
      </w:r>
    </w:p>
    <w:p w14:paraId="6A52138B" w14:textId="2D506B97" w:rsidR="0075013E" w:rsidRPr="0075013E" w:rsidRDefault="0075013E" w:rsidP="007501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3E">
        <w:rPr>
          <w:rFonts w:ascii="Times New Roman" w:hAnsi="Times New Roman" w:cs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 для предоставления государственной услуги;</w:t>
      </w:r>
    </w:p>
    <w:p w14:paraId="37D53C91" w14:textId="013C5B32" w:rsidR="0075013E" w:rsidRPr="0075013E" w:rsidRDefault="0075013E" w:rsidP="007501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3E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 для предоставления государственной услуги;</w:t>
      </w:r>
    </w:p>
    <w:p w14:paraId="1FFEBE06" w14:textId="038350C1" w:rsidR="0075013E" w:rsidRPr="0075013E" w:rsidRDefault="0075013E" w:rsidP="007501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3E">
        <w:rPr>
          <w:rFonts w:ascii="Times New Roman" w:hAnsi="Times New Roman" w:cs="Times New Roman"/>
          <w:sz w:val="28"/>
          <w:szCs w:val="28"/>
        </w:rPr>
        <w:t xml:space="preserve">5) 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Федерации; </w:t>
      </w:r>
    </w:p>
    <w:p w14:paraId="6AC49748" w14:textId="5FBDA972" w:rsidR="0075013E" w:rsidRPr="0075013E" w:rsidRDefault="0075013E" w:rsidP="007501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3E">
        <w:rPr>
          <w:rFonts w:ascii="Times New Roman" w:hAnsi="Times New Roman" w:cs="Times New Roman"/>
          <w:sz w:val="28"/>
          <w:szCs w:val="28"/>
        </w:rPr>
        <w:t>6) затребование с заявителя при предоставлении государственной платы, не предусмотренной нормативными правовыми актами Российской Федерации;</w:t>
      </w:r>
    </w:p>
    <w:p w14:paraId="1A265C77" w14:textId="0A1A5BA2" w:rsidR="0075013E" w:rsidRPr="0075013E" w:rsidRDefault="0075013E" w:rsidP="007501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3E">
        <w:rPr>
          <w:rFonts w:ascii="Times New Roman" w:hAnsi="Times New Roman" w:cs="Times New Roman"/>
          <w:sz w:val="28"/>
          <w:szCs w:val="28"/>
        </w:rPr>
        <w:t xml:space="preserve">7) отказ органа, предоставляющего государственную услугу, должностного лица органа, предоставляющего государственную услугу в исправлении допущенных ими опечаток и ошибок в выданных в результате предоставления государственной документах либо нарушение установленного срока таких исправлений; </w:t>
      </w:r>
    </w:p>
    <w:p w14:paraId="7F8746BC" w14:textId="303A0894" w:rsidR="0075013E" w:rsidRPr="0075013E" w:rsidRDefault="0075013E" w:rsidP="007501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3E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государственной услуги;</w:t>
      </w:r>
    </w:p>
    <w:p w14:paraId="50B4847C" w14:textId="3D67EE7B" w:rsidR="0075013E" w:rsidRPr="0075013E" w:rsidRDefault="0075013E" w:rsidP="007501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3E">
        <w:rPr>
          <w:rFonts w:ascii="Times New Roman" w:hAnsi="Times New Roman" w:cs="Times New Roman"/>
          <w:sz w:val="28"/>
          <w:szCs w:val="28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Федерации;</w:t>
      </w:r>
    </w:p>
    <w:p w14:paraId="3E4B9994" w14:textId="5734C0EB" w:rsidR="0075013E" w:rsidRPr="0075013E" w:rsidRDefault="0075013E" w:rsidP="007501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3E">
        <w:rPr>
          <w:rFonts w:ascii="Times New Roman" w:hAnsi="Times New Roman" w:cs="Times New Roman"/>
          <w:sz w:val="28"/>
          <w:szCs w:val="28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</w:t>
      </w:r>
      <w:r w:rsidRPr="0075013E">
        <w:rPr>
          <w:rFonts w:ascii="Times New Roman" w:hAnsi="Times New Roman" w:cs="Times New Roman"/>
          <w:sz w:val="28"/>
          <w:szCs w:val="28"/>
        </w:rPr>
        <w:lastRenderedPageBreak/>
        <w:t>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210-ФЗ.</w:t>
      </w:r>
    </w:p>
    <w:p w14:paraId="093DA33C" w14:textId="1DD9E837" w:rsidR="0075013E" w:rsidRPr="0075013E" w:rsidRDefault="0075013E" w:rsidP="0075013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3E">
        <w:rPr>
          <w:rFonts w:ascii="Times New Roman" w:hAnsi="Times New Roman" w:cs="Times New Roman"/>
          <w:sz w:val="28"/>
          <w:szCs w:val="28"/>
        </w:rPr>
        <w:t>Жалоба подается в письменной форме, на бумажном носителе, в электронной форме в орган, предоставляющий государственную услугу (часть 1 статьи 11.2 Федерального закона № 210-ФЗ).</w:t>
      </w:r>
    </w:p>
    <w:p w14:paraId="0BE900DC" w14:textId="4BAE4E96" w:rsidR="0075013E" w:rsidRPr="0075013E" w:rsidRDefault="0075013E" w:rsidP="0075013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3E">
        <w:rPr>
          <w:rFonts w:ascii="Times New Roman" w:hAnsi="Times New Roman" w:cs="Times New Roman"/>
          <w:sz w:val="28"/>
          <w:szCs w:val="28"/>
        </w:rPr>
        <w:t>В электронном виде жалоба может быть подана заявителем посредством:</w:t>
      </w:r>
    </w:p>
    <w:p w14:paraId="23F757D8" w14:textId="7909AAB4" w:rsidR="0075013E" w:rsidRPr="0075013E" w:rsidRDefault="0075013E" w:rsidP="007501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3E">
        <w:rPr>
          <w:rFonts w:ascii="Times New Roman" w:hAnsi="Times New Roman" w:cs="Times New Roman"/>
          <w:sz w:val="28"/>
          <w:szCs w:val="28"/>
        </w:rPr>
        <w:t>а) официального сайта органа, предоставляющего государственную услугу;</w:t>
      </w:r>
    </w:p>
    <w:p w14:paraId="715E59B7" w14:textId="02E6AFE8" w:rsidR="0075013E" w:rsidRPr="0075013E" w:rsidRDefault="0075013E" w:rsidP="007501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3E">
        <w:rPr>
          <w:rFonts w:ascii="Times New Roman" w:hAnsi="Times New Roman" w:cs="Times New Roman"/>
          <w:sz w:val="28"/>
          <w:szCs w:val="28"/>
        </w:rPr>
        <w:t>б) федеральной государственной информационной системы «Единый портал государственных и муниципальных услуг (функций)»;</w:t>
      </w:r>
    </w:p>
    <w:p w14:paraId="4BA4B1A6" w14:textId="77777777" w:rsidR="0075013E" w:rsidRPr="0075013E" w:rsidRDefault="0075013E" w:rsidP="007501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3E">
        <w:rPr>
          <w:rFonts w:ascii="Times New Roman" w:hAnsi="Times New Roman" w:cs="Times New Roman"/>
          <w:sz w:val="28"/>
          <w:szCs w:val="28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услуг органами, предоставляющими государственные услуги, их должностными лицами с использованием информационно — телекоммуникационной сети «Интернет» (пункт 6 Правил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работников, утвержденных постановлением Правительства Российской Федерации от 16.08.2012 № 840).</w:t>
      </w:r>
    </w:p>
    <w:p w14:paraId="0B6E1A85" w14:textId="545CDFC2" w:rsidR="0075013E" w:rsidRPr="0075013E" w:rsidRDefault="0075013E" w:rsidP="00031F2A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3E">
        <w:rPr>
          <w:rFonts w:ascii="Times New Roman" w:hAnsi="Times New Roman" w:cs="Times New Roman"/>
          <w:sz w:val="28"/>
          <w:szCs w:val="28"/>
        </w:rPr>
        <w:t>В соответствии с частью 5 статьи 11.2 Федерального закона № 210-ФЗ жалоба должна содержать:</w:t>
      </w:r>
    </w:p>
    <w:p w14:paraId="7836B167" w14:textId="0A00E8F3" w:rsidR="0075013E" w:rsidRPr="0075013E" w:rsidRDefault="0075013E" w:rsidP="007501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3E">
        <w:rPr>
          <w:rFonts w:ascii="Times New Roman" w:hAnsi="Times New Roman" w:cs="Times New Roman"/>
          <w:sz w:val="28"/>
          <w:szCs w:val="28"/>
        </w:rPr>
        <w:t xml:space="preserve">1) наименование органа, предоставляющего государственную </w:t>
      </w:r>
      <w:proofErr w:type="gramStart"/>
      <w:r w:rsidRPr="0075013E">
        <w:rPr>
          <w:rFonts w:ascii="Times New Roman" w:hAnsi="Times New Roman" w:cs="Times New Roman"/>
          <w:sz w:val="28"/>
          <w:szCs w:val="28"/>
        </w:rPr>
        <w:t>услугу,  должностного</w:t>
      </w:r>
      <w:proofErr w:type="gramEnd"/>
      <w:r w:rsidRPr="0075013E">
        <w:rPr>
          <w:rFonts w:ascii="Times New Roman" w:hAnsi="Times New Roman" w:cs="Times New Roman"/>
          <w:sz w:val="28"/>
          <w:szCs w:val="28"/>
        </w:rPr>
        <w:t xml:space="preserve"> лица органа, предоставляющего государственную услугу;</w:t>
      </w:r>
    </w:p>
    <w:p w14:paraId="00B34460" w14:textId="5FF57317" w:rsidR="0075013E" w:rsidRPr="0075013E" w:rsidRDefault="0075013E" w:rsidP="007501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3E">
        <w:rPr>
          <w:rFonts w:ascii="Times New Roman" w:hAnsi="Times New Roman" w:cs="Times New Roman"/>
          <w:sz w:val="28"/>
          <w:szCs w:val="28"/>
        </w:rPr>
        <w:t>2) фамилию, имя, отчество (последнее — при наличии), сведения о месте жительства заявителя — физического лица либо наименование, сведения о месте нахождения заявителя —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1BF5C730" w14:textId="664D17C3" w:rsidR="0075013E" w:rsidRPr="0075013E" w:rsidRDefault="0075013E" w:rsidP="0075013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3E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услугу;</w:t>
      </w:r>
    </w:p>
    <w:p w14:paraId="6BC05009" w14:textId="77777777" w:rsidR="007F51BB" w:rsidRDefault="0075013E" w:rsidP="007F51BB">
      <w:pPr>
        <w:spacing w:line="240" w:lineRule="auto"/>
        <w:contextualSpacing/>
        <w:jc w:val="both"/>
      </w:pPr>
      <w:r w:rsidRPr="0075013E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услугу. Заявителем могут быть представлены документы (при наличии), подтверждающие доводы заявителя, либо их копии.</w:t>
      </w:r>
      <w:r w:rsidR="007F51BB" w:rsidRPr="007F51BB">
        <w:t xml:space="preserve"> </w:t>
      </w:r>
    </w:p>
    <w:p w14:paraId="28FC0836" w14:textId="622CCCF9" w:rsidR="007F51BB" w:rsidRDefault="007F51BB" w:rsidP="007F51BB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14961085"/>
      <w:r w:rsidRPr="007F51BB"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и науки Забайкальского края доводит до сведения заинтересованных лиц, что они имеют право подат</w:t>
      </w:r>
      <w:bookmarkStart w:id="1" w:name="_GoBack"/>
      <w:bookmarkEnd w:id="1"/>
      <w:r w:rsidRPr="007F51BB">
        <w:rPr>
          <w:rFonts w:ascii="Times New Roman" w:hAnsi="Times New Roman" w:cs="Times New Roman"/>
          <w:sz w:val="28"/>
          <w:szCs w:val="28"/>
        </w:rPr>
        <w:t>ь жалобу на решения и (или) действия (бездействие) уполномоченного органа, его должностных лиц при предоставлении государственных услуг по лицензированию и государственной аккредитации образовательной деятельности посредством федеральной государственной системы «Единый портал государственных и муниципальных услуг (функций)» (</w:t>
      </w:r>
      <w:hyperlink r:id="rId4" w:history="1">
        <w:r w:rsidRPr="00D34469">
          <w:rPr>
            <w:rStyle w:val="a3"/>
            <w:rFonts w:ascii="Times New Roman" w:hAnsi="Times New Roman" w:cs="Times New Roman"/>
            <w:sz w:val="28"/>
            <w:szCs w:val="28"/>
          </w:rPr>
          <w:t>https://do.gosuslugi.ru/</w:t>
        </w:r>
      </w:hyperlink>
      <w:r w:rsidRPr="007F51BB">
        <w:rPr>
          <w:rFonts w:ascii="Times New Roman" w:hAnsi="Times New Roman" w:cs="Times New Roman"/>
          <w:sz w:val="28"/>
          <w:szCs w:val="28"/>
        </w:rPr>
        <w:t>)</w:t>
      </w:r>
    </w:p>
    <w:p w14:paraId="12450B9F" w14:textId="218290DC" w:rsidR="007F51BB" w:rsidRPr="007F51BB" w:rsidRDefault="007F51BB" w:rsidP="007F51B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51BB">
        <w:rPr>
          <w:rFonts w:ascii="Times New Roman" w:hAnsi="Times New Roman" w:cs="Times New Roman"/>
          <w:sz w:val="28"/>
          <w:szCs w:val="28"/>
        </w:rPr>
        <w:t>.</w:t>
      </w:r>
    </w:p>
    <w:p w14:paraId="0558801D" w14:textId="7DDB8855" w:rsidR="0075013E" w:rsidRPr="0075013E" w:rsidRDefault="007F51BB" w:rsidP="007F51B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F51BB">
        <w:rPr>
          <w:rFonts w:ascii="Times New Roman" w:hAnsi="Times New Roman" w:cs="Times New Roman"/>
          <w:sz w:val="28"/>
          <w:szCs w:val="28"/>
        </w:rPr>
        <w:t>В соответствии с частью 1 статьи 11.2 Федерального закона от 27.07.2010 № 210-ФЗ «Об организации предоставления государственных и муниципальных услуг» досудебная жалоба подается в орган, предоставляющий государственную услугу.</w:t>
      </w:r>
      <w:bookmarkEnd w:id="0"/>
    </w:p>
    <w:sectPr w:rsidR="0075013E" w:rsidRPr="00750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0F4"/>
    <w:rsid w:val="00031F2A"/>
    <w:rsid w:val="001920A4"/>
    <w:rsid w:val="0075013E"/>
    <w:rsid w:val="007F51BB"/>
    <w:rsid w:val="009F1956"/>
    <w:rsid w:val="00AA6820"/>
    <w:rsid w:val="00CD3DD8"/>
    <w:rsid w:val="00DC6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749B5"/>
  <w15:chartTrackingRefBased/>
  <w15:docId w15:val="{5B6F77CF-C264-4B64-8EAD-FF1A49E5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51B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F5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Garlik</dc:creator>
  <cp:keywords/>
  <dc:description/>
  <cp:lastModifiedBy>Garlik</cp:lastModifiedBy>
  <cp:revision>3</cp:revision>
  <dcterms:created xsi:type="dcterms:W3CDTF">2025-11-20T08:12:00Z</dcterms:created>
  <dcterms:modified xsi:type="dcterms:W3CDTF">2025-11-25T02:05:00Z</dcterms:modified>
</cp:coreProperties>
</file>