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FF" w:rsidRPr="00CD2E36" w:rsidRDefault="00C425FF" w:rsidP="00C4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25FF" w:rsidRDefault="00C425FF" w:rsidP="00C4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E3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августа 2019 года                                                            № 1</w:t>
      </w:r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81">
        <w:rPr>
          <w:rFonts w:ascii="Times New Roman" w:hAnsi="Times New Roman" w:cs="Times New Roman"/>
          <w:b/>
          <w:sz w:val="28"/>
          <w:szCs w:val="28"/>
        </w:rPr>
        <w:t>Наименование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 внутренний финансовый аудит качества исполнения бюджетных полномочий в части определения объема и финансирования субвенций бюджетам муниципальных районов и городских округов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81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01.01.2019-01.08.2019г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A36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36">
        <w:rPr>
          <w:rFonts w:ascii="Times New Roman" w:hAnsi="Times New Roman" w:cs="Times New Roman"/>
          <w:b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проводившее проверку: начальник управления финансово-экономической работы, учета и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О.А.Васильева</w:t>
      </w:r>
      <w:proofErr w:type="spellEnd"/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36">
        <w:rPr>
          <w:rFonts w:ascii="Times New Roman" w:hAnsi="Times New Roman" w:cs="Times New Roman"/>
          <w:b/>
          <w:sz w:val="28"/>
          <w:szCs w:val="28"/>
        </w:rPr>
        <w:t>Проверяемое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: отдел финансового взаимодействия с муниципальными  районами.</w:t>
      </w:r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FF" w:rsidRDefault="00C425FF" w:rsidP="00C4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36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 с 26.08.2019г по 30.08.2019г</w:t>
      </w:r>
    </w:p>
    <w:p w:rsidR="00C425FF" w:rsidRDefault="00C425FF" w:rsidP="00C4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9D">
        <w:rPr>
          <w:rFonts w:ascii="Times New Roman" w:hAnsi="Times New Roman" w:cs="Times New Roman"/>
          <w:b/>
          <w:sz w:val="28"/>
          <w:szCs w:val="28"/>
        </w:rPr>
        <w:t xml:space="preserve">Выводы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  <w:r w:rsidRPr="00B324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5FF" w:rsidRPr="00B3249D" w:rsidRDefault="00C425FF" w:rsidP="00C42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49D">
        <w:rPr>
          <w:rFonts w:ascii="Times New Roman" w:hAnsi="Times New Roman" w:cs="Times New Roman"/>
          <w:sz w:val="28"/>
          <w:szCs w:val="28"/>
        </w:rPr>
        <w:t xml:space="preserve">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приказом Министерства от 2 сентября 2013 года № 696 </w:t>
      </w:r>
      <w:r w:rsidRPr="00B3249D">
        <w:rPr>
          <w:rFonts w:ascii="Times New Roman" w:hAnsi="Times New Roman" w:cs="Times New Roman"/>
          <w:sz w:val="28"/>
          <w:szCs w:val="28"/>
        </w:rPr>
        <w:t>препятствуют получению компенсации, соответствующей заявленному процентному соотношению от родительской платы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5FF" w:rsidRPr="00216124" w:rsidRDefault="00C425FF" w:rsidP="00C425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Заявляемая посещаемость при расчете размера субсидии является завышенной.</w:t>
      </w:r>
    </w:p>
    <w:p w:rsidR="00C425FF" w:rsidRPr="00B3249D" w:rsidRDefault="00C425FF" w:rsidP="00C425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FF" w:rsidRDefault="00C425FF" w:rsidP="00C425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итогам внутреннего финансового аудита:</w:t>
      </w:r>
    </w:p>
    <w:p w:rsidR="00C425FF" w:rsidRPr="00216124" w:rsidRDefault="00C425FF" w:rsidP="00C425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124">
        <w:rPr>
          <w:rFonts w:ascii="Times New Roman" w:hAnsi="Times New Roman" w:cs="Times New Roman"/>
          <w:sz w:val="28"/>
          <w:szCs w:val="28"/>
        </w:rPr>
        <w:t>1.</w:t>
      </w:r>
      <w:r w:rsidRPr="00216124">
        <w:rPr>
          <w:rFonts w:ascii="Times New Roman" w:hAnsi="Times New Roman" w:cs="Times New Roman"/>
          <w:sz w:val="28"/>
          <w:szCs w:val="28"/>
        </w:rPr>
        <w:tab/>
        <w:t>Рассмотреть возможность увеличения среднего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организациях.</w:t>
      </w:r>
    </w:p>
    <w:p w:rsidR="00C425FF" w:rsidRPr="00216124" w:rsidRDefault="00C425FF" w:rsidP="00C425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124">
        <w:rPr>
          <w:rFonts w:ascii="Times New Roman" w:hAnsi="Times New Roman" w:cs="Times New Roman"/>
          <w:sz w:val="28"/>
          <w:szCs w:val="28"/>
        </w:rPr>
        <w:t>2.</w:t>
      </w:r>
      <w:r w:rsidRPr="00216124">
        <w:rPr>
          <w:rFonts w:ascii="Times New Roman" w:hAnsi="Times New Roman" w:cs="Times New Roman"/>
          <w:sz w:val="28"/>
          <w:szCs w:val="28"/>
        </w:rPr>
        <w:tab/>
        <w:t>По результатам полугодового финансирования вносить изменения в объемы субвенций муниципальным районам и городским округам в связи с низкой посещаемостью детей.</w:t>
      </w:r>
      <w:bookmarkStart w:id="0" w:name="_GoBack"/>
      <w:bookmarkEnd w:id="0"/>
    </w:p>
    <w:sectPr w:rsidR="00C425FF" w:rsidRPr="0021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1FA5"/>
    <w:multiLevelType w:val="hybridMultilevel"/>
    <w:tmpl w:val="7EA8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FF"/>
    <w:rsid w:val="00C425FF"/>
    <w:rsid w:val="00E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2020-02-18T09:50:00Z</dcterms:created>
  <dcterms:modified xsi:type="dcterms:W3CDTF">2020-02-18T09:51:00Z</dcterms:modified>
</cp:coreProperties>
</file>