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72" w:rsidRPr="00333705" w:rsidRDefault="00B045D7" w:rsidP="007B4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</w:p>
    <w:p w:rsidR="007B4172" w:rsidRPr="00333705" w:rsidRDefault="007B4172" w:rsidP="007B41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705">
        <w:rPr>
          <w:rFonts w:ascii="Times New Roman" w:hAnsi="Times New Roman" w:cs="Times New Roman"/>
          <w:b/>
          <w:sz w:val="28"/>
          <w:szCs w:val="28"/>
        </w:rPr>
        <w:t>по результатам аудиторской проверки</w:t>
      </w:r>
    </w:p>
    <w:p w:rsidR="007B4172" w:rsidRDefault="007B4172" w:rsidP="007B4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ноября 2020г.                                                                                              №1</w:t>
      </w:r>
    </w:p>
    <w:p w:rsidR="007B4172" w:rsidRDefault="007B4172" w:rsidP="007B41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172" w:rsidRDefault="007B4172" w:rsidP="007B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705">
        <w:rPr>
          <w:rFonts w:ascii="Times New Roman" w:hAnsi="Times New Roman" w:cs="Times New Roman"/>
          <w:b/>
          <w:sz w:val="28"/>
          <w:szCs w:val="28"/>
        </w:rPr>
        <w:t>Тема аудиторской проверки</w:t>
      </w:r>
      <w:r>
        <w:rPr>
          <w:rFonts w:ascii="Times New Roman" w:hAnsi="Times New Roman" w:cs="Times New Roman"/>
          <w:sz w:val="28"/>
          <w:szCs w:val="28"/>
        </w:rPr>
        <w:t>: Исполнение бюджетных полномочий по предоставлению местным бюджетам субвенций на компенсацию затрат родителей (законных представителей) детей-инвалидов на обучение по основным общеобразовательным программам на дому.</w:t>
      </w:r>
    </w:p>
    <w:p w:rsidR="007B4172" w:rsidRDefault="007B4172" w:rsidP="007B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705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>
        <w:rPr>
          <w:rFonts w:ascii="Times New Roman" w:hAnsi="Times New Roman" w:cs="Times New Roman"/>
          <w:sz w:val="28"/>
          <w:szCs w:val="28"/>
        </w:rPr>
        <w:t>: 2019 год.</w:t>
      </w:r>
    </w:p>
    <w:p w:rsidR="007B4172" w:rsidRDefault="007B4172" w:rsidP="007B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705">
        <w:rPr>
          <w:rFonts w:ascii="Times New Roman" w:hAnsi="Times New Roman" w:cs="Times New Roman"/>
          <w:b/>
          <w:sz w:val="28"/>
          <w:szCs w:val="28"/>
        </w:rPr>
        <w:t xml:space="preserve">Основания для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аудиторской </w:t>
      </w:r>
      <w:r w:rsidRPr="00333705">
        <w:rPr>
          <w:rFonts w:ascii="Times New Roman" w:hAnsi="Times New Roman" w:cs="Times New Roman"/>
          <w:b/>
          <w:sz w:val="28"/>
          <w:szCs w:val="28"/>
        </w:rPr>
        <w:t>проверки</w:t>
      </w:r>
      <w:r>
        <w:rPr>
          <w:rFonts w:ascii="Times New Roman" w:hAnsi="Times New Roman" w:cs="Times New Roman"/>
          <w:sz w:val="28"/>
          <w:szCs w:val="28"/>
        </w:rPr>
        <w:t>: план внутреннего финансового аудита управления финансово-экономической  работы, учета и контроля на 2020 год, утвержденный приказом Министерства образования, науки и молодежной политики Забайкальского края от 25 ноября 2019 года № 1180.</w:t>
      </w:r>
    </w:p>
    <w:p w:rsidR="007B4172" w:rsidRDefault="007B4172" w:rsidP="007B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705">
        <w:rPr>
          <w:rFonts w:ascii="Times New Roman" w:hAnsi="Times New Roman" w:cs="Times New Roman"/>
          <w:b/>
          <w:sz w:val="28"/>
          <w:szCs w:val="28"/>
        </w:rPr>
        <w:t>Должностные лица, принимавшие участие в проведен</w:t>
      </w:r>
      <w:proofErr w:type="gramStart"/>
      <w:r w:rsidRPr="00333705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333705">
        <w:rPr>
          <w:rFonts w:ascii="Times New Roman" w:hAnsi="Times New Roman" w:cs="Times New Roman"/>
          <w:b/>
          <w:sz w:val="28"/>
          <w:szCs w:val="28"/>
        </w:rPr>
        <w:t>диторской проверки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финансово-экономической работы, учета и контроля Министерства образования, науки и молодежной политики Забайкальского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О.А.Васильева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B4172" w:rsidRDefault="007B4172" w:rsidP="007B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705">
        <w:rPr>
          <w:rFonts w:ascii="Times New Roman" w:hAnsi="Times New Roman" w:cs="Times New Roman"/>
          <w:b/>
          <w:sz w:val="28"/>
          <w:szCs w:val="28"/>
        </w:rPr>
        <w:t>Срок проведения аудиторской проверки</w:t>
      </w:r>
      <w:r>
        <w:rPr>
          <w:rFonts w:ascii="Times New Roman" w:hAnsi="Times New Roman" w:cs="Times New Roman"/>
          <w:sz w:val="28"/>
          <w:szCs w:val="28"/>
        </w:rPr>
        <w:t>: с 23 по 27 ноября 2020 года.</w:t>
      </w:r>
    </w:p>
    <w:p w:rsidR="007B4172" w:rsidRDefault="007B4172" w:rsidP="007B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172" w:rsidRDefault="007B4172" w:rsidP="007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F6A">
        <w:rPr>
          <w:rFonts w:ascii="Times New Roman" w:hAnsi="Times New Roman" w:cs="Times New Roman"/>
          <w:b/>
          <w:sz w:val="28"/>
          <w:szCs w:val="28"/>
        </w:rPr>
        <w:t>Выводы по результатам аудиторской проверки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B4172" w:rsidRPr="00A11F6A" w:rsidRDefault="007B4172" w:rsidP="007B417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F6A">
        <w:rPr>
          <w:rFonts w:ascii="Times New Roman" w:hAnsi="Times New Roman" w:cs="Times New Roman"/>
          <w:sz w:val="28"/>
          <w:szCs w:val="28"/>
        </w:rPr>
        <w:t>Бюджетное полномочие по предоставлению местным бюджетам субвенций на компенсацию затрат родителей (законных представителей) детей-инвалидов на обучение по основным общеобразовательным программам на дому исполняется.</w:t>
      </w:r>
    </w:p>
    <w:p w:rsidR="007B4172" w:rsidRDefault="007B4172" w:rsidP="007B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 по результатам аудиторской проверки:</w:t>
      </w:r>
    </w:p>
    <w:p w:rsidR="007B4172" w:rsidRDefault="007B4172" w:rsidP="007B41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муниципальным районам и городским округам Забайкальского края оформлять решение о предоставлении компенсации, отказа в предоставлении компенсации </w:t>
      </w:r>
      <w:r w:rsidRPr="00A11F6A">
        <w:rPr>
          <w:rFonts w:ascii="Times New Roman" w:hAnsi="Times New Roman" w:cs="Times New Roman"/>
          <w:sz w:val="28"/>
          <w:szCs w:val="28"/>
        </w:rPr>
        <w:t>затрат родителей (законных представителей) детей-инвалидов на обучение по основным общеобразовательным программам на дому</w:t>
      </w:r>
      <w:r>
        <w:rPr>
          <w:rFonts w:ascii="Times New Roman" w:hAnsi="Times New Roman" w:cs="Times New Roman"/>
          <w:sz w:val="28"/>
          <w:szCs w:val="28"/>
        </w:rPr>
        <w:t xml:space="preserve"> распорядительными актами, фиксировать даты поступления пакета документов от родителя (законного представителя) на назначение компенсации с указанием перечня представленных документов. </w:t>
      </w:r>
    </w:p>
    <w:p w:rsidR="007B4172" w:rsidRDefault="007B4172" w:rsidP="007B417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пределах бюджетных ассигнований на исполнение полномочия рассмотреть возможность увеличения размера компенсации на детей-инвалидов до 7 лет.</w:t>
      </w:r>
    </w:p>
    <w:sectPr w:rsidR="007B4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7DDD"/>
    <w:multiLevelType w:val="hybridMultilevel"/>
    <w:tmpl w:val="114E4840"/>
    <w:lvl w:ilvl="0" w:tplc="4364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72"/>
    <w:rsid w:val="007B4172"/>
    <w:rsid w:val="00B045D7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1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4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17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4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2021-01-29T09:18:00Z</dcterms:created>
  <dcterms:modified xsi:type="dcterms:W3CDTF">2021-01-29T09:21:00Z</dcterms:modified>
</cp:coreProperties>
</file>