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41" w:rsidRDefault="00A458B7" w:rsidP="007E1241">
      <w:pPr>
        <w:autoSpaceDE w:val="0"/>
        <w:autoSpaceDN w:val="0"/>
        <w:adjustRightInd w:val="0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ДОКЛАД</w:t>
      </w:r>
    </w:p>
    <w:p w:rsidR="00A458B7" w:rsidRDefault="00A458B7" w:rsidP="007E1241">
      <w:pPr>
        <w:autoSpaceDE w:val="0"/>
        <w:autoSpaceDN w:val="0"/>
        <w:adjustRightInd w:val="0"/>
        <w:jc w:val="center"/>
        <w:rPr>
          <w:b/>
          <w:szCs w:val="28"/>
        </w:rPr>
      </w:pPr>
      <w:r w:rsidRPr="00A458B7">
        <w:rPr>
          <w:b/>
          <w:szCs w:val="28"/>
        </w:rPr>
        <w:t>об организации системы внутреннего обеспечения соответствия требованиям антимонопольного законодательства в Министерстве природных ресурсов Забайкальского края за 202</w:t>
      </w:r>
      <w:r w:rsidR="00262BFC">
        <w:rPr>
          <w:b/>
          <w:szCs w:val="28"/>
        </w:rPr>
        <w:t>2</w:t>
      </w:r>
      <w:r w:rsidRPr="00A458B7">
        <w:rPr>
          <w:b/>
          <w:szCs w:val="28"/>
        </w:rPr>
        <w:t xml:space="preserve"> год (антимонопольный комплаенс)</w:t>
      </w:r>
    </w:p>
    <w:p w:rsidR="00C94E5A" w:rsidRPr="004966A9" w:rsidRDefault="00C94E5A" w:rsidP="00A40DB7">
      <w:pPr>
        <w:autoSpaceDE w:val="0"/>
        <w:autoSpaceDN w:val="0"/>
        <w:adjustRightInd w:val="0"/>
        <w:rPr>
          <w:szCs w:val="28"/>
        </w:rPr>
      </w:pPr>
    </w:p>
    <w:p w:rsidR="00A458B7" w:rsidRPr="00A458B7" w:rsidRDefault="00A458B7" w:rsidP="00A458B7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eastAsiaTheme="minorHAnsi"/>
          <w:szCs w:val="22"/>
          <w:lang w:val="en-US" w:eastAsia="en-US"/>
        </w:rPr>
      </w:pPr>
      <w:r w:rsidRPr="00A458B7">
        <w:rPr>
          <w:rFonts w:eastAsiaTheme="minorHAnsi"/>
          <w:szCs w:val="22"/>
          <w:lang w:eastAsia="en-US"/>
        </w:rPr>
        <w:t>Общие положения</w:t>
      </w:r>
    </w:p>
    <w:p w:rsidR="00A458B7" w:rsidRPr="00A458B7" w:rsidRDefault="00A458B7" w:rsidP="00A458B7">
      <w:pPr>
        <w:ind w:firstLine="709"/>
        <w:contextualSpacing/>
        <w:jc w:val="both"/>
        <w:rPr>
          <w:rFonts w:eastAsiaTheme="minorHAnsi"/>
          <w:szCs w:val="22"/>
          <w:lang w:eastAsia="en-US"/>
        </w:rPr>
      </w:pPr>
      <w:r w:rsidRPr="00A458B7">
        <w:rPr>
          <w:rFonts w:eastAsiaTheme="minorHAnsi"/>
          <w:szCs w:val="22"/>
          <w:lang w:eastAsia="en-US"/>
        </w:rPr>
        <w:t xml:space="preserve">Указом Президента Российской Федерации от 21 декабря 2017 года </w:t>
      </w:r>
      <w:r w:rsidR="00262BFC">
        <w:rPr>
          <w:rFonts w:eastAsiaTheme="minorHAnsi"/>
          <w:szCs w:val="22"/>
          <w:lang w:eastAsia="en-US"/>
        </w:rPr>
        <w:t xml:space="preserve">       </w:t>
      </w:r>
      <w:r w:rsidRPr="00A458B7">
        <w:rPr>
          <w:rFonts w:eastAsiaTheme="minorHAnsi"/>
          <w:szCs w:val="22"/>
          <w:lang w:eastAsia="en-US"/>
        </w:rPr>
        <w:t>№ 618 «Об основных направлениях государственной политики по развитию конкуренции» утвержден Национальный план развития конкуренции в Российской Федерации на 2018-2020 годы, который предусматривает принятие Правительством Российской Федерации мер, направленных на создание и организацию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власти.</w:t>
      </w:r>
    </w:p>
    <w:p w:rsidR="00A458B7" w:rsidRPr="00A458B7" w:rsidRDefault="00A458B7" w:rsidP="00A458B7">
      <w:pPr>
        <w:ind w:firstLine="709"/>
        <w:contextualSpacing/>
        <w:jc w:val="both"/>
        <w:rPr>
          <w:rFonts w:eastAsiaTheme="minorHAnsi"/>
          <w:szCs w:val="22"/>
          <w:lang w:eastAsia="en-US"/>
        </w:rPr>
      </w:pPr>
      <w:r w:rsidRPr="00A458B7">
        <w:rPr>
          <w:rFonts w:eastAsiaTheme="minorHAnsi"/>
          <w:szCs w:val="22"/>
          <w:lang w:eastAsia="en-US"/>
        </w:rPr>
        <w:t>Во исполнение части 2 подпункта «е» пункта 2 Национального плана развития конкуренции в Российской Федерации на 2018-2020 годы, утвержденного Указом Президента Российской Федерации от 21 декабря 2017 года № 618 «Об основных направлениях государственной политики по развитию конкуренции», принято распоряжение Губернатора Забайкальского края от 18 февраля 2019 года № 54-р «О мерах, направленных на создание и организацию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Забайкальского края».</w:t>
      </w:r>
    </w:p>
    <w:p w:rsidR="00A458B7" w:rsidRPr="00A458B7" w:rsidRDefault="00A458B7" w:rsidP="00A458B7">
      <w:pPr>
        <w:ind w:firstLine="709"/>
        <w:contextualSpacing/>
        <w:jc w:val="both"/>
        <w:rPr>
          <w:rFonts w:eastAsiaTheme="minorHAnsi"/>
          <w:szCs w:val="22"/>
          <w:lang w:eastAsia="en-US"/>
        </w:rPr>
      </w:pPr>
      <w:r w:rsidRPr="00A458B7">
        <w:rPr>
          <w:rFonts w:eastAsiaTheme="minorHAnsi"/>
          <w:szCs w:val="22"/>
          <w:lang w:eastAsia="en-US"/>
        </w:rPr>
        <w:t>В соответствии с Федеральным законом от 26 июля 2006 года № 135-ФЗ «О защите конкуренции», распоряжением Губернатора Забайкальского края от 18 февраля 2019 года «О мерах, направленных на создание и организацию системы внутреннего обеспечения соответствия требованиям антимонопольного законодательства деятельности исполнительных органов исполнительной власти Забайкальского края», учитывая распоряжение Правительства Российской Федерации от 18 октября 2018 года № 2258-р, распоряжение Министерства экономического развития Забайкальского края от 13 февраля 2019 года № 9-р, в целях реализации подпункта «е» пункта 2 Национального плана развития конкуренции в Российской Федерации на 2018-2020 годы Министерством природных ресурсов Забайкальского края (далее – Минприроды Забайкальского края) разработано Положение об организации системы внутреннего обеспечения соответствия требованиям антимонопольного законодательства в Министерстве природных ресурсов Забайкальского края, утвержденное приказом Минприроды Забайкальского края от 27 февраля 2019 года № 332 (далее – Положение об антимонопольном комплаенсе).</w:t>
      </w:r>
    </w:p>
    <w:p w:rsidR="00A458B7" w:rsidRPr="00A458B7" w:rsidRDefault="00A458B7" w:rsidP="00A458B7">
      <w:pPr>
        <w:ind w:firstLine="709"/>
        <w:contextualSpacing/>
        <w:jc w:val="both"/>
        <w:rPr>
          <w:rFonts w:eastAsiaTheme="minorHAnsi"/>
          <w:szCs w:val="22"/>
          <w:lang w:eastAsia="en-US"/>
        </w:rPr>
      </w:pPr>
      <w:r w:rsidRPr="00A458B7">
        <w:rPr>
          <w:rFonts w:eastAsiaTheme="minorHAnsi"/>
          <w:szCs w:val="22"/>
          <w:lang w:eastAsia="en-US"/>
        </w:rPr>
        <w:t>Общий контроль за организацией и функционированием в Минприроды Забайкальского края антимонопольного комплаенса осуществляется министром природных ресурсов Забайкальского края.</w:t>
      </w:r>
    </w:p>
    <w:p w:rsidR="00A458B7" w:rsidRPr="00A458B7" w:rsidRDefault="00A458B7" w:rsidP="00A458B7">
      <w:pPr>
        <w:ind w:firstLine="709"/>
        <w:contextualSpacing/>
        <w:jc w:val="both"/>
        <w:rPr>
          <w:rFonts w:eastAsiaTheme="minorHAnsi"/>
          <w:szCs w:val="22"/>
          <w:lang w:eastAsia="en-US"/>
        </w:rPr>
      </w:pPr>
      <w:r w:rsidRPr="00A458B7">
        <w:rPr>
          <w:rFonts w:eastAsiaTheme="minorHAnsi"/>
          <w:szCs w:val="22"/>
          <w:lang w:eastAsia="en-US"/>
        </w:rPr>
        <w:t xml:space="preserve">Функции коллегиального органа возлагаются на общественный совет при Минприроды Забайкальского края, утвержденного приказом Минприроды от 12 </w:t>
      </w:r>
      <w:r w:rsidRPr="00A458B7">
        <w:rPr>
          <w:rFonts w:eastAsiaTheme="minorHAnsi"/>
          <w:szCs w:val="22"/>
          <w:lang w:eastAsia="en-US"/>
        </w:rPr>
        <w:lastRenderedPageBreak/>
        <w:t>декабря 2018 года № 2235 «Об общественном совете при Министерстве природных ресурсов Забайкальского края».</w:t>
      </w:r>
    </w:p>
    <w:p w:rsidR="00A458B7" w:rsidRPr="00A458B7" w:rsidRDefault="00A458B7" w:rsidP="00A458B7">
      <w:pPr>
        <w:ind w:firstLine="709"/>
        <w:contextualSpacing/>
        <w:jc w:val="both"/>
        <w:rPr>
          <w:rFonts w:eastAsiaTheme="minorHAnsi"/>
          <w:szCs w:val="22"/>
          <w:lang w:eastAsia="en-US"/>
        </w:rPr>
      </w:pPr>
      <w:r w:rsidRPr="00A458B7">
        <w:rPr>
          <w:rFonts w:eastAsiaTheme="minorHAnsi"/>
          <w:szCs w:val="22"/>
          <w:lang w:eastAsia="en-US"/>
        </w:rPr>
        <w:t>Функции уполномоченного подразделения, связанные с организацией и функционированием антимонопольного комплаенса, возложены на отдел правового обеспечения управления правового, кадрового и организационного обеспечения Минприроды Забайкальского края (далее – уполномоченное подразделение).</w:t>
      </w:r>
    </w:p>
    <w:p w:rsidR="00A458B7" w:rsidRPr="00A458B7" w:rsidRDefault="00A458B7" w:rsidP="00A458B7">
      <w:pPr>
        <w:ind w:firstLine="709"/>
        <w:contextualSpacing/>
        <w:jc w:val="both"/>
        <w:rPr>
          <w:rFonts w:eastAsiaTheme="minorHAnsi"/>
          <w:szCs w:val="22"/>
          <w:lang w:eastAsia="en-US"/>
        </w:rPr>
      </w:pPr>
      <w:r w:rsidRPr="00A458B7">
        <w:rPr>
          <w:rFonts w:eastAsiaTheme="minorHAnsi"/>
          <w:szCs w:val="22"/>
          <w:lang w:eastAsia="en-US"/>
        </w:rPr>
        <w:t>Уполномоченным подразделением осуществлен комплекс предусмотренных Положением об антимонопольном комплаенсе мероприятий, направленных на выявление рисков нарушения антимонопольного законодательства (далее – комплаенс-риски), а именно:</w:t>
      </w:r>
    </w:p>
    <w:p w:rsidR="00A458B7" w:rsidRPr="00A458B7" w:rsidRDefault="00A458B7" w:rsidP="00A458B7">
      <w:pPr>
        <w:ind w:firstLine="709"/>
        <w:contextualSpacing/>
        <w:jc w:val="both"/>
        <w:rPr>
          <w:rFonts w:eastAsiaTheme="minorHAnsi"/>
          <w:szCs w:val="22"/>
          <w:lang w:eastAsia="en-US"/>
        </w:rPr>
      </w:pPr>
      <w:r w:rsidRPr="00A458B7">
        <w:rPr>
          <w:rFonts w:eastAsiaTheme="minorHAnsi"/>
          <w:szCs w:val="22"/>
          <w:lang w:eastAsia="en-US"/>
        </w:rPr>
        <w:t>анализ выявленных нарушений антимонопольного законодательства в деятельности Минприроды Забайкальского края за предыдущие 3 года (наличие предостережений, предупреждений, штрафов, жалоб, возбужденных дел);</w:t>
      </w:r>
    </w:p>
    <w:p w:rsidR="00A458B7" w:rsidRPr="00A458B7" w:rsidRDefault="00A458B7" w:rsidP="00A458B7">
      <w:pPr>
        <w:ind w:firstLine="709"/>
        <w:contextualSpacing/>
        <w:jc w:val="both"/>
        <w:rPr>
          <w:rFonts w:eastAsiaTheme="minorHAnsi"/>
          <w:szCs w:val="22"/>
          <w:lang w:eastAsia="en-US"/>
        </w:rPr>
      </w:pPr>
      <w:r w:rsidRPr="00A458B7">
        <w:rPr>
          <w:rFonts w:eastAsiaTheme="minorHAnsi"/>
          <w:szCs w:val="22"/>
          <w:lang w:eastAsia="en-US"/>
        </w:rPr>
        <w:t xml:space="preserve">анализ нормативных правовых актов Минприроды Забайкальского края; </w:t>
      </w:r>
    </w:p>
    <w:p w:rsidR="00A458B7" w:rsidRPr="00A458B7" w:rsidRDefault="00A458B7" w:rsidP="00A458B7">
      <w:pPr>
        <w:ind w:firstLine="709"/>
        <w:contextualSpacing/>
        <w:jc w:val="both"/>
        <w:rPr>
          <w:rFonts w:eastAsiaTheme="minorHAnsi"/>
          <w:szCs w:val="22"/>
          <w:lang w:eastAsia="en-US"/>
        </w:rPr>
      </w:pPr>
      <w:r w:rsidRPr="00A458B7">
        <w:rPr>
          <w:rFonts w:eastAsiaTheme="minorHAnsi"/>
          <w:szCs w:val="22"/>
          <w:lang w:eastAsia="en-US"/>
        </w:rPr>
        <w:t>анализ проектов нормативных правовых актов Минприроды Забайкальского края.</w:t>
      </w:r>
    </w:p>
    <w:p w:rsidR="00A458B7" w:rsidRPr="00A458B7" w:rsidRDefault="00A458B7" w:rsidP="00A458B7">
      <w:pPr>
        <w:ind w:firstLine="709"/>
        <w:contextualSpacing/>
        <w:jc w:val="both"/>
        <w:rPr>
          <w:rFonts w:eastAsiaTheme="minorHAnsi"/>
          <w:szCs w:val="22"/>
          <w:lang w:eastAsia="en-US"/>
        </w:rPr>
      </w:pPr>
      <w:r w:rsidRPr="00A458B7">
        <w:rPr>
          <w:rFonts w:eastAsiaTheme="minorHAnsi"/>
          <w:szCs w:val="22"/>
          <w:lang w:eastAsia="en-US"/>
        </w:rPr>
        <w:t>В соответствии с пунктом 30 Положения об антимонопольном комплаенсе доклад об антимонопольном комплаенсе (далее - Доклад) предоставляется уполномоченным подразделением в коллегиальный орган на утверждение не реже 1 раза в год.</w:t>
      </w:r>
    </w:p>
    <w:p w:rsidR="00A458B7" w:rsidRPr="00A458B7" w:rsidRDefault="00A458B7" w:rsidP="00A458B7">
      <w:pPr>
        <w:ind w:firstLine="709"/>
        <w:contextualSpacing/>
        <w:jc w:val="both"/>
        <w:rPr>
          <w:rFonts w:eastAsiaTheme="minorHAnsi"/>
          <w:szCs w:val="22"/>
          <w:lang w:eastAsia="en-US"/>
        </w:rPr>
      </w:pPr>
      <w:r w:rsidRPr="00A458B7">
        <w:rPr>
          <w:rFonts w:eastAsiaTheme="minorHAnsi"/>
          <w:szCs w:val="22"/>
          <w:lang w:eastAsia="en-US"/>
        </w:rPr>
        <w:t>В соответствии с пунктом 29 Положения об антимонопольном комплаенсе Доклад должен содержать информацию:</w:t>
      </w:r>
    </w:p>
    <w:p w:rsidR="00A458B7" w:rsidRPr="00A458B7" w:rsidRDefault="00A458B7" w:rsidP="00A458B7">
      <w:pPr>
        <w:ind w:firstLine="709"/>
        <w:contextualSpacing/>
        <w:jc w:val="both"/>
        <w:rPr>
          <w:rFonts w:eastAsiaTheme="minorHAnsi"/>
          <w:szCs w:val="22"/>
          <w:lang w:eastAsia="en-US"/>
        </w:rPr>
      </w:pPr>
      <w:r w:rsidRPr="00A458B7">
        <w:rPr>
          <w:rFonts w:eastAsiaTheme="minorHAnsi"/>
          <w:szCs w:val="22"/>
          <w:lang w:eastAsia="en-US"/>
        </w:rPr>
        <w:t>о результатах проведенной оценки рисков нарушения антимонопольного законодательства;</w:t>
      </w:r>
    </w:p>
    <w:p w:rsidR="00A458B7" w:rsidRPr="00A458B7" w:rsidRDefault="00A458B7" w:rsidP="00A458B7">
      <w:pPr>
        <w:ind w:firstLine="709"/>
        <w:contextualSpacing/>
        <w:jc w:val="both"/>
        <w:rPr>
          <w:rFonts w:eastAsiaTheme="minorHAnsi"/>
          <w:szCs w:val="22"/>
          <w:lang w:eastAsia="en-US"/>
        </w:rPr>
      </w:pPr>
      <w:r w:rsidRPr="00A458B7">
        <w:rPr>
          <w:rFonts w:eastAsiaTheme="minorHAnsi"/>
          <w:szCs w:val="22"/>
          <w:lang w:eastAsia="en-US"/>
        </w:rPr>
        <w:t>об исполнении мероприятий по снижению рисков нарушения антимонопольного законодательства;</w:t>
      </w:r>
    </w:p>
    <w:p w:rsidR="00A458B7" w:rsidRPr="00A458B7" w:rsidRDefault="00A458B7" w:rsidP="00A458B7">
      <w:pPr>
        <w:ind w:firstLine="709"/>
        <w:contextualSpacing/>
        <w:jc w:val="both"/>
        <w:rPr>
          <w:rFonts w:eastAsiaTheme="minorHAnsi"/>
          <w:szCs w:val="22"/>
          <w:lang w:eastAsia="en-US"/>
        </w:rPr>
      </w:pPr>
      <w:r w:rsidRPr="00A458B7">
        <w:rPr>
          <w:rFonts w:eastAsiaTheme="minorHAnsi"/>
          <w:szCs w:val="22"/>
          <w:lang w:eastAsia="en-US"/>
        </w:rPr>
        <w:t>о достижении ключевых показателей эффективности антимонопольного комплаенса.</w:t>
      </w:r>
    </w:p>
    <w:p w:rsidR="00A458B7" w:rsidRPr="00A458B7" w:rsidRDefault="00A458B7" w:rsidP="00A458B7">
      <w:pPr>
        <w:ind w:firstLine="709"/>
        <w:contextualSpacing/>
        <w:jc w:val="both"/>
        <w:rPr>
          <w:rFonts w:eastAsiaTheme="minorHAnsi"/>
          <w:szCs w:val="22"/>
          <w:lang w:eastAsia="en-US"/>
        </w:rPr>
      </w:pPr>
      <w:r w:rsidRPr="00A458B7">
        <w:rPr>
          <w:rFonts w:eastAsiaTheme="minorHAnsi"/>
          <w:szCs w:val="22"/>
          <w:lang w:eastAsia="en-US"/>
        </w:rPr>
        <w:t xml:space="preserve">Информация о результатах проведенной оценки рисков нарушения Минприроды Забайкальского края представлена в разделе </w:t>
      </w:r>
      <w:r w:rsidRPr="00A458B7">
        <w:rPr>
          <w:rFonts w:eastAsiaTheme="minorHAnsi"/>
          <w:szCs w:val="22"/>
          <w:lang w:val="en-US" w:eastAsia="en-US"/>
        </w:rPr>
        <w:t>II</w:t>
      </w:r>
      <w:r w:rsidRPr="00A458B7">
        <w:rPr>
          <w:rFonts w:eastAsiaTheme="minorHAnsi"/>
          <w:szCs w:val="22"/>
          <w:lang w:eastAsia="en-US"/>
        </w:rPr>
        <w:t xml:space="preserve"> Доклада.</w:t>
      </w:r>
    </w:p>
    <w:p w:rsidR="00A458B7" w:rsidRPr="00A458B7" w:rsidRDefault="00A458B7" w:rsidP="00A458B7">
      <w:pPr>
        <w:ind w:firstLine="709"/>
        <w:contextualSpacing/>
        <w:jc w:val="both"/>
        <w:rPr>
          <w:rFonts w:eastAsiaTheme="minorHAnsi"/>
          <w:szCs w:val="22"/>
          <w:lang w:eastAsia="en-US"/>
        </w:rPr>
      </w:pPr>
      <w:r w:rsidRPr="00A458B7">
        <w:rPr>
          <w:rFonts w:eastAsiaTheme="minorHAnsi"/>
          <w:szCs w:val="22"/>
          <w:lang w:eastAsia="en-US"/>
        </w:rPr>
        <w:t>В связи с тем, что мероприятия по оценке рисков нарушения Минприроды Забайкальского края антимонопольного законодательства не выявили комплаенс-риски, мероприятия по их снижению в Докладе не приводятся.</w:t>
      </w:r>
    </w:p>
    <w:p w:rsidR="00A458B7" w:rsidRPr="00A458B7" w:rsidRDefault="00A458B7" w:rsidP="00A458B7">
      <w:pPr>
        <w:ind w:firstLine="709"/>
        <w:contextualSpacing/>
        <w:jc w:val="both"/>
        <w:rPr>
          <w:rFonts w:eastAsiaTheme="minorHAnsi"/>
          <w:szCs w:val="22"/>
          <w:lang w:eastAsia="en-US"/>
        </w:rPr>
      </w:pPr>
      <w:r w:rsidRPr="00A458B7">
        <w:rPr>
          <w:rFonts w:eastAsiaTheme="minorHAnsi"/>
          <w:szCs w:val="22"/>
          <w:lang w:eastAsia="en-US"/>
        </w:rPr>
        <w:t>Информация о достижении ключевых показателей эффективности антимонопольного комплаенса за 202</w:t>
      </w:r>
      <w:r w:rsidR="009066C0">
        <w:rPr>
          <w:rFonts w:eastAsiaTheme="minorHAnsi"/>
          <w:szCs w:val="22"/>
          <w:lang w:eastAsia="en-US"/>
        </w:rPr>
        <w:t>2</w:t>
      </w:r>
      <w:r w:rsidRPr="00A458B7">
        <w:rPr>
          <w:rFonts w:eastAsiaTheme="minorHAnsi"/>
          <w:szCs w:val="22"/>
          <w:lang w:eastAsia="en-US"/>
        </w:rPr>
        <w:t xml:space="preserve"> год в Минприроды Забайкальского края представлена в разделе </w:t>
      </w:r>
      <w:r w:rsidRPr="00A458B7">
        <w:rPr>
          <w:rFonts w:eastAsiaTheme="minorHAnsi"/>
          <w:szCs w:val="22"/>
          <w:lang w:val="en-US" w:eastAsia="en-US"/>
        </w:rPr>
        <w:t>III</w:t>
      </w:r>
      <w:r w:rsidRPr="00A458B7">
        <w:rPr>
          <w:rFonts w:eastAsiaTheme="minorHAnsi"/>
          <w:szCs w:val="22"/>
          <w:lang w:eastAsia="en-US"/>
        </w:rPr>
        <w:t xml:space="preserve"> Доклада.</w:t>
      </w:r>
    </w:p>
    <w:p w:rsidR="00A458B7" w:rsidRPr="00A458B7" w:rsidRDefault="00A458B7" w:rsidP="00A458B7">
      <w:pPr>
        <w:ind w:firstLine="357"/>
        <w:contextualSpacing/>
        <w:jc w:val="both"/>
        <w:rPr>
          <w:rFonts w:eastAsiaTheme="minorHAnsi"/>
          <w:szCs w:val="22"/>
          <w:lang w:eastAsia="en-US"/>
        </w:rPr>
      </w:pPr>
    </w:p>
    <w:p w:rsidR="003564E7" w:rsidRDefault="003564E7">
      <w:pPr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br w:type="page"/>
      </w:r>
    </w:p>
    <w:p w:rsidR="00A458B7" w:rsidRPr="00A458B7" w:rsidRDefault="00A458B7" w:rsidP="00A458B7">
      <w:pPr>
        <w:numPr>
          <w:ilvl w:val="0"/>
          <w:numId w:val="2"/>
        </w:numPr>
        <w:spacing w:after="200" w:line="276" w:lineRule="auto"/>
        <w:ind w:left="851" w:hanging="491"/>
        <w:contextualSpacing/>
        <w:jc w:val="center"/>
        <w:rPr>
          <w:rFonts w:eastAsiaTheme="minorHAnsi"/>
          <w:szCs w:val="22"/>
          <w:lang w:eastAsia="en-US"/>
        </w:rPr>
      </w:pPr>
      <w:r w:rsidRPr="00A458B7">
        <w:rPr>
          <w:rFonts w:eastAsiaTheme="minorHAnsi"/>
          <w:szCs w:val="22"/>
          <w:lang w:eastAsia="en-US"/>
        </w:rPr>
        <w:lastRenderedPageBreak/>
        <w:t>Информация о результатах проведенной оценки рисков нарушения Минприроды Забайкальского края антимонопольного законодательства</w:t>
      </w:r>
    </w:p>
    <w:p w:rsidR="00A458B7" w:rsidRPr="00A458B7" w:rsidRDefault="00A458B7" w:rsidP="00A458B7">
      <w:pPr>
        <w:jc w:val="both"/>
        <w:rPr>
          <w:rFonts w:eastAsiaTheme="minorHAnsi"/>
          <w:szCs w:val="22"/>
          <w:lang w:eastAsia="en-US"/>
        </w:rPr>
      </w:pPr>
    </w:p>
    <w:p w:rsidR="00A458B7" w:rsidRPr="00A458B7" w:rsidRDefault="00A458B7" w:rsidP="00A458B7">
      <w:pPr>
        <w:ind w:firstLine="709"/>
        <w:contextualSpacing/>
        <w:jc w:val="both"/>
        <w:rPr>
          <w:rFonts w:eastAsiaTheme="minorHAnsi"/>
          <w:szCs w:val="22"/>
          <w:lang w:eastAsia="en-US"/>
        </w:rPr>
      </w:pPr>
      <w:r w:rsidRPr="00A458B7">
        <w:rPr>
          <w:rFonts w:eastAsiaTheme="minorHAnsi"/>
          <w:szCs w:val="22"/>
          <w:lang w:eastAsia="en-US"/>
        </w:rPr>
        <w:t>В соответствии с пунктом 13 Положения об антимонопольном комплаенсе, в целях оценки рисков нарушения Минприроды Забайкальского края антимонопольного законодательства уполномоченным подразделением осуществлялись следующие мероприятия:</w:t>
      </w:r>
    </w:p>
    <w:p w:rsidR="00A458B7" w:rsidRPr="00A458B7" w:rsidRDefault="00A458B7" w:rsidP="00A458B7">
      <w:pPr>
        <w:ind w:firstLine="709"/>
        <w:contextualSpacing/>
        <w:jc w:val="both"/>
        <w:rPr>
          <w:rFonts w:eastAsiaTheme="minorHAnsi"/>
          <w:szCs w:val="22"/>
          <w:lang w:eastAsia="en-US"/>
        </w:rPr>
      </w:pPr>
      <w:r w:rsidRPr="00A458B7">
        <w:rPr>
          <w:rFonts w:eastAsiaTheme="minorHAnsi"/>
          <w:szCs w:val="22"/>
          <w:lang w:eastAsia="en-US"/>
        </w:rPr>
        <w:t>анализ выявленных нарушений антимонопольного законодательства в деятельности Минприроды за предыдущие 3 года (наличие предостережений, предупреждений, штрафов, жалоб, возбуждений дел);</w:t>
      </w:r>
    </w:p>
    <w:p w:rsidR="00A458B7" w:rsidRPr="00A458B7" w:rsidRDefault="00A458B7" w:rsidP="00A458B7">
      <w:pPr>
        <w:ind w:firstLine="709"/>
        <w:contextualSpacing/>
        <w:jc w:val="both"/>
        <w:rPr>
          <w:rFonts w:eastAsiaTheme="minorHAnsi"/>
          <w:szCs w:val="22"/>
          <w:lang w:eastAsia="en-US"/>
        </w:rPr>
      </w:pPr>
      <w:r w:rsidRPr="00A458B7">
        <w:rPr>
          <w:rFonts w:eastAsiaTheme="minorHAnsi"/>
          <w:szCs w:val="22"/>
          <w:lang w:eastAsia="en-US"/>
        </w:rPr>
        <w:t>анализ нормативных правовых актов Минприроды Забайкальского края;</w:t>
      </w:r>
    </w:p>
    <w:p w:rsidR="00A458B7" w:rsidRPr="00A458B7" w:rsidRDefault="00A458B7" w:rsidP="00A458B7">
      <w:pPr>
        <w:ind w:firstLine="709"/>
        <w:contextualSpacing/>
        <w:jc w:val="both"/>
        <w:rPr>
          <w:rFonts w:eastAsiaTheme="minorHAnsi"/>
          <w:szCs w:val="22"/>
          <w:lang w:eastAsia="en-US"/>
        </w:rPr>
      </w:pPr>
      <w:r w:rsidRPr="00A458B7">
        <w:rPr>
          <w:rFonts w:eastAsiaTheme="minorHAnsi"/>
          <w:szCs w:val="22"/>
          <w:lang w:eastAsia="en-US"/>
        </w:rPr>
        <w:t>анализ проектов нормативных правовых актов, разработчиком которых является Минприроды Забайкальского края;</w:t>
      </w:r>
    </w:p>
    <w:p w:rsidR="00A458B7" w:rsidRPr="00A458B7" w:rsidRDefault="00A458B7" w:rsidP="00A458B7">
      <w:pPr>
        <w:ind w:firstLine="709"/>
        <w:contextualSpacing/>
        <w:jc w:val="both"/>
        <w:rPr>
          <w:rFonts w:eastAsiaTheme="minorHAnsi"/>
          <w:szCs w:val="22"/>
          <w:lang w:eastAsia="en-US"/>
        </w:rPr>
      </w:pPr>
      <w:r w:rsidRPr="00A458B7">
        <w:rPr>
          <w:rFonts w:eastAsiaTheme="minorHAnsi"/>
          <w:szCs w:val="22"/>
          <w:lang w:eastAsia="en-US"/>
        </w:rPr>
        <w:t>мониторинг и анализ практики применения Минприроды Забайкальского края антимонопольного законодательства;</w:t>
      </w:r>
    </w:p>
    <w:p w:rsidR="00A458B7" w:rsidRPr="00A458B7" w:rsidRDefault="00A458B7" w:rsidP="00A458B7">
      <w:pPr>
        <w:ind w:firstLine="709"/>
        <w:contextualSpacing/>
        <w:jc w:val="both"/>
        <w:rPr>
          <w:rFonts w:eastAsiaTheme="minorHAnsi"/>
          <w:szCs w:val="22"/>
          <w:lang w:eastAsia="en-US"/>
        </w:rPr>
      </w:pPr>
      <w:r w:rsidRPr="00A458B7">
        <w:rPr>
          <w:rFonts w:eastAsiaTheme="minorHAnsi"/>
          <w:szCs w:val="22"/>
          <w:lang w:eastAsia="en-US"/>
        </w:rPr>
        <w:t>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A458B7" w:rsidRPr="00A458B7" w:rsidRDefault="00A458B7" w:rsidP="00A458B7">
      <w:pPr>
        <w:ind w:firstLine="709"/>
        <w:contextualSpacing/>
        <w:jc w:val="both"/>
        <w:rPr>
          <w:rFonts w:eastAsiaTheme="minorHAnsi"/>
          <w:szCs w:val="22"/>
          <w:lang w:eastAsia="en-US"/>
        </w:rPr>
      </w:pPr>
      <w:r w:rsidRPr="00A458B7">
        <w:rPr>
          <w:rFonts w:eastAsiaTheme="minorHAnsi"/>
          <w:szCs w:val="22"/>
          <w:lang w:eastAsia="en-US"/>
        </w:rPr>
        <w:t>При проведении анализа выявленных нарушений антимонопольного законодательства в деятельности Минприроды Забайкальского края за предыдущие 3 года (наличие предостережений, предупреждений, штрафов, жалоб, возбужденных дел) была запрошена соответствующая информация от структурных подразделений Минприроды Забайкальского края. Анализ полученных данных показал, что в деятельности Минприроды Забайкальского края отсутствуют признаки нарушения антимонопольного законодательства.</w:t>
      </w:r>
    </w:p>
    <w:p w:rsidR="00A458B7" w:rsidRPr="00A458B7" w:rsidRDefault="00A458B7" w:rsidP="00A458B7">
      <w:pPr>
        <w:ind w:firstLine="709"/>
        <w:contextualSpacing/>
        <w:jc w:val="both"/>
        <w:rPr>
          <w:rFonts w:eastAsiaTheme="minorHAnsi"/>
          <w:szCs w:val="22"/>
          <w:lang w:eastAsia="en-US"/>
        </w:rPr>
      </w:pPr>
      <w:r w:rsidRPr="00A458B7">
        <w:rPr>
          <w:rFonts w:eastAsiaTheme="minorHAnsi"/>
          <w:szCs w:val="22"/>
          <w:lang w:eastAsia="en-US"/>
        </w:rPr>
        <w:t>В целях проведения анализа нормативных правовых актов и проектов нормативных правовых актов уполномоченным подразделением регулярно проводится правовая экспертиза проектов нормативных правовых актов, разработчиком которых является Минприроды Забайкальского края.</w:t>
      </w:r>
    </w:p>
    <w:p w:rsidR="00A458B7" w:rsidRPr="00A458B7" w:rsidRDefault="00A458B7" w:rsidP="00A458B7">
      <w:pPr>
        <w:ind w:firstLine="709"/>
        <w:contextualSpacing/>
        <w:jc w:val="both"/>
        <w:rPr>
          <w:rFonts w:eastAsiaTheme="minorHAnsi"/>
          <w:szCs w:val="22"/>
          <w:lang w:eastAsia="en-US"/>
        </w:rPr>
      </w:pPr>
      <w:r w:rsidRPr="00A458B7">
        <w:rPr>
          <w:rFonts w:eastAsiaTheme="minorHAnsi"/>
          <w:szCs w:val="22"/>
          <w:lang w:eastAsia="en-US"/>
        </w:rPr>
        <w:t>По итогам проведенных экспертиз нормативных правовых актов и проектов нормативных правовых актов Минприроды Забайкальского края сделан вывод об их соответствии антимонопольному законодательству, о нецелесообразности внесения изменений в действующие нормативные правовые акты, а также разработанные проекты нормативных правовых актов.</w:t>
      </w:r>
    </w:p>
    <w:p w:rsidR="00A458B7" w:rsidRPr="00A458B7" w:rsidRDefault="00A458B7" w:rsidP="00A458B7">
      <w:pPr>
        <w:ind w:firstLine="709"/>
        <w:contextualSpacing/>
        <w:jc w:val="both"/>
        <w:rPr>
          <w:rFonts w:eastAsiaTheme="minorHAnsi"/>
          <w:szCs w:val="22"/>
          <w:lang w:eastAsia="en-US"/>
        </w:rPr>
      </w:pPr>
    </w:p>
    <w:p w:rsidR="00A458B7" w:rsidRPr="00A458B7" w:rsidRDefault="00A458B7" w:rsidP="00A458B7">
      <w:pPr>
        <w:numPr>
          <w:ilvl w:val="0"/>
          <w:numId w:val="2"/>
        </w:numPr>
        <w:spacing w:after="200" w:line="276" w:lineRule="auto"/>
        <w:ind w:left="851" w:hanging="491"/>
        <w:contextualSpacing/>
        <w:jc w:val="center"/>
        <w:rPr>
          <w:rFonts w:eastAsiaTheme="minorHAnsi"/>
          <w:szCs w:val="22"/>
          <w:lang w:eastAsia="en-US"/>
        </w:rPr>
      </w:pPr>
      <w:r w:rsidRPr="00A458B7">
        <w:rPr>
          <w:rFonts w:eastAsiaTheme="minorHAnsi"/>
          <w:szCs w:val="22"/>
          <w:lang w:eastAsia="en-US"/>
        </w:rPr>
        <w:t>Достижение ключевых показателей эффективности антимонопольного комплаенса в Минприроды Забайкальского края</w:t>
      </w:r>
    </w:p>
    <w:p w:rsidR="00A458B7" w:rsidRPr="00A458B7" w:rsidRDefault="00A458B7" w:rsidP="00A458B7">
      <w:pPr>
        <w:jc w:val="both"/>
        <w:rPr>
          <w:rFonts w:eastAsiaTheme="minorHAnsi"/>
          <w:szCs w:val="22"/>
          <w:lang w:eastAsia="en-US"/>
        </w:rPr>
      </w:pPr>
    </w:p>
    <w:p w:rsidR="00A458B7" w:rsidRPr="00A458B7" w:rsidRDefault="00A458B7" w:rsidP="00A458B7">
      <w:pPr>
        <w:ind w:firstLine="709"/>
        <w:jc w:val="both"/>
        <w:rPr>
          <w:rFonts w:eastAsiaTheme="minorHAnsi"/>
          <w:szCs w:val="22"/>
          <w:lang w:eastAsia="en-US"/>
        </w:rPr>
      </w:pPr>
      <w:r w:rsidRPr="00A458B7">
        <w:rPr>
          <w:rFonts w:eastAsiaTheme="minorHAnsi"/>
          <w:szCs w:val="22"/>
          <w:lang w:eastAsia="en-US"/>
        </w:rPr>
        <w:t>Оценка ключевых показателей эффективности антимонопольного комплаенса в Минприроды Забайкальского края осуществлялась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ФАС России от 5 февраля 2019 года № 133/19 «Об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комплаенса».</w:t>
      </w:r>
    </w:p>
    <w:p w:rsidR="00A458B7" w:rsidRPr="00A458B7" w:rsidRDefault="00A458B7" w:rsidP="00A458B7">
      <w:pPr>
        <w:ind w:firstLine="709"/>
        <w:jc w:val="both"/>
        <w:rPr>
          <w:rFonts w:eastAsiaTheme="minorHAnsi"/>
          <w:szCs w:val="22"/>
          <w:lang w:eastAsia="en-US"/>
        </w:rPr>
      </w:pPr>
      <w:r w:rsidRPr="00A458B7">
        <w:rPr>
          <w:rFonts w:eastAsiaTheme="minorHAnsi"/>
          <w:szCs w:val="22"/>
          <w:lang w:eastAsia="en-US"/>
        </w:rPr>
        <w:lastRenderedPageBreak/>
        <w:t>В целях оценки эффективности функционирования антимонопольного комплаенса в Минприроды Забайкальского края произведен расчет по следующим ключевым показателям:</w:t>
      </w:r>
    </w:p>
    <w:p w:rsidR="00A458B7" w:rsidRPr="00A458B7" w:rsidRDefault="00A458B7" w:rsidP="00A458B7">
      <w:pPr>
        <w:ind w:firstLine="709"/>
        <w:jc w:val="both"/>
        <w:rPr>
          <w:rFonts w:eastAsiaTheme="minorHAnsi"/>
          <w:szCs w:val="22"/>
          <w:lang w:eastAsia="en-US"/>
        </w:rPr>
      </w:pPr>
      <w:r w:rsidRPr="00A458B7">
        <w:rPr>
          <w:rFonts w:eastAsiaTheme="minorHAnsi"/>
          <w:szCs w:val="22"/>
          <w:lang w:eastAsia="en-US"/>
        </w:rPr>
        <w:t>коэффициент снижения количества нарушений антимонопольного законодательства со стороны Минприроды Забайкальского края (по сравнению с 202</w:t>
      </w:r>
      <w:r w:rsidR="009066C0">
        <w:rPr>
          <w:rFonts w:eastAsiaTheme="minorHAnsi"/>
          <w:szCs w:val="22"/>
          <w:lang w:eastAsia="en-US"/>
        </w:rPr>
        <w:t>1</w:t>
      </w:r>
      <w:r w:rsidRPr="00A458B7">
        <w:rPr>
          <w:rFonts w:eastAsiaTheme="minorHAnsi"/>
          <w:szCs w:val="22"/>
          <w:lang w:eastAsia="en-US"/>
        </w:rPr>
        <w:t xml:space="preserve"> годом);</w:t>
      </w:r>
    </w:p>
    <w:p w:rsidR="00A458B7" w:rsidRPr="00A458B7" w:rsidRDefault="00A458B7" w:rsidP="00A458B7">
      <w:pPr>
        <w:ind w:firstLine="709"/>
        <w:jc w:val="both"/>
        <w:rPr>
          <w:rFonts w:eastAsiaTheme="minorHAnsi"/>
          <w:szCs w:val="22"/>
          <w:lang w:eastAsia="en-US"/>
        </w:rPr>
      </w:pPr>
      <w:r w:rsidRPr="00A458B7">
        <w:rPr>
          <w:rFonts w:eastAsiaTheme="minorHAnsi"/>
          <w:szCs w:val="22"/>
          <w:lang w:eastAsia="en-US"/>
        </w:rPr>
        <w:t>доля нормативных правовых актов и проектов нормативных правовых актов Минприроды Забайкальского края, в которых выявлены риски нарушения антимонопольного законодательства;</w:t>
      </w:r>
    </w:p>
    <w:p w:rsidR="00A458B7" w:rsidRPr="00A458B7" w:rsidRDefault="00A458B7" w:rsidP="00A458B7">
      <w:pPr>
        <w:ind w:firstLine="709"/>
        <w:jc w:val="both"/>
        <w:rPr>
          <w:rFonts w:eastAsiaTheme="minorHAnsi"/>
          <w:szCs w:val="22"/>
          <w:lang w:eastAsia="en-US"/>
        </w:rPr>
      </w:pPr>
      <w:r w:rsidRPr="00A458B7">
        <w:rPr>
          <w:rFonts w:eastAsiaTheme="minorHAnsi"/>
          <w:szCs w:val="22"/>
          <w:lang w:eastAsia="en-US"/>
        </w:rPr>
        <w:t>доля сотрудников Минприроды Забайкальского края, в отношении которых были проведены обучающие мероприятия по антимонопольному законодательству и антимонопольному комплаенсу.</w:t>
      </w:r>
    </w:p>
    <w:p w:rsidR="00A458B7" w:rsidRPr="00A458B7" w:rsidRDefault="00A458B7" w:rsidP="00A458B7">
      <w:pPr>
        <w:ind w:firstLine="709"/>
        <w:jc w:val="both"/>
        <w:rPr>
          <w:rFonts w:eastAsiaTheme="minorHAnsi"/>
          <w:szCs w:val="22"/>
          <w:lang w:eastAsia="en-US"/>
        </w:rPr>
      </w:pPr>
      <w:r w:rsidRPr="00A458B7">
        <w:rPr>
          <w:rFonts w:eastAsiaTheme="minorHAnsi"/>
          <w:szCs w:val="22"/>
          <w:lang w:eastAsia="en-US"/>
        </w:rPr>
        <w:t>По результатам проведенной оценки установлено, что в Минприроды Забайкальского края отсутствуют нарушения антимонопольного законодательства за 202</w:t>
      </w:r>
      <w:r w:rsidR="009066C0">
        <w:rPr>
          <w:rFonts w:eastAsiaTheme="minorHAnsi"/>
          <w:szCs w:val="22"/>
          <w:lang w:eastAsia="en-US"/>
        </w:rPr>
        <w:t>2</w:t>
      </w:r>
      <w:r w:rsidRPr="00A458B7">
        <w:rPr>
          <w:rFonts w:eastAsiaTheme="minorHAnsi"/>
          <w:szCs w:val="22"/>
          <w:lang w:eastAsia="en-US"/>
        </w:rPr>
        <w:t xml:space="preserve"> год.</w:t>
      </w:r>
    </w:p>
    <w:p w:rsidR="00A458B7" w:rsidRPr="00A458B7" w:rsidRDefault="00A458B7" w:rsidP="00A458B7">
      <w:pPr>
        <w:ind w:firstLine="709"/>
        <w:jc w:val="both"/>
        <w:rPr>
          <w:rFonts w:eastAsiaTheme="minorHAnsi"/>
          <w:szCs w:val="22"/>
          <w:lang w:eastAsia="en-US"/>
        </w:rPr>
      </w:pPr>
      <w:r w:rsidRPr="00A458B7">
        <w:rPr>
          <w:rFonts w:eastAsiaTheme="minorHAnsi"/>
          <w:szCs w:val="22"/>
          <w:lang w:eastAsia="en-US"/>
        </w:rPr>
        <w:t>Нормативные правовые акты и проекты нормативных правовых актов не содержат риски нарушения антимонопольного законодательства.</w:t>
      </w:r>
    </w:p>
    <w:p w:rsidR="00A458B7" w:rsidRPr="00A458B7" w:rsidRDefault="00A458B7" w:rsidP="00A458B7">
      <w:pPr>
        <w:ind w:firstLine="709"/>
        <w:jc w:val="both"/>
        <w:rPr>
          <w:rFonts w:eastAsiaTheme="minorHAnsi"/>
          <w:szCs w:val="22"/>
          <w:lang w:eastAsia="en-US"/>
        </w:rPr>
      </w:pPr>
      <w:r w:rsidRPr="00A458B7">
        <w:rPr>
          <w:rFonts w:eastAsiaTheme="minorHAnsi"/>
          <w:szCs w:val="22"/>
          <w:lang w:eastAsia="en-US"/>
        </w:rPr>
        <w:t>В связи со сложной эпидемиологической обстановкой в 202</w:t>
      </w:r>
      <w:r w:rsidR="009066C0">
        <w:rPr>
          <w:rFonts w:eastAsiaTheme="minorHAnsi"/>
          <w:szCs w:val="22"/>
          <w:lang w:eastAsia="en-US"/>
        </w:rPr>
        <w:t>2</w:t>
      </w:r>
      <w:r w:rsidRPr="00A458B7">
        <w:rPr>
          <w:rFonts w:eastAsiaTheme="minorHAnsi"/>
          <w:szCs w:val="22"/>
          <w:lang w:eastAsia="en-US"/>
        </w:rPr>
        <w:t xml:space="preserve"> году обучающих мероприятий по антимонопольному законодательству и антимонопольному комплаенсу с сотрудниками Минприроды Забайкальского края, ответственными за осуществление антимонопольного комплаенса, не проводилось.</w:t>
      </w:r>
    </w:p>
    <w:p w:rsidR="00915FE6" w:rsidRPr="00637E91" w:rsidRDefault="00915FE6" w:rsidP="00DA1CB8">
      <w:pPr>
        <w:jc w:val="both"/>
        <w:rPr>
          <w:szCs w:val="28"/>
        </w:rPr>
      </w:pPr>
    </w:p>
    <w:p w:rsidR="001C1255" w:rsidRPr="004966A9" w:rsidRDefault="001C1255" w:rsidP="001C1255">
      <w:pPr>
        <w:jc w:val="center"/>
        <w:rPr>
          <w:szCs w:val="28"/>
        </w:rPr>
      </w:pPr>
      <w:r w:rsidRPr="004966A9">
        <w:rPr>
          <w:szCs w:val="28"/>
        </w:rPr>
        <w:t>____________________</w:t>
      </w:r>
    </w:p>
    <w:p w:rsidR="007E1241" w:rsidRPr="004966A9" w:rsidRDefault="007E1241" w:rsidP="001B393B">
      <w:pPr>
        <w:tabs>
          <w:tab w:val="left" w:pos="0"/>
        </w:tabs>
        <w:jc w:val="both"/>
        <w:rPr>
          <w:szCs w:val="28"/>
        </w:rPr>
      </w:pPr>
    </w:p>
    <w:sectPr w:rsidR="007E1241" w:rsidRPr="004966A9" w:rsidSect="003564E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40E"/>
    <w:multiLevelType w:val="hybridMultilevel"/>
    <w:tmpl w:val="50006A46"/>
    <w:lvl w:ilvl="0" w:tplc="14E60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B0D2C"/>
    <w:multiLevelType w:val="hybridMultilevel"/>
    <w:tmpl w:val="2EA62000"/>
    <w:lvl w:ilvl="0" w:tplc="962487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8F"/>
    <w:rsid w:val="000006C3"/>
    <w:rsid w:val="000021B6"/>
    <w:rsid w:val="00012F69"/>
    <w:rsid w:val="00013366"/>
    <w:rsid w:val="00030071"/>
    <w:rsid w:val="00047DA8"/>
    <w:rsid w:val="000503E4"/>
    <w:rsid w:val="00050C0A"/>
    <w:rsid w:val="00053640"/>
    <w:rsid w:val="00064F19"/>
    <w:rsid w:val="00070854"/>
    <w:rsid w:val="000912DA"/>
    <w:rsid w:val="000A6512"/>
    <w:rsid w:val="000D7EB0"/>
    <w:rsid w:val="000E5847"/>
    <w:rsid w:val="001012FC"/>
    <w:rsid w:val="0010475D"/>
    <w:rsid w:val="00111E07"/>
    <w:rsid w:val="00124F20"/>
    <w:rsid w:val="00130C4A"/>
    <w:rsid w:val="001438CD"/>
    <w:rsid w:val="00152174"/>
    <w:rsid w:val="00153EE1"/>
    <w:rsid w:val="001661EB"/>
    <w:rsid w:val="001764D8"/>
    <w:rsid w:val="00183A6C"/>
    <w:rsid w:val="001969EF"/>
    <w:rsid w:val="00197B4D"/>
    <w:rsid w:val="001B393B"/>
    <w:rsid w:val="001C1255"/>
    <w:rsid w:val="001C4BB6"/>
    <w:rsid w:val="001C5390"/>
    <w:rsid w:val="001F09D9"/>
    <w:rsid w:val="00204C1C"/>
    <w:rsid w:val="002213AC"/>
    <w:rsid w:val="0022756C"/>
    <w:rsid w:val="00245CBD"/>
    <w:rsid w:val="00262BFC"/>
    <w:rsid w:val="00273C69"/>
    <w:rsid w:val="002758E2"/>
    <w:rsid w:val="002901C3"/>
    <w:rsid w:val="002A23A6"/>
    <w:rsid w:val="002B207F"/>
    <w:rsid w:val="002C77A5"/>
    <w:rsid w:val="002D0D8B"/>
    <w:rsid w:val="002E66EA"/>
    <w:rsid w:val="00301494"/>
    <w:rsid w:val="00310090"/>
    <w:rsid w:val="00330443"/>
    <w:rsid w:val="00334ADB"/>
    <w:rsid w:val="003564E7"/>
    <w:rsid w:val="00357BCF"/>
    <w:rsid w:val="003708A2"/>
    <w:rsid w:val="003852A1"/>
    <w:rsid w:val="0039462A"/>
    <w:rsid w:val="003956E4"/>
    <w:rsid w:val="003D289D"/>
    <w:rsid w:val="003F7EB9"/>
    <w:rsid w:val="0041247F"/>
    <w:rsid w:val="00422F30"/>
    <w:rsid w:val="00423605"/>
    <w:rsid w:val="00424DA5"/>
    <w:rsid w:val="004325C8"/>
    <w:rsid w:val="00446411"/>
    <w:rsid w:val="00446553"/>
    <w:rsid w:val="004500AD"/>
    <w:rsid w:val="00454FCA"/>
    <w:rsid w:val="00495762"/>
    <w:rsid w:val="004966A9"/>
    <w:rsid w:val="004A2300"/>
    <w:rsid w:val="004A6EF5"/>
    <w:rsid w:val="004B0F83"/>
    <w:rsid w:val="004C4011"/>
    <w:rsid w:val="004D11BB"/>
    <w:rsid w:val="004E211E"/>
    <w:rsid w:val="004E5AD5"/>
    <w:rsid w:val="004F2016"/>
    <w:rsid w:val="005052A3"/>
    <w:rsid w:val="005101EB"/>
    <w:rsid w:val="005163B5"/>
    <w:rsid w:val="00552131"/>
    <w:rsid w:val="00586AEF"/>
    <w:rsid w:val="00590619"/>
    <w:rsid w:val="00596962"/>
    <w:rsid w:val="005B396F"/>
    <w:rsid w:val="005B52AA"/>
    <w:rsid w:val="005C1A90"/>
    <w:rsid w:val="005C3151"/>
    <w:rsid w:val="005F6461"/>
    <w:rsid w:val="00616C64"/>
    <w:rsid w:val="006203DB"/>
    <w:rsid w:val="00620C91"/>
    <w:rsid w:val="006213E8"/>
    <w:rsid w:val="00630D51"/>
    <w:rsid w:val="00637E91"/>
    <w:rsid w:val="006439EF"/>
    <w:rsid w:val="0066704D"/>
    <w:rsid w:val="00671FC0"/>
    <w:rsid w:val="006839FD"/>
    <w:rsid w:val="00687CE5"/>
    <w:rsid w:val="006C2796"/>
    <w:rsid w:val="006D780A"/>
    <w:rsid w:val="006E4287"/>
    <w:rsid w:val="00700DE2"/>
    <w:rsid w:val="0070584D"/>
    <w:rsid w:val="00716D6A"/>
    <w:rsid w:val="00724F14"/>
    <w:rsid w:val="00725ADB"/>
    <w:rsid w:val="00727D27"/>
    <w:rsid w:val="00727F8E"/>
    <w:rsid w:val="007350B1"/>
    <w:rsid w:val="00735662"/>
    <w:rsid w:val="007408A4"/>
    <w:rsid w:val="0075288B"/>
    <w:rsid w:val="00760AF7"/>
    <w:rsid w:val="00760D80"/>
    <w:rsid w:val="00773624"/>
    <w:rsid w:val="007744BC"/>
    <w:rsid w:val="00774FF1"/>
    <w:rsid w:val="00781AD0"/>
    <w:rsid w:val="007908E1"/>
    <w:rsid w:val="0079233C"/>
    <w:rsid w:val="00792353"/>
    <w:rsid w:val="007941CE"/>
    <w:rsid w:val="007B2DA7"/>
    <w:rsid w:val="007C1E70"/>
    <w:rsid w:val="007D61C5"/>
    <w:rsid w:val="007D6AE4"/>
    <w:rsid w:val="007E1241"/>
    <w:rsid w:val="007E2033"/>
    <w:rsid w:val="007E20B1"/>
    <w:rsid w:val="007F0C8F"/>
    <w:rsid w:val="007F151F"/>
    <w:rsid w:val="00812F7D"/>
    <w:rsid w:val="00815596"/>
    <w:rsid w:val="0082493B"/>
    <w:rsid w:val="008365D3"/>
    <w:rsid w:val="0084354A"/>
    <w:rsid w:val="0086654F"/>
    <w:rsid w:val="00867A2A"/>
    <w:rsid w:val="00886A10"/>
    <w:rsid w:val="00887572"/>
    <w:rsid w:val="008967A6"/>
    <w:rsid w:val="008A4C49"/>
    <w:rsid w:val="008B21D4"/>
    <w:rsid w:val="008B596A"/>
    <w:rsid w:val="008B7A49"/>
    <w:rsid w:val="008C2BBD"/>
    <w:rsid w:val="008D02C4"/>
    <w:rsid w:val="0090433D"/>
    <w:rsid w:val="0090622E"/>
    <w:rsid w:val="009066C0"/>
    <w:rsid w:val="0091137D"/>
    <w:rsid w:val="00915748"/>
    <w:rsid w:val="00915FE6"/>
    <w:rsid w:val="00937667"/>
    <w:rsid w:val="009634B8"/>
    <w:rsid w:val="00966F8D"/>
    <w:rsid w:val="00974186"/>
    <w:rsid w:val="00990BC6"/>
    <w:rsid w:val="009A1C49"/>
    <w:rsid w:val="009A24D7"/>
    <w:rsid w:val="009A5C51"/>
    <w:rsid w:val="009C07A5"/>
    <w:rsid w:val="009D7A2B"/>
    <w:rsid w:val="00A02C6F"/>
    <w:rsid w:val="00A27CC4"/>
    <w:rsid w:val="00A305B7"/>
    <w:rsid w:val="00A30F1B"/>
    <w:rsid w:val="00A34013"/>
    <w:rsid w:val="00A34FB9"/>
    <w:rsid w:val="00A37A45"/>
    <w:rsid w:val="00A40CC4"/>
    <w:rsid w:val="00A40DB7"/>
    <w:rsid w:val="00A451DB"/>
    <w:rsid w:val="00A458B7"/>
    <w:rsid w:val="00A56685"/>
    <w:rsid w:val="00A62DEF"/>
    <w:rsid w:val="00A733DB"/>
    <w:rsid w:val="00A90FBD"/>
    <w:rsid w:val="00A93200"/>
    <w:rsid w:val="00A9365D"/>
    <w:rsid w:val="00A97AE5"/>
    <w:rsid w:val="00AC21A7"/>
    <w:rsid w:val="00AD3E1B"/>
    <w:rsid w:val="00AF49B0"/>
    <w:rsid w:val="00AF643E"/>
    <w:rsid w:val="00B048A3"/>
    <w:rsid w:val="00B07041"/>
    <w:rsid w:val="00B155B8"/>
    <w:rsid w:val="00B34733"/>
    <w:rsid w:val="00B67693"/>
    <w:rsid w:val="00B8790B"/>
    <w:rsid w:val="00BB2EC7"/>
    <w:rsid w:val="00BC4285"/>
    <w:rsid w:val="00BD09E7"/>
    <w:rsid w:val="00BD3412"/>
    <w:rsid w:val="00BE296F"/>
    <w:rsid w:val="00BE4881"/>
    <w:rsid w:val="00BF2FDB"/>
    <w:rsid w:val="00C03E5A"/>
    <w:rsid w:val="00C33C80"/>
    <w:rsid w:val="00C36965"/>
    <w:rsid w:val="00C5101F"/>
    <w:rsid w:val="00C5229F"/>
    <w:rsid w:val="00C62F10"/>
    <w:rsid w:val="00C6536F"/>
    <w:rsid w:val="00C65453"/>
    <w:rsid w:val="00C93AC2"/>
    <w:rsid w:val="00C94E5A"/>
    <w:rsid w:val="00C9771B"/>
    <w:rsid w:val="00CA774C"/>
    <w:rsid w:val="00CB0467"/>
    <w:rsid w:val="00CE3638"/>
    <w:rsid w:val="00CE6290"/>
    <w:rsid w:val="00CF1AD2"/>
    <w:rsid w:val="00CF3562"/>
    <w:rsid w:val="00CF7F56"/>
    <w:rsid w:val="00D10A34"/>
    <w:rsid w:val="00D40CF0"/>
    <w:rsid w:val="00D739A4"/>
    <w:rsid w:val="00D868E0"/>
    <w:rsid w:val="00D87F8B"/>
    <w:rsid w:val="00D9300F"/>
    <w:rsid w:val="00DA1CB8"/>
    <w:rsid w:val="00DA7720"/>
    <w:rsid w:val="00DC2CDF"/>
    <w:rsid w:val="00DC7655"/>
    <w:rsid w:val="00DE2AFE"/>
    <w:rsid w:val="00DF40AD"/>
    <w:rsid w:val="00E26607"/>
    <w:rsid w:val="00E36EA1"/>
    <w:rsid w:val="00E87E39"/>
    <w:rsid w:val="00E96721"/>
    <w:rsid w:val="00EB1786"/>
    <w:rsid w:val="00EC17A8"/>
    <w:rsid w:val="00EC543F"/>
    <w:rsid w:val="00ED542E"/>
    <w:rsid w:val="00EE5318"/>
    <w:rsid w:val="00F1297C"/>
    <w:rsid w:val="00F2405E"/>
    <w:rsid w:val="00F26639"/>
    <w:rsid w:val="00F43A0A"/>
    <w:rsid w:val="00F55AE4"/>
    <w:rsid w:val="00F64567"/>
    <w:rsid w:val="00F705C6"/>
    <w:rsid w:val="00F966CE"/>
    <w:rsid w:val="00FA12AD"/>
    <w:rsid w:val="00FA2619"/>
    <w:rsid w:val="00FA45F6"/>
    <w:rsid w:val="00FB3DAE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F1"/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E124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74F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74F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235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E1241"/>
    <w:rPr>
      <w:rFonts w:ascii="Calibri Light" w:hAnsi="Calibri Light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7E1241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F1"/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E124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74F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74F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235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E1241"/>
    <w:rPr>
      <w:rFonts w:ascii="Calibri Light" w:hAnsi="Calibri Light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7E1241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C6A4B-2A51-4AF3-A3C6-438EEBEB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Бражникова Оксана Алексеевна</dc:creator>
  <cp:keywords/>
  <dc:description/>
  <cp:lastModifiedBy>Бражникова Оксана Алексеевна</cp:lastModifiedBy>
  <cp:revision>27</cp:revision>
  <cp:lastPrinted>2023-02-20T02:20:00Z</cp:lastPrinted>
  <dcterms:created xsi:type="dcterms:W3CDTF">2020-05-22T02:50:00Z</dcterms:created>
  <dcterms:modified xsi:type="dcterms:W3CDTF">2023-03-02T01:06:00Z</dcterms:modified>
</cp:coreProperties>
</file>