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E47665">
        <w:trPr>
          <w:trHeight w:hRule="exact" w:val="1528"/>
        </w:trPr>
        <w:tc>
          <w:tcPr>
            <w:tcW w:w="40" w:type="dxa"/>
          </w:tcPr>
          <w:p w:rsidR="00E33BCC" w:rsidRDefault="00E33BCC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E15A63" w:rsidP="00E47665">
            <w:pPr>
              <w:pStyle w:val="Basic"/>
              <w:jc w:val="center"/>
            </w:pPr>
            <w:proofErr w:type="gramStart"/>
            <w:r w:rsidRPr="00422AE2">
              <w:t xml:space="preserve">Общедоступные охотничьи угодья </w:t>
            </w:r>
            <w:proofErr w:type="spellStart"/>
            <w:r w:rsidRPr="00422AE2">
              <w:t>Акшинского</w:t>
            </w:r>
            <w:proofErr w:type="spellEnd"/>
            <w:r w:rsidRPr="00422AE2">
              <w:t xml:space="preserve"> муниципального</w:t>
            </w:r>
            <w:proofErr w:type="gram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Pr="00422AE2" w:rsidRDefault="00BF7DCD" w:rsidP="00E47665">
            <w:pPr>
              <w:pStyle w:val="Basic"/>
              <w:jc w:val="center"/>
            </w:pPr>
            <w:r w:rsidRPr="00422AE2">
              <w:t>до</w:t>
            </w:r>
            <w:r w:rsidR="00E33BCC" w:rsidRPr="00422AE2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t>4</w:t>
            </w:r>
          </w:p>
        </w:tc>
      </w:tr>
      <w:tr w:rsidR="00A11C88" w:rsidTr="00E47665">
        <w:trPr>
          <w:trHeight w:hRule="exact" w:val="1528"/>
        </w:trPr>
        <w:tc>
          <w:tcPr>
            <w:tcW w:w="40" w:type="dxa"/>
          </w:tcPr>
          <w:p w:rsidR="00A11C88" w:rsidRDefault="00A11C88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422AE2" w:rsidRDefault="004646A3" w:rsidP="004646A3">
            <w:pPr>
              <w:pStyle w:val="Basic"/>
              <w:jc w:val="center"/>
            </w:pPr>
            <w:r w:rsidRPr="00422AE2">
              <w:t xml:space="preserve">Общедоступные охотничьи угодья </w:t>
            </w:r>
            <w:proofErr w:type="spellStart"/>
            <w:r w:rsidRPr="00422AE2">
              <w:t>Оловяннинского</w:t>
            </w:r>
            <w:proofErr w:type="spellEnd"/>
            <w:r w:rsidRPr="00422AE2">
              <w:t xml:space="preserve"> района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422AE2" w:rsidRDefault="00BA4EC8" w:rsidP="00E47665">
            <w:pPr>
              <w:pStyle w:val="Basic"/>
              <w:jc w:val="center"/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422AE2" w:rsidRDefault="00A11C88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422AE2" w:rsidRDefault="00BA4EC8" w:rsidP="00E47665">
            <w:pPr>
              <w:pStyle w:val="Basic"/>
              <w:jc w:val="center"/>
            </w:pPr>
            <w:r w:rsidRPr="00422AE2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4646A3" w:rsidP="00E47665">
            <w:pPr>
              <w:pStyle w:val="Basic"/>
              <w:jc w:val="center"/>
            </w:pPr>
            <w:r>
              <w:t>3</w:t>
            </w:r>
          </w:p>
        </w:tc>
      </w:tr>
      <w:tr w:rsidR="00BA4EC8" w:rsidTr="00E47665">
        <w:trPr>
          <w:trHeight w:hRule="exact" w:val="1528"/>
        </w:trPr>
        <w:tc>
          <w:tcPr>
            <w:tcW w:w="40" w:type="dxa"/>
          </w:tcPr>
          <w:p w:rsidR="00BA4EC8" w:rsidRDefault="00BA4EC8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422AE2" w:rsidRDefault="00BF34BC" w:rsidP="00E47665">
            <w:pPr>
              <w:pStyle w:val="Basic"/>
              <w:jc w:val="center"/>
            </w:pPr>
            <w:r w:rsidRPr="00422AE2">
              <w:t xml:space="preserve">Общедоступные охотничьи угодья </w:t>
            </w:r>
            <w:proofErr w:type="spellStart"/>
            <w:r w:rsidRPr="00422AE2">
              <w:t>Улётовского</w:t>
            </w:r>
            <w:proofErr w:type="spellEnd"/>
            <w:r w:rsidRPr="00422AE2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422AE2" w:rsidRDefault="00BA4EC8" w:rsidP="00E47665">
            <w:pPr>
              <w:pStyle w:val="Basic"/>
              <w:jc w:val="center"/>
              <w:rPr>
                <w:u w:val="single"/>
              </w:rPr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422AE2" w:rsidRDefault="00BA4EC8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422AE2" w:rsidRDefault="00BA4EC8" w:rsidP="00E47665">
            <w:pPr>
              <w:pStyle w:val="Basic"/>
              <w:jc w:val="center"/>
            </w:pPr>
            <w:r w:rsidRPr="00422AE2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F34BC" w:rsidP="00E47665">
            <w:pPr>
              <w:pStyle w:val="Basic"/>
              <w:jc w:val="center"/>
            </w:pPr>
            <w:r>
              <w:t>4</w:t>
            </w:r>
          </w:p>
        </w:tc>
      </w:tr>
      <w:tr w:rsidR="00863967" w:rsidTr="00E47665">
        <w:trPr>
          <w:trHeight w:hRule="exact" w:val="1528"/>
        </w:trPr>
        <w:tc>
          <w:tcPr>
            <w:tcW w:w="40" w:type="dxa"/>
          </w:tcPr>
          <w:p w:rsidR="00863967" w:rsidRDefault="00863967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422AE2" w:rsidP="00E47665">
            <w:pPr>
              <w:pStyle w:val="Basic"/>
              <w:jc w:val="center"/>
            </w:pPr>
            <w:r w:rsidRPr="00422AE2">
              <w:t xml:space="preserve">Общедоступные охотничьи угодья </w:t>
            </w:r>
            <w:proofErr w:type="spellStart"/>
            <w:r w:rsidRPr="00422AE2">
              <w:t>Хилокского</w:t>
            </w:r>
            <w:proofErr w:type="spellEnd"/>
            <w:r w:rsidRPr="00422AE2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  <w:rPr>
                <w:u w:val="single"/>
              </w:rPr>
            </w:pPr>
            <w:r w:rsidRPr="00422AE2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422AE2" w:rsidRDefault="00863967" w:rsidP="00E47665">
            <w:pPr>
              <w:pStyle w:val="Basic"/>
              <w:jc w:val="center"/>
            </w:pPr>
            <w:r w:rsidRPr="00422AE2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422AE2" w:rsidP="00E47665">
            <w:pPr>
              <w:pStyle w:val="Basic"/>
              <w:jc w:val="center"/>
            </w:pPr>
            <w:r>
              <w:t>2</w:t>
            </w:r>
          </w:p>
        </w:tc>
      </w:tr>
      <w:tr w:rsidR="00B34F7D" w:rsidTr="00E47665">
        <w:trPr>
          <w:trHeight w:hRule="exact" w:val="80"/>
        </w:trPr>
        <w:tc>
          <w:tcPr>
            <w:tcW w:w="40" w:type="dxa"/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Pr="00422AE2" w:rsidRDefault="00B34F7D" w:rsidP="00E47665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BC" w:rsidRDefault="00BF34BC" w:rsidP="002D3A5F">
      <w:r>
        <w:separator/>
      </w:r>
    </w:p>
  </w:endnote>
  <w:endnote w:type="continuationSeparator" w:id="0">
    <w:p w:rsidR="00BF34BC" w:rsidRDefault="00BF34BC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BC" w:rsidRDefault="00BF34BC" w:rsidP="002D3A5F">
      <w:r>
        <w:separator/>
      </w:r>
    </w:p>
  </w:footnote>
  <w:footnote w:type="continuationSeparator" w:id="0">
    <w:p w:rsidR="00BF34BC" w:rsidRDefault="00BF34BC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2210"/>
    <w:rsid w:val="00134B50"/>
    <w:rsid w:val="0016169D"/>
    <w:rsid w:val="001F1BFC"/>
    <w:rsid w:val="00254B63"/>
    <w:rsid w:val="00290154"/>
    <w:rsid w:val="002D3A5F"/>
    <w:rsid w:val="002D51CD"/>
    <w:rsid w:val="002F43F4"/>
    <w:rsid w:val="003022A5"/>
    <w:rsid w:val="0037155D"/>
    <w:rsid w:val="00376113"/>
    <w:rsid w:val="00382CFE"/>
    <w:rsid w:val="003A1E40"/>
    <w:rsid w:val="00422AE2"/>
    <w:rsid w:val="00440E43"/>
    <w:rsid w:val="004646A3"/>
    <w:rsid w:val="004F666B"/>
    <w:rsid w:val="0057204B"/>
    <w:rsid w:val="005A72D3"/>
    <w:rsid w:val="005C0332"/>
    <w:rsid w:val="005E746A"/>
    <w:rsid w:val="00620266"/>
    <w:rsid w:val="0062685D"/>
    <w:rsid w:val="006A113A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66B0"/>
    <w:rsid w:val="00B32F0E"/>
    <w:rsid w:val="00B34F7D"/>
    <w:rsid w:val="00B85586"/>
    <w:rsid w:val="00BA4EC8"/>
    <w:rsid w:val="00BA7B24"/>
    <w:rsid w:val="00BD59E8"/>
    <w:rsid w:val="00BF34BC"/>
    <w:rsid w:val="00BF7DCD"/>
    <w:rsid w:val="00C16FBC"/>
    <w:rsid w:val="00C37FB4"/>
    <w:rsid w:val="00D64862"/>
    <w:rsid w:val="00DA6A3F"/>
    <w:rsid w:val="00DD419C"/>
    <w:rsid w:val="00E02774"/>
    <w:rsid w:val="00E15A63"/>
    <w:rsid w:val="00E33BCC"/>
    <w:rsid w:val="00E47665"/>
    <w:rsid w:val="00EB5BEF"/>
    <w:rsid w:val="00EC33F7"/>
    <w:rsid w:val="00EE0566"/>
    <w:rsid w:val="00EE1455"/>
    <w:rsid w:val="00FB2913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2024-10-18T00:11:00Z</dcterms:created>
  <dcterms:modified xsi:type="dcterms:W3CDTF">2024-10-18T01:30:00Z</dcterms:modified>
</cp:coreProperties>
</file>