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10E959A3" w:rsidR="00B129B1" w:rsidRDefault="00B129B1" w:rsidP="00B129B1">
      <w:r>
        <w:t xml:space="preserve">По информации ФГБУ «Забайкальское УГМС» </w:t>
      </w:r>
      <w:r w:rsidR="0062433B">
        <w:t>20-21</w:t>
      </w:r>
      <w:r>
        <w:t xml:space="preserve"> февраля в Чите</w:t>
      </w:r>
      <w:r w:rsidR="0062433B">
        <w:t xml:space="preserve"> </w:t>
      </w:r>
      <w:r>
        <w:t>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4AFB608A" w:rsidR="009A0B30" w:rsidRDefault="00B129B1" w:rsidP="00B129B1">
      <w:r>
        <w:t xml:space="preserve">С 7.00  </w:t>
      </w:r>
      <w:r w:rsidR="0062433B">
        <w:t xml:space="preserve">20 февраля </w:t>
      </w:r>
      <w:r>
        <w:t>до 1</w:t>
      </w:r>
      <w:r w:rsidR="0062433B">
        <w:t>4</w:t>
      </w:r>
      <w:r>
        <w:t xml:space="preserve">.00 часов </w:t>
      </w:r>
      <w:r w:rsidR="0062433B">
        <w:t>20</w:t>
      </w:r>
      <w:bookmarkStart w:id="0" w:name="_GoBack"/>
      <w:bookmarkEnd w:id="0"/>
      <w:r>
        <w:t xml:space="preserve"> февраля</w:t>
      </w:r>
    </w:p>
    <w:p w14:paraId="3E40864A" w14:textId="5D301253" w:rsidR="001B795E" w:rsidRDefault="001B795E" w:rsidP="00B129B1">
      <w:r>
        <w:t>С 7.00</w:t>
      </w:r>
      <w:r w:rsidR="0062433B">
        <w:t xml:space="preserve"> 21 февраля</w:t>
      </w:r>
      <w:r>
        <w:t xml:space="preserve"> до 1</w:t>
      </w:r>
      <w:r w:rsidR="0062433B">
        <w:t>4</w:t>
      </w:r>
      <w:r>
        <w:t xml:space="preserve">.00 часов </w:t>
      </w:r>
      <w:r w:rsidR="0062433B">
        <w:t xml:space="preserve">21 </w:t>
      </w:r>
      <w:r>
        <w:t>февраля</w:t>
      </w:r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62433B"/>
    <w:rsid w:val="009846BD"/>
    <w:rsid w:val="009A0B30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2025-02-12T01:13:00Z</dcterms:created>
  <dcterms:modified xsi:type="dcterms:W3CDTF">2025-02-19T05:03:00Z</dcterms:modified>
</cp:coreProperties>
</file>