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02" w:rsidRPr="00B54050" w:rsidRDefault="00B54050" w:rsidP="00B54050">
      <w:pPr>
        <w:ind w:firstLine="709"/>
        <w:jc w:val="both"/>
        <w:rPr>
          <w:szCs w:val="28"/>
        </w:rPr>
      </w:pPr>
      <w:r w:rsidRPr="00B54050">
        <w:rPr>
          <w:b/>
          <w:szCs w:val="28"/>
        </w:rPr>
        <w:t>Сведения о результатах проведения проверки, в том числе о выявленных нарушениях обязательных требований, об их характере и о должностных лицах подведомственной организации, допустивших указанные нарушения.</w:t>
      </w:r>
      <w:r w:rsidR="00E97FFE" w:rsidRPr="00B54050">
        <w:rPr>
          <w:b/>
          <w:szCs w:val="28"/>
        </w:rPr>
        <w:t xml:space="preserve"> </w:t>
      </w:r>
      <w:r w:rsidR="00910802" w:rsidRPr="00B54050">
        <w:rPr>
          <w:b/>
          <w:szCs w:val="28"/>
        </w:rPr>
        <w:t>ГБУ «Забайкальский краевой экологический центр»</w:t>
      </w:r>
    </w:p>
    <w:p w:rsidR="00DA72F1" w:rsidRPr="00B54050" w:rsidRDefault="00DA72F1" w:rsidP="00B54050">
      <w:pPr>
        <w:ind w:firstLine="709"/>
        <w:jc w:val="both"/>
        <w:rPr>
          <w:rFonts w:eastAsia="Calibri"/>
          <w:szCs w:val="28"/>
          <w:lang w:eastAsia="en-US"/>
        </w:rPr>
      </w:pPr>
      <w:r w:rsidRPr="00B54050">
        <w:rPr>
          <w:rFonts w:eastAsia="Calibri"/>
          <w:b/>
          <w:szCs w:val="28"/>
          <w:lang w:eastAsia="en-US"/>
        </w:rPr>
        <w:t xml:space="preserve">Рекомендовано: </w:t>
      </w:r>
      <w:r w:rsidRPr="00B54050">
        <w:rPr>
          <w:rFonts w:eastAsia="Calibri"/>
          <w:szCs w:val="28"/>
          <w:lang w:eastAsia="en-US"/>
        </w:rPr>
        <w:t>дополнить должностные инструкции</w:t>
      </w:r>
    </w:p>
    <w:p w:rsidR="00DA72F1" w:rsidRPr="00B54050" w:rsidRDefault="00DA72F1" w:rsidP="00B54050">
      <w:pPr>
        <w:ind w:firstLine="709"/>
        <w:jc w:val="both"/>
        <w:rPr>
          <w:rFonts w:eastAsia="Calibri"/>
          <w:szCs w:val="28"/>
          <w:lang w:eastAsia="en-US"/>
        </w:rPr>
      </w:pPr>
      <w:r w:rsidRPr="00B54050">
        <w:rPr>
          <w:rFonts w:eastAsia="Calibri"/>
          <w:szCs w:val="28"/>
          <w:lang w:eastAsia="en-US"/>
        </w:rPr>
        <w:t>-заместителя директора, отразив непосредственное подчинение последнему группы работников по эксплуатации ГТС;</w:t>
      </w:r>
    </w:p>
    <w:p w:rsidR="00DA72F1" w:rsidRPr="00B54050" w:rsidRDefault="00DA72F1" w:rsidP="00B54050">
      <w:pPr>
        <w:ind w:firstLine="709"/>
        <w:jc w:val="both"/>
        <w:rPr>
          <w:rFonts w:eastAsia="Calibri"/>
          <w:b/>
          <w:szCs w:val="28"/>
          <w:lang w:eastAsia="en-US"/>
        </w:rPr>
      </w:pPr>
      <w:r w:rsidRPr="00B54050">
        <w:rPr>
          <w:rFonts w:eastAsia="Calibri"/>
          <w:szCs w:val="28"/>
          <w:lang w:eastAsia="en-US"/>
        </w:rPr>
        <w:t>- информацией о взаимозаменяемости, а также конкретизировать должностное лицо, указания которого исполняются работником.</w:t>
      </w:r>
    </w:p>
    <w:p w:rsidR="00EB4AAC" w:rsidRPr="00B54050" w:rsidRDefault="000A4ED0" w:rsidP="00B54050">
      <w:pPr>
        <w:ind w:firstLine="709"/>
        <w:jc w:val="both"/>
        <w:rPr>
          <w:szCs w:val="28"/>
        </w:rPr>
      </w:pPr>
      <w:proofErr w:type="gramStart"/>
      <w:r w:rsidRPr="00B54050">
        <w:rPr>
          <w:szCs w:val="28"/>
        </w:rPr>
        <w:t>п</w:t>
      </w:r>
      <w:r w:rsidR="00A2303B" w:rsidRPr="00B54050">
        <w:rPr>
          <w:szCs w:val="28"/>
        </w:rPr>
        <w:t>ункты</w:t>
      </w:r>
      <w:proofErr w:type="gramEnd"/>
      <w:r w:rsidR="00EB4AAC" w:rsidRPr="00B54050">
        <w:rPr>
          <w:szCs w:val="28"/>
        </w:rPr>
        <w:t xml:space="preserve"> трудовых договоров с работниками</w:t>
      </w:r>
      <w:r w:rsidR="00A2303B" w:rsidRPr="00B54050">
        <w:rPr>
          <w:szCs w:val="28"/>
        </w:rPr>
        <w:t>, содержащие данные о сроках выплаты заработной платы</w:t>
      </w:r>
      <w:r w:rsidR="00EB4AAC" w:rsidRPr="00B54050">
        <w:rPr>
          <w:szCs w:val="28"/>
        </w:rPr>
        <w:t>, привести в соответствие требованиям трудового законодательства путем заключения дополнительных соглашений.</w:t>
      </w:r>
    </w:p>
    <w:p w:rsidR="00A46BEE" w:rsidRPr="00B54050" w:rsidRDefault="00A46BEE" w:rsidP="00B54050">
      <w:pPr>
        <w:ind w:firstLine="709"/>
        <w:jc w:val="both"/>
        <w:rPr>
          <w:rFonts w:eastAsia="Calibri"/>
          <w:szCs w:val="28"/>
          <w:lang w:eastAsia="en-US"/>
        </w:rPr>
      </w:pPr>
      <w:r w:rsidRPr="00B54050">
        <w:rPr>
          <w:rFonts w:eastAsia="Calibri"/>
          <w:szCs w:val="28"/>
          <w:lang w:eastAsia="en-US"/>
        </w:rPr>
        <w:t>- привести в соот</w:t>
      </w:r>
      <w:r w:rsidR="008B62A6" w:rsidRPr="00B54050">
        <w:rPr>
          <w:rFonts w:eastAsia="Calibri"/>
          <w:szCs w:val="28"/>
          <w:lang w:eastAsia="en-US"/>
        </w:rPr>
        <w:t xml:space="preserve">ветствие Положение об оплате труда работников </w:t>
      </w:r>
      <w:r w:rsidRPr="00B54050">
        <w:rPr>
          <w:rFonts w:eastAsia="Calibri"/>
          <w:szCs w:val="28"/>
          <w:lang w:eastAsia="en-US"/>
        </w:rPr>
        <w:t>Учреждения с Законом Забайкальского края от 9 апреля 2014 г. № 964-ЗЗК «Об оплате труда работников государственных учреждений Забайкальского края, органов местного самоуправления и муниципальных учреждений»</w:t>
      </w:r>
      <w:r w:rsidR="000358AF" w:rsidRPr="00B54050">
        <w:rPr>
          <w:rFonts w:eastAsia="Calibri"/>
          <w:szCs w:val="28"/>
          <w:lang w:eastAsia="en-US"/>
        </w:rPr>
        <w:t>,</w:t>
      </w:r>
      <w:r w:rsidRPr="00B54050">
        <w:rPr>
          <w:rFonts w:eastAsia="Calibri"/>
          <w:szCs w:val="28"/>
          <w:lang w:eastAsia="en-US"/>
        </w:rPr>
        <w:t xml:space="preserve"> с Законом Забайкальского края от 26 сентября 2008 г. № 39-ЗЗК «О районном коэффициенте и процентной надбавке к заработной плате работников бюджетных организаций»;</w:t>
      </w:r>
    </w:p>
    <w:p w:rsidR="00A46BEE" w:rsidRPr="00B54050" w:rsidRDefault="00A46BEE" w:rsidP="00B54050">
      <w:pPr>
        <w:ind w:firstLine="709"/>
        <w:jc w:val="both"/>
        <w:rPr>
          <w:rFonts w:eastAsia="Calibri"/>
          <w:szCs w:val="28"/>
          <w:lang w:eastAsia="en-US"/>
        </w:rPr>
      </w:pPr>
      <w:r w:rsidRPr="00B54050">
        <w:rPr>
          <w:rFonts w:eastAsia="Calibri"/>
          <w:szCs w:val="28"/>
          <w:lang w:eastAsia="en-US"/>
        </w:rPr>
        <w:t xml:space="preserve">- принять меры в соответствии с действующим законодательством Российской Федерации, Забайкальского края по предупреждению в дальнейшем выявленных нарушений; </w:t>
      </w:r>
    </w:p>
    <w:p w:rsidR="00D56885" w:rsidRPr="00B54050" w:rsidRDefault="002B2367" w:rsidP="00B54050">
      <w:pPr>
        <w:ind w:firstLine="709"/>
        <w:jc w:val="both"/>
        <w:rPr>
          <w:rFonts w:eastAsia="Calibri"/>
          <w:szCs w:val="28"/>
          <w:lang w:eastAsia="en-US"/>
        </w:rPr>
      </w:pPr>
      <w:r w:rsidRPr="00B54050">
        <w:rPr>
          <w:rFonts w:eastAsia="Calibri"/>
          <w:szCs w:val="28"/>
          <w:lang w:eastAsia="en-US"/>
        </w:rPr>
        <w:t xml:space="preserve">- </w:t>
      </w:r>
      <w:r w:rsidR="00C24567" w:rsidRPr="00B54050">
        <w:rPr>
          <w:rFonts w:eastAsia="Calibri"/>
          <w:szCs w:val="28"/>
          <w:lang w:eastAsia="en-US"/>
        </w:rPr>
        <w:t xml:space="preserve"> устранить нарушение статьи ст. 136 Трудового кодекса Российской Федерации</w:t>
      </w:r>
      <w:r w:rsidR="00F61CE4" w:rsidRPr="00B54050">
        <w:rPr>
          <w:rFonts w:eastAsia="Calibri"/>
          <w:szCs w:val="28"/>
          <w:lang w:eastAsia="en-US"/>
        </w:rPr>
        <w:t>.</w:t>
      </w:r>
      <w:r w:rsidRPr="00B54050">
        <w:rPr>
          <w:rFonts w:eastAsia="Calibri"/>
          <w:szCs w:val="28"/>
          <w:lang w:eastAsia="en-US"/>
        </w:rPr>
        <w:t xml:space="preserve"> </w:t>
      </w:r>
    </w:p>
    <w:p w:rsidR="00CF5225" w:rsidRPr="00B54050" w:rsidRDefault="00CF5225" w:rsidP="00B54050">
      <w:pPr>
        <w:ind w:firstLine="709"/>
        <w:jc w:val="both"/>
        <w:rPr>
          <w:rFonts w:eastAsia="Calibri"/>
          <w:szCs w:val="28"/>
          <w:lang w:eastAsia="en-US"/>
        </w:rPr>
      </w:pPr>
      <w:r w:rsidRPr="00B54050">
        <w:rPr>
          <w:rFonts w:eastAsia="Calibri"/>
          <w:szCs w:val="28"/>
          <w:lang w:eastAsia="en-US"/>
        </w:rPr>
        <w:t>- Положение о системе управления охраной труда (Приказ Министерства труда и социальной защиты РФ от 29 октября 2021 г. № 776н «Об утверждении Примерного положения о системе управления охраной труда»).</w:t>
      </w:r>
    </w:p>
    <w:p w:rsidR="00CF5225" w:rsidRPr="00B54050" w:rsidRDefault="00CF5225" w:rsidP="00B54050">
      <w:pPr>
        <w:ind w:firstLine="709"/>
        <w:jc w:val="both"/>
        <w:rPr>
          <w:rFonts w:eastAsia="Calibri"/>
          <w:szCs w:val="28"/>
          <w:lang w:eastAsia="en-US"/>
        </w:rPr>
      </w:pPr>
      <w:r w:rsidRPr="00B54050">
        <w:rPr>
          <w:rFonts w:eastAsia="Calibri"/>
          <w:szCs w:val="28"/>
          <w:lang w:eastAsia="en-US"/>
        </w:rPr>
        <w:t>- Положение об учете микроповреждений (микротравм) (Приказ Министерства труда и социальной защиты РФ от 15 сентября 2021 г. № 632н «Об утверждении рекомендаций по учету микроповреждений (микротравм) работников»).</w:t>
      </w:r>
    </w:p>
    <w:p w:rsidR="00CF5225" w:rsidRPr="00B54050" w:rsidRDefault="00CF5225" w:rsidP="00B54050">
      <w:pPr>
        <w:ind w:firstLine="709"/>
        <w:jc w:val="both"/>
        <w:rPr>
          <w:rFonts w:eastAsia="Calibri"/>
          <w:szCs w:val="28"/>
          <w:lang w:eastAsia="en-US"/>
        </w:rPr>
      </w:pPr>
      <w:r w:rsidRPr="00B54050">
        <w:rPr>
          <w:rFonts w:eastAsia="Calibri"/>
          <w:szCs w:val="28"/>
          <w:lang w:eastAsia="en-US"/>
        </w:rPr>
        <w:t xml:space="preserve">- Правила обеспечения работников средствами индивидуальной защиты (Приказ Министерства труда и социальной защиты от 29 октября 2021 г. </w:t>
      </w:r>
      <w:r w:rsidR="00513DA8" w:rsidRPr="00B54050">
        <w:rPr>
          <w:rFonts w:eastAsia="Calibri"/>
          <w:szCs w:val="28"/>
          <w:lang w:eastAsia="en-US"/>
        </w:rPr>
        <w:br/>
      </w:r>
      <w:r w:rsidRPr="00B54050">
        <w:rPr>
          <w:rFonts w:eastAsia="Calibri"/>
          <w:szCs w:val="28"/>
          <w:lang w:eastAsia="en-US"/>
        </w:rPr>
        <w:t>№ 766н «Об утверждении правил обеспечения работников средствами индивидуальной защиты и смывающими средствами»).</w:t>
      </w:r>
    </w:p>
    <w:p w:rsidR="00CF5225" w:rsidRPr="00B54050" w:rsidRDefault="00CF5225" w:rsidP="00B54050">
      <w:pPr>
        <w:ind w:firstLine="709"/>
        <w:jc w:val="both"/>
        <w:rPr>
          <w:rFonts w:eastAsia="Calibri"/>
          <w:szCs w:val="28"/>
          <w:lang w:eastAsia="en-US"/>
        </w:rPr>
      </w:pPr>
      <w:r w:rsidRPr="00B54050">
        <w:rPr>
          <w:rFonts w:eastAsia="Calibri"/>
          <w:szCs w:val="28"/>
          <w:lang w:eastAsia="en-US"/>
        </w:rPr>
        <w:t xml:space="preserve">Привести журналы инструктажей в соответствие требованиям </w:t>
      </w:r>
      <w:r w:rsidRPr="00B54050">
        <w:rPr>
          <w:rFonts w:eastAsia="Calibri"/>
          <w:bCs/>
          <w:szCs w:val="28"/>
          <w:shd w:val="clear" w:color="auto" w:fill="FFFFFF"/>
          <w:lang w:eastAsia="en-US"/>
        </w:rPr>
        <w:t>ГОСТ</w:t>
      </w:r>
      <w:r w:rsidRPr="00B54050">
        <w:rPr>
          <w:rFonts w:eastAsia="Calibri"/>
          <w:szCs w:val="28"/>
          <w:shd w:val="clear" w:color="auto" w:fill="FFFFFF"/>
          <w:lang w:eastAsia="en-US"/>
        </w:rPr>
        <w:t> </w:t>
      </w:r>
      <w:r w:rsidRPr="00B54050">
        <w:rPr>
          <w:rFonts w:eastAsia="Calibri"/>
          <w:bCs/>
          <w:szCs w:val="28"/>
          <w:shd w:val="clear" w:color="auto" w:fill="FFFFFF"/>
          <w:lang w:eastAsia="en-US"/>
        </w:rPr>
        <w:t>12</w:t>
      </w:r>
      <w:r w:rsidRPr="00B54050">
        <w:rPr>
          <w:rFonts w:eastAsia="Calibri"/>
          <w:szCs w:val="28"/>
          <w:shd w:val="clear" w:color="auto" w:fill="FFFFFF"/>
          <w:lang w:eastAsia="en-US"/>
        </w:rPr>
        <w:t>.</w:t>
      </w:r>
      <w:r w:rsidRPr="00B54050">
        <w:rPr>
          <w:rFonts w:eastAsia="Calibri"/>
          <w:bCs/>
          <w:szCs w:val="28"/>
          <w:shd w:val="clear" w:color="auto" w:fill="FFFFFF"/>
          <w:lang w:eastAsia="en-US"/>
        </w:rPr>
        <w:t>0</w:t>
      </w:r>
      <w:r w:rsidRPr="00B54050">
        <w:rPr>
          <w:rFonts w:eastAsia="Calibri"/>
          <w:szCs w:val="28"/>
          <w:shd w:val="clear" w:color="auto" w:fill="FFFFFF"/>
          <w:lang w:eastAsia="en-US"/>
        </w:rPr>
        <w:t>.</w:t>
      </w:r>
      <w:r w:rsidRPr="00B54050">
        <w:rPr>
          <w:rFonts w:eastAsia="Calibri"/>
          <w:bCs/>
          <w:szCs w:val="28"/>
          <w:shd w:val="clear" w:color="auto" w:fill="FFFFFF"/>
          <w:lang w:eastAsia="en-US"/>
        </w:rPr>
        <w:t>004</w:t>
      </w:r>
      <w:r w:rsidRPr="00B54050">
        <w:rPr>
          <w:rFonts w:eastAsia="Calibri"/>
          <w:szCs w:val="28"/>
          <w:shd w:val="clear" w:color="auto" w:fill="FFFFFF"/>
          <w:lang w:eastAsia="en-US"/>
        </w:rPr>
        <w:t>-</w:t>
      </w:r>
      <w:r w:rsidRPr="00B54050">
        <w:rPr>
          <w:rFonts w:eastAsia="Calibri"/>
          <w:bCs/>
          <w:szCs w:val="28"/>
          <w:shd w:val="clear" w:color="auto" w:fill="FFFFFF"/>
          <w:lang w:eastAsia="en-US"/>
        </w:rPr>
        <w:t>2015</w:t>
      </w:r>
      <w:r w:rsidRPr="00B5405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 </w:t>
      </w:r>
      <w:r w:rsidRPr="00B54050">
        <w:rPr>
          <w:rFonts w:eastAsia="Calibri"/>
          <w:szCs w:val="28"/>
          <w:shd w:val="clear" w:color="auto" w:fill="FFFFFF"/>
          <w:lang w:eastAsia="en-US"/>
        </w:rPr>
        <w:t>«Система стандартов безопасности труда. Организация обучения безопасности труда. Общие положения» (введен в действие приказом Федерального агентства по техническому регулированию и метрологии от 9 июня 2016 г. № 600-ст).</w:t>
      </w:r>
    </w:p>
    <w:p w:rsidR="00CF5225" w:rsidRPr="00B54050" w:rsidRDefault="00CF5225" w:rsidP="00B54050">
      <w:pPr>
        <w:ind w:firstLine="709"/>
        <w:jc w:val="both"/>
        <w:rPr>
          <w:rFonts w:eastAsia="Calibri"/>
          <w:szCs w:val="28"/>
          <w:lang w:eastAsia="en-US"/>
        </w:rPr>
      </w:pPr>
      <w:r w:rsidRPr="00B54050">
        <w:rPr>
          <w:rFonts w:eastAsia="Calibri"/>
          <w:szCs w:val="28"/>
          <w:lang w:eastAsia="en-US"/>
        </w:rPr>
        <w:t xml:space="preserve">Привести кабинет охраны труда или уголок охраны труда в соответствие требованиям Приказа Минтруда России от 17.12.2021 № 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труда». </w:t>
      </w:r>
    </w:p>
    <w:p w:rsidR="004520E3" w:rsidRPr="00B54050" w:rsidRDefault="004520E3" w:rsidP="00B54050">
      <w:pPr>
        <w:ind w:firstLine="709"/>
        <w:jc w:val="both"/>
        <w:rPr>
          <w:rFonts w:eastAsia="Calibri"/>
          <w:szCs w:val="28"/>
          <w:lang w:eastAsia="en-US"/>
        </w:rPr>
      </w:pPr>
    </w:p>
    <w:p w:rsidR="00CF5225" w:rsidRPr="00B54050" w:rsidRDefault="00CF5225" w:rsidP="00B54050">
      <w:pPr>
        <w:ind w:firstLine="709"/>
        <w:jc w:val="both"/>
        <w:rPr>
          <w:rFonts w:eastAsia="Calibri"/>
          <w:szCs w:val="28"/>
          <w:lang w:eastAsia="en-US"/>
        </w:rPr>
      </w:pPr>
      <w:r w:rsidRPr="00B54050">
        <w:rPr>
          <w:rFonts w:eastAsia="Calibri"/>
          <w:szCs w:val="28"/>
          <w:lang w:eastAsia="en-US"/>
        </w:rPr>
        <w:t xml:space="preserve">Ознакомить сотрудников с документами, инструкциями, положениями по охране труда. </w:t>
      </w:r>
    </w:p>
    <w:p w:rsidR="004A375F" w:rsidRPr="00B54050" w:rsidRDefault="004A375F" w:rsidP="00B54050">
      <w:pPr>
        <w:tabs>
          <w:tab w:val="left" w:pos="709"/>
          <w:tab w:val="left" w:pos="4830"/>
        </w:tabs>
        <w:ind w:firstLine="709"/>
        <w:jc w:val="both"/>
        <w:rPr>
          <w:szCs w:val="28"/>
        </w:rPr>
      </w:pPr>
      <w:bookmarkStart w:id="0" w:name="_GoBack"/>
      <w:bookmarkEnd w:id="0"/>
      <w:r w:rsidRPr="00B54050">
        <w:rPr>
          <w:szCs w:val="28"/>
        </w:rPr>
        <w:t>1.создать Комиссию по урегулированию конфликта интересов в Учреждении, разработать локальный акт, определяющий порядок её деятельности, формы учетных документов;</w:t>
      </w:r>
    </w:p>
    <w:p w:rsidR="004A375F" w:rsidRPr="00B54050" w:rsidRDefault="004A375F" w:rsidP="00B54050">
      <w:pPr>
        <w:tabs>
          <w:tab w:val="left" w:pos="709"/>
          <w:tab w:val="left" w:pos="4830"/>
        </w:tabs>
        <w:ind w:firstLine="709"/>
        <w:jc w:val="both"/>
        <w:rPr>
          <w:szCs w:val="28"/>
        </w:rPr>
      </w:pPr>
      <w:r w:rsidRPr="00B54050">
        <w:rPr>
          <w:szCs w:val="28"/>
        </w:rPr>
        <w:t>2.принять меры к исключению формального принципа работы в сфере противодействия коррупции;</w:t>
      </w:r>
    </w:p>
    <w:p w:rsidR="004A375F" w:rsidRPr="00B54050" w:rsidRDefault="004A375F" w:rsidP="00B54050">
      <w:pPr>
        <w:tabs>
          <w:tab w:val="left" w:pos="709"/>
          <w:tab w:val="left" w:pos="4830"/>
        </w:tabs>
        <w:ind w:firstLine="709"/>
        <w:jc w:val="both"/>
        <w:rPr>
          <w:szCs w:val="28"/>
        </w:rPr>
      </w:pPr>
      <w:r w:rsidRPr="00B54050">
        <w:rPr>
          <w:szCs w:val="28"/>
        </w:rPr>
        <w:t>3.аккумулировать документы в одном номенклатурном деле, пополняемым при необходимости;</w:t>
      </w:r>
    </w:p>
    <w:p w:rsidR="004A375F" w:rsidRPr="00B54050" w:rsidRDefault="004A375F" w:rsidP="00B54050">
      <w:pPr>
        <w:tabs>
          <w:tab w:val="left" w:pos="709"/>
          <w:tab w:val="left" w:pos="4830"/>
        </w:tabs>
        <w:ind w:firstLine="709"/>
        <w:jc w:val="both"/>
        <w:rPr>
          <w:szCs w:val="28"/>
        </w:rPr>
      </w:pPr>
      <w:r w:rsidRPr="00B54050">
        <w:rPr>
          <w:szCs w:val="28"/>
        </w:rPr>
        <w:t>4.разместить информационный стенд в холле административного здания с информацией, соответствующей объему требований, предусмотренных ст. 7  Федерального закона от 25.12.2008 г. № 273-ФЗ «О противодействии коррупции» информационный стенд о мерах, принимаемых по противодействию коррупции (рекомендуется ориентироваться на требование приказа Росприроднадзора от 30.06.2017 г. № 317 «Об утверждении Перечня информационных материалов, обязательных для размещения на информационных стендах «Противодействие коррупции…»)</w:t>
      </w:r>
    </w:p>
    <w:p w:rsidR="001F0335" w:rsidRPr="00B54050" w:rsidRDefault="001F0335" w:rsidP="00B54050">
      <w:pPr>
        <w:tabs>
          <w:tab w:val="left" w:pos="709"/>
          <w:tab w:val="left" w:pos="4830"/>
        </w:tabs>
        <w:ind w:firstLine="709"/>
        <w:jc w:val="both"/>
        <w:rPr>
          <w:rFonts w:eastAsiaTheme="minorHAnsi"/>
          <w:b/>
          <w:bCs/>
          <w:szCs w:val="28"/>
          <w:lang w:eastAsia="en-US"/>
        </w:rPr>
      </w:pPr>
    </w:p>
    <w:sectPr w:rsidR="001F0335" w:rsidRPr="00B54050" w:rsidSect="000A4ED0">
      <w:pgSz w:w="11906" w:h="16838"/>
      <w:pgMar w:top="102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6191D"/>
    <w:multiLevelType w:val="hybridMultilevel"/>
    <w:tmpl w:val="00D69332"/>
    <w:lvl w:ilvl="0" w:tplc="DF58B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727C95"/>
    <w:multiLevelType w:val="hybridMultilevel"/>
    <w:tmpl w:val="4D1E0850"/>
    <w:lvl w:ilvl="0" w:tplc="E5406D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8B"/>
    <w:rsid w:val="00001F8B"/>
    <w:rsid w:val="00002815"/>
    <w:rsid w:val="00002BA4"/>
    <w:rsid w:val="00003906"/>
    <w:rsid w:val="00003B6B"/>
    <w:rsid w:val="00003E9D"/>
    <w:rsid w:val="000120DA"/>
    <w:rsid w:val="00012F31"/>
    <w:rsid w:val="0001553C"/>
    <w:rsid w:val="000227E1"/>
    <w:rsid w:val="00024C75"/>
    <w:rsid w:val="000253E7"/>
    <w:rsid w:val="00026CAC"/>
    <w:rsid w:val="000303DC"/>
    <w:rsid w:val="000345ED"/>
    <w:rsid w:val="0003463C"/>
    <w:rsid w:val="000358AF"/>
    <w:rsid w:val="00035C94"/>
    <w:rsid w:val="0004130A"/>
    <w:rsid w:val="0004719F"/>
    <w:rsid w:val="00047DA9"/>
    <w:rsid w:val="000518F3"/>
    <w:rsid w:val="00062304"/>
    <w:rsid w:val="00070C8F"/>
    <w:rsid w:val="000A10DF"/>
    <w:rsid w:val="000A4ED0"/>
    <w:rsid w:val="000A6F9D"/>
    <w:rsid w:val="000A730D"/>
    <w:rsid w:val="000B3C44"/>
    <w:rsid w:val="000B6B65"/>
    <w:rsid w:val="000C49B3"/>
    <w:rsid w:val="000C6D3F"/>
    <w:rsid w:val="000D45A9"/>
    <w:rsid w:val="000D59FE"/>
    <w:rsid w:val="000D6F56"/>
    <w:rsid w:val="000F1FA4"/>
    <w:rsid w:val="000F46DB"/>
    <w:rsid w:val="000F4BB6"/>
    <w:rsid w:val="00101878"/>
    <w:rsid w:val="0010385D"/>
    <w:rsid w:val="001041BA"/>
    <w:rsid w:val="00104CA0"/>
    <w:rsid w:val="001115F4"/>
    <w:rsid w:val="00113864"/>
    <w:rsid w:val="0011557E"/>
    <w:rsid w:val="00117300"/>
    <w:rsid w:val="00121B0A"/>
    <w:rsid w:val="00126A98"/>
    <w:rsid w:val="001343A1"/>
    <w:rsid w:val="00135DE1"/>
    <w:rsid w:val="00137858"/>
    <w:rsid w:val="001444C2"/>
    <w:rsid w:val="00144E1B"/>
    <w:rsid w:val="001470C4"/>
    <w:rsid w:val="001518AF"/>
    <w:rsid w:val="00153517"/>
    <w:rsid w:val="00154524"/>
    <w:rsid w:val="00162419"/>
    <w:rsid w:val="00166E34"/>
    <w:rsid w:val="00167612"/>
    <w:rsid w:val="0017128B"/>
    <w:rsid w:val="0017436F"/>
    <w:rsid w:val="0018680A"/>
    <w:rsid w:val="0018704F"/>
    <w:rsid w:val="00192597"/>
    <w:rsid w:val="0019282C"/>
    <w:rsid w:val="00193E0C"/>
    <w:rsid w:val="001A473F"/>
    <w:rsid w:val="001A6AFD"/>
    <w:rsid w:val="001A775B"/>
    <w:rsid w:val="001B2D30"/>
    <w:rsid w:val="001B7554"/>
    <w:rsid w:val="001C03EE"/>
    <w:rsid w:val="001C4C43"/>
    <w:rsid w:val="001D03EA"/>
    <w:rsid w:val="001E185C"/>
    <w:rsid w:val="001E1E17"/>
    <w:rsid w:val="001E38FB"/>
    <w:rsid w:val="001E3B7D"/>
    <w:rsid w:val="001E51F5"/>
    <w:rsid w:val="001E5F20"/>
    <w:rsid w:val="001E6E31"/>
    <w:rsid w:val="001F0335"/>
    <w:rsid w:val="001F1B96"/>
    <w:rsid w:val="001F1DFF"/>
    <w:rsid w:val="001F1F4D"/>
    <w:rsid w:val="001F683D"/>
    <w:rsid w:val="001F7F12"/>
    <w:rsid w:val="002013D5"/>
    <w:rsid w:val="00202651"/>
    <w:rsid w:val="0021122E"/>
    <w:rsid w:val="0021235E"/>
    <w:rsid w:val="00221154"/>
    <w:rsid w:val="00231651"/>
    <w:rsid w:val="00234624"/>
    <w:rsid w:val="00242827"/>
    <w:rsid w:val="0025140F"/>
    <w:rsid w:val="00255FFF"/>
    <w:rsid w:val="00261004"/>
    <w:rsid w:val="0026584D"/>
    <w:rsid w:val="0027476D"/>
    <w:rsid w:val="00276BE4"/>
    <w:rsid w:val="00280508"/>
    <w:rsid w:val="00282207"/>
    <w:rsid w:val="00282BC0"/>
    <w:rsid w:val="00283E1F"/>
    <w:rsid w:val="00286A5B"/>
    <w:rsid w:val="00293B90"/>
    <w:rsid w:val="00295369"/>
    <w:rsid w:val="00295458"/>
    <w:rsid w:val="002B1018"/>
    <w:rsid w:val="002B2367"/>
    <w:rsid w:val="002B27D6"/>
    <w:rsid w:val="002C0FBA"/>
    <w:rsid w:val="002D3413"/>
    <w:rsid w:val="002D651D"/>
    <w:rsid w:val="002E076F"/>
    <w:rsid w:val="002E0C15"/>
    <w:rsid w:val="002E384F"/>
    <w:rsid w:val="002E3E05"/>
    <w:rsid w:val="002E624F"/>
    <w:rsid w:val="002E7856"/>
    <w:rsid w:val="002E7CB7"/>
    <w:rsid w:val="002F4D67"/>
    <w:rsid w:val="00303F91"/>
    <w:rsid w:val="003075DC"/>
    <w:rsid w:val="00313CCE"/>
    <w:rsid w:val="00314F96"/>
    <w:rsid w:val="0031689F"/>
    <w:rsid w:val="00317977"/>
    <w:rsid w:val="00317EC8"/>
    <w:rsid w:val="003251AE"/>
    <w:rsid w:val="003255CB"/>
    <w:rsid w:val="0033140C"/>
    <w:rsid w:val="00332CD5"/>
    <w:rsid w:val="003347D0"/>
    <w:rsid w:val="00340187"/>
    <w:rsid w:val="0034275F"/>
    <w:rsid w:val="00343C92"/>
    <w:rsid w:val="00345E4D"/>
    <w:rsid w:val="003512D7"/>
    <w:rsid w:val="00356996"/>
    <w:rsid w:val="003638D2"/>
    <w:rsid w:val="003651F0"/>
    <w:rsid w:val="00374DFA"/>
    <w:rsid w:val="00381C37"/>
    <w:rsid w:val="0038304A"/>
    <w:rsid w:val="00385B00"/>
    <w:rsid w:val="003866F0"/>
    <w:rsid w:val="003867A8"/>
    <w:rsid w:val="003867C3"/>
    <w:rsid w:val="0039139B"/>
    <w:rsid w:val="003A1E19"/>
    <w:rsid w:val="003A3430"/>
    <w:rsid w:val="003A52DE"/>
    <w:rsid w:val="003A6831"/>
    <w:rsid w:val="003B0C94"/>
    <w:rsid w:val="003B0F7A"/>
    <w:rsid w:val="003B4612"/>
    <w:rsid w:val="003B6EC1"/>
    <w:rsid w:val="003B6F29"/>
    <w:rsid w:val="003C2A1E"/>
    <w:rsid w:val="003C3142"/>
    <w:rsid w:val="003C6694"/>
    <w:rsid w:val="003D1422"/>
    <w:rsid w:val="003D153B"/>
    <w:rsid w:val="003E79EF"/>
    <w:rsid w:val="003F1354"/>
    <w:rsid w:val="003F2A3E"/>
    <w:rsid w:val="003F4C5C"/>
    <w:rsid w:val="003F6147"/>
    <w:rsid w:val="003F783E"/>
    <w:rsid w:val="00405E97"/>
    <w:rsid w:val="00411D5D"/>
    <w:rsid w:val="00414532"/>
    <w:rsid w:val="004351A3"/>
    <w:rsid w:val="004366B7"/>
    <w:rsid w:val="00442C8E"/>
    <w:rsid w:val="004501FE"/>
    <w:rsid w:val="004520E3"/>
    <w:rsid w:val="0045404B"/>
    <w:rsid w:val="004549B5"/>
    <w:rsid w:val="00455209"/>
    <w:rsid w:val="004563DD"/>
    <w:rsid w:val="0045734C"/>
    <w:rsid w:val="00457DE0"/>
    <w:rsid w:val="004632EA"/>
    <w:rsid w:val="004663DA"/>
    <w:rsid w:val="0047185C"/>
    <w:rsid w:val="00474A6B"/>
    <w:rsid w:val="00475F29"/>
    <w:rsid w:val="0048286F"/>
    <w:rsid w:val="0049143C"/>
    <w:rsid w:val="00491FC0"/>
    <w:rsid w:val="00494D86"/>
    <w:rsid w:val="004963CF"/>
    <w:rsid w:val="004A1601"/>
    <w:rsid w:val="004A2567"/>
    <w:rsid w:val="004A3544"/>
    <w:rsid w:val="004A375F"/>
    <w:rsid w:val="004A5466"/>
    <w:rsid w:val="004A5E6B"/>
    <w:rsid w:val="004B1699"/>
    <w:rsid w:val="004B4000"/>
    <w:rsid w:val="004C18E8"/>
    <w:rsid w:val="004C3E93"/>
    <w:rsid w:val="004C643E"/>
    <w:rsid w:val="004D3F3C"/>
    <w:rsid w:val="004D53D4"/>
    <w:rsid w:val="004E3BEE"/>
    <w:rsid w:val="004F1502"/>
    <w:rsid w:val="004F51C7"/>
    <w:rsid w:val="00500184"/>
    <w:rsid w:val="005017BF"/>
    <w:rsid w:val="00503690"/>
    <w:rsid w:val="005042BC"/>
    <w:rsid w:val="005055C1"/>
    <w:rsid w:val="00512371"/>
    <w:rsid w:val="00513DA8"/>
    <w:rsid w:val="005151FA"/>
    <w:rsid w:val="005264E3"/>
    <w:rsid w:val="00536458"/>
    <w:rsid w:val="00546B81"/>
    <w:rsid w:val="00547CBE"/>
    <w:rsid w:val="00551F34"/>
    <w:rsid w:val="005551E6"/>
    <w:rsid w:val="005604E4"/>
    <w:rsid w:val="00570269"/>
    <w:rsid w:val="005741D9"/>
    <w:rsid w:val="00582B82"/>
    <w:rsid w:val="00583B10"/>
    <w:rsid w:val="00584E7E"/>
    <w:rsid w:val="005937AB"/>
    <w:rsid w:val="00597A97"/>
    <w:rsid w:val="005B32C2"/>
    <w:rsid w:val="005B4B02"/>
    <w:rsid w:val="005B683D"/>
    <w:rsid w:val="005C070F"/>
    <w:rsid w:val="005C37EC"/>
    <w:rsid w:val="005D1D72"/>
    <w:rsid w:val="005E2293"/>
    <w:rsid w:val="005E3C15"/>
    <w:rsid w:val="005E3F66"/>
    <w:rsid w:val="005F1BDF"/>
    <w:rsid w:val="005F5A8E"/>
    <w:rsid w:val="005F6A58"/>
    <w:rsid w:val="0060567D"/>
    <w:rsid w:val="00605C03"/>
    <w:rsid w:val="00620DD5"/>
    <w:rsid w:val="00622BE0"/>
    <w:rsid w:val="00624693"/>
    <w:rsid w:val="00624DBC"/>
    <w:rsid w:val="00626BEC"/>
    <w:rsid w:val="00631BA6"/>
    <w:rsid w:val="0063559E"/>
    <w:rsid w:val="00637483"/>
    <w:rsid w:val="00637684"/>
    <w:rsid w:val="00637987"/>
    <w:rsid w:val="006423C7"/>
    <w:rsid w:val="00643524"/>
    <w:rsid w:val="00666CFD"/>
    <w:rsid w:val="00673400"/>
    <w:rsid w:val="00673B1C"/>
    <w:rsid w:val="00674AE1"/>
    <w:rsid w:val="006858C8"/>
    <w:rsid w:val="0069579B"/>
    <w:rsid w:val="00696074"/>
    <w:rsid w:val="006A43EB"/>
    <w:rsid w:val="006A6125"/>
    <w:rsid w:val="006A6E4D"/>
    <w:rsid w:val="006A6F7D"/>
    <w:rsid w:val="006B3F11"/>
    <w:rsid w:val="006B6D07"/>
    <w:rsid w:val="006C4BFB"/>
    <w:rsid w:val="006D4A83"/>
    <w:rsid w:val="006E04EC"/>
    <w:rsid w:val="006E659C"/>
    <w:rsid w:val="006F0006"/>
    <w:rsid w:val="006F112F"/>
    <w:rsid w:val="006F709B"/>
    <w:rsid w:val="007004F5"/>
    <w:rsid w:val="00701206"/>
    <w:rsid w:val="007021BE"/>
    <w:rsid w:val="007047C7"/>
    <w:rsid w:val="00716B0D"/>
    <w:rsid w:val="00723C33"/>
    <w:rsid w:val="007302F5"/>
    <w:rsid w:val="0073074D"/>
    <w:rsid w:val="007346D3"/>
    <w:rsid w:val="00736871"/>
    <w:rsid w:val="007403CE"/>
    <w:rsid w:val="0075114D"/>
    <w:rsid w:val="0075541F"/>
    <w:rsid w:val="00756AA0"/>
    <w:rsid w:val="0076064E"/>
    <w:rsid w:val="0076333F"/>
    <w:rsid w:val="00767A49"/>
    <w:rsid w:val="00783155"/>
    <w:rsid w:val="00784BA9"/>
    <w:rsid w:val="0078625B"/>
    <w:rsid w:val="00786518"/>
    <w:rsid w:val="00791DF1"/>
    <w:rsid w:val="007975D6"/>
    <w:rsid w:val="007A3E36"/>
    <w:rsid w:val="007B346B"/>
    <w:rsid w:val="007B6BF7"/>
    <w:rsid w:val="007D5041"/>
    <w:rsid w:val="007D59C1"/>
    <w:rsid w:val="007E227A"/>
    <w:rsid w:val="007E4EFE"/>
    <w:rsid w:val="007E604F"/>
    <w:rsid w:val="007E7F00"/>
    <w:rsid w:val="0080303C"/>
    <w:rsid w:val="00804F87"/>
    <w:rsid w:val="0081255D"/>
    <w:rsid w:val="00812D90"/>
    <w:rsid w:val="00814F98"/>
    <w:rsid w:val="00821E8C"/>
    <w:rsid w:val="008250F6"/>
    <w:rsid w:val="00826FB5"/>
    <w:rsid w:val="0083383A"/>
    <w:rsid w:val="00835850"/>
    <w:rsid w:val="00835ED8"/>
    <w:rsid w:val="008402DF"/>
    <w:rsid w:val="00841165"/>
    <w:rsid w:val="008420A1"/>
    <w:rsid w:val="00844A91"/>
    <w:rsid w:val="00847ECC"/>
    <w:rsid w:val="00852834"/>
    <w:rsid w:val="008528BB"/>
    <w:rsid w:val="00854A63"/>
    <w:rsid w:val="00854F2B"/>
    <w:rsid w:val="0085699C"/>
    <w:rsid w:val="00862E09"/>
    <w:rsid w:val="0086639F"/>
    <w:rsid w:val="00871004"/>
    <w:rsid w:val="00880867"/>
    <w:rsid w:val="00881164"/>
    <w:rsid w:val="00882496"/>
    <w:rsid w:val="00886F2B"/>
    <w:rsid w:val="00896088"/>
    <w:rsid w:val="008A6375"/>
    <w:rsid w:val="008B1F7C"/>
    <w:rsid w:val="008B312C"/>
    <w:rsid w:val="008B62A6"/>
    <w:rsid w:val="008C33A2"/>
    <w:rsid w:val="008D1676"/>
    <w:rsid w:val="008D3935"/>
    <w:rsid w:val="008E7667"/>
    <w:rsid w:val="008E7715"/>
    <w:rsid w:val="008E79EB"/>
    <w:rsid w:val="008F1366"/>
    <w:rsid w:val="008F2229"/>
    <w:rsid w:val="008F33D4"/>
    <w:rsid w:val="008F59AC"/>
    <w:rsid w:val="008F59D4"/>
    <w:rsid w:val="008F5F7C"/>
    <w:rsid w:val="0090205C"/>
    <w:rsid w:val="00903834"/>
    <w:rsid w:val="009048CA"/>
    <w:rsid w:val="00904A37"/>
    <w:rsid w:val="00904DB3"/>
    <w:rsid w:val="00905745"/>
    <w:rsid w:val="00910802"/>
    <w:rsid w:val="00910F71"/>
    <w:rsid w:val="00912CCF"/>
    <w:rsid w:val="00916503"/>
    <w:rsid w:val="00923059"/>
    <w:rsid w:val="00924EC6"/>
    <w:rsid w:val="00935CB3"/>
    <w:rsid w:val="00936B90"/>
    <w:rsid w:val="00943D7A"/>
    <w:rsid w:val="00943F49"/>
    <w:rsid w:val="00944C17"/>
    <w:rsid w:val="00947896"/>
    <w:rsid w:val="00956543"/>
    <w:rsid w:val="00957B52"/>
    <w:rsid w:val="009622D8"/>
    <w:rsid w:val="00966198"/>
    <w:rsid w:val="009752B3"/>
    <w:rsid w:val="00975789"/>
    <w:rsid w:val="00982253"/>
    <w:rsid w:val="009825FE"/>
    <w:rsid w:val="00985F67"/>
    <w:rsid w:val="009862A7"/>
    <w:rsid w:val="0099051A"/>
    <w:rsid w:val="00991AF7"/>
    <w:rsid w:val="00991BA5"/>
    <w:rsid w:val="00992B8F"/>
    <w:rsid w:val="00995B86"/>
    <w:rsid w:val="009A06D2"/>
    <w:rsid w:val="009A0E50"/>
    <w:rsid w:val="009A3698"/>
    <w:rsid w:val="009A3DF8"/>
    <w:rsid w:val="009A5E36"/>
    <w:rsid w:val="009A6C33"/>
    <w:rsid w:val="009B3D89"/>
    <w:rsid w:val="009B6A90"/>
    <w:rsid w:val="009C07D5"/>
    <w:rsid w:val="009C42FA"/>
    <w:rsid w:val="009C704D"/>
    <w:rsid w:val="009D32DC"/>
    <w:rsid w:val="009D5821"/>
    <w:rsid w:val="009E08B4"/>
    <w:rsid w:val="009E0D42"/>
    <w:rsid w:val="009E207E"/>
    <w:rsid w:val="009E4B29"/>
    <w:rsid w:val="009F1E6B"/>
    <w:rsid w:val="009F366B"/>
    <w:rsid w:val="00A000F7"/>
    <w:rsid w:val="00A04224"/>
    <w:rsid w:val="00A06CD9"/>
    <w:rsid w:val="00A105E3"/>
    <w:rsid w:val="00A11AF6"/>
    <w:rsid w:val="00A13C2F"/>
    <w:rsid w:val="00A21BCB"/>
    <w:rsid w:val="00A226B8"/>
    <w:rsid w:val="00A2303B"/>
    <w:rsid w:val="00A31D75"/>
    <w:rsid w:val="00A35CFF"/>
    <w:rsid w:val="00A36B2B"/>
    <w:rsid w:val="00A42FA6"/>
    <w:rsid w:val="00A4485E"/>
    <w:rsid w:val="00A46BEE"/>
    <w:rsid w:val="00A4706C"/>
    <w:rsid w:val="00A50F3B"/>
    <w:rsid w:val="00A537A1"/>
    <w:rsid w:val="00A57F84"/>
    <w:rsid w:val="00A62BFA"/>
    <w:rsid w:val="00A63C00"/>
    <w:rsid w:val="00A64793"/>
    <w:rsid w:val="00A7630B"/>
    <w:rsid w:val="00A92186"/>
    <w:rsid w:val="00A97A91"/>
    <w:rsid w:val="00AA11EF"/>
    <w:rsid w:val="00AA5E7D"/>
    <w:rsid w:val="00AB1BB3"/>
    <w:rsid w:val="00AB4EBC"/>
    <w:rsid w:val="00AB5579"/>
    <w:rsid w:val="00AB7F80"/>
    <w:rsid w:val="00AC0C33"/>
    <w:rsid w:val="00AC16C7"/>
    <w:rsid w:val="00AC5035"/>
    <w:rsid w:val="00AC69D0"/>
    <w:rsid w:val="00AC732A"/>
    <w:rsid w:val="00AD0009"/>
    <w:rsid w:val="00AD4A3E"/>
    <w:rsid w:val="00AD7D4F"/>
    <w:rsid w:val="00AD7DD2"/>
    <w:rsid w:val="00AE1C6D"/>
    <w:rsid w:val="00AE231C"/>
    <w:rsid w:val="00AE449A"/>
    <w:rsid w:val="00AE4A71"/>
    <w:rsid w:val="00AE4E8C"/>
    <w:rsid w:val="00AF3662"/>
    <w:rsid w:val="00B00701"/>
    <w:rsid w:val="00B1254F"/>
    <w:rsid w:val="00B16443"/>
    <w:rsid w:val="00B1739C"/>
    <w:rsid w:val="00B21531"/>
    <w:rsid w:val="00B22C03"/>
    <w:rsid w:val="00B23233"/>
    <w:rsid w:val="00B30BD0"/>
    <w:rsid w:val="00B32C7C"/>
    <w:rsid w:val="00B372F1"/>
    <w:rsid w:val="00B5078A"/>
    <w:rsid w:val="00B533C4"/>
    <w:rsid w:val="00B54050"/>
    <w:rsid w:val="00B55D0F"/>
    <w:rsid w:val="00B56BE7"/>
    <w:rsid w:val="00B616C8"/>
    <w:rsid w:val="00B62A98"/>
    <w:rsid w:val="00B6464A"/>
    <w:rsid w:val="00B65265"/>
    <w:rsid w:val="00B6639E"/>
    <w:rsid w:val="00B67CE8"/>
    <w:rsid w:val="00B72781"/>
    <w:rsid w:val="00B730EF"/>
    <w:rsid w:val="00B8430B"/>
    <w:rsid w:val="00B84EC1"/>
    <w:rsid w:val="00B856CC"/>
    <w:rsid w:val="00B86EF9"/>
    <w:rsid w:val="00B9173D"/>
    <w:rsid w:val="00BA1D49"/>
    <w:rsid w:val="00BA397C"/>
    <w:rsid w:val="00BA7714"/>
    <w:rsid w:val="00BA7812"/>
    <w:rsid w:val="00BB13C2"/>
    <w:rsid w:val="00BB57C9"/>
    <w:rsid w:val="00BC15F2"/>
    <w:rsid w:val="00BC3BD3"/>
    <w:rsid w:val="00BC7707"/>
    <w:rsid w:val="00BD1473"/>
    <w:rsid w:val="00BD24DE"/>
    <w:rsid w:val="00BD47FE"/>
    <w:rsid w:val="00BE449F"/>
    <w:rsid w:val="00BE7899"/>
    <w:rsid w:val="00BF46AD"/>
    <w:rsid w:val="00BF5034"/>
    <w:rsid w:val="00C01443"/>
    <w:rsid w:val="00C141A1"/>
    <w:rsid w:val="00C2166A"/>
    <w:rsid w:val="00C22EDA"/>
    <w:rsid w:val="00C24567"/>
    <w:rsid w:val="00C326AC"/>
    <w:rsid w:val="00C356DB"/>
    <w:rsid w:val="00C4030E"/>
    <w:rsid w:val="00C42562"/>
    <w:rsid w:val="00C4374D"/>
    <w:rsid w:val="00C44F8D"/>
    <w:rsid w:val="00C607F9"/>
    <w:rsid w:val="00C6588A"/>
    <w:rsid w:val="00C71EEF"/>
    <w:rsid w:val="00C7667D"/>
    <w:rsid w:val="00C7736C"/>
    <w:rsid w:val="00C82072"/>
    <w:rsid w:val="00C823A2"/>
    <w:rsid w:val="00C836CC"/>
    <w:rsid w:val="00C91430"/>
    <w:rsid w:val="00C93DEE"/>
    <w:rsid w:val="00CA0276"/>
    <w:rsid w:val="00CA15CA"/>
    <w:rsid w:val="00CA2060"/>
    <w:rsid w:val="00CA551F"/>
    <w:rsid w:val="00CA6601"/>
    <w:rsid w:val="00CA731F"/>
    <w:rsid w:val="00CB1B42"/>
    <w:rsid w:val="00CB22BA"/>
    <w:rsid w:val="00CB3B01"/>
    <w:rsid w:val="00CB3C86"/>
    <w:rsid w:val="00CC4943"/>
    <w:rsid w:val="00CC5A2E"/>
    <w:rsid w:val="00CC7153"/>
    <w:rsid w:val="00CC7E61"/>
    <w:rsid w:val="00CD1AD3"/>
    <w:rsid w:val="00CD4394"/>
    <w:rsid w:val="00CE1606"/>
    <w:rsid w:val="00CE17FE"/>
    <w:rsid w:val="00CE4069"/>
    <w:rsid w:val="00CF0CDA"/>
    <w:rsid w:val="00CF5225"/>
    <w:rsid w:val="00CF65A3"/>
    <w:rsid w:val="00D042E0"/>
    <w:rsid w:val="00D04D09"/>
    <w:rsid w:val="00D11689"/>
    <w:rsid w:val="00D147F0"/>
    <w:rsid w:val="00D14C71"/>
    <w:rsid w:val="00D20399"/>
    <w:rsid w:val="00D20820"/>
    <w:rsid w:val="00D23E12"/>
    <w:rsid w:val="00D24242"/>
    <w:rsid w:val="00D2446E"/>
    <w:rsid w:val="00D357E2"/>
    <w:rsid w:val="00D4253C"/>
    <w:rsid w:val="00D443CE"/>
    <w:rsid w:val="00D552EE"/>
    <w:rsid w:val="00D56885"/>
    <w:rsid w:val="00D6407D"/>
    <w:rsid w:val="00D64704"/>
    <w:rsid w:val="00D64879"/>
    <w:rsid w:val="00D67D51"/>
    <w:rsid w:val="00D70290"/>
    <w:rsid w:val="00D7692F"/>
    <w:rsid w:val="00D83975"/>
    <w:rsid w:val="00D83E98"/>
    <w:rsid w:val="00DA0081"/>
    <w:rsid w:val="00DA10B6"/>
    <w:rsid w:val="00DA5FB4"/>
    <w:rsid w:val="00DA72F1"/>
    <w:rsid w:val="00DB752C"/>
    <w:rsid w:val="00DC20D7"/>
    <w:rsid w:val="00DC2368"/>
    <w:rsid w:val="00DC4D5A"/>
    <w:rsid w:val="00DD354C"/>
    <w:rsid w:val="00DD4939"/>
    <w:rsid w:val="00DD529F"/>
    <w:rsid w:val="00DD54D8"/>
    <w:rsid w:val="00DD6D8E"/>
    <w:rsid w:val="00DD7E3C"/>
    <w:rsid w:val="00DE0245"/>
    <w:rsid w:val="00DE636F"/>
    <w:rsid w:val="00DE65D4"/>
    <w:rsid w:val="00DF1289"/>
    <w:rsid w:val="00DF3E4C"/>
    <w:rsid w:val="00DF3F94"/>
    <w:rsid w:val="00DF42EC"/>
    <w:rsid w:val="00DF6893"/>
    <w:rsid w:val="00E00195"/>
    <w:rsid w:val="00E02795"/>
    <w:rsid w:val="00E027F7"/>
    <w:rsid w:val="00E04BB0"/>
    <w:rsid w:val="00E2391A"/>
    <w:rsid w:val="00E25497"/>
    <w:rsid w:val="00E25685"/>
    <w:rsid w:val="00E25E34"/>
    <w:rsid w:val="00E2690F"/>
    <w:rsid w:val="00E34453"/>
    <w:rsid w:val="00E34838"/>
    <w:rsid w:val="00E36E93"/>
    <w:rsid w:val="00E479C4"/>
    <w:rsid w:val="00E51347"/>
    <w:rsid w:val="00E522AB"/>
    <w:rsid w:val="00E528C2"/>
    <w:rsid w:val="00E54849"/>
    <w:rsid w:val="00E55AD8"/>
    <w:rsid w:val="00E55D98"/>
    <w:rsid w:val="00E56B2D"/>
    <w:rsid w:val="00E60DC8"/>
    <w:rsid w:val="00E61672"/>
    <w:rsid w:val="00E644D5"/>
    <w:rsid w:val="00E6722F"/>
    <w:rsid w:val="00E71AB6"/>
    <w:rsid w:val="00E73B6F"/>
    <w:rsid w:val="00E82413"/>
    <w:rsid w:val="00E84490"/>
    <w:rsid w:val="00E8484B"/>
    <w:rsid w:val="00E864CD"/>
    <w:rsid w:val="00E91F1B"/>
    <w:rsid w:val="00E9416C"/>
    <w:rsid w:val="00E97217"/>
    <w:rsid w:val="00E97FFE"/>
    <w:rsid w:val="00EA3469"/>
    <w:rsid w:val="00EA34B3"/>
    <w:rsid w:val="00EA61AF"/>
    <w:rsid w:val="00EA6B0F"/>
    <w:rsid w:val="00EB0CEC"/>
    <w:rsid w:val="00EB33D2"/>
    <w:rsid w:val="00EB3F6C"/>
    <w:rsid w:val="00EB4AAC"/>
    <w:rsid w:val="00EB5169"/>
    <w:rsid w:val="00EB6CBE"/>
    <w:rsid w:val="00EB7225"/>
    <w:rsid w:val="00EB7FA1"/>
    <w:rsid w:val="00EC233F"/>
    <w:rsid w:val="00EC4997"/>
    <w:rsid w:val="00EC627C"/>
    <w:rsid w:val="00EC646A"/>
    <w:rsid w:val="00ED3633"/>
    <w:rsid w:val="00ED56D2"/>
    <w:rsid w:val="00ED6935"/>
    <w:rsid w:val="00ED75A5"/>
    <w:rsid w:val="00EE5518"/>
    <w:rsid w:val="00EF148D"/>
    <w:rsid w:val="00EF68EC"/>
    <w:rsid w:val="00F02CA8"/>
    <w:rsid w:val="00F15150"/>
    <w:rsid w:val="00F168BC"/>
    <w:rsid w:val="00F16EE7"/>
    <w:rsid w:val="00F21305"/>
    <w:rsid w:val="00F23717"/>
    <w:rsid w:val="00F2637F"/>
    <w:rsid w:val="00F35170"/>
    <w:rsid w:val="00F36BE5"/>
    <w:rsid w:val="00F36DF2"/>
    <w:rsid w:val="00F4054D"/>
    <w:rsid w:val="00F46EC7"/>
    <w:rsid w:val="00F51D59"/>
    <w:rsid w:val="00F5334B"/>
    <w:rsid w:val="00F53AE2"/>
    <w:rsid w:val="00F61CE4"/>
    <w:rsid w:val="00F70885"/>
    <w:rsid w:val="00F83B75"/>
    <w:rsid w:val="00F83BF4"/>
    <w:rsid w:val="00F86427"/>
    <w:rsid w:val="00F9092D"/>
    <w:rsid w:val="00F93FD6"/>
    <w:rsid w:val="00F951B8"/>
    <w:rsid w:val="00FA114E"/>
    <w:rsid w:val="00FA6030"/>
    <w:rsid w:val="00FA63F6"/>
    <w:rsid w:val="00FA68A6"/>
    <w:rsid w:val="00FA68AD"/>
    <w:rsid w:val="00FA768E"/>
    <w:rsid w:val="00FB425F"/>
    <w:rsid w:val="00FB462F"/>
    <w:rsid w:val="00FC27CF"/>
    <w:rsid w:val="00FC55E9"/>
    <w:rsid w:val="00FC5EB1"/>
    <w:rsid w:val="00FD3FC3"/>
    <w:rsid w:val="00FD44F4"/>
    <w:rsid w:val="00FD6BB6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6376B-F79A-405F-91EF-9B7286F2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9AC"/>
    <w:pPr>
      <w:ind w:left="720"/>
      <w:contextualSpacing/>
    </w:pPr>
  </w:style>
  <w:style w:type="character" w:customStyle="1" w:styleId="2">
    <w:name w:val="Основной текст (2)_"/>
    <w:link w:val="20"/>
    <w:rsid w:val="00814F9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">
    <w:name w:val="Заголовок №2"/>
    <w:rsid w:val="00814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14F98"/>
    <w:pPr>
      <w:widowControl w:val="0"/>
      <w:shd w:val="clear" w:color="auto" w:fill="FFFFFF"/>
      <w:spacing w:before="540" w:after="420" w:line="0" w:lineRule="atLeast"/>
      <w:jc w:val="both"/>
    </w:pPr>
    <w:rPr>
      <w:rFonts w:cstheme="minorBidi"/>
      <w:sz w:val="26"/>
      <w:szCs w:val="26"/>
      <w:lang w:eastAsia="en-US"/>
    </w:rPr>
  </w:style>
  <w:style w:type="paragraph" w:customStyle="1" w:styleId="ConsPlusNonformat">
    <w:name w:val="ConsPlusNonformat"/>
    <w:rsid w:val="00026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7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7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3B7FF-1562-4DDB-8DB2-F1F6989E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Борщевская</dc:creator>
  <cp:lastModifiedBy>Ольга Геннадьевна Кудренко</cp:lastModifiedBy>
  <cp:revision>4</cp:revision>
  <cp:lastPrinted>2021-03-15T04:23:00Z</cp:lastPrinted>
  <dcterms:created xsi:type="dcterms:W3CDTF">2025-02-10T00:47:00Z</dcterms:created>
  <dcterms:modified xsi:type="dcterms:W3CDTF">2025-06-09T07:25:00Z</dcterms:modified>
</cp:coreProperties>
</file>