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EF1CF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F1CF5" w:rsidRDefault="0090516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CF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F1CF5" w:rsidRDefault="00905166">
            <w:pPr>
              <w:pStyle w:val="ConsPlusTitlePage0"/>
              <w:jc w:val="center"/>
            </w:pPr>
            <w:r>
              <w:rPr>
                <w:sz w:val="48"/>
              </w:rPr>
              <w:t>Приказ Министерства природных ресурсов Забайкальского края от 08.11.2023 N 63-н/п</w:t>
            </w:r>
            <w:r>
              <w:rPr>
                <w:sz w:val="48"/>
              </w:rPr>
              <w:br/>
              <w:t>"Об утверждении Административного регламента Министерства природных ресурсов Забайкальского края по предоставлению государственной услуги "</w:t>
            </w:r>
            <w:r>
              <w:rPr>
                <w:sz w:val="48"/>
              </w:rPr>
              <w:t>Выдача и аннулирование охотничьих билетов единого федерального образца"</w:t>
            </w:r>
          </w:p>
        </w:tc>
      </w:tr>
      <w:tr w:rsidR="00EF1CF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F1CF5" w:rsidRDefault="0090516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14.10.2025</w:t>
            </w:r>
            <w:r>
              <w:rPr>
                <w:sz w:val="28"/>
              </w:rPr>
              <w:br/>
              <w:t> </w:t>
            </w:r>
          </w:p>
        </w:tc>
      </w:tr>
    </w:tbl>
    <w:p w:rsidR="00EF1CF5" w:rsidRDefault="00EF1CF5">
      <w:pPr>
        <w:pStyle w:val="ConsPlusNormal0"/>
        <w:sectPr w:rsidR="00EF1CF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F1CF5" w:rsidRDefault="00EF1CF5">
      <w:pPr>
        <w:pStyle w:val="ConsPlusNormal0"/>
        <w:jc w:val="both"/>
        <w:outlineLvl w:val="0"/>
      </w:pPr>
    </w:p>
    <w:p w:rsidR="00EF1CF5" w:rsidRDefault="00905166">
      <w:pPr>
        <w:pStyle w:val="ConsPlusTitle0"/>
        <w:jc w:val="center"/>
        <w:outlineLvl w:val="0"/>
      </w:pPr>
      <w:r>
        <w:t>МИНИСТЕРСТВО ПРИРОДНЫХ РЕСУРСОВ ЗАБАЙКАЛЬСКОГО КРАЯ</w:t>
      </w:r>
    </w:p>
    <w:p w:rsidR="00EF1CF5" w:rsidRDefault="00EF1CF5">
      <w:pPr>
        <w:pStyle w:val="ConsPlusTitle0"/>
        <w:jc w:val="both"/>
      </w:pPr>
    </w:p>
    <w:p w:rsidR="00EF1CF5" w:rsidRDefault="00905166">
      <w:pPr>
        <w:pStyle w:val="ConsPlusTitle0"/>
        <w:jc w:val="center"/>
      </w:pPr>
      <w:r>
        <w:t>ПРИКАЗ</w:t>
      </w:r>
    </w:p>
    <w:p w:rsidR="00EF1CF5" w:rsidRDefault="00905166">
      <w:pPr>
        <w:pStyle w:val="ConsPlusTitle0"/>
        <w:jc w:val="center"/>
      </w:pPr>
      <w:r>
        <w:t>от 8 ноября 2023 г. N 63-н/п</w:t>
      </w:r>
    </w:p>
    <w:p w:rsidR="00EF1CF5" w:rsidRDefault="00EF1CF5">
      <w:pPr>
        <w:pStyle w:val="ConsPlusTitle0"/>
        <w:jc w:val="both"/>
      </w:pPr>
    </w:p>
    <w:p w:rsidR="00EF1CF5" w:rsidRDefault="00905166">
      <w:pPr>
        <w:pStyle w:val="ConsPlusTitle0"/>
        <w:jc w:val="center"/>
      </w:pPr>
      <w:r>
        <w:t>ОБ УТВЕРЖДЕНИИ АДМИНИСТРАТИВНОГО РЕГЛАМЕНТА МИНИСТЕРСТВА</w:t>
      </w:r>
    </w:p>
    <w:p w:rsidR="00EF1CF5" w:rsidRDefault="00905166">
      <w:pPr>
        <w:pStyle w:val="ConsPlusTitle0"/>
        <w:jc w:val="center"/>
      </w:pPr>
      <w:r>
        <w:t>ПРИРОДНЫХ РЕСУРСОВ ЗАБАЙКАЛЬСКОГО КРАЯ ПО ПРЕДОСТАВЛЕНИЮ</w:t>
      </w:r>
    </w:p>
    <w:p w:rsidR="00EF1CF5" w:rsidRDefault="00905166">
      <w:pPr>
        <w:pStyle w:val="ConsPlusTitle0"/>
        <w:jc w:val="center"/>
      </w:pPr>
      <w:r>
        <w:t>ГОСУДАРСТВЕННОЙ УСЛУГИ "ВЫДАЧА И АННУЛИРОВАНИЕ ОХОТНИЧЬИХ</w:t>
      </w:r>
    </w:p>
    <w:p w:rsidR="00EF1CF5" w:rsidRDefault="00905166">
      <w:pPr>
        <w:pStyle w:val="ConsPlusTitle0"/>
        <w:jc w:val="center"/>
      </w:pPr>
      <w:r>
        <w:t>БИЛЕТОВ ЕДИНОГО ФЕДЕРАЛЬНОГО ОБРАЗЦА"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0" w:tooltip="Федеральный закон от 24.07.2009 N 209-ФЗ (ред. от 13.12.2024) &quot;Об охоте и о сохранении охотничьих ресурсов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24 июля 2009 года N "Об охоте и о сохранении охотничьих ресурсов и о внесении изменений в отдельные законодательные акты Российской Федерации", Федеральным </w:t>
      </w:r>
      <w:hyperlink r:id="rId11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</w:t>
      </w:r>
      <w:r>
        <w:t xml:space="preserve">рственных и муниципальных услуг", </w:t>
      </w:r>
      <w:hyperlink r:id="rId12" w:tooltip="Приказ Минприроды России от 20.01.2011 N 13 (ред. от 10.10.2022) &quot;Об утверждении Порядка выдачи и аннулирования охотничьего билета единого федерального образца, формы охотничьего билета&quot; (Зарегистрировано в Минюсте России 21.03.2011 N 20197) ------------ Утрат">
        <w:r>
          <w:rPr>
            <w:color w:val="0000FF"/>
          </w:rPr>
          <w:t>приказом</w:t>
        </w:r>
      </w:hyperlink>
      <w:r>
        <w:t xml:space="preserve"> Министерства природных ресурсов и экологии Российской Федерации от 20 января 2011 год</w:t>
      </w:r>
      <w:r>
        <w:t xml:space="preserve">а N 13 "Об утверждении Порядка выдачи и аннулирования охотничьего билета единого федерального образца, формы охотничьего билета", </w:t>
      </w:r>
      <w:hyperlink r:id="rId13" w:tooltip="Постановление Правительства Забайкальского края от 30.06.2022 N 275 (ред. от 22.07.2025) &quot;О некоторых вопросах разработки и утверждения административных регламентов предоставления государственных услуг исполнительными органами Забайкальского края&quot; (вместе с &quot;П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30 июня 2022 года N 275 "О некоторых вопросах разработки и утверждения административных регламентов предоставления государственных услуг исполнительными органами государственной власти Забайкальск</w:t>
      </w:r>
      <w:r>
        <w:t xml:space="preserve">ого края", </w:t>
      </w:r>
      <w:hyperlink r:id="rId14" w:tooltip="Постановление Правительства Забайкальского края от 27.12.2016 N 503 (ред. от 12.05.2025) &quot;Об утверждении Положения о Министерстве природных ресурсов Забайкальского края&quot; {КонсультантПлюс}">
        <w:r>
          <w:rPr>
            <w:color w:val="0000FF"/>
          </w:rPr>
          <w:t>Положением</w:t>
        </w:r>
      </w:hyperlink>
      <w:r>
        <w:t xml:space="preserve"> о Министерстве природных ресурсов Забайкальского края, утвержденным постановлением Правительства Забайкальского края от 27 декабря 2016 года N 503, и Планом перевода массовых</w:t>
      </w:r>
      <w:r>
        <w:t xml:space="preserve"> социально значимых услуг регионального и муниципального уровня в электронный формат, утвержденным протоколом президиума Правительственной комиссии по цифровому развитию, использованию информационных технологий для улучшения качества жизни и условий ведени</w:t>
      </w:r>
      <w:r>
        <w:t>я предпринимательской деятельности от 25.06.2021 N 19, приказываю: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ind w:firstLine="540"/>
        <w:jc w:val="both"/>
      </w:pPr>
      <w:r>
        <w:t xml:space="preserve">1. Утвердить прилагаемый Административный </w:t>
      </w:r>
      <w:hyperlink w:anchor="P34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Министерством природных ресурсов Забайкальского края государственной услуги "Выдача и аннулирование охотничьих билетов единого федерального образца".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1) </w:t>
      </w:r>
      <w:hyperlink r:id="rId15" w:tooltip="Приказ Министерства природных ресурсов Забайкальского края от 12.04.2018 N 8-н/п (ред. от 24.04.2020) &quot;Об утверждении административного регламента Министерства природных ресурсов Забайкальского края по предоставлению государственной услуги &quot;Выдача и аннулирова">
        <w:r>
          <w:rPr>
            <w:color w:val="0000FF"/>
          </w:rPr>
          <w:t>приказ</w:t>
        </w:r>
      </w:hyperlink>
      <w:r>
        <w:t xml:space="preserve"> Министерства природных ресурсов Забайкальского края от 12 апреля 2018 года N 8-н/п "Об утверждении административного регламента Министерства природных ресурсов Забайкальского края по предоставле</w:t>
      </w:r>
      <w:r>
        <w:t>нию государственной услуги "Выдача и аннулирование охотничьих билетов единого федерального образца";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2) </w:t>
      </w:r>
      <w:hyperlink r:id="rId16" w:tooltip="Приказ Министерства природных ресурсов Забайкальского края от 09.10.2018 N 50-н/п &quot;О внесении изменений в приказ Министерства природных ресурсов Забайкальского края от 12 апреля 2018 года N 8-н/п &quot;Об утверждении административного регламента Министерства природ">
        <w:r>
          <w:rPr>
            <w:color w:val="0000FF"/>
          </w:rPr>
          <w:t>приказ</w:t>
        </w:r>
      </w:hyperlink>
      <w:r>
        <w:t xml:space="preserve"> Министерства природных ресурсов З</w:t>
      </w:r>
      <w:r>
        <w:t>абайкальского края от 9 октября 2018 года N 50-н/п "О внесении изменений в приказ Министерства природных ресурсов Забайкальского края от 12 апреля 2018 года N 8-н/п "Об утверждении административного регламента Министерства природных ресурсов Забайкальского</w:t>
      </w:r>
      <w:r>
        <w:t xml:space="preserve"> края по предоставлению государственной услуги "Выдача и аннулирование охотничьих билетов единого федерального образца";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3) </w:t>
      </w:r>
      <w:hyperlink r:id="rId17" w:tooltip="Приказ Министерства природных ресурсов Забайкальского края от 05.06.2019 N 16-н/п &quot;О внесении изменений в Административный регламент Министерства природных ресурсов Забайкальского края по предоставлению государственной услуги &quot;Выдача и аннулирование охотничьих">
        <w:r>
          <w:rPr>
            <w:color w:val="0000FF"/>
          </w:rPr>
          <w:t>приказ</w:t>
        </w:r>
      </w:hyperlink>
      <w:r>
        <w:t xml:space="preserve"> Министерства природных ресурсов Забайкальского края от 5 июня 2019 года N 16-н/п "О внесении изменений в Административный регламент Министерства природных ресурсов </w:t>
      </w:r>
      <w:r>
        <w:lastRenderedPageBreak/>
        <w:t>Забайкальского края по предоставлению государственной услуги "Выдача и аннулирование охотни</w:t>
      </w:r>
      <w:r>
        <w:t>чьих билетов единого федерального образца", утвержденный приказом Министерства природных ресурсов Забайкальского края от 12 апреля 2018 года N 8-н/п;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4) </w:t>
      </w:r>
      <w:hyperlink r:id="rId18" w:tooltip="Приказ Министерства природных ресурсов Забайкальского края от 24.04.2020 N 15-н/п &quot;О внесении изменения в подраздел 2.9 &quot;Требования к помещениям, в которых предоставляется государственная услуга, к месту ожидания и приема заявителей, размещению и оформлению ви">
        <w:r>
          <w:rPr>
            <w:color w:val="0000FF"/>
          </w:rPr>
          <w:t>приказ</w:t>
        </w:r>
      </w:hyperlink>
      <w:r>
        <w:t xml:space="preserve"> Министерства природных ресурсов Забайкальского края от 24 апреля 2020 года N 15-н/п "О внесении изменения в подраздел 2.9 "Требования к помещениям, в которых предоставляется государственная услуга, к месту ожидания и приема заявителей, разм</w:t>
      </w:r>
      <w:r>
        <w:t>ещению и оформлению визуальной, текстовой и мультимедийной информации о порядке предоставления такой услуги" раздела 2 "Стандарт предоставления государственной услуги Административного регламента Министерства природных ресурсов Забайкальского края по предо</w:t>
      </w:r>
      <w:r>
        <w:t>ставлению государственной услуги "Выдача и аннулирование охотничьих билетов единого федерального образца".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3. Опубликовать настоящий приказ на сайте в информационно-телекоммуникационной сети "Интернет" "Официальный интернет-портал правовой информации испол</w:t>
      </w:r>
      <w:r>
        <w:t>нительных органов государственной власти Забайкальского края" (</w:t>
      </w:r>
      <w:hyperlink r:id="rId19">
        <w:r>
          <w:rPr>
            <w:color w:val="0000FF"/>
          </w:rPr>
          <w:t>http://право.забайкальскийкрай.рф</w:t>
        </w:r>
      </w:hyperlink>
      <w:r>
        <w:t>).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jc w:val="right"/>
      </w:pPr>
      <w:r>
        <w:t>Министр природных ресурсов</w:t>
      </w:r>
    </w:p>
    <w:p w:rsidR="00EF1CF5" w:rsidRDefault="00905166">
      <w:pPr>
        <w:pStyle w:val="ConsPlusNormal0"/>
        <w:jc w:val="right"/>
      </w:pPr>
      <w:r>
        <w:t>Забайкальского края</w:t>
      </w:r>
    </w:p>
    <w:p w:rsidR="00EF1CF5" w:rsidRDefault="00905166">
      <w:pPr>
        <w:pStyle w:val="ConsPlusNormal0"/>
        <w:jc w:val="right"/>
      </w:pPr>
      <w:r>
        <w:t>С.И.НЕМКОВ</w:t>
      </w:r>
    </w:p>
    <w:p w:rsidR="00EF1CF5" w:rsidRDefault="00EF1CF5">
      <w:pPr>
        <w:pStyle w:val="ConsPlusNormal0"/>
        <w:jc w:val="both"/>
      </w:pPr>
    </w:p>
    <w:p w:rsidR="00EF1CF5" w:rsidRDefault="00EF1CF5">
      <w:pPr>
        <w:pStyle w:val="ConsPlusNormal0"/>
        <w:jc w:val="both"/>
      </w:pPr>
    </w:p>
    <w:p w:rsidR="00EF1CF5" w:rsidRDefault="00EF1CF5">
      <w:pPr>
        <w:pStyle w:val="ConsPlusNormal0"/>
        <w:jc w:val="both"/>
      </w:pPr>
    </w:p>
    <w:p w:rsidR="00EF1CF5" w:rsidRDefault="00EF1CF5">
      <w:pPr>
        <w:pStyle w:val="ConsPlusNormal0"/>
        <w:jc w:val="both"/>
      </w:pP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jc w:val="right"/>
        <w:outlineLvl w:val="0"/>
      </w:pPr>
      <w:r>
        <w:t>Утвержден</w:t>
      </w:r>
    </w:p>
    <w:p w:rsidR="00EF1CF5" w:rsidRDefault="00905166">
      <w:pPr>
        <w:pStyle w:val="ConsPlusNormal0"/>
        <w:jc w:val="right"/>
      </w:pPr>
      <w:r>
        <w:t>приказом Министерства природны</w:t>
      </w:r>
      <w:r>
        <w:t>х</w:t>
      </w:r>
    </w:p>
    <w:p w:rsidR="00EF1CF5" w:rsidRDefault="00905166">
      <w:pPr>
        <w:pStyle w:val="ConsPlusNormal0"/>
        <w:jc w:val="right"/>
      </w:pPr>
      <w:r>
        <w:t>ресурсов Забайкальского края</w:t>
      </w:r>
    </w:p>
    <w:p w:rsidR="00EF1CF5" w:rsidRDefault="00905166">
      <w:pPr>
        <w:pStyle w:val="ConsPlusNormal0"/>
        <w:jc w:val="right"/>
      </w:pPr>
      <w:r>
        <w:t>от 8 ноября 2023 г. N 63-н/п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jc w:val="center"/>
      </w:pPr>
      <w:bookmarkStart w:id="1" w:name="P34"/>
      <w:bookmarkEnd w:id="1"/>
      <w:r>
        <w:t>АДМИНИСТРАТИВНЫЙ РЕГЛАМЕНТ</w:t>
      </w:r>
    </w:p>
    <w:p w:rsidR="00EF1CF5" w:rsidRDefault="00905166">
      <w:pPr>
        <w:pStyle w:val="ConsPlusTitle0"/>
        <w:jc w:val="center"/>
      </w:pPr>
      <w:r>
        <w:t>МИНИСТЕРСТВА ПРИРОДНЫХ РЕСУРСОВ ЗАБАЙКАЛЬСКОГО КРАЯ</w:t>
      </w:r>
    </w:p>
    <w:p w:rsidR="00EF1CF5" w:rsidRDefault="00905166">
      <w:pPr>
        <w:pStyle w:val="ConsPlusTitle0"/>
        <w:jc w:val="center"/>
      </w:pPr>
      <w:r>
        <w:t>ПО ПРЕДОСТАВЛЕНИЮ ГОСУДАРСТВЕННОЙ УСЛУГИ "ВЫДАЧА</w:t>
      </w:r>
    </w:p>
    <w:p w:rsidR="00EF1CF5" w:rsidRDefault="00905166">
      <w:pPr>
        <w:pStyle w:val="ConsPlusTitle0"/>
        <w:jc w:val="center"/>
      </w:pPr>
      <w:r>
        <w:t>И АННУЛИРОВАНИЕ ОХОТНИЧЬИХ БИЛЕТОВ ЕДИНОГО ФЕДЕРАЛЬНОГО</w:t>
      </w:r>
    </w:p>
    <w:p w:rsidR="00EF1CF5" w:rsidRDefault="00905166">
      <w:pPr>
        <w:pStyle w:val="ConsPlusTitle0"/>
        <w:jc w:val="center"/>
      </w:pPr>
      <w:r>
        <w:t>ОБРАЗЦА"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jc w:val="center"/>
        <w:outlineLvl w:val="1"/>
      </w:pPr>
      <w:r>
        <w:t>1. ОБЩИЕ ПОЛОЖЕНИЯ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jc w:val="center"/>
        <w:outlineLvl w:val="2"/>
      </w:pPr>
      <w:r>
        <w:t>Предмет регулирования регламента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ind w:firstLine="540"/>
        <w:jc w:val="both"/>
      </w:pPr>
      <w:r>
        <w:t>1. Административный регламент Министерства природных ресурсов Забайкальского края (далее - Административный регламент) разработан в целях повышения качества предоставления государственной услуги и устан</w:t>
      </w:r>
      <w:r>
        <w:t>авливает порядок и стандарт предоставления государственной услуги.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jc w:val="center"/>
        <w:outlineLvl w:val="2"/>
      </w:pPr>
      <w:r>
        <w:t>Круг заявителей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ind w:firstLine="540"/>
        <w:jc w:val="both"/>
      </w:pPr>
      <w:r>
        <w:lastRenderedPageBreak/>
        <w:t>2. Заявителями на предоставление государственной услуги являются (далее - заявитель):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1) на выдачу охотничьего билета единого федерального образца - граждане Российской Фе</w:t>
      </w:r>
      <w:r>
        <w:t>дерации, зарегистрированные по месту жительства либо по месту пребывания (в случае отсутствия регистрации по месту жительства) на территории Российской Федерации, обладающие гражданской дееспособностью в соответствии с гражданским законодательством, не име</w:t>
      </w:r>
      <w:r>
        <w:t>ющие непогашенной или неснятой судимости за совершение умышленного преступления и ознакомившиеся с требованиями охотничьего минимума;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2) на аннулирование охотничьего билета единого федерального образца - граждане Российской Федерации, имеющие охотничий бил</w:t>
      </w:r>
      <w:r>
        <w:t>ет, выданный после 1 июля 2011 года.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jc w:val="center"/>
        <w:outlineLvl w:val="2"/>
      </w:pPr>
      <w:r>
        <w:t>Требование предоставления заявителю государственной услуги в</w:t>
      </w:r>
    </w:p>
    <w:p w:rsidR="00EF1CF5" w:rsidRDefault="00905166">
      <w:pPr>
        <w:pStyle w:val="ConsPlusTitle0"/>
        <w:jc w:val="center"/>
      </w:pPr>
      <w:r>
        <w:t>соответствии с вариантом предоставления государственной</w:t>
      </w:r>
    </w:p>
    <w:p w:rsidR="00EF1CF5" w:rsidRDefault="00905166">
      <w:pPr>
        <w:pStyle w:val="ConsPlusTitle0"/>
        <w:jc w:val="center"/>
      </w:pPr>
      <w:r>
        <w:t>услуги, соответствующим признакам заявителя, определенным в</w:t>
      </w:r>
    </w:p>
    <w:p w:rsidR="00EF1CF5" w:rsidRDefault="00905166">
      <w:pPr>
        <w:pStyle w:val="ConsPlusTitle0"/>
        <w:jc w:val="center"/>
      </w:pPr>
      <w:r>
        <w:t>результате анкетирования, проводимого орг</w:t>
      </w:r>
      <w:r>
        <w:t>аном,</w:t>
      </w:r>
    </w:p>
    <w:p w:rsidR="00EF1CF5" w:rsidRDefault="00905166">
      <w:pPr>
        <w:pStyle w:val="ConsPlusTitle0"/>
        <w:jc w:val="center"/>
      </w:pPr>
      <w:r>
        <w:t>предоставляющим услугу, а также результата, за</w:t>
      </w:r>
    </w:p>
    <w:p w:rsidR="00EF1CF5" w:rsidRDefault="00905166">
      <w:pPr>
        <w:pStyle w:val="ConsPlusTitle0"/>
        <w:jc w:val="center"/>
      </w:pPr>
      <w:r>
        <w:t>предоставлением которого обратился заявитель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ind w:firstLine="540"/>
        <w:jc w:val="both"/>
      </w:pPr>
      <w:r>
        <w:t>3. Государственная услуга предоставляется заявителю в соответствии с вариантом предоставления государственной услуги, соответствующим признакам заявителя, оп</w:t>
      </w:r>
      <w:r>
        <w:t>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заявитель.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jc w:val="center"/>
        <w:outlineLvl w:val="1"/>
      </w:pPr>
      <w:r>
        <w:t>2. Стандарт предоставления государственной услуги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jc w:val="center"/>
        <w:outlineLvl w:val="2"/>
      </w:pPr>
      <w:r>
        <w:t>Наименование государственной услуги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ind w:firstLine="540"/>
        <w:jc w:val="both"/>
      </w:pPr>
      <w:r>
        <w:t>4. Наименование государственной услуги: "Выдача и аннулирование охотничьего билета единого федерального образца" (далее - государственная услуга).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jc w:val="center"/>
        <w:outlineLvl w:val="2"/>
      </w:pPr>
      <w:r>
        <w:t>Наименование органа, предоставляющего государственную услугу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ind w:firstLine="540"/>
        <w:jc w:val="both"/>
      </w:pPr>
      <w:r>
        <w:t>5. Госуда</w:t>
      </w:r>
      <w:r>
        <w:t>рственная услуга предоставляется органом исполнительной власти субъекта Российской Федерации, осуществляющим полномочия по выдаче и аннулированию охотничьих билетов единого федерального образца.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Должностные лица Министерства в районах и округах края (далее</w:t>
      </w:r>
      <w:r>
        <w:t xml:space="preserve"> - должностное лицо Министерства) осуществляют прием заявлений и документов, а также выдачу результата предоставления государственной услуги.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Должностные лица Министерства не вправе требовать от заявителя осуществления действий, в том числе согласований, н</w:t>
      </w:r>
      <w:r>
        <w:t>еобходимых для получения государственной услуги и связанных с обращением в иные государственные органы, органы местного самоуправления и организации.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6. В случае если заявление подано в многофункциональный центр предоставления государственных и муниципальн</w:t>
      </w:r>
      <w:r>
        <w:t xml:space="preserve">ых услуг (далее - многофункциональный центр), многофункциональный центр вправе принимать решение об отказе в приеме запроса и документов </w:t>
      </w:r>
      <w:r>
        <w:lastRenderedPageBreak/>
        <w:t>и (или) информации, необходимых для предоставления государственной услуги, в соответствии с Административным регламенто</w:t>
      </w:r>
      <w:r>
        <w:t>м.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jc w:val="center"/>
        <w:outlineLvl w:val="2"/>
      </w:pPr>
      <w:r>
        <w:t>Результат предоставления государственной услуги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ind w:firstLine="540"/>
        <w:jc w:val="both"/>
      </w:pPr>
      <w:r>
        <w:t>7. Результатом предоставления государственной услуги является:</w:t>
      </w:r>
    </w:p>
    <w:p w:rsidR="00EF1CF5" w:rsidRDefault="00905166">
      <w:pPr>
        <w:pStyle w:val="ConsPlusNormal0"/>
        <w:spacing w:before="240"/>
        <w:ind w:firstLine="540"/>
        <w:jc w:val="both"/>
      </w:pPr>
      <w:bookmarkStart w:id="2" w:name="P77"/>
      <w:bookmarkEnd w:id="2"/>
      <w:r>
        <w:t>1) выдача охотничьего билета единого федерального образца (далее - охотничий билет);</w:t>
      </w:r>
    </w:p>
    <w:p w:rsidR="00EF1CF5" w:rsidRDefault="00905166">
      <w:pPr>
        <w:pStyle w:val="ConsPlusNormal0"/>
        <w:spacing w:before="240"/>
        <w:ind w:firstLine="540"/>
        <w:jc w:val="both"/>
      </w:pPr>
      <w:bookmarkStart w:id="3" w:name="P78"/>
      <w:bookmarkEnd w:id="3"/>
      <w:r>
        <w:t>2) аннулирование охотничьего билета;</w:t>
      </w:r>
    </w:p>
    <w:p w:rsidR="00EF1CF5" w:rsidRDefault="00905166">
      <w:pPr>
        <w:pStyle w:val="ConsPlusNormal0"/>
        <w:spacing w:before="240"/>
        <w:ind w:firstLine="540"/>
        <w:jc w:val="both"/>
      </w:pPr>
      <w:bookmarkStart w:id="4" w:name="P79"/>
      <w:bookmarkEnd w:id="4"/>
      <w:r>
        <w:t>3) исправление допущенных опечаток и ошибок в выданных в результате предоставления государственной услуги документах.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8. Решение о предоставлении государственной услуги, на основании которого заявителю предоставляется результат государственной услуги, офор</w:t>
      </w:r>
      <w:r>
        <w:t>мляется путем включения соответствующей информации в реестр принятых решений по результатам оказания государственной услуги с присвоением реестрового номера и указанием даты принятия решения.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Сведения о выданном заявителю результате предоставления государс</w:t>
      </w:r>
      <w:r>
        <w:t>твенной услуги включаются в государственный охотхозяйственный реестр в течение трех рабочих дней с даты его выдачи.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9. В случае, предусмотренном </w:t>
      </w:r>
      <w:hyperlink w:anchor="P77" w:tooltip="1) выдача охотничьего билета единого федерального образца (далее - охотничий билет);">
        <w:r>
          <w:rPr>
            <w:color w:val="0000FF"/>
          </w:rPr>
          <w:t>подпунктом 1 пункта 7</w:t>
        </w:r>
      </w:hyperlink>
      <w:r>
        <w:t xml:space="preserve"> Административного регламента, результат предоставления государственной услуги может быть получен заявителем лично у должностного лица Министерства по адресу, указанному в </w:t>
      </w:r>
      <w:hyperlink w:anchor="P641" w:tooltip="ГРАФИК РАБОТЫ ДОЛЖНОСТНЫХ ЛИЦ УПРАВЛЕНИЯ ПО ОХРАНЕ, КОНТРОЛЮ">
        <w:r>
          <w:rPr>
            <w:color w:val="0000FF"/>
          </w:rPr>
          <w:t>Приложении N 1</w:t>
        </w:r>
      </w:hyperlink>
      <w:r>
        <w:t xml:space="preserve"> или в многофункциональном центре и его филиалах (далее - многофункциональный центр).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В случае, предусмотренном </w:t>
      </w:r>
      <w:hyperlink w:anchor="P78" w:tooltip="2) аннулирование охотничьего билета;">
        <w:r>
          <w:rPr>
            <w:color w:val="0000FF"/>
          </w:rPr>
          <w:t>подпунктом 2 пункта 7</w:t>
        </w:r>
      </w:hyperlink>
      <w:r>
        <w:t xml:space="preserve"> Админ</w:t>
      </w:r>
      <w:r>
        <w:t xml:space="preserve">истративного регламента, результат государственной услуги может быть получен заявителем лично у должностного лица Министерства по адресу, указанному в </w:t>
      </w:r>
      <w:hyperlink w:anchor="P641" w:tooltip="ГРАФИК РАБОТЫ ДОЛЖНОСТНЫХ ЛИЦ УПРАВЛЕНИЯ ПО ОХРАНЕ, КОНТРОЛЮ">
        <w:r>
          <w:rPr>
            <w:color w:val="0000FF"/>
          </w:rPr>
          <w:t>Приложении N</w:t>
        </w:r>
        <w:r>
          <w:rPr>
            <w:color w:val="0000FF"/>
          </w:rPr>
          <w:t xml:space="preserve"> 1</w:t>
        </w:r>
      </w:hyperlink>
      <w:r>
        <w:t>, в многофункциональном центре, по электронной почте и с использованием федеральной государственной информационной системы "Единый портал государственных и муниципальных услуг (функций)" (</w:t>
      </w:r>
      <w:hyperlink r:id="rId20">
        <w:r>
          <w:rPr>
            <w:color w:val="0000FF"/>
          </w:rPr>
          <w:t>www.gosuslugi.ru</w:t>
        </w:r>
      </w:hyperlink>
      <w:r>
        <w:t>) (далее - Еди</w:t>
      </w:r>
      <w:r>
        <w:t>ный портал).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В случае, предусмотренном </w:t>
      </w:r>
      <w:hyperlink w:anchor="P79" w:tooltip="3) исправление допущенных опечаток и ошибок в выданных в результате предоставления государственной услуги документах.">
        <w:r>
          <w:rPr>
            <w:color w:val="0000FF"/>
          </w:rPr>
          <w:t>подпунктом 3 пункта 7</w:t>
        </w:r>
      </w:hyperlink>
      <w:r>
        <w:t xml:space="preserve"> Административного регламента, результат госуда</w:t>
      </w:r>
      <w:r>
        <w:t xml:space="preserve">рственной услуги может быть получен заявителем лично у должностного лица Министерства по адресу, указанному в </w:t>
      </w:r>
      <w:hyperlink w:anchor="P641" w:tooltip="ГРАФИК РАБОТЫ ДОЛЖНОСТНЫХ ЛИЦ УПРАВЛЕНИЯ ПО ОХРАНЕ, КОНТРОЛЮ">
        <w:r>
          <w:rPr>
            <w:color w:val="0000FF"/>
          </w:rPr>
          <w:t>Приложении N 1</w:t>
        </w:r>
      </w:hyperlink>
      <w:r>
        <w:t>.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jc w:val="center"/>
        <w:outlineLvl w:val="2"/>
      </w:pPr>
      <w:r>
        <w:t>Срок предоставления государственной услуги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ind w:firstLine="540"/>
        <w:jc w:val="both"/>
      </w:pPr>
      <w:r>
        <w:t>10. Государственная услуга предоставляется в течение 5 рабочих дней с даты регистрации заявления о выдаче или аннулировании охотничьего билета в письменной форме на бумажном носителе или в форме электронного доку</w:t>
      </w:r>
      <w:r>
        <w:t>мента (далее - заявление):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у должностного лица Министерства по адресу, указанному в </w:t>
      </w:r>
      <w:hyperlink w:anchor="P641" w:tooltip="ГРАФИК РАБОТЫ ДОЛЖНОСТНЫХ ЛИЦ УПРАВЛЕНИЯ ПО ОХРАНЕ, КОНТРОЛЮ">
        <w:r>
          <w:rPr>
            <w:color w:val="0000FF"/>
          </w:rPr>
          <w:t>Приложении N 1</w:t>
        </w:r>
      </w:hyperlink>
      <w:r>
        <w:t>, в том числе в случае, если запрос и документы и (или) информаци</w:t>
      </w:r>
      <w:r>
        <w:t xml:space="preserve">я, необходимые для предоставления государственной услуги, поданы заявителем посредством почтового отправления в </w:t>
      </w:r>
      <w:r>
        <w:lastRenderedPageBreak/>
        <w:t>уполномоченный орган;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на Едином портале, на официальном сайте уполномоченного органа;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в многофункциональном центре в случае, если запрос и докум</w:t>
      </w:r>
      <w:r>
        <w:t>енты и (или) информация, необходимые для предоставления государственной услуги, поданы заявителем в многофункциональном центре.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jc w:val="center"/>
        <w:outlineLvl w:val="2"/>
      </w:pPr>
      <w:r>
        <w:t>Правовые основания для предоставления</w:t>
      </w:r>
    </w:p>
    <w:p w:rsidR="00EF1CF5" w:rsidRDefault="00905166">
      <w:pPr>
        <w:pStyle w:val="ConsPlusTitle0"/>
        <w:jc w:val="center"/>
      </w:pPr>
      <w:r>
        <w:t>государственной услуги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ind w:firstLine="540"/>
        <w:jc w:val="both"/>
      </w:pPr>
      <w:r>
        <w:t>11. Нормативными правовыми актами, регулирующими предоставление г</w:t>
      </w:r>
      <w:r>
        <w:t>осударственной услуги, являются: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1) Федеральный </w:t>
      </w:r>
      <w:hyperlink r:id="rId21" w:tooltip="Федеральный закон от 24.07.2009 N 209-ФЗ (ред. от 13.12.2024) &quot;Об охоте и о сохранении охотничьих ресурсов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24 июля 2009 года N 209-ФЗ "Об охоте и о сохранении охотничьих ресурсов и о внесении изменений в отдельные законодательные акты Р</w:t>
      </w:r>
      <w:r>
        <w:t>оссийской Федерации";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2) Федеральный </w:t>
      </w:r>
      <w:hyperlink r:id="rId22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</w:t>
        </w:r>
      </w:hyperlink>
      <w:r>
        <w:t xml:space="preserve"> от 27 июля 2010 года N 210-ФЗ "Об организации предоставления государственных и муниципальных услуг" (далее - Федеральный закон N 210-ФЗ);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3) </w:t>
      </w:r>
      <w:hyperlink r:id="rId23" w:tooltip="Приказ Минприроды России от 20.01.2011 N 13 (ред. от 10.10.2022) &quot;Об утверждении Порядка выдачи и аннулирования охотничьего билета единого федерального образца, формы охотничьего билета&quot; (Зарегистрировано в Минюсте России 21.03.2011 N 20197) ------------ Утрат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20 января 2011 г. N 13 "Об утверждении Порядка выдачи и аннулирования охотничьего билета единого федерального</w:t>
      </w:r>
      <w:r>
        <w:t xml:space="preserve"> образца, формы охотничьего билета";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4) </w:t>
      </w:r>
      <w:hyperlink r:id="rId24" w:tooltip="Приказ Минприроды РФ от 30.06.2011 N 568 &quot;Об утверждении Требований охотничьего минимума&quot; (Зарегистрировано в Минюсте России 26.10.2011 N 22147)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30 июня 2011 г. N 568 "Об утверждении Требований охотничьего минимума".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12. 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уполномоченного органа, а также его должностных лиц, государственных с</w:t>
      </w:r>
      <w:r>
        <w:t>лужащих, работников размещается на официальном сайте уполномоченного органа в информационно-телекоммуникационной сети "Интернет" (далее - Официальный Интернет-сайт), а также на Едином портале.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jc w:val="center"/>
        <w:outlineLvl w:val="2"/>
      </w:pPr>
      <w:r>
        <w:t>Исчерпывающий перечень документов, необходимых</w:t>
      </w:r>
    </w:p>
    <w:p w:rsidR="00EF1CF5" w:rsidRDefault="00905166">
      <w:pPr>
        <w:pStyle w:val="ConsPlusTitle0"/>
        <w:jc w:val="center"/>
      </w:pPr>
      <w:r>
        <w:t>для предоставле</w:t>
      </w:r>
      <w:r>
        <w:t>ния государственной услуги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ind w:firstLine="540"/>
        <w:jc w:val="both"/>
      </w:pPr>
      <w:r>
        <w:t>13. Для получения охотничьего билета заявитель подает: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1) </w:t>
      </w:r>
      <w:hyperlink w:anchor="P901" w:tooltip="Заявление о выдаче охотничьего билета">
        <w:r>
          <w:rPr>
            <w:color w:val="0000FF"/>
          </w:rPr>
          <w:t>заявление</w:t>
        </w:r>
      </w:hyperlink>
      <w:r>
        <w:t xml:space="preserve"> по форме согласно Приложению N 2 к Административному регламенту;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2) две личные фотографии </w:t>
      </w:r>
      <w:r>
        <w:t>в черно-белом или цветном исполнении, соответствующие следующим требованиям: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размер 30 x 40 мм с четким изображением лица строго анфас без головного убора;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изображение лица на фотографии должно соответствовать возрасту заявителя на день подачи заявления, глаза заявителя должны быть открытыми, а волосы не должны заслонять их;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lastRenderedPageBreak/>
        <w:t>на изображении должны быть отображены все особенности лица фотографируемого;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для лиц,</w:t>
      </w:r>
      <w:r>
        <w:t xml:space="preserve"> постоянно носящих очки, обязательно фотографирование в очках без тонированных стекол, фотографирование в темных очках или наличие повязки на глазах допускается только по медицинским показаниям;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не допускается представление фотографии в форменной одежде, в</w:t>
      </w:r>
      <w:r>
        <w:t xml:space="preserve"> верхней одежде, в шарфах, закрывающих часть подбородка, а также с отредактированным изображением в целях улучшения внешнего вида изображаемого лица или его художественной обработки;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в случае, когда религиозные убеждения заявителя не позволяют показываться</w:t>
      </w:r>
      <w:r>
        <w:t xml:space="preserve"> перед посторонними лицами без головных уборов, представляются фотографии в головных уборах, не скрывающих овал лица;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фон фотографии должен быть белым, ровным, без полос, пятен и изображения посторонних предметов и теней;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3) копия основного документа, удос</w:t>
      </w:r>
      <w:r>
        <w:t>товеряющего личность (за исключением случаев подачи заявления в электронной форме).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Заявитель по своей инициативе вправе указать в заявлении на свою принадлежность к лицам, относящимся к коренным малочисленным народам Севера, Сибири и Дальнего Востока Росс</w:t>
      </w:r>
      <w:r>
        <w:t>ийской Федерации, либо лицам, которые не относятся к указанным народам,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существования, а также представить документы,</w:t>
      </w:r>
      <w:r>
        <w:t xml:space="preserve"> подтверждающие указанные сведения.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14. В случае подачи заявления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и (или) регионального порта</w:t>
      </w:r>
      <w:r>
        <w:t>ла государственных и муниципальных услуг личная фотография прикрепляется к нему в виде электронного файла с соблюдением следующих требований: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формат кодирования/записи изображения в прикрепляемом файле - JPEG или JPEG 2000;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минимальное разрешение прикр</w:t>
      </w:r>
      <w:r>
        <w:t>епляемой фотографии не должно быть меньше 450 dpi;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фотография может быть выполнена в 24-битном цветовом пространстве или 8-битном монохромном (черно-белом) пространстве;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максимальный размер прикрепляемого файла не должен превышать 300 Кб (килобайт).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15</w:t>
      </w:r>
      <w:r>
        <w:t xml:space="preserve">. Для аннулирования охотничьего билета заявитель лично подает </w:t>
      </w:r>
      <w:hyperlink w:anchor="P943" w:tooltip="ЗАЯВЛЕНИЕ">
        <w:r>
          <w:rPr>
            <w:color w:val="0000FF"/>
          </w:rPr>
          <w:t>заявление</w:t>
        </w:r>
      </w:hyperlink>
      <w:r>
        <w:t xml:space="preserve"> об аннулировании охотничьего билета по форме согласно Приложению N 3 к настоящему Административному регламенту.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Заявитель вправе направить зая</w:t>
      </w:r>
      <w:r>
        <w:t xml:space="preserve">вление об аннулировании охотничьего билета в электронной форме с использованием информационно-технологической и коммуникационной инфраструктуры, в том числе федеральной государственной информационной системы "Единый портал </w:t>
      </w:r>
      <w:r>
        <w:lastRenderedPageBreak/>
        <w:t>государственных и муниципальных у</w:t>
      </w:r>
      <w:r>
        <w:t>слуг (функций)" и (или) регионального портала государственных и муниципальных услуг или в многофункциональном центре.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16. Государственная услуга предоставляется должностными лицами Министерства.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17. Сведениями, позволяющими идентифицировать заявителя, соде</w:t>
      </w:r>
      <w:r>
        <w:t>ржащиеся в документах, предусмотренных законодательством Российской Федерации, являются: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1) фамилия, имя, отчество (при наличии) заявителя;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2) дата и место рождения заявителя;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3) номер контактного телефона, адрес регистрации и (или) адрес электронной почты</w:t>
      </w:r>
      <w:r>
        <w:t>, по которым осуществляется связь с заявителем;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4) данные основного документа, удостоверяющего личность;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5) сведения о наличии заявителя в списке лиц, относящихся к коренным малочисленным народам Российской Федерации.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jc w:val="center"/>
        <w:outlineLvl w:val="2"/>
      </w:pPr>
      <w:r>
        <w:t xml:space="preserve">Исчерпывающий перечень оснований для </w:t>
      </w:r>
      <w:r>
        <w:t>отказа в приеме</w:t>
      </w:r>
    </w:p>
    <w:p w:rsidR="00EF1CF5" w:rsidRDefault="00905166">
      <w:pPr>
        <w:pStyle w:val="ConsPlusTitle0"/>
        <w:jc w:val="center"/>
      </w:pPr>
      <w:r>
        <w:t>документов, необходимых для предоставления государственной</w:t>
      </w:r>
    </w:p>
    <w:p w:rsidR="00EF1CF5" w:rsidRDefault="00905166">
      <w:pPr>
        <w:pStyle w:val="ConsPlusTitle0"/>
        <w:jc w:val="center"/>
      </w:pPr>
      <w:r>
        <w:t>услуги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ind w:firstLine="540"/>
        <w:jc w:val="both"/>
      </w:pPr>
      <w:r>
        <w:t>18. 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1) подача заявления о предоставлении услуги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2) представленные документы или сведения утратили силу на момент обращения за п</w:t>
      </w:r>
      <w:r>
        <w:t>редоставлением государственной услуги;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3)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4) документы содержат повреждения, наличие которых не позв</w:t>
      </w:r>
      <w:r>
        <w:t>оляет в полном объеме использовать информацию и сведения, содержащиеся в документах, для предоставления государственной услуги;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5) неполное заполнение полей в форме заявления, в том числе в интерактивной форме заявления на Едином портале;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6) фотография зая</w:t>
      </w:r>
      <w:r>
        <w:t>вителя не соответствует установленным требованиям либо содержит повреждения, наличие которых не позволяет ее использование для предоставления услуги.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jc w:val="center"/>
        <w:outlineLvl w:val="2"/>
      </w:pPr>
      <w:r>
        <w:t>Исчерпывающий перечень оснований для приостановления</w:t>
      </w:r>
    </w:p>
    <w:p w:rsidR="00EF1CF5" w:rsidRDefault="00905166">
      <w:pPr>
        <w:pStyle w:val="ConsPlusTitle0"/>
        <w:jc w:val="center"/>
      </w:pPr>
      <w:r>
        <w:t>предоставления государственной услуги или отказа в</w:t>
      </w:r>
    </w:p>
    <w:p w:rsidR="00EF1CF5" w:rsidRDefault="00905166">
      <w:pPr>
        <w:pStyle w:val="ConsPlusTitle0"/>
        <w:jc w:val="center"/>
      </w:pPr>
      <w:r>
        <w:lastRenderedPageBreak/>
        <w:t>предоставлении государственной услуги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ind w:firstLine="540"/>
        <w:jc w:val="both"/>
      </w:pPr>
      <w:bookmarkStart w:id="5" w:name="P149"/>
      <w:bookmarkEnd w:id="5"/>
      <w:r>
        <w:t>19. Основания для приостановления предоставления государственной услуги отсутствуют.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20. Основаниями для отказа в предоставлении государственной услуги являются: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1) несоответствие заявителя требованиям, установленным </w:t>
      </w:r>
      <w:r>
        <w:t>порядком выдачи и аннулирования охотничьего билета;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2) наличие в отношении заявителя судебного решения о лишении специального права в виде права осуществлять охоту;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3) документы (сведения), представленные заявителем, противоречат документам (сведениям), по</w:t>
      </w:r>
      <w:r>
        <w:t>лученным в рамках межведомственного взаимодействия;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4) отзыв заявления по инициативе заявителя.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jc w:val="center"/>
        <w:outlineLvl w:val="2"/>
      </w:pPr>
      <w:r>
        <w:t>Размер платы, взимаемой с заявителя при предоставлении</w:t>
      </w:r>
    </w:p>
    <w:p w:rsidR="00EF1CF5" w:rsidRDefault="00905166">
      <w:pPr>
        <w:pStyle w:val="ConsPlusTitle0"/>
        <w:jc w:val="center"/>
      </w:pPr>
      <w:r>
        <w:t>государственной услуги, и способы ее взимания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ind w:firstLine="540"/>
        <w:jc w:val="both"/>
      </w:pPr>
      <w:r>
        <w:t>21. Государственная услуга предоставляется заявителям бес</w:t>
      </w:r>
      <w:r>
        <w:t>платно.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jc w:val="center"/>
        <w:outlineLvl w:val="2"/>
      </w:pPr>
      <w:r>
        <w:t>Максимальный срок ожидания в очереди при подаче заявителем</w:t>
      </w:r>
    </w:p>
    <w:p w:rsidR="00EF1CF5" w:rsidRDefault="00905166">
      <w:pPr>
        <w:pStyle w:val="ConsPlusTitle0"/>
        <w:jc w:val="center"/>
      </w:pPr>
      <w:r>
        <w:t>запроса о предоставлении государственной услуги</w:t>
      </w:r>
    </w:p>
    <w:p w:rsidR="00EF1CF5" w:rsidRDefault="00905166">
      <w:pPr>
        <w:pStyle w:val="ConsPlusTitle0"/>
        <w:jc w:val="center"/>
      </w:pPr>
      <w:r>
        <w:t>и при получении результата предоставления государственной</w:t>
      </w:r>
    </w:p>
    <w:p w:rsidR="00EF1CF5" w:rsidRDefault="00905166">
      <w:pPr>
        <w:pStyle w:val="ConsPlusTitle0"/>
        <w:jc w:val="center"/>
      </w:pPr>
      <w:r>
        <w:t>услуги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ind w:firstLine="540"/>
        <w:jc w:val="both"/>
      </w:pPr>
      <w:r>
        <w:t>22. Максимальный срок ожидания в очереди при подаче заявителем запроса о предоставлении государственной услуги и при получении результата лично в органе, предоставляющем государственную услугу, составляет 15 минут.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jc w:val="center"/>
        <w:outlineLvl w:val="2"/>
      </w:pPr>
      <w:r>
        <w:t>Срок регистрации запроса заявителя о пре</w:t>
      </w:r>
      <w:r>
        <w:t>доставлении</w:t>
      </w:r>
    </w:p>
    <w:p w:rsidR="00EF1CF5" w:rsidRDefault="00905166">
      <w:pPr>
        <w:pStyle w:val="ConsPlusTitle0"/>
        <w:jc w:val="center"/>
      </w:pPr>
      <w:r>
        <w:t>государственной услуги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ind w:firstLine="540"/>
        <w:jc w:val="both"/>
      </w:pPr>
      <w:r>
        <w:t>23. Заявление и документы, необходимые для предоставления государственной услуги, регистрируются в день их представления в уполномоченный орган.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Регистрация заявления в ведомственной программе "Гис. Охота Забайкальского </w:t>
      </w:r>
      <w:r>
        <w:t>края" о предоставлении государственной услуги, поступившего в уполномоченный орган в выходной (нерабочий, праздничный) день, осуществляется в первый следующий за ним рабочий день.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jc w:val="center"/>
        <w:outlineLvl w:val="2"/>
      </w:pPr>
      <w:r>
        <w:t>Требования к помещениям, в которых предоставляются</w:t>
      </w:r>
    </w:p>
    <w:p w:rsidR="00EF1CF5" w:rsidRDefault="00905166">
      <w:pPr>
        <w:pStyle w:val="ConsPlusTitle0"/>
        <w:jc w:val="center"/>
      </w:pPr>
      <w:r>
        <w:t>государственные услуги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ind w:firstLine="540"/>
        <w:jc w:val="both"/>
      </w:pPr>
      <w:r>
        <w:t>24. Помещения, в том числе зал ожидания, места для заполнения заявлений, в которых предоставляется государственная услуга, должны соответствовать следующим требованиям: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а) прием заявителей осуществляется в специально выделенных для этих целей помещениях;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lastRenderedPageBreak/>
        <w:t>б</w:t>
      </w:r>
      <w:r>
        <w:t>) помещения, предназначенные для ознакомления заявителей с информационными материалами, оборудуются информационными стендами;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в) места ожидания в очереди на предоставление или получение документов, а также места для заполнения документов оборудуются стулья</w:t>
      </w:r>
      <w:r>
        <w:t>ми, столами (стойками) и обеспечиваются образцами заполнения документов, канцелярскими принадлежностями;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г) помещения для приема заявителей должны быть оборудованы табличками с указанием номера кабинета, фамилии, имени, отчества (при наличии) должностного </w:t>
      </w:r>
      <w:r>
        <w:t>лица уполномоченного органа, осуществляющего предоставление государственной услуги.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25. На информационных стендах Министерства содержится следующая информация: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месторасположение, график (режим) работы, номера телефонов, адрес Официального Интернет-сайта,</w:t>
      </w:r>
      <w:r>
        <w:t xml:space="preserve"> адрес электронной почты Министерства;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перечень заявителей;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перечень документов, необходимых для получения государственной услуги;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основания отказа в предоставлении государственной услуги.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26. Обслуживание лиц с ограниченными возможностями здоровья осуществляется в специально выделенном для этих целей помещении, расположенном на нижнем этаже здания, оборудованном пандусами, специальными ограждениями и перилами, обеспечивающими беспрепятствен</w:t>
      </w:r>
      <w:r>
        <w:t>ное передвижение и разворот инвалидных колясок, столами, размещенными в стороне от входа для беспрепятственного подъезда и разворота колясок.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27. Для лиц с ограниченными возможностями здоровья должны обеспечиваться: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1) беспрепятственный доступ к зданию, в </w:t>
      </w:r>
      <w:r>
        <w:t>котором предоставляется государственная услуга, и беспрепятственное использование транспорта, средств связи и информации;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2) возможность самостоятельного передвижения по территории, на которой расположены здания, в которых предоставляется государственная у</w:t>
      </w:r>
      <w:r>
        <w:t>слуга, а также входа и выхода из них, посадки в транспортное средство и высадки из него, в том числе с использованием кресла-коляски;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3) сопровождение инвалидов, имеющих стойкие расстройства функций зрения и самостоятельного передвижения, и оказание им пом</w:t>
      </w:r>
      <w:r>
        <w:t>ощи в здании, где предоставляется государственная услуга;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4) надлежащее размещение оборудования и носителей информации, необходимых для обеспечения беспрепятственного доступа инвалидов к зданиям, в которых предоставляется государственная услуга, с учетом о</w:t>
      </w:r>
      <w:r>
        <w:t>граничений их жизнедеятельности;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lastRenderedPageBreak/>
        <w:t>6) допуск сурдопереводчи</w:t>
      </w:r>
      <w:r>
        <w:t>ка и тифлосурдопереводчика;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7) допуск собаки-проводника в здания, где предоставляется государственная услуга, при наличии документа, подтверждающего ее специальное обучение и выдаваемого по </w:t>
      </w:r>
      <w:hyperlink r:id="rId25" w:tooltip="Приказ Минтруда России от 22.06.2015 N 386н &quot;Об утверждении формы документа, подтверждающего специальное обучение собаки-проводника, и порядка его выдачи&quot; (Зарегистрировано в Минюсте России 21.07.2015 N 38115) {КонсультантПлюс}">
        <w:r>
          <w:rPr>
            <w:color w:val="0000FF"/>
          </w:rPr>
          <w:t>форме</w:t>
        </w:r>
      </w:hyperlink>
      <w:r>
        <w:t xml:space="preserve"> и в </w:t>
      </w:r>
      <w:hyperlink r:id="rId26" w:tooltip="Приказ Минтруда России от 22.06.2015 N 386н &quot;Об утверждении формы документа, подтверждающего специальное обучение собаки-проводника, и порядка его выдачи&quot; (Зарегистрировано в Минюсте России 21.07.2015 N 38115) {КонсультантПлюс}">
        <w:r>
          <w:rPr>
            <w:color w:val="0000FF"/>
          </w:rPr>
          <w:t>порядке</w:t>
        </w:r>
      </w:hyperlink>
      <w:r>
        <w:t>, которые установлены приказом Министерства труда и социальной защиты Российской Федерации от 22 июня 2015 г. N 386</w:t>
      </w:r>
      <w:r>
        <w:t>н "Об утверждении формы документа, подтверждающего специальное обучение собаки-проводника, и порядка его выдачи";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8) оказание инвалидам помощи в преодолении барьеров, мешающих получению ими государственной услуги наравне с другими лицами.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28. Помещения, предназначенные для ожидания в очереди приема или выдачи документов, обслуживания лиц с ограниченными возможностями здоровья, предоставления справок и консультаций, должны соответствовать требованиям комфортности условий пребывания в них зая</w:t>
      </w:r>
      <w:r>
        <w:t>вителей и иметь вывески, указывающие на их назначение.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29. Визуальная, текстовая и мультимедийная информация о порядке предоставления государственной услуги размещается на информационных стендах или информационных терминалах в помещениях для ожидания и при</w:t>
      </w:r>
      <w:r>
        <w:t>ема граждан, а также с использованием Единого портала и на Официальном Интернет-сайте.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30. Оформление визуальной, текстовой и мультимедийной информации о порядке предоставления государственной услуги должно соответствовать оптимальному зрительному и слухов</w:t>
      </w:r>
      <w:r>
        <w:t>ому восприятию этой информации заявителями.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31. В случае невозможности полностью приспособить помещение с учетом потребности инвалида ему обеспечивается доступ к месту предоставления государственной услуги либо, когда это возможно, ее предоставление по мес</w:t>
      </w:r>
      <w:r>
        <w:t>ту жительства инвалида или в дистанционном режиме.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jc w:val="center"/>
        <w:outlineLvl w:val="2"/>
      </w:pPr>
      <w:r>
        <w:t>Показатели доступности и качества государственной услуги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ind w:firstLine="540"/>
        <w:jc w:val="both"/>
      </w:pPr>
      <w:r>
        <w:t>32. Показателями доступности и качества государственной услуги являются: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1) полнота, актуальность и достоверность информации о порядке предоставле</w:t>
      </w:r>
      <w:r>
        <w:t>ния государственной услуги в электронной форме;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2) наглядность форм размещаемой информации о порядке предоставления государственной услуги;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3) соблюдение сроков предоставления государственной услуги;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4) удобство информирования заявителя о ходе предоставлен</w:t>
      </w:r>
      <w:r>
        <w:t>ия государственной услуги, а также получения результата предоставления государственной услуги, в том числе предоставление возможности получения информации о ходе предоставления государственной услуги, в том числе с использованием информационно-телекоммуник</w:t>
      </w:r>
      <w:r>
        <w:t>ационных технологий;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5) доступность электронных форм документов, необходимых для предоставления государственной услуги;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lastRenderedPageBreak/>
        <w:t>6) возможность подачи запроса на получение государственной услуги в электронной форме;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7) предоставление государственной услуги в соотве</w:t>
      </w:r>
      <w:r>
        <w:t>тствии с вариантом предоставления государственной услуги.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jc w:val="center"/>
        <w:outlineLvl w:val="2"/>
      </w:pPr>
      <w:r>
        <w:t>Иные требования к предоставлению государственной услуги,</w:t>
      </w:r>
    </w:p>
    <w:p w:rsidR="00EF1CF5" w:rsidRDefault="00905166">
      <w:pPr>
        <w:pStyle w:val="ConsPlusTitle0"/>
        <w:jc w:val="center"/>
      </w:pPr>
      <w:r>
        <w:t>в том числе учитывающие особенности предоставления</w:t>
      </w:r>
    </w:p>
    <w:p w:rsidR="00EF1CF5" w:rsidRDefault="00905166">
      <w:pPr>
        <w:pStyle w:val="ConsPlusTitle0"/>
        <w:jc w:val="center"/>
      </w:pPr>
      <w:r>
        <w:t>государственных и муниципальных услуг в многофункциональных</w:t>
      </w:r>
    </w:p>
    <w:p w:rsidR="00EF1CF5" w:rsidRDefault="00905166">
      <w:pPr>
        <w:pStyle w:val="ConsPlusTitle0"/>
        <w:jc w:val="center"/>
      </w:pPr>
      <w:r>
        <w:t>центрах и особенности предоставления государственных и</w:t>
      </w:r>
    </w:p>
    <w:p w:rsidR="00EF1CF5" w:rsidRDefault="00905166">
      <w:pPr>
        <w:pStyle w:val="ConsPlusTitle0"/>
        <w:jc w:val="center"/>
      </w:pPr>
      <w:r>
        <w:t>муниципальных услуг в электронной форме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ind w:firstLine="540"/>
        <w:jc w:val="both"/>
      </w:pPr>
      <w:r>
        <w:t>33. Должностные лица Министерства не вправе требовать от заявителя: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</w:t>
      </w:r>
      <w:r>
        <w:t>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2) представления документов и информации, которые в соответствии с нормативными правовыми актами Российс</w:t>
      </w:r>
      <w:r>
        <w:t>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</w:t>
      </w:r>
      <w:r>
        <w:t>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3) представления документов и информации, отсутствие и (или) недостоверность которых</w:t>
      </w:r>
      <w:r>
        <w:t xml:space="preserve">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изменение требований нормативных правовых актов, касающи</w:t>
      </w:r>
      <w:r>
        <w:t>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- наличие ошибок в заявлении о предоставлении государственной услуги и документах, поданных заявителем после первоначального отказа в </w:t>
      </w:r>
      <w:r>
        <w:t>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истечение срока действия документов или изменение информации после первонач</w:t>
      </w:r>
      <w:r>
        <w:t>ального отказа в приеме документов, необходимых для предоставления государственной услуги, либо в предоставлении государственной услуги.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34. На Официальном Интернет-сайте, с использованием Единого портала размещается следующая справочная информация: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мест</w:t>
      </w:r>
      <w:r>
        <w:t xml:space="preserve">о нахождения и графики работы должностных лиц Министерства, предоставляющего государственную услугу, государственных и муниципальных органов и организаций, обращение в </w:t>
      </w:r>
      <w:r>
        <w:lastRenderedPageBreak/>
        <w:t>которые необходимо для получения государственной услуги, а также многофункциональных цен</w:t>
      </w:r>
      <w:r>
        <w:t>тров, его территориально обособленных структурных подразделений;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справочные телефоны должностных лиц Министерства, предоставляющего государственную услугу, организаций, участвующих в предоставлении государственной услуги;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адреса официального сайта, а т</w:t>
      </w:r>
      <w:r>
        <w:t>акже электронной почты и (или) формы обратной связи должностных лиц Министерства и организаций, участвующих в предоставлении государственной услуги, в сети "Интернет".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35. Информирование заявителей о порядке предоставления государственной услуги осуществля</w:t>
      </w:r>
      <w:r>
        <w:t>ется должностными лицами Министерства или многофункционального центра: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при личном приеме;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по телефону;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при письменном обращении заявителя, включая обращение по информационно-телекоммуникационной сети "Интернет" по адресу электронной почты;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посредст</w:t>
      </w:r>
      <w:r>
        <w:t>вом размещения информации в информационно-телекоммуникационных сетях общего пользования (в том числе сети "Интернет"), на Едином портале;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посредством размещения информационных материалов на стендах Министерства;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посредством публикаций в средствах массо</w:t>
      </w:r>
      <w:r>
        <w:t>вой информации;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посредством издания раздаточного информационного материала (например, брошюр, буклетов, памяток и т.п.).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36. Информация о порядке предоставления государственной услуги предоставляется бесплатно.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37. Информирование заявителей о порядке предоставления государственной услуги производится должностными лицами Министерства.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38. Время ожидания в очереди для получения от должностных лиц Министерства или многофункционального центра информации о процедуре п</w:t>
      </w:r>
      <w:r>
        <w:t>редоставления государственной услуги при личном обращении заявителей не должно превышать 10 минут.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39. При ответах на телефонные звонки и обращения заявителей лично в приемные часы должностные лица Министерства или многофункционального центра, участвующие </w:t>
      </w:r>
      <w:r>
        <w:t>в предоставлении государственной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уполномоченного органа, в который поступил звон</w:t>
      </w:r>
      <w:r>
        <w:t>ок, и фамилии должностного лица Министерства, принявшего телефонный звонок.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40. При невозможности должностного лица Министерства или многофункционального центра, принявшего звонок, самостоятельно ответить на поставленные вопросы обратившемуся </w:t>
      </w:r>
      <w:r>
        <w:lastRenderedPageBreak/>
        <w:t>лицу сообщает</w:t>
      </w:r>
      <w:r>
        <w:t>ся телефонный номер, по которому можно получить интересующую его информацию.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41. Устное информирование обратившегося лица осуществляется не более 15 минут.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42. В случае если для подготовки ответа требуется продолжительное время, должностное лицо Министерст</w:t>
      </w:r>
      <w:r>
        <w:t>ва или многофункционального центра, осуществляющее устное информирование, предлагает направить обращение о предоставлении письменной информации по вопросам предоставления государственной услуги либо назначает другое удобное для заинтересованного лица время</w:t>
      </w:r>
      <w:r>
        <w:t xml:space="preserve"> для устного информирования.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43. Письменное информирование по вопросам предоставления государственной услуги осуществляется при получении обращения заинтересованного лица о предоставлении письменной информации по вопросам предоставления государственной усл</w:t>
      </w:r>
      <w:r>
        <w:t>уги.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Должностные лица Министерства, участвующие в предоставлении государственной услуги, ответственные за рассмотрение обращения, готовят письменный ответ по существу поставленных вопросов.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44. Ответ на обращение, содержащий фамилию и номер телефона исполн</w:t>
      </w:r>
      <w:r>
        <w:t xml:space="preserve">ителя, подписывается руководителем Министерства (уполномоченным им лицом) и дается в течение 30 календарных дней со дня регистрации обращения в порядке, установленном Федеральным </w:t>
      </w:r>
      <w:hyperlink r:id="rId27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59-ФЗ.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45. Консультации (справки) предоставляются по следующим вопросам: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перечень документов, необходимых для получения государственной услуги, комплектность (достаточность) представленных документов;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источник получения документов, необходимых для получения государственной услуги;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сроки предоставления государственной услу</w:t>
      </w:r>
      <w:r>
        <w:t>ги;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порядок обжалования действий (бездействия) и решений, осуществляемых и принимаемых в ходе предоставления государственной услуги.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46. Многофункциональный центр осуществляет информирование заявителей о порядке предоставления государственной услуги в мн</w:t>
      </w:r>
      <w:r>
        <w:t>огофункциональном центре,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многофункциональном центре.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47. Информирование заявителя многофункциональн</w:t>
      </w:r>
      <w:r>
        <w:t>ыми центрами осуществляется следующими способами: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б) при обращении заявителя в многофунк</w:t>
      </w:r>
      <w:r>
        <w:t>циональный центр лично, по телефону, посредством почтовых отправлений либо по электронной почте.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lastRenderedPageBreak/>
        <w:t>48. При личном обращении сотрудник многофункционального центра подробно информирует заявителей по интересующим их вопросам в вежливой корректной форме с исполь</w:t>
      </w:r>
      <w:r>
        <w:t>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49. Ответ на телеф</w:t>
      </w:r>
      <w:r>
        <w:t>онный звонок должен начинаться с информации о наименовании организации, фамилии, имени, отчестве и должности сотрудника многофункционального центра, принявшего телефонный звонок. Индивидуальное устное консультирование при обращении заявителя по телефону со</w:t>
      </w:r>
      <w:r>
        <w:t>трудник многофункционального центра осуществляет не более 10 минут.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50. В случае если для подготовки ответа требуется более продолжительное время, сотрудник многофункционального центра, осуществляющий индивидуальное устное консультирование по телефону, мож</w:t>
      </w:r>
      <w:r>
        <w:t>ет предложить заявителю: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назначить другое время для консультаций.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51. При консультировании по письменным обращениям заявителей ответ нап</w:t>
      </w:r>
      <w:r>
        <w:t xml:space="preserve">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</w:t>
      </w:r>
      <w:r>
        <w:t>в письменной форме по почтовому адресу, указанному в обращении, поступившем в многофункциональный центр в письменной форме.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52. При предоставлении государственной услуги заявителю с использованием Единого портала обеспечиваются: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1) получение информации о п</w:t>
      </w:r>
      <w:r>
        <w:t>орядке и сроках предоставления государственной услуги;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2) формирование заявления;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3) прием и регистрация уполномоченным органом заявления и иных документов, необходимых для предоставления государственной услуги; получение уведомлений, предусмотренных </w:t>
      </w:r>
      <w:hyperlink w:anchor="P369" w:tooltip="86. На основании решения об отказе в предоставлении государственной услуги заявителю направляется уведомление об отказе в выдаче охотничьего билета.">
        <w:r>
          <w:rPr>
            <w:color w:val="0000FF"/>
          </w:rPr>
          <w:t>пунктами 86</w:t>
        </w:r>
      </w:hyperlink>
      <w:r>
        <w:t xml:space="preserve">, </w:t>
      </w:r>
      <w:hyperlink w:anchor="P373" w:tooltip="88. В день принятия решения о выдаче охотничьего билета заявителю направляется уведомление о готовности охотничьего билета, а также о возможности предварительной записи для получения охотничьего билета у должностного лица Министерства или многофункциональном ц">
        <w:r>
          <w:rPr>
            <w:color w:val="0000FF"/>
          </w:rPr>
          <w:t>88</w:t>
        </w:r>
      </w:hyperlink>
      <w:r>
        <w:t xml:space="preserve">, </w:t>
      </w:r>
      <w:hyperlink w:anchor="P448" w:tooltip="122. На основании решения об отказе в предоставлении государственной услуги заявителю направляется уведомление об отказе в аннулировании охотничьего билета.">
        <w:r>
          <w:rPr>
            <w:color w:val="0000FF"/>
          </w:rPr>
          <w:t>122</w:t>
        </w:r>
      </w:hyperlink>
      <w:r>
        <w:t xml:space="preserve">, </w:t>
      </w:r>
      <w:hyperlink w:anchor="P450" w:tooltip="123. На основании решения о предоставлении государственной услуги должностное лицо Министерства направляет заявителю уведомление об аннулировании охотничьего билета способом, указанным в заявлении.">
        <w:r>
          <w:rPr>
            <w:color w:val="0000FF"/>
          </w:rPr>
          <w:t>123</w:t>
        </w:r>
      </w:hyperlink>
      <w:r>
        <w:t xml:space="preserve">, </w:t>
      </w:r>
      <w:hyperlink w:anchor="P525" w:tooltip="155. На основании решения об отказе в предоставлении государственной услуги заявителю направляется уведомление об отсутствии в выданном охотничьем билете опечаток и ошибок.">
        <w:r>
          <w:rPr>
            <w:color w:val="0000FF"/>
          </w:rPr>
          <w:t>155</w:t>
        </w:r>
      </w:hyperlink>
      <w:r>
        <w:t xml:space="preserve"> и </w:t>
      </w:r>
      <w:hyperlink w:anchor="P527" w:tooltip="156. На основании решения о предоставлении государственной услуги должностное лицо Министерства направляет заявителю уведомление об исправлении в выданном охотничьем билете опечаток и ошибок, содержащее сведения о времени приема должностного лица, уполномоченн">
        <w:r>
          <w:rPr>
            <w:color w:val="0000FF"/>
          </w:rPr>
          <w:t>156</w:t>
        </w:r>
      </w:hyperlink>
      <w:r>
        <w:t xml:space="preserve"> Административного регламента; получение сведений о ходе рассмотрения заявления; осуществление оценки качества </w:t>
      </w:r>
      <w:r>
        <w:t>предоставления государственной услуги;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государственную услугу, либо государств</w:t>
      </w:r>
      <w:r>
        <w:t>енного служащего.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Должностные лица Министерства, многофункциональные центры при предоставлении государственной услуги вне зависимости от способа обращения заявителя за предоставлением государственной услуги, а также от способа предоставления заявителю резу</w:t>
      </w:r>
      <w:r>
        <w:t xml:space="preserve">льтата предоставления государственной услуги направляют в личный кабинет заявителя на Едином портале сведения, предусмотренные </w:t>
      </w:r>
      <w:hyperlink r:id="rId28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пунктами 4</w:t>
        </w:r>
      </w:hyperlink>
      <w:r>
        <w:t xml:space="preserve"> и </w:t>
      </w:r>
      <w:hyperlink r:id="rId29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5 части 3 статьи 21</w:t>
        </w:r>
      </w:hyperlink>
      <w:r>
        <w:t xml:space="preserve"> Федерального закона N 210-ФЗ, в соответствии </w:t>
      </w:r>
      <w:r>
        <w:lastRenderedPageBreak/>
        <w:t xml:space="preserve">с </w:t>
      </w:r>
      <w:hyperlink r:id="rId30" w:tooltip="Постановление Правительства РФ от 01.03.2022 N 277 (ред. от 14.10.2024) &quot;О направлении в личный кабинет заявителя в федеральной государственной информационной системе &quot;Единый портал государственных и муниципальных услуг (функций)&quot; сведений о ходе выполнения за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01.03.2022 N 277 "О направлении в личный кабинет заявителя в федеральной государственной информационной системе "</w:t>
      </w:r>
      <w:r>
        <w:t xml:space="preserve">Единый портал государственных и муниципальных услуг (функций)" сведений о ходе выполнения запроса о предоставлении государственной или муниципальной услуги, заявления о предоставлении услуги, указанной в </w:t>
      </w:r>
      <w:hyperlink r:id="rId31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3 статьи 1</w:t>
        </w:r>
      </w:hyperlink>
      <w:r>
        <w:t xml:space="preserve"> Федерального закон</w:t>
      </w:r>
      <w:r>
        <w:t xml:space="preserve">а "Об организации предоставления государственных и муниципальных услуг", а также результатов предоставления государственной или муниципальной услуги, результатов предоставления услуги, указанной в </w:t>
      </w:r>
      <w:hyperlink r:id="rId32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3 статьи 1</w:t>
        </w:r>
      </w:hyperlink>
      <w:r>
        <w:t xml:space="preserve"> Федерального закона "Об организации предоставления государственных и муниципальных услуг".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Заявитель вправе отказаться от получения информации об уведомлениях и копий уведомлений в личном кабинете на Едином портале путем исп</w:t>
      </w:r>
      <w:r>
        <w:t>ользования функционала личного кабинета на Едином портале или направления оператору Единого портала заявления в письменной форме о прекращении размещения информации об уведомлениях и копий уведомлений в личном кабинете на Едином портале.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jc w:val="center"/>
        <w:outlineLvl w:val="1"/>
      </w:pPr>
      <w:r>
        <w:t>3. Состав, послед</w:t>
      </w:r>
      <w:r>
        <w:t>овательность и сроки выполнения</w:t>
      </w:r>
    </w:p>
    <w:p w:rsidR="00EF1CF5" w:rsidRDefault="00905166">
      <w:pPr>
        <w:pStyle w:val="ConsPlusTitle0"/>
        <w:jc w:val="center"/>
      </w:pPr>
      <w:r>
        <w:t>административных процедур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ind w:firstLine="540"/>
        <w:jc w:val="both"/>
      </w:pPr>
      <w:bookmarkStart w:id="6" w:name="P273"/>
      <w:bookmarkEnd w:id="6"/>
      <w:r>
        <w:t>53. Предоставление государственной услуги включает в себя следующие варианты предоставления государственной услуги: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1) выдача охотничьего билета;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2) аннулирование охотничьего билета;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3) исправление</w:t>
      </w:r>
      <w:r>
        <w:t xml:space="preserve"> допущенных опечаток и ошибок в выданном охотничьем билете.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jc w:val="center"/>
        <w:outlineLvl w:val="2"/>
      </w:pPr>
      <w:r>
        <w:t>Описание административной процедуры профилирования заявителя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ind w:firstLine="540"/>
        <w:jc w:val="both"/>
      </w:pPr>
      <w:r>
        <w:t>54. Вариант определяется на основании результата предоставления государственной услуги, за предоставлением которого обратился заявите</w:t>
      </w:r>
      <w:r>
        <w:t>ль, путем его анкетирования.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55. Анкетирование заявителя осуществляется у должностных лиц Министерства, в многофункциональном центре, посредством Единого портала и включает в себя вопросы, позволяющие выявить </w:t>
      </w:r>
      <w:hyperlink w:anchor="P961" w:tooltip="ПЕРЕЧЕНЬ">
        <w:r>
          <w:rPr>
            <w:color w:val="0000FF"/>
          </w:rPr>
          <w:t>перече</w:t>
        </w:r>
        <w:r>
          <w:rPr>
            <w:color w:val="0000FF"/>
          </w:rPr>
          <w:t>нь</w:t>
        </w:r>
      </w:hyperlink>
      <w:r>
        <w:t xml:space="preserve"> признаков заявителя, предусмотренных Приложением N 4 к Административному регламенту.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56. По результатам получения ответов от заявителя при его личном обращении должностные лица Министерства или многофункциональный центр или при подаче заявления с исполь</w:t>
      </w:r>
      <w:r>
        <w:t>зованием Единого портала на вопросы анкетирования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одному варианту.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При подаче заявления почтовым отправлением с описью</w:t>
      </w:r>
      <w:r>
        <w:t xml:space="preserve"> вложения прилагаемых документов или в электронной форме с использованием информационно-технологической и коммуникационной инфраструктуры, за исключением Единого портала, анкетирование осуществляется на основе сведений, указанных в таком заявлении.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lastRenderedPageBreak/>
        <w:t>57. Уст</w:t>
      </w:r>
      <w:r>
        <w:t>ановленный по результатам профилирования вариант доводится до заявителя в письменной форме, исключающей неоднозначное понимание.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jc w:val="center"/>
        <w:outlineLvl w:val="2"/>
      </w:pPr>
      <w:r>
        <w:t>Выдача охотничьего билета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ind w:firstLine="540"/>
        <w:jc w:val="both"/>
      </w:pPr>
      <w:r>
        <w:t xml:space="preserve">58. Запрос о предоставлении варианта государственной услуги подается путем направления заявления и </w:t>
      </w:r>
      <w:r>
        <w:t>прилагаемых к нему документов должностным лицам Министерства или в многофункциональный центр лично заявителем или почтовым отправлением с описью вложения прилагаемых документов или в электронной форме с использованием информационно-технологической и коммун</w:t>
      </w:r>
      <w:r>
        <w:t>икационной инфраструктуры, в том числе Единого портала.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59. Заявителем в заявлении указывается: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1) наименование уполномоченного органа, в который подается заявление;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2) фамилия, имя, отчество (при наличии) заявителя;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3) дата и место рождения заявителя;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4) номер контактного телефона, адрес регистрации и (или) адрес электронной почты, по которым осуществляется связь с заявителем;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5) данные основного документа, удостоверяющего личность;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6) СНИЛС, ИНН;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7) способ получения результата государственной услуги;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8</w:t>
      </w:r>
      <w:r>
        <w:t>) иная информация (КМНС либо лицам, которые не относятся к указанным народам,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существования).</w:t>
      </w:r>
    </w:p>
    <w:p w:rsidR="00EF1CF5" w:rsidRDefault="00905166">
      <w:pPr>
        <w:pStyle w:val="ConsPlusNormal0"/>
        <w:spacing w:before="240"/>
        <w:ind w:firstLine="540"/>
        <w:jc w:val="both"/>
      </w:pPr>
      <w:bookmarkStart w:id="7" w:name="P298"/>
      <w:bookmarkEnd w:id="7"/>
      <w:r>
        <w:t>60. Одновременно с заяв</w:t>
      </w:r>
      <w:r>
        <w:t>лением, поданным в том числе в электронной форме, за исключением случаев подачи заявления с использованием Единого портала, представляются: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а) две личные фотографии в черно-белом или цветном исполнении, соответствующие следующим требованиям: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- размер 30 x </w:t>
      </w:r>
      <w:r>
        <w:t>40 мм с четким изображением лица строго анфас без головного убора;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изображение лица на фотографии должно соответствовать возрасту заявителя на день подачи заявления, глаза заявителя должны быть открытыми, а волосы не должны заслонять их;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на изображении</w:t>
      </w:r>
      <w:r>
        <w:t xml:space="preserve"> должны быть отображены все особенности лица фотографируемого;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- для лиц, постоянно носящих очки, обязательно фотографирование в очках без тонированных стекол, фотографирование в темных очках или наличие повязки на глазах допускается только по медицинским </w:t>
      </w:r>
      <w:r>
        <w:t>показаниям;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lastRenderedPageBreak/>
        <w:t>- не допускается представление фотографии в форменной одежде, в верхней одежде, в шарфах, закрывающих часть подбородка, а также с отредактированным изображением в целях улучшения внешнего вида изображаемого лица или его художественной обработки</w:t>
      </w:r>
      <w:r>
        <w:t>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в случае, когда религиозные убеждения заявителя не позволяют показываться перед посторонними лицами без головных уборов, представляются фотографии в головных уборах, не скрывающих овал лица;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- фон фотографии должен быть белым, ровным, без полос, пятен </w:t>
      </w:r>
      <w:r>
        <w:t>и изображения посторонних предметов и теней;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б) копия основного документа, удостоверяющего личность.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61. Заявитель, претендующий на получение охотничьего билета, вправе в заявлении указать на свою принадлежность к лицам, относящимся к коренным малочисленны</w:t>
      </w:r>
      <w:r>
        <w:t>м народам Севера, Сибири и Дальнего Востока Российской Федерации, либо лицам, которые не относятся к указанным народам, но постоянно проживают в местах их традиционного проживания и традиционной хозяйственной деятельности и для которых охота является основ</w:t>
      </w:r>
      <w:r>
        <w:t>ой существования.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62. Заявитель вправе одновременно с заявлением представить копии документов, содержащих сведения о своей национальности, указанные в </w:t>
      </w:r>
      <w:hyperlink r:id="rId33" w:tooltip="Федеральный закон от 30.04.1999 N 82-ФЗ (ред. от 13.07.2020) &quot;О гарантиях прав коренных малочисленных народов Российской Федерации&quot; {КонсультантПлюс}">
        <w:r>
          <w:rPr>
            <w:color w:val="0000FF"/>
          </w:rPr>
          <w:t>части 6 статьи 7.1</w:t>
        </w:r>
      </w:hyperlink>
      <w:r>
        <w:t xml:space="preserve"> Федерального закона от 30 апреля 1999 г. N 82-ФЗ "О гарантиях прав коренн</w:t>
      </w:r>
      <w:r>
        <w:t>ых малочисленных народов Российской Федерации", а также иные документы и их копии, подтверждающие право заявителя на осуществление охоты в целях обеспечения ведения традиционного образа жизни и осуществления традиционной хозяйственной деятельности.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63. Фор</w:t>
      </w:r>
      <w:r>
        <w:t>мирование заявления на Едином портале осуществляется посредством заполнения интерактивной формы, в том числе путем автозаполнения форм из профиля заявителя в Единой системе идентификации и аутентификации (далее - ЕСИА), и не требует направления заявления в</w:t>
      </w:r>
      <w:r>
        <w:t xml:space="preserve"> иной форме.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64.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</w:t>
      </w:r>
      <w:r>
        <w:t>темы межведомственного электронного взаимодействия.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65. Самостоятельное заполнение заявителем сведений в интерактивной форме заявления допускается только в случае невозможности получения таких сведений из профиля заявителя в ЕСИА посредством единой системы</w:t>
      </w:r>
      <w:r>
        <w:t xml:space="preserve"> межведомственного взаимодействия или витрин данных.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66. Форматно-логическая проверка формируемого заявления о предоставлении государственной услуги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</w:t>
      </w:r>
      <w:r>
        <w:t>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67. При формировании заявления заявителю обеспечивается: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lastRenderedPageBreak/>
        <w:t>- возможность копирова</w:t>
      </w:r>
      <w:r>
        <w:t>ния и сохранения заявления;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возможность печати на бумажном носителе копии электронной формы заявления;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заполнение полей электронной формы</w:t>
      </w:r>
      <w:r>
        <w:t xml:space="preserve"> заявления до начала ввода информации заявителем с использованием сведений, размещенных в ЕСИА, и сведений, опубликованных на Едином портале, в части, касающейся сведений, отсутствующих в ней;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возможность вернуться на любой из этапов заполнения электронн</w:t>
      </w:r>
      <w:r>
        <w:t>ой формы заявления без потери ранее введенной информации;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- возможность доступа заявителя на Единый портал к ранее поданным заявлениям о предоставлении варианта государственной услуги, указанного в </w:t>
      </w:r>
      <w:hyperlink w:anchor="P273" w:tooltip="53. Предоставление государственной услуги включает в себя следующие варианты предоставления государственной услуги:">
        <w:r>
          <w:rPr>
            <w:color w:val="0000FF"/>
          </w:rPr>
          <w:t>пункте 53</w:t>
        </w:r>
      </w:hyperlink>
      <w:r>
        <w:t xml:space="preserve"> Административного регламента, в течение одного года, а также частично сформированным заявлениям о предоставлении такой государственной услуги - в течение тр</w:t>
      </w:r>
      <w:r>
        <w:t>ех месяцев;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- возможность приобщения к заявлению электронных образов документов, предоставляемых заявителем в соответствии с </w:t>
      </w:r>
      <w:hyperlink w:anchor="P298" w:tooltip="60. Одновременно с заявлением, поданным в том числе в электронной форме, за исключением случаев подачи заявления с использованием Единого портала, представляются:">
        <w:r>
          <w:rPr>
            <w:color w:val="0000FF"/>
          </w:rPr>
          <w:t>пунктом 60</w:t>
        </w:r>
      </w:hyperlink>
      <w:r>
        <w:t xml:space="preserve"> Административного регламента.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68. В случае подачи заявления в форме электронного документа о получении охотничьего билета с использованием Единого портала личная фотография прикрепл</w:t>
      </w:r>
      <w:r>
        <w:t>яется к нему в виде электронного файла с соблюдением следующих требований: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формат кодирования/записи изображения в прикрепляемом файле - JPEG или JPEG 2000;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минимальное разрешение прикрепляемой фотографии не должно быть меньше 450 dpi;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фотография может быт</w:t>
      </w:r>
      <w:r>
        <w:t>ь выполнена в 24-битном цветовом пространстве или 8-битном монохромном (черно-белом) пространстве;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максимальный размер прикрепляемого файла не должен превышать 300 Кб (килобайт).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69. Сформированное посредством Единого портала в форме электронного документа</w:t>
      </w:r>
      <w:r>
        <w:t xml:space="preserve"> и подписанное заявление направляется должностным лицам Министерства.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70. Должностное лицо Министерства обеспечивает в срок не позднее 1 рабочего дня с момента подачи заявления на Едином портале, а в случае его поступления в нерабочий или праздничный день </w:t>
      </w:r>
      <w:r>
        <w:t>- в следующий за ним первый рабочий день: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а) прием документов, необходимых для предоставления государственной услуги, и направление заявителю электронного сообщения о поступлении заявления;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б) регистрацию заявления и направление заявителю уведомления о рег</w:t>
      </w:r>
      <w:r>
        <w:t>истрации заявления либо об отказе в приеме документов, необходимых для предоставления государственной услуги.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71. Электронное заявление становится доступным для должностного лица Министерства, ответственного за прием и регистрацию заявления (далее - ответс</w:t>
      </w:r>
      <w:r>
        <w:t>твенное должностное лицо), в государственной информационной системе, используемой уполномоченным органом для предоставления государственной услуги (далее - ГИС).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72. Ответственное должностное лицо: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проверяет наличие электронных заявлений, поступивших с Еди</w:t>
      </w:r>
      <w:r>
        <w:t>ного портала, с периодом не реже 2 раз в день;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рассматривает поступившие заявления и приложенные образы документов (документы).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73. Личность заявителя устанавливается: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1) при личном обращении заявителя - путем предъявления оригинала основного документа, уд</w:t>
      </w:r>
      <w:r>
        <w:t>остоверяющего личность;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2) при подаче заявления почтовым отправлением с описью вложения прилагаемых документов или в электронной форме с использованием информационно-технологической и коммуникационной инфраструктуры, за исключением Единого портала - путем </w:t>
      </w:r>
      <w:r>
        <w:t>приложения к заявлению копии основного документа, удостоверяющего личность;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3) при подаче заявления с использованием Единого портала - путем подтверждения учетной записи в ЕСИА.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74. Возможность подачи заявления представителем заявителя не предусмотрена.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75</w:t>
      </w:r>
      <w:r>
        <w:t>. Основаниями для принятия решения об отказе в приеме к рассмотрению заявления и других документов, необходимых для предоставления государственной услуги, являются: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подача заявления о предоставлении услуги в орган государственной власти, орган местного с</w:t>
      </w:r>
      <w:r>
        <w:t>амоуправления или организацию, в полномочия которых не входит предоставление услуги;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представленные документы или сведения утратили силу на момент обращения за предоставлением государственной услуги;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представленные заявителем документы содержат подчист</w:t>
      </w:r>
      <w:r>
        <w:t>ки и исправления текста, не заверенные в порядке, установленном законодательством Российской Федерации;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</w:t>
      </w:r>
      <w:r>
        <w:t>тавления государственной услуги;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неполное заполнение полей в форме заявления, в том числе в интерактивной форме заявления на Едином портале;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фотография заявителя не соответствует установленным требованиям либо содержит повреждения, наличие которых не позволяет ее использование для предоставления услуги.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76. Заявление направляется должностному лицу Министерства или многофункциональный центр по</w:t>
      </w:r>
      <w:r>
        <w:t xml:space="preserve"> месту жительства заявителя, а в случае его отсутствия - по месту пребывания заявителя.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77. Регистрация заявления должностным лицом Министерства или в многофункциональном центре совершается в день обращения заявителя, а в случае поступления заявления в нер</w:t>
      </w:r>
      <w:r>
        <w:t>абочий или праздничный день - в следующий за ним первый рабочий день.</w:t>
      </w:r>
    </w:p>
    <w:p w:rsidR="00EF1CF5" w:rsidRDefault="00905166">
      <w:pPr>
        <w:pStyle w:val="ConsPlusNormal0"/>
        <w:spacing w:before="240"/>
        <w:ind w:firstLine="540"/>
        <w:jc w:val="both"/>
      </w:pPr>
      <w:bookmarkStart w:id="8" w:name="P349"/>
      <w:bookmarkEnd w:id="8"/>
      <w:r>
        <w:t>78. В рамках межведомственного взаимодействия для предоставления государственной услуги заявителю уполномоченным органом запрашивается информация: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1) Министерство внутренних дел Российск</w:t>
      </w:r>
      <w:r>
        <w:t>ой Федерации - о наличии или отсутствии у заявителя непогашенной или неснятой судимости за совершение умышленного преступления, о действительности паспорта заявителя, о регистрации заявителя по месту жительства или месту пребывания;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2) Пенсионный фонд Росс</w:t>
      </w:r>
      <w:r>
        <w:t>ийской Федерации - о наличии или отсутствии у заявителя гражданской дееспособности в соответствии с гражданским законодательством.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В случае если в заявлении содержится информация о принадлежности заявителя к лицам, относящимся к коренным малочисленным наро</w:t>
      </w:r>
      <w:r>
        <w:t>дам Севера, Сибири и Дальнего Востока Российской Федерации, либо лицам, которые не относятся к указанным народам, но постоянно проживают в местах их традиционного проживания и традиционной хозяйственной деятельности и для которых охота является основой сущ</w:t>
      </w:r>
      <w:r>
        <w:t>ествования, уполномоченным органом в рамках межведомственного взаимодействия в Федеральном агентстве по делам национальностей запрашивается информация о наличии заявителя в списке лиц, относящихся к малочисленным народам.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79. Запросы, предусмотренные </w:t>
      </w:r>
      <w:hyperlink w:anchor="P349" w:tooltip="78. В рамках межведомственного взаимодействия для предоставления государственной услуги заявителю уполномоченным органом запрашивается информация:">
        <w:r>
          <w:rPr>
            <w:color w:val="0000FF"/>
          </w:rPr>
          <w:t>пунктом 78</w:t>
        </w:r>
      </w:hyperlink>
      <w:r>
        <w:t xml:space="preserve"> Административного регламента, направляются должностным лицом Министерства в день регистрации заявления и включают в себя следующие сведения: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1) наименование федерального органа исполнительной власти или государственного учреждения, в которое направляется </w:t>
      </w:r>
      <w:r>
        <w:t>запрос;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2) фамилия, имя, отчество (при наличии) заявителя;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3) дата и место рождения заявителя;</w:t>
      </w:r>
    </w:p>
    <w:p w:rsidR="00EF1CF5" w:rsidRDefault="00EF1CF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F1C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CF5" w:rsidRDefault="00EF1CF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CF5" w:rsidRDefault="00EF1CF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1CF5" w:rsidRDefault="0090516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F1CF5" w:rsidRDefault="00905166">
            <w:pPr>
              <w:pStyle w:val="ConsPlusNormal0"/>
              <w:jc w:val="both"/>
            </w:pPr>
            <w:r>
              <w:rPr>
                <w:color w:val="392C69"/>
              </w:rPr>
              <w:t>Нумерация подпунктов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CF5" w:rsidRDefault="00EF1CF5">
            <w:pPr>
              <w:pStyle w:val="ConsPlusNormal0"/>
            </w:pPr>
          </w:p>
        </w:tc>
      </w:tr>
    </w:tbl>
    <w:p w:rsidR="00EF1CF5" w:rsidRDefault="00905166">
      <w:pPr>
        <w:pStyle w:val="ConsPlusNormal0"/>
        <w:spacing w:before="300"/>
        <w:ind w:firstLine="540"/>
        <w:jc w:val="both"/>
      </w:pPr>
      <w:r>
        <w:t>3) данные основного документа, удостоверяющего личность заявителя;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4) запрашиваемые сведения в соответствии с </w:t>
      </w:r>
      <w:hyperlink w:anchor="P349" w:tooltip="78. В рамках межведомственного взаимодействия для предоставления государственной услуги заявителю уполномоченным органом запрашивается информация:">
        <w:r>
          <w:rPr>
            <w:color w:val="0000FF"/>
          </w:rPr>
          <w:t>пунктом 78</w:t>
        </w:r>
      </w:hyperlink>
      <w:r>
        <w:t xml:space="preserve"> Административного регламента с указанием их цели использования;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5) основание для информационного запроса;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6) срок, в течение которого результат запроса должен поступить должностному лицу Министерства.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80. Результ</w:t>
      </w:r>
      <w:r>
        <w:t>ат запроса должен поступить должностному лицу Министерства в срок не более трех рабочих дней.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81. Межведомственные запросы о представлении документов и информации формируются и направляются в рамках межведомственного информационного взаимодействия с исполь</w:t>
      </w:r>
      <w:r>
        <w:t>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принятии уполномоченным должностным лицом решения о необходимости направления межведомственного</w:t>
      </w:r>
      <w:r>
        <w:t xml:space="preserve"> запроса в органы, участвующие в предоставлении государственной услуги.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82. Основания для приостановления предоставления государственной услуги не предусмотрены.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83. Критерии принятия решения об отказе в предоставлении государственной услуги предусмотрены </w:t>
      </w:r>
      <w:hyperlink w:anchor="P149" w:tooltip="19. Основания для приостановления предоставления государственной услуги отсутствуют.">
        <w:r>
          <w:rPr>
            <w:color w:val="0000FF"/>
          </w:rPr>
          <w:t>пунктом 19</w:t>
        </w:r>
      </w:hyperlink>
      <w:r>
        <w:t xml:space="preserve"> Административного регламента.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84. Решение о предоставлении (об отказе в предоставлении) государственной услуги принимается в теч</w:t>
      </w:r>
      <w:r>
        <w:t>ение двух рабочих дней с даты получения должностным лицом Министерства всех сведений, необходимых для принятия решения, но не позднее пяти рабочих дней с даты регистрации заявления.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85. Сведения о решении о предоставлении (об отказе в предоставлении) госуд</w:t>
      </w:r>
      <w:r>
        <w:t>арственной услуги включаются в реестр принятых решений по результатам оказания государственной услуги не позднее следующего рабочего дня после принятия соответствующих решений.</w:t>
      </w:r>
    </w:p>
    <w:p w:rsidR="00EF1CF5" w:rsidRDefault="00905166">
      <w:pPr>
        <w:pStyle w:val="ConsPlusNormal0"/>
        <w:spacing w:before="240"/>
        <w:ind w:firstLine="540"/>
        <w:jc w:val="both"/>
      </w:pPr>
      <w:bookmarkStart w:id="9" w:name="P369"/>
      <w:bookmarkEnd w:id="9"/>
      <w:r>
        <w:t>86. На основании решения об отказе в предоставлении государственной услуги заявителю направляется уведомление об отказе в выдаче охотничьего билета.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При подаче заявления в электронной форме с использованием информационно-технологической и коммуникационной </w:t>
      </w:r>
      <w:r>
        <w:t>инфраструктуры, в том числе Единого портала, уведомление об отказе в выдаче охотничьего билета направляется заявителю в виде электронного документа, подписанного квалифицированной электронной подписью.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87. На основании решения о предоставлении государствен</w:t>
      </w:r>
      <w:r>
        <w:t>ной услуги должностное лицо Министерства заполняет бланк охотничьего билета, вклеивает в него фотографию заявителя, подписывается таким должностным лицом и заверяется печатью.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При выдаче охотничьего билета лицам, относящимся к коренным малочисленным народа</w:t>
      </w:r>
      <w:r>
        <w:t>м Севера, Сибири и Дальнего Востока Российской Федерации, а также лицам, которые не относятся к указанным народам, но постоянно проживают в местах их традиционного проживания и традиционной хозяйственной деятельности и для которых охота является основой су</w:t>
      </w:r>
      <w:r>
        <w:t>ществования, в нем проставляется отметка: "Охота в целях обеспечения ведения традиционного образа жизни и осуществления традиционной хозяйственной деятельности осуществляется свободно (без каких-либо разрешений) в объеме добычи охотничьих ресурсов, необход</w:t>
      </w:r>
      <w:r>
        <w:t>имом для удовлетворения личного потребления".</w:t>
      </w:r>
    </w:p>
    <w:p w:rsidR="00EF1CF5" w:rsidRDefault="00905166">
      <w:pPr>
        <w:pStyle w:val="ConsPlusNormal0"/>
        <w:spacing w:before="240"/>
        <w:ind w:firstLine="540"/>
        <w:jc w:val="both"/>
      </w:pPr>
      <w:bookmarkStart w:id="10" w:name="P373"/>
      <w:bookmarkEnd w:id="10"/>
      <w:r>
        <w:t>88. В день принятия решения о выдаче охотничьего билета заявителю направляется уведомление о готовности охотничьего билета, а также о возможности предварительной записи для получения охотничьего билета у должно</w:t>
      </w:r>
      <w:r>
        <w:t>стного лица Министерства или многофункциональном центре на определенное время на Едином портале.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При подаче заявления в электронной форме с использованием информационно-технологической и коммуникационной инфраструктуры, в том числе Единого портала, уведомл</w:t>
      </w:r>
      <w:r>
        <w:t>ение о готовности охотничьего билета формируется в виде электронного документа, подписанного квалифицированной электронной подписью должностного лица.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89. Уведомление, предусмотренное </w:t>
      </w:r>
      <w:hyperlink w:anchor="P373" w:tooltip="88. В день принятия решения о выдаче охотничьего билета заявителю направляется уведомление о готовности охотничьего билета, а также о возможности предварительной записи для получения охотничьего билета у должностного лица Министерства или многофункциональном ц">
        <w:r>
          <w:rPr>
            <w:color w:val="0000FF"/>
          </w:rPr>
          <w:t>пунктом 88</w:t>
        </w:r>
      </w:hyperlink>
      <w:r>
        <w:t xml:space="preserve"> Административного реглам</w:t>
      </w:r>
      <w:r>
        <w:t>ента, направляется заявителю не позднее пяти рабочих дней с даты регистрации заявления.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90. Охотничий билет выдается должностным лицом Министерства либо в многофункциональном центре после ознакомления заявителя под роспись с требованиями охотничьего миниму</w:t>
      </w:r>
      <w:r>
        <w:t xml:space="preserve">ма. В случае подачи заявления с использованием Единого портала ознакомление заявителя с требованиями охотничьего минимума осуществляется при подаче заявления с учетом требований Федерального </w:t>
      </w:r>
      <w:hyperlink r:id="rId34" w:tooltip="Федеральный закон от 06.04.2011 N 63-ФЗ (ред. от 21.04.2025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06.04.2011 N 63-ФЗ "Об электронной подписи".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91. Результатом государственной услуги является выдача заяви</w:t>
      </w:r>
      <w:r>
        <w:t xml:space="preserve">телю охотничьего </w:t>
      </w:r>
      <w:hyperlink r:id="rId35" w:tooltip="Приказ Минприроды России от 20.01.2011 N 13 (ред. от 10.10.2022) &quot;Об утверждении Порядка выдачи и аннулирования охотничьего билета единого федерального образца, формы охотничьего билета&quot; (Зарегистрировано в Минюсте России 21.03.2011 N 20197) ------------ Утрат">
        <w:r>
          <w:rPr>
            <w:color w:val="0000FF"/>
          </w:rPr>
          <w:t>билета</w:t>
        </w:r>
      </w:hyperlink>
      <w:r>
        <w:t xml:space="preserve"> единого федерального образца в соответствии с формой, утвержденной приказом Министерства природных ресур</w:t>
      </w:r>
      <w:r>
        <w:t>сов и экологии Российской Федерации от 20.01.2011 N 13, на бумажном носителе.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92. Результат государственной услуги предоставляется должностным лицом Министерства или многофункциональным центром по выбору заявителя, указанному в заявлении, по месту жительст</w:t>
      </w:r>
      <w:r>
        <w:t>ва заявителя, а в случае его отсутствия - по месту пребывания заявителя.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93. При наличии в заявлении о предоставлении государственной услуги указания о выдаче результатов оказания услуги через многофункциональный центр должностное лицо Министерства передае</w:t>
      </w:r>
      <w:r>
        <w:t xml:space="preserve">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</w:t>
      </w:r>
      <w:hyperlink r:id="rId36" w:tooltip="Постановление Правительства РФ от 27.09.2011 N 797 (ред. от 22.04.2024) &quot;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">
        <w:r>
          <w:rPr>
            <w:color w:val="0000FF"/>
          </w:rPr>
          <w:t>постановлением</w:t>
        </w:r>
      </w:hyperlink>
      <w:r>
        <w:t xml:space="preserve"> Правительства РФ от 27.09.2011 N 797 "О взаимодействии между многофункциональными центрами предоставления государственных и муниципальных услуг и ф</w:t>
      </w:r>
      <w:r>
        <w:t>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94. Порядок и сроки передачи должностным лицом Министерства таких д</w:t>
      </w:r>
      <w:r>
        <w:t>окументов в многофункциональный центр определяются соглашением о взаимодействии, заключенным ими в порядке, установленном указанным выше постановлением.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95. Прием заявителей для выдачи документов, являющихся результатом государственной услуги, в порядке оч</w:t>
      </w:r>
      <w:r>
        <w:t>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96. Сотрудник многофункционального центра осуществляет следующие действия: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1)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2) проверяет полномочия представителя заявителя (в случае обращения представителя заявителя);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3) определяет статус</w:t>
      </w:r>
      <w:r>
        <w:t xml:space="preserve"> исполнения заявления заявителя в ГИС;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выдает документы заявителю, при необходимости запрашивает у заявителя подписи за каждый выданный документ;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4) запрашивает согласие заявителя на участие в смс-опросе для оценки качества предоставленных услуг многофункц</w:t>
      </w:r>
      <w:r>
        <w:t>иональным центром.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jc w:val="center"/>
        <w:outlineLvl w:val="2"/>
      </w:pPr>
      <w:r>
        <w:t>Аннулирование охотничьего билета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ind w:firstLine="540"/>
        <w:jc w:val="both"/>
      </w:pPr>
      <w:r>
        <w:t>97. Запрос о предоставлении варианта государственной услуги подается путем направления заявления должностному лицу Министерства или в многофункциональный центр лично заявителем или почтовым отправлением</w:t>
      </w:r>
      <w:r>
        <w:t xml:space="preserve"> с описью вложения прилагаемых документов или в электронной форме с использованием информационно-технологической и коммуникационной инфраструктуры, в том числе Единого портала.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98. Заявителем в заявлении указывается: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1) наименование уполномоченного органа,</w:t>
      </w:r>
      <w:r>
        <w:t xml:space="preserve"> в который подается заявление;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2) фамилия, имя, отчество (при наличии) заявителя;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3) учетные серия и номер охотничьего билета;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4) номер контактного телефона, почтовый адрес и (или) адрес электронной почты, по которым осуществляется связь с заявителем;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5) способ получения результата государственной услуги.</w:t>
      </w:r>
    </w:p>
    <w:p w:rsidR="00EF1CF5" w:rsidRDefault="00905166">
      <w:pPr>
        <w:pStyle w:val="ConsPlusNormal0"/>
        <w:spacing w:before="240"/>
        <w:ind w:firstLine="540"/>
        <w:jc w:val="both"/>
      </w:pPr>
      <w:bookmarkStart w:id="11" w:name="P398"/>
      <w:bookmarkEnd w:id="11"/>
      <w:r>
        <w:t>99. Формирование заявления на Едином портале осуществляется посредством заполнения интерактивной формы, в том числе путем автозаполнения форм из профиля заявителя в ЕСИА, и не требует направления заявл</w:t>
      </w:r>
      <w:r>
        <w:t>ения в иной форме.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100. Сведения из охотничьего билета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</w:t>
      </w:r>
      <w:r>
        <w:t>о электронного взаимодействия.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101. Самостоятельное заполнение заявителем сведений в интерактивной форме заявления допускается только в случае невозможности получения таких сведений из профиля заявителя в ЕСИА посредством единой системы межведомственного в</w:t>
      </w:r>
      <w:r>
        <w:t>заимодействия или витрин данных.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102. Форматно-логическая проверка формируемого заявления о предоставлении государственной услуги осуществляется автоматически после заполнения заявителем каждого из полей электронной формы заявления. При выявлении некоррект</w:t>
      </w:r>
      <w:r>
        <w:t>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103. При формировании заявления заявителю обе</w:t>
      </w:r>
      <w:r>
        <w:t>спечивается: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возможность копирования и сохранения заявления;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возможность печати на бумажном носителе копии электронной формы заявления;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сохранение ранее введенных в электронную форму заявления значений в любой момент по желанию заявителя, в том числе</w:t>
      </w:r>
      <w:r>
        <w:t xml:space="preserve"> при возникновении ошибок ввода и возврате для повторного ввода значений в электронную форму заявления;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заполнение полей электронной формы заявления до начала ввода информации заявителем с использованием сведений, размещенных в ЕСИА, и сведений, опублико</w:t>
      </w:r>
      <w:r>
        <w:t>ванных на Едином портале, в части, касающейся сведений, отсутствующих в ней;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возможность вернуться на любой из этапов заполнения электронной формы заявления без потери ранее введенной информации;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возможность доступа заявителя на Единый портал к ранее п</w:t>
      </w:r>
      <w:r>
        <w:t xml:space="preserve">оданным заявлениям о предоставлении варианта государственной услуги, указанного в </w:t>
      </w:r>
      <w:hyperlink w:anchor="P398" w:tooltip="99. Формирование заявления на Едином портале осуществляется посредством заполнения интерактивной формы, в том числе путем автозаполнения форм из профиля заявителя в ЕСИА, и не требует направления заявления в иной форме.">
        <w:r>
          <w:rPr>
            <w:color w:val="0000FF"/>
          </w:rPr>
          <w:t>пункте 99</w:t>
        </w:r>
      </w:hyperlink>
      <w:r>
        <w:t xml:space="preserve"> Административного регламента, в течение одного года, а также частично сформированным заявлениям о предоставлении такой государственной услуги - в течение трех месяцев.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104. Сформированное посредством Единого портала в форме электронного документа и подписанное заявление направляется должностному лицу Министерства.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105. Уполномоченный орган обеспечивает в срок не позднее 1 рабочего дня с момента подачи заявления на Едином</w:t>
      </w:r>
      <w:r>
        <w:t xml:space="preserve"> портале, а в случае его поступления в нерабочий или праздничный день - в следующий за ним первый рабочий день: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а) прием документов, необходимых для предоставления государственной услуги, и направление заявителю электронного сообщения о поступлении заявлен</w:t>
      </w:r>
      <w:r>
        <w:t>ия;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государственной услуги.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106. Электронное заявление становится доступным для ответственного должностн</w:t>
      </w:r>
      <w:r>
        <w:t>ого лица, ответственного за прием и регистрацию заявления в ГИС.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107. Ответственное должностное лицо: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проверяет наличие электронных заявлений, поступивших с Единого портала, с периодом не реже 2 раз в день;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рассматривает поступившие заявления и приложенные</w:t>
      </w:r>
      <w:r>
        <w:t xml:space="preserve"> образы документов (документы).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108. Личность заявителя устанавливается: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1) при личном обращении заявителя - путем предъявления оригинала охотничьего билета либо паспорта;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2) при подаче заявления почтовым отправлением с описью вложения прилагаемых документ</w:t>
      </w:r>
      <w:r>
        <w:t>ов или в электронной форме с использованием информационно-технологической и коммуникационной инфраструктуры, за исключением Единого портала - путем приложения к заявлению копии охотничьего билета;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3) при подаче заявления с использованием Единого портала - </w:t>
      </w:r>
      <w:r>
        <w:t>путем подтверждения учетной записи в ЕСИА.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109. Возможность подачи заявления представителем заявителя не предусмотрена.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110. Основаниями для принятия решения об отказе в приеме к рассмотрению заявления и других документов, необходимых для предоставления го</w:t>
      </w:r>
      <w:r>
        <w:t>сударственной услуги, являются: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подача заявления о предоставлении услуги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представленные документы или сведения утратили силу на момент обращения за предоставлением государственной услуги;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представленные заявителем документы содержат подчистки и исправления текста, не заверенные в порядке, установленном законодательством Рос</w:t>
      </w:r>
      <w:r>
        <w:t>сийской Федерации;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неполное заполнение полей в форме заявления, в том</w:t>
      </w:r>
      <w:r>
        <w:t xml:space="preserve"> числе в интерактивной форме заявления на Едином портале.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111. Заявление направляется должностным лицам Министерства или в многофункциональный центр по месту выдачи охотничьего билета.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112. Регистрация заявления должностным лицом Министерства или в многофункциональном центре совершается в день обращения заявителя, а в случае поступления заявления в нерабочий или праздничный день - в следующий за ним первый рабочий день.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113. Запрос инфор</w:t>
      </w:r>
      <w:r>
        <w:t>мации в рамках межведомственного взаимодействия для предоставления государственной услуги не предусмотрен.</w:t>
      </w:r>
    </w:p>
    <w:p w:rsidR="00EF1CF5" w:rsidRDefault="00905166">
      <w:pPr>
        <w:pStyle w:val="ConsPlusNormal0"/>
        <w:spacing w:before="240"/>
        <w:ind w:firstLine="540"/>
        <w:jc w:val="both"/>
      </w:pPr>
      <w:bookmarkStart w:id="12" w:name="P431"/>
      <w:bookmarkEnd w:id="12"/>
      <w:r>
        <w:t>114. Должностное лицо Министерства или уполномоченный орган организует между входящими в его состав структурными подразделениями обмен сведениями, не</w:t>
      </w:r>
      <w:r>
        <w:t>обходимыми для предоставления государственной услуги и находящимися в распоряжении уполномоченного органа, в том числе в электронной форме.</w:t>
      </w:r>
    </w:p>
    <w:p w:rsidR="00EF1CF5" w:rsidRDefault="00905166">
      <w:pPr>
        <w:pStyle w:val="ConsPlusNormal0"/>
        <w:spacing w:before="240"/>
        <w:ind w:firstLine="540"/>
        <w:jc w:val="both"/>
      </w:pPr>
      <w:bookmarkStart w:id="13" w:name="P432"/>
      <w:bookmarkEnd w:id="13"/>
      <w:r>
        <w:t>115. Сведениями, необходимыми для предоставления государственной услуги и находящимися в распоряжении уполномоченног</w:t>
      </w:r>
      <w:r>
        <w:t xml:space="preserve">о органа, обмен которыми осуществляется в соответствии с </w:t>
      </w:r>
      <w:hyperlink w:anchor="P431" w:tooltip="114. Должностное лицо Министерства или уполномоченный орган организует между входящими в его состав структурными подразделениями обмен сведениями, необходимыми для предоставления государственной услуги и находящимися в распоряжении уполномоченного органа, в то">
        <w:r>
          <w:rPr>
            <w:color w:val="0000FF"/>
          </w:rPr>
          <w:t>пунктом 114</w:t>
        </w:r>
      </w:hyperlink>
      <w:r>
        <w:t xml:space="preserve"> Административного регламента, являются данные государственного охотхозяйственного реестра, предусмотренные </w:t>
      </w:r>
      <w:hyperlink r:id="rId37" w:tooltip="Федеральный закон от 24.07.2009 N 209-ФЗ (ред. от 13.12.2024) &quot;Об охоте и о сохранении охотничьих ресурсов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пунктом 6 части 2 статьи 37</w:t>
        </w:r>
      </w:hyperlink>
      <w:r>
        <w:t xml:space="preserve"> Федерального закона N 209-ФЗ.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116. Запрос сведений, предусмотренных </w:t>
      </w:r>
      <w:hyperlink w:anchor="P432" w:tooltip="115. Сведениями, необходимыми для предоставления государственной услуги и находящимися в распоряжении уполномоченного органа, обмен которыми осуществляется в соответствии с пунктом 114 Административного регламента, являются данные государственного охотхозяйств">
        <w:r>
          <w:rPr>
            <w:color w:val="0000FF"/>
          </w:rPr>
          <w:t>пунктом 115</w:t>
        </w:r>
      </w:hyperlink>
      <w:r>
        <w:t xml:space="preserve"> Административного регламента, направляется должностным лицом Министерства в день рег</w:t>
      </w:r>
      <w:r>
        <w:t>истрации заявления и включает в себя следующие сведения: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1) наименование структурного подразделения уполномоченного органа, в который направляется запрос;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2) фамилия, имя, отчество заявителя;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3) учетные серия и номер охотничьего билета;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4) запрашиваемые св</w:t>
      </w:r>
      <w:r>
        <w:t>едения о действительности выданного заявителю охотничьего билета;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5) основание для информационного запроса;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6) срок, в течение которого результат запроса должен поступить в уполномоченный орган.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117. Результат запроса должен поступить должностному лицу, на</w:t>
      </w:r>
      <w:r>
        <w:t xml:space="preserve"> рассмотрении которого находится заявление, в срок не более двух рабочих дней.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118. Основания для приостановления предоставления государственной услуги не предусмотрены.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119. Критериями принятия решения об отказе в предоставлении государственной услуги явл</w:t>
      </w:r>
      <w:r>
        <w:t>яются: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1) несоответствие заявителя требованиям, установленным порядком выдачи и аннулирования охотничьего билета;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2) документы (сведения), представленные заявителем, противоречат документам (сведениям), полученным в рамках внутриведомственного взаимодейств</w:t>
      </w:r>
      <w:r>
        <w:t>ия;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3) отзыв заявления по инициативе заявителя.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120. Решение о предоставлении (об отказе в предоставлении) государственной услуги принимается в течение двух рабочих дней с даты получения должностным лицом Министерства всех сведений, необходимых для приняти</w:t>
      </w:r>
      <w:r>
        <w:t>я решения, но не позднее четырех рабочих дней с даты регистрации заявления.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121. Сведения о решении о предоставлении (об отказе в предоставлении) государственной услуги включаются в реестр принятых решений по результатам оказания государственной услуги не </w:t>
      </w:r>
      <w:r>
        <w:t>позднее следующего рабочего дня после принятия соответствующих решений.</w:t>
      </w:r>
    </w:p>
    <w:p w:rsidR="00EF1CF5" w:rsidRDefault="00905166">
      <w:pPr>
        <w:pStyle w:val="ConsPlusNormal0"/>
        <w:spacing w:before="240"/>
        <w:ind w:firstLine="540"/>
        <w:jc w:val="both"/>
      </w:pPr>
      <w:bookmarkStart w:id="14" w:name="P448"/>
      <w:bookmarkEnd w:id="14"/>
      <w:r>
        <w:t>122. На основании решения об отказе в предоставлении государственной услуги заявителю направляется уведомление об отказе в аннулировании охотничьего билета.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При подаче заявления в элек</w:t>
      </w:r>
      <w:r>
        <w:t>тронной форме с использованием информационно-технологической и коммуникационной инфраструктуры, в том числе Единого портала, уведомление об отказе в аннулировании охотничьего билета направляется заявителю в виде электронного документа, подписанного квалифи</w:t>
      </w:r>
      <w:r>
        <w:t>цированной электронной подписью.</w:t>
      </w:r>
    </w:p>
    <w:p w:rsidR="00EF1CF5" w:rsidRDefault="00905166">
      <w:pPr>
        <w:pStyle w:val="ConsPlusNormal0"/>
        <w:spacing w:before="240"/>
        <w:ind w:firstLine="540"/>
        <w:jc w:val="both"/>
      </w:pPr>
      <w:bookmarkStart w:id="15" w:name="P450"/>
      <w:bookmarkEnd w:id="15"/>
      <w:r>
        <w:t>123. На основании решения о предоставлении государственной услуги должностное лицо Министерства направляет заявителю уведомление об аннулировании охотничьего билета способом, указанным в заявлении.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При подаче заявления в электронной форме с использованием информационно-технологической и коммуникационной инфраструктуры, в том числе Единого портала, уведомление об аннулировании охотничьего билета формируется в виде электронного документа, подписанного </w:t>
      </w:r>
      <w:r>
        <w:t>квалифицированной электронной подписью должностного лица Министерства, и содержит информацию о возможности предварительной записи для получения копии такого уведомления на бумажном носителе в уполномоченном органе или многофункциональном центре на определе</w:t>
      </w:r>
      <w:r>
        <w:t>нное время на Едином портале.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124. Уведомление, предусмотренное </w:t>
      </w:r>
      <w:hyperlink w:anchor="P450" w:tooltip="123. На основании решения о предоставлении государственной услуги должностное лицо Министерства направляет заявителю уведомление об аннулировании охотничьего билета способом, указанным в заявлении.">
        <w:r>
          <w:rPr>
            <w:color w:val="0000FF"/>
          </w:rPr>
          <w:t>пунктом 123</w:t>
        </w:r>
      </w:hyperlink>
      <w:r>
        <w:t xml:space="preserve"> Административного регламента, направляется заявителю в день принятия решения об аннулировании охотничьего билета, но не позднее пяти рабочих дней с даты регистрации заявления.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125. При наличии в заявлении о</w:t>
      </w:r>
      <w:r>
        <w:t xml:space="preserve"> предоставлении государственной услуги указания о выдаче результатов оказания услуги через многофункциональный центр должностное лицо Министерства передает документы в многофункциональный центр или структурные подразделения многофункционального центра для </w:t>
      </w:r>
      <w:r>
        <w:t xml:space="preserve">последующей выдачи заявителю (представителю) способом согласно заключенным соглашениям о взаимодействии, заключенным между уполномоченным органом и многофункциональным центром в порядке, утвержденном </w:t>
      </w:r>
      <w:hyperlink r:id="rId38" w:tooltip="Постановление Правительства РФ от 27.09.2011 N 797 (ред. от 22.04.2024) &quot;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">
        <w:r>
          <w:rPr>
            <w:color w:val="0000FF"/>
          </w:rPr>
          <w:t>постановлением</w:t>
        </w:r>
      </w:hyperlink>
      <w:r>
        <w:t xml:space="preserve"> Правительства РФ от 27.09.2011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</w:t>
      </w:r>
      <w:r>
        <w:t>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126. Порядок и сроки передачи уполномоченным органом таких документов в многофункциональный центр определяются </w:t>
      </w:r>
      <w:r>
        <w:t>соглашением о взаимодействии, заключенным ими в порядке, установленном указанным выше постановлением.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127. Прием заявителей для выдачи документов, являющихся результатом государственной услуги, в порядке очередности при получении номерного талона из термин</w:t>
      </w:r>
      <w:r>
        <w:t>ала электронной очереди, соответствующего цели обращения, либо по предварительной записи.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128. Сотрудник многофункционального центра осуществляет следующие действия: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1) устанавливает личность заявителя на основании документа, удостоверяющего личность в соо</w:t>
      </w:r>
      <w:r>
        <w:t>тветствии с законодательством Российской Федерации;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2) проверяет полномочия представителя заявителя (в случае обращения представителя заявителя);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3) определяет статус исполнения заявления заявителя в ГИС;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4) выдает документы заявителю, при необходимости за</w:t>
      </w:r>
      <w:r>
        <w:t>прашивает у заявителя подписи за каждый выданный документ;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5) 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jc w:val="center"/>
        <w:outlineLvl w:val="2"/>
      </w:pPr>
      <w:r>
        <w:t>Исправление допущенных опечаток и ошибок в охотничьем билете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ind w:firstLine="540"/>
        <w:jc w:val="both"/>
      </w:pPr>
      <w:r>
        <w:t xml:space="preserve">129. </w:t>
      </w:r>
      <w:r>
        <w:t>Запрос о предоставлении варианта государственной услуги подается путем направления заявления должностному лицу Министерства или в многофункциональный центр лично заявителем или почтовым отправлением с описью вложения прилагаемых документов или в электронно</w:t>
      </w:r>
      <w:r>
        <w:t>й форме с использованием информационно-технологической и коммуникационной инфраструктуры, в том числе Единого портала.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130. Заявителем в заявлении указывается: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1) наименование уполномоченного органа, в который подается заявление;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2) фамилия, имя, отчество (при наличии) заявителя;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3) учетные серия и номер охотничьего билета;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4) номер контактного телефона, почтовый адрес и (или) адрес электронной почты, по которым осуществляется связь с заявителем;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5) опечатки и ошибки, допущенные в </w:t>
      </w:r>
      <w:r>
        <w:t>ранее выданном охотничьем билете;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6) способ получения уведомления об исправлении в выданном охотничьем билете опечаток и ошибок.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131. К заявлению прикладывается копия страниц охотничьего билета, содержащих опечатки и ошибки.</w:t>
      </w:r>
    </w:p>
    <w:p w:rsidR="00EF1CF5" w:rsidRDefault="00905166">
      <w:pPr>
        <w:pStyle w:val="ConsPlusNormal0"/>
        <w:spacing w:before="240"/>
        <w:ind w:firstLine="540"/>
        <w:jc w:val="both"/>
      </w:pPr>
      <w:bookmarkStart w:id="16" w:name="P474"/>
      <w:bookmarkEnd w:id="16"/>
      <w:r>
        <w:t xml:space="preserve">132. Формирование заявления на </w:t>
      </w:r>
      <w:r>
        <w:t>Едином портале осуществляется посредством заполнения интерактивной формы, в том числе путем автозаполнения форм из профиля заявителя в ЕСИА, и не требует направления заявления в иной форме.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133. Сведения из охотничьего билета формируются при подтверждении </w:t>
      </w:r>
      <w:r>
        <w:t>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134. Самостоятельное заполнение заявителем сведений в </w:t>
      </w:r>
      <w:r>
        <w:t>интерактивной форме заявления допускается только в случае невозможности получения таких сведений из профиля заявителя в ЕСИА посредством единой системы межведомственного взаимодействия или витрин данных.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135. Форматно-логическая проверка формируемого заявления о предоставлении государственной услуги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</w:t>
      </w:r>
      <w:r>
        <w:t>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136. При формировании заявления заявителю обеспечивается: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возможность копиро</w:t>
      </w:r>
      <w:r>
        <w:t>вания и сохранения заявления;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возможность печати на бумажном носителе копии электронной формы заявления;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сохранение ранее введенных в электронную форму заявления значений в любой момент по желанию заявителя, в том числе при возникновении ошибок ввода и</w:t>
      </w:r>
      <w:r>
        <w:t xml:space="preserve"> возврате для повторного ввода значений в электронную форму заявления;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заполнение полей электронной формы заявления до начала ввода информации заявителем с использованием сведений, размещенных в ЕСИА, и сведений, опубликованных на Едином портале, в части</w:t>
      </w:r>
      <w:r>
        <w:t>, касающейся сведений, отсутствующих в ней;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возможность вернуться на любой из этапов заполнения электронной формы заявления без потери ранее введенной информации;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возможность доступа заявителя на Единый портал к ранее поданным заявлениям о предоставлен</w:t>
      </w:r>
      <w:r>
        <w:t xml:space="preserve">ии варианта государственной услуги, указанного в </w:t>
      </w:r>
      <w:hyperlink w:anchor="P474" w:tooltip="132. Формирование заявления на Едином портале осуществляется посредством заполнения интерактивной формы, в том числе путем автозаполнения форм из профиля заявителя в ЕСИА, и не требует направления заявления в иной форме.">
        <w:r>
          <w:rPr>
            <w:color w:val="0000FF"/>
          </w:rPr>
          <w:t>пункте 132</w:t>
        </w:r>
      </w:hyperlink>
      <w:r>
        <w:t xml:space="preserve"> Административного регламента, в течение одного года, а также частично сформированным заявлениям о предоставлении такой государственной услуги - в течение трех месяцев.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137. Сформированное посредством</w:t>
      </w:r>
      <w:r>
        <w:t xml:space="preserve"> Единого портала в форме электронного документа и подписанное заявление направляется в уполномоченный орган.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138. Уполномоченный орган обеспечивает в срок не позднее 1 рабочего дня с момента подачи заявления на Едином портале, а в случае его поступления в </w:t>
      </w:r>
      <w:r>
        <w:t>нерабочий или праздничный день - в следующий за ним первый рабочий день: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а) прием документов, необходимых для предоставления государственной услуги, и направление заявителю электронного сообщения о поступлении заявления;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б) регистрацию заявления и направле</w:t>
      </w:r>
      <w:r>
        <w:t>ние заявителю уведомления о регистрации заявления либо об отказе в приеме документов, необходимых для предоставления государственной услуги.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139. Электронное заявление становится доступным для сотрудника уполномоченного органа, ответственного должностного </w:t>
      </w:r>
      <w:r>
        <w:t>лица, в ГИС.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140. Ответственное должностное лицо: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проверяет наличие электронных заявлений, поступивших с Единого портала, с периодом не реже 2 раз в день;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рассматривает поступившие заявления и приложенные образы документов (документы).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141. Личность заявит</w:t>
      </w:r>
      <w:r>
        <w:t>еля устанавливается: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1) при личном обращении заявителя - путем предъявления оригинала основного документа, удостоверяющего личность;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2) при подаче заявления почтовым отправлением с описью вложения прилагаемых документов или в электронной форме с использова</w:t>
      </w:r>
      <w:r>
        <w:t>нием информационно-технологической и коммуникационной инфраструктуры, за исключением Единого портала, - путем приложения к заявлению копии основного документа, удостоверяющего личность;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3) при подаче заявления с использованием Единого портала - путем подтв</w:t>
      </w:r>
      <w:r>
        <w:t>ерждения учетной записи в ЕСИА.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142. Возможность подачи заявления представителем заявителя не предусмотрена.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143. Основаниями для принятия решения об отказе в приеме к рассмотрению заявления и других документов, необходимых для предоставления государственн</w:t>
      </w:r>
      <w:r>
        <w:t>ой услуги, являются: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подача заявления о предоставлении услуги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представленные документы или сведения утратили силу на мо</w:t>
      </w:r>
      <w:r>
        <w:t>мент обращения за предоставлением государственной услуги;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документы содержат повреждения, наличи</w:t>
      </w:r>
      <w:r>
        <w:t>е которых не позволяет в полном объеме использовать информацию и сведения, содержащиеся в документах, для предоставления государственной услуги;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неполное заполнение полей в форме заявления, в том числе в интерактивной форме заявления на Едином портале.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</w:t>
      </w:r>
      <w:r>
        <w:t>44. Заявление направляется должностному лицу Министерства или в многофункциональный центр по месту выдачи охотничьего билета.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145. Регистрация заявления должностным лицом Министерства или в многофункциональном центре совершается в день обращения заявителя, а в случае поступления заявления в нерабочий или праздничный день - в следующий за ним первый рабочий день.</w:t>
      </w:r>
    </w:p>
    <w:p w:rsidR="00EF1CF5" w:rsidRDefault="00905166">
      <w:pPr>
        <w:pStyle w:val="ConsPlusNormal0"/>
        <w:spacing w:before="240"/>
        <w:ind w:firstLine="540"/>
        <w:jc w:val="both"/>
      </w:pPr>
      <w:bookmarkStart w:id="17" w:name="P506"/>
      <w:bookmarkEnd w:id="17"/>
      <w:r>
        <w:t>146. Запрос инфор</w:t>
      </w:r>
      <w:r>
        <w:t>мации в рамках межведомственного взаимодействия для предоставления государственной услуги не предусмотрен.</w:t>
      </w:r>
    </w:p>
    <w:p w:rsidR="00EF1CF5" w:rsidRDefault="00905166">
      <w:pPr>
        <w:pStyle w:val="ConsPlusNormal0"/>
        <w:spacing w:before="240"/>
        <w:ind w:firstLine="540"/>
        <w:jc w:val="both"/>
      </w:pPr>
      <w:bookmarkStart w:id="18" w:name="P507"/>
      <w:bookmarkEnd w:id="18"/>
      <w:r>
        <w:t>147. Уполномоченный орган организует между входящими в его состав структурными подразделениями обмен сведениями, необходимыми для предоставления госу</w:t>
      </w:r>
      <w:r>
        <w:t>дарственной услуги и находящимися в распоряжении уполномоченного органа, в том числе в электронной форме.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148. Сведениями, необходимыми для предоставления государственной услуги и находящимися в распоряжении уполномоченного органа, обмен которыми осуществл</w:t>
      </w:r>
      <w:r>
        <w:t xml:space="preserve">яется в соответствии с </w:t>
      </w:r>
      <w:hyperlink w:anchor="P506" w:tooltip="146. Запрос информации в рамках межведомственного взаимодействия для предоставления государственной услуги не предусмотрен.">
        <w:r>
          <w:rPr>
            <w:color w:val="0000FF"/>
          </w:rPr>
          <w:t>пунктом 146</w:t>
        </w:r>
      </w:hyperlink>
      <w:r>
        <w:t xml:space="preserve"> Административного регламента, являются данные государственного охотхозяйственного реестра, предусмотренные </w:t>
      </w:r>
      <w:hyperlink r:id="rId39" w:tooltip="Федеральный закон от 24.07.2009 N 209-ФЗ (ред. от 13.12.2024) &quot;Об охоте и о сохранении охотничьих ресурсов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пунктом 6 части 2 статьи 37</w:t>
        </w:r>
      </w:hyperlink>
      <w:r>
        <w:t xml:space="preserve"> Федерального закона N 209-ФЗ.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149. Запрос сведений</w:t>
      </w:r>
      <w:r>
        <w:t xml:space="preserve">, предусмотренных </w:t>
      </w:r>
      <w:hyperlink w:anchor="P507" w:tooltip="147. Уполномоченный орган организует между входящими в его состав структурными подразделениями обмен сведениями, необходимыми для предоставления государственной услуги и находящимися в распоряжении уполномоченного органа, в том числе в электронной форме.">
        <w:r>
          <w:rPr>
            <w:color w:val="0000FF"/>
          </w:rPr>
          <w:t>пунктом 147</w:t>
        </w:r>
      </w:hyperlink>
      <w:r>
        <w:t xml:space="preserve"> Административного регламента, направляется должностным лицом Министерства в день регистрации заявления и включает в себя следующие сведения: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1) наименование структурного подразделения уполномочен</w:t>
      </w:r>
      <w:r>
        <w:t>ного органа, в который направляется запрос;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2) фамилия, имя, отчество заявителя;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3) учетные серия и номер охотничьего билета;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4) запрашиваемые сведения о действительности выданного заявителю охотничьего билета;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5) основание для информационного запроса;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6) </w:t>
      </w:r>
      <w:r>
        <w:t>срок, в течение которого результат запроса должен поступить в уполномоченный орган.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150. Результат запроса должен поступить должностному лицу Министерства, на рассмотрении которого находится заявление, в срок не более двух рабочих дней.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151. Основания для </w:t>
      </w:r>
      <w:r>
        <w:t>приостановления предоставления государственной услуги не предусмотрены.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152. Критериями принятия решения об отказе в предоставлении государственной услуги являются: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1) несоответствие заявителя требованиям, установленным порядком выдачи и аннулирования охот</w:t>
      </w:r>
      <w:r>
        <w:t>ничьего билета;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2) документы (сведения), представленные заявителем, противоречат документам (сведениям), полученным в рамках внутриведомственного взаимодействия;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3) отсутствие в выданном охотничьем билете опечаток и ошибок;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4) отзыв заявления по инициативе</w:t>
      </w:r>
      <w:r>
        <w:t xml:space="preserve"> заявителя.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153. Решение о предоставлении (об отказе в предоставлении) государственной услуги принимается в течение двух рабочих дней с даты получения должностным лицом Министерства всех сведений, необходимых для принятия решения, но не позднее четырех раб</w:t>
      </w:r>
      <w:r>
        <w:t>очих дней с даты регистрации заявления.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154. Сведения о решении о предоставлении (об отказе в предоставлении) государственной услуги включаются в реестр принятых решений по результатам оказания государственной услуги не позднее следующего рабочего дня посл</w:t>
      </w:r>
      <w:r>
        <w:t>е принятия соответствующих решений.</w:t>
      </w:r>
    </w:p>
    <w:p w:rsidR="00EF1CF5" w:rsidRDefault="00905166">
      <w:pPr>
        <w:pStyle w:val="ConsPlusNormal0"/>
        <w:spacing w:before="240"/>
        <w:ind w:firstLine="540"/>
        <w:jc w:val="both"/>
      </w:pPr>
      <w:bookmarkStart w:id="19" w:name="P525"/>
      <w:bookmarkEnd w:id="19"/>
      <w:r>
        <w:t>155. На основании решения об отказе в предоставлении государственной услуги заявителю направляется уведомление об отсутствии в выданном охотничьем билете опечаток и ошибок.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При подаче заявления в электронной форме с испо</w:t>
      </w:r>
      <w:r>
        <w:t>льзованием информационно-технологической и коммуникационной инфраструктуры, в том числе Единого портала, уведомление об отсутствии в выданном охотничьем билете опечаток и ошибок направляется заявителю в виде электронного документа, подписанного квалифициро</w:t>
      </w:r>
      <w:r>
        <w:t>ванной электронной подписью.</w:t>
      </w:r>
    </w:p>
    <w:p w:rsidR="00EF1CF5" w:rsidRDefault="00905166">
      <w:pPr>
        <w:pStyle w:val="ConsPlusNormal0"/>
        <w:spacing w:before="240"/>
        <w:ind w:firstLine="540"/>
        <w:jc w:val="both"/>
      </w:pPr>
      <w:bookmarkStart w:id="20" w:name="P527"/>
      <w:bookmarkEnd w:id="20"/>
      <w:r>
        <w:t>156. На основании решения о предоставлении государственной услуги должностное лицо Министерства направляет заявителю уведомление об исправлении в выданном охотничьем билете опечаток и ошибок, содержащее сведения о времени прием</w:t>
      </w:r>
      <w:r>
        <w:t>а должностного лица, уполномоченного на исправление в выданном охотничьем билете опечаток и ошибок, способом, указанным в заявлении.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При подаче заявления в электронной форме с использованием информационно-технологической и коммуникационной инфраструктуры, </w:t>
      </w:r>
      <w:r>
        <w:t>в том числе Единого портала, уведомление об исправлении в выданном охотничьем билете опечаток и ошибок формируется в виде электронного документа, подписанного квалифицированной электронной подписью должностного лица, и содержит информацию о возможности пре</w:t>
      </w:r>
      <w:r>
        <w:t>дварительной записи в уполномоченный орган на определенное время на Едином портале для исправления в выданном охотничьем билете опечаток и ошибок.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157. Уведомление, предусмотренное </w:t>
      </w:r>
      <w:hyperlink w:anchor="P525" w:tooltip="155. На основании решения об отказе в предоставлении государственной услуги заявителю направляется уведомление об отсутствии в выданном охотничьем билете опечаток и ошибок.">
        <w:r>
          <w:rPr>
            <w:color w:val="0000FF"/>
          </w:rPr>
          <w:t>пунктом 155</w:t>
        </w:r>
      </w:hyperlink>
      <w:r>
        <w:t xml:space="preserve"> Административного регламента, направляется заявителю в день принятия решения об аннулировании охотничьего билета, </w:t>
      </w:r>
      <w:r>
        <w:t>но не позднее пяти рабочих дней с даты регистрации заявления.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158. Результатом варианта предоставления государственной услуги является исправление должностным лицом Министерства опечаток и ошибок в выданном охотничьем билете.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jc w:val="center"/>
        <w:outlineLvl w:val="1"/>
      </w:pPr>
      <w:r>
        <w:t>4. Формы контроля за исполнением Административного</w:t>
      </w:r>
    </w:p>
    <w:p w:rsidR="00EF1CF5" w:rsidRDefault="00905166">
      <w:pPr>
        <w:pStyle w:val="ConsPlusTitle0"/>
        <w:jc w:val="center"/>
      </w:pPr>
      <w:r>
        <w:t>регламента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jc w:val="center"/>
        <w:outlineLvl w:val="2"/>
      </w:pPr>
      <w:r>
        <w:t>Порядок осуществления текущего контроля за соблюдением и</w:t>
      </w:r>
    </w:p>
    <w:p w:rsidR="00EF1CF5" w:rsidRDefault="00905166">
      <w:pPr>
        <w:pStyle w:val="ConsPlusTitle0"/>
        <w:jc w:val="center"/>
      </w:pPr>
      <w:r>
        <w:t>исполнением ответственными должностными лицами положений</w:t>
      </w:r>
    </w:p>
    <w:p w:rsidR="00EF1CF5" w:rsidRDefault="00905166">
      <w:pPr>
        <w:pStyle w:val="ConsPlusTitle0"/>
        <w:jc w:val="center"/>
      </w:pPr>
      <w:r>
        <w:t>Административного регламента и иных нормативных правовых</w:t>
      </w:r>
    </w:p>
    <w:p w:rsidR="00EF1CF5" w:rsidRDefault="00905166">
      <w:pPr>
        <w:pStyle w:val="ConsPlusTitle0"/>
        <w:jc w:val="center"/>
      </w:pPr>
      <w:r>
        <w:t>актов, устанавливающих</w:t>
      </w:r>
      <w:r>
        <w:t xml:space="preserve"> требования к предоставлению</w:t>
      </w:r>
    </w:p>
    <w:p w:rsidR="00EF1CF5" w:rsidRDefault="00905166">
      <w:pPr>
        <w:pStyle w:val="ConsPlusTitle0"/>
        <w:jc w:val="center"/>
      </w:pPr>
      <w:r>
        <w:t>государственной услуги, а также принятием ими решений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ind w:firstLine="540"/>
        <w:jc w:val="both"/>
      </w:pPr>
      <w:r>
        <w:t>159. Текущий контроль за соблюдением последовательности административных действий, определенных Административным регламентом, и принятием в ходе предоставления государствен</w:t>
      </w:r>
      <w:r>
        <w:t>ной услуги решений осуществляется руководителем уполномоченного органа или его заместителем, курирующим соответствующее направление деятельности.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jc w:val="center"/>
        <w:outlineLvl w:val="2"/>
      </w:pPr>
      <w:r>
        <w:t>Порядок и периодичность осуществления плановых и внеплановых</w:t>
      </w:r>
    </w:p>
    <w:p w:rsidR="00EF1CF5" w:rsidRDefault="00905166">
      <w:pPr>
        <w:pStyle w:val="ConsPlusTitle0"/>
        <w:jc w:val="center"/>
      </w:pPr>
      <w:r>
        <w:t>проверок полноты и качества предоставления госуд</w:t>
      </w:r>
      <w:r>
        <w:t>арственной</w:t>
      </w:r>
    </w:p>
    <w:p w:rsidR="00EF1CF5" w:rsidRDefault="00905166">
      <w:pPr>
        <w:pStyle w:val="ConsPlusTitle0"/>
        <w:jc w:val="center"/>
      </w:pPr>
      <w:r>
        <w:t>услуги, в том числе порядок и формы контроля за полнотой и</w:t>
      </w:r>
    </w:p>
    <w:p w:rsidR="00EF1CF5" w:rsidRDefault="00905166">
      <w:pPr>
        <w:pStyle w:val="ConsPlusTitle0"/>
        <w:jc w:val="center"/>
      </w:pPr>
      <w:r>
        <w:t>качеством предоставления государственной услуги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ind w:firstLine="540"/>
        <w:jc w:val="both"/>
      </w:pPr>
      <w:r>
        <w:t>160. Контроль за полнотой и качеством предоставления государственной услуги включает в себя проведение проверок, выявление и установление</w:t>
      </w:r>
      <w:r>
        <w:t xml:space="preserve"> нарушений прав заявителей, принятие решений об устранении соответствующих нарушений.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161. Проверки могут быть плановыми на основании планов работы уполномоченных органов либо внеплановыми, проводимыми в том числе по жалобе заявителей на нарушение своеврем</w:t>
      </w:r>
      <w:r>
        <w:t>енности, полноты и качества предоставления государственной услуги.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162. Решение о проведении внеплановой проверки принимает руководитель уполномоченного органа или уполномоченное им должностное лицо.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163. Результаты проверки оформляются в виде акта, в кото</w:t>
      </w:r>
      <w:r>
        <w:t>ром отмечаются выявленные недостатки и указываются предложения по их устранению.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jc w:val="center"/>
        <w:outlineLvl w:val="2"/>
      </w:pPr>
      <w:r>
        <w:t>Ответственность должностных лиц уполномоченного органа</w:t>
      </w:r>
    </w:p>
    <w:p w:rsidR="00EF1CF5" w:rsidRDefault="00905166">
      <w:pPr>
        <w:pStyle w:val="ConsPlusTitle0"/>
        <w:jc w:val="center"/>
      </w:pPr>
      <w:r>
        <w:t>за решения и действия (бездействие), принимаемые</w:t>
      </w:r>
    </w:p>
    <w:p w:rsidR="00EF1CF5" w:rsidRDefault="00905166">
      <w:pPr>
        <w:pStyle w:val="ConsPlusTitle0"/>
        <w:jc w:val="center"/>
      </w:pPr>
      <w:r>
        <w:t>(осуществляемые) ими в ходе предоставления</w:t>
      </w:r>
    </w:p>
    <w:p w:rsidR="00EF1CF5" w:rsidRDefault="00905166">
      <w:pPr>
        <w:pStyle w:val="ConsPlusTitle0"/>
        <w:jc w:val="center"/>
      </w:pPr>
      <w:r>
        <w:t>государственной услуги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ind w:firstLine="540"/>
        <w:jc w:val="both"/>
      </w:pPr>
      <w:r>
        <w:t>164. По результатам проведения проверок полноты и качества предоставления государственной услуги в случае выявления нарушений виновные лица привлекаются к ответственности в соответствии с действующим законодательством Российской Федерации.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jc w:val="center"/>
        <w:outlineLvl w:val="2"/>
      </w:pPr>
      <w:r>
        <w:t>Положения, хара</w:t>
      </w:r>
      <w:r>
        <w:t>ктеризующие требования к порядку и формам</w:t>
      </w:r>
    </w:p>
    <w:p w:rsidR="00EF1CF5" w:rsidRDefault="00905166">
      <w:pPr>
        <w:pStyle w:val="ConsPlusTitle0"/>
        <w:jc w:val="center"/>
      </w:pPr>
      <w:r>
        <w:t>контроля за предоставлением государственной услуги, в том</w:t>
      </w:r>
    </w:p>
    <w:p w:rsidR="00EF1CF5" w:rsidRDefault="00905166">
      <w:pPr>
        <w:pStyle w:val="ConsPlusTitle0"/>
        <w:jc w:val="center"/>
      </w:pPr>
      <w:r>
        <w:t>числе со стороны граждан, их объединений и организаций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ind w:firstLine="540"/>
        <w:jc w:val="both"/>
      </w:pPr>
      <w:r>
        <w:t>165. Контроль за предоставлением государственной услуги, в том числе со стороны граждан, их объедине</w:t>
      </w:r>
      <w:r>
        <w:t>ний и организаций, осуществляется посредством открытости деятельности уполномоченного органа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</w:t>
      </w:r>
      <w:r>
        <w:t>дебного рассмотрения обращения (жалоб) в процессе получения государственной услуги.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166. Контроль за предоставлением государственной услуги со стороны граждан, их объединений и организаций осуществляется в порядке и формах, установленных законодательством </w:t>
      </w:r>
      <w:r>
        <w:t>Российской Федерации.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167. Граждане, их объединения и организации вправе информировать уполномоченные органы, предоставляющие государственную услугу, о качестве и полноте предоставляемой государственной услуги.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168. Оценка качества предоставления государст</w:t>
      </w:r>
      <w:r>
        <w:t xml:space="preserve">венной услуги осуществляется в соответствии с </w:t>
      </w:r>
      <w:hyperlink r:id="rId40" w:tooltip="Постановление Правительства РФ от 12.12.2012 N 1284 (ред. от 24.03.2023) &quot;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">
        <w:r>
          <w:rPr>
            <w:color w:val="0000FF"/>
          </w:rPr>
          <w:t>Правилами</w:t>
        </w:r>
      </w:hyperlink>
      <w:r>
        <w:t xml:space="preserve"> оценки гражданами эффективности деятельности руководителей территориальных ор</w:t>
      </w:r>
      <w:r>
        <w:t>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</w:t>
      </w:r>
      <w:r>
        <w:t xml:space="preserve">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N 1284 "Об оценке гражданами эффективности деятельности руководителей территориальных органов федеральн</w:t>
      </w:r>
      <w:r>
        <w:t>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с уч</w:t>
      </w:r>
      <w:r>
        <w:t>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</w:t>
      </w:r>
      <w:r>
        <w:t>ностей".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169. Заявителю обеспечивается возможность направления жалобы на решения, действия или бездействие уполномоченного органа, сотрудника уполномоченного органа в соответствии со </w:t>
      </w:r>
      <w:hyperlink r:id="rId41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статьей 11.2</w:t>
        </w:r>
      </w:hyperlink>
      <w:r>
        <w:t xml:space="preserve"> Федерального закона N 210-ФЗ и в порядке, уста</w:t>
      </w:r>
      <w:r>
        <w:t xml:space="preserve">новленном </w:t>
      </w:r>
      <w:hyperlink r:id="rId42" w:tooltip="Постановление Правительства РФ от 20.11.2012 N 1198 (ред. от 20.11.2018) &quot;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</w:t>
      </w:r>
      <w:r>
        <w:t xml:space="preserve">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170. Мнения граждан о качестве предоставления оцениваемых услуг обобщаются и анализируются с использова</w:t>
      </w:r>
      <w:r>
        <w:t>нием автоматизированной информационной системы "Информационно-аналитическая система мониторинга качества государственных услуг" (далее - информационная система мониторинга государственных услуг).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171. Уполномоченный орган на любой стадии предоставления гос</w:t>
      </w:r>
      <w:r>
        <w:t>ударственной услуги обязан обеспечить возможность участия заявителя в оценке качества предоставления оцениваемой услуги и в случае согласия заявителя на участие в оценке качества предоставления оцениваемой услуги передать предоставленные заявителем контакт</w:t>
      </w:r>
      <w:r>
        <w:t>ные данные, необходимые для выявления его мнения о качестве предоставления государственной услуги, в информационную систему мониторинга государственных услуг.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jc w:val="center"/>
        <w:outlineLvl w:val="1"/>
      </w:pPr>
      <w:r>
        <w:t>V. Досудебный (внесудебный) порядок обжалования решений</w:t>
      </w:r>
    </w:p>
    <w:p w:rsidR="00EF1CF5" w:rsidRDefault="00905166">
      <w:pPr>
        <w:pStyle w:val="ConsPlusTitle0"/>
        <w:jc w:val="center"/>
      </w:pPr>
      <w:r>
        <w:t>и действий (бездействия) органа, предост</w:t>
      </w:r>
      <w:r>
        <w:t>авляющего</w:t>
      </w:r>
    </w:p>
    <w:p w:rsidR="00EF1CF5" w:rsidRDefault="00905166">
      <w:pPr>
        <w:pStyle w:val="ConsPlusTitle0"/>
        <w:jc w:val="center"/>
      </w:pPr>
      <w:r>
        <w:t>государственную услугу, многофункционального центра,</w:t>
      </w:r>
    </w:p>
    <w:p w:rsidR="00EF1CF5" w:rsidRDefault="00905166">
      <w:pPr>
        <w:pStyle w:val="ConsPlusTitle0"/>
        <w:jc w:val="center"/>
      </w:pPr>
      <w:r>
        <w:t>организаций, указанных в части 1.1 статьи 16 Федерального</w:t>
      </w:r>
    </w:p>
    <w:p w:rsidR="00EF1CF5" w:rsidRDefault="00905166">
      <w:pPr>
        <w:pStyle w:val="ConsPlusTitle0"/>
        <w:jc w:val="center"/>
      </w:pPr>
      <w:r>
        <w:t>закона N 210-ФЗ, а также их должностных лиц, государственных</w:t>
      </w:r>
    </w:p>
    <w:p w:rsidR="00EF1CF5" w:rsidRDefault="00905166">
      <w:pPr>
        <w:pStyle w:val="ConsPlusTitle0"/>
        <w:jc w:val="center"/>
      </w:pPr>
      <w:r>
        <w:t>или муниципальных служащих, работников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ind w:firstLine="540"/>
        <w:jc w:val="both"/>
      </w:pPr>
      <w:r>
        <w:t>172. Заявитель вправе обжаловать р</w:t>
      </w:r>
      <w:r>
        <w:t>ешения и действия (бездействие) уполномоченного органа, его должностных лиц в досудебном (внесудебном) порядке.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173. Жалоба заявителя на нарушение порядка предоставления государственной услуги в электронном виде подается на Официальный Интернет-сайт или посредством Единого портала.</w:t>
      </w:r>
    </w:p>
    <w:p w:rsidR="00EF1CF5" w:rsidRDefault="00905166">
      <w:pPr>
        <w:pStyle w:val="ConsPlusNormal0"/>
        <w:spacing w:before="240"/>
        <w:ind w:firstLine="540"/>
        <w:jc w:val="both"/>
      </w:pPr>
      <w:bookmarkStart w:id="21" w:name="P581"/>
      <w:bookmarkEnd w:id="21"/>
      <w:r>
        <w:t>174. Жалоба, содержащая неточное наименование уполномоченного органа, наименование до</w:t>
      </w:r>
      <w:r>
        <w:t>лжности должностного лица, решения и действия (бездействие) которых обжалуются, не препятствующие установлению уполномоченного органа или должностного лица, в адрес которого была направлена жалоба, подлежит обязательному рассмотрению.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175. Жалоба рассматри</w:t>
      </w:r>
      <w:r>
        <w:t>вается уполномоченным органом, участвующим в предоставлении государственной услуги, порядок предоставления которой был нарушен вследствие решений и действий (бездействия) его должностного лица.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176. В случае если обжалуются решения руководителя уполномочен</w:t>
      </w:r>
      <w:r>
        <w:t>ного органа, жалоба направляется в вышестоящий орган государственной власти субъекта Российской Федерации.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177. Заявитель может обратиться с жалобой, в том числе в следующих случаях: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1) нарушение срока регистрации запроса о предоставлении государственной у</w:t>
      </w:r>
      <w:r>
        <w:t>слуги, запроса;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2) нарушение срока предоставления государственной услуги;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3)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</w:t>
      </w:r>
      <w:r>
        <w:t>оссийской Федерации, нормативными правовыми актами субъекта Российской Федерации для предоставления государственной услуги;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4) отказ в приеме документов, представление которых предусмотрено нормативными правовыми актами Российской Федерации для предоставле</w:t>
      </w:r>
      <w:r>
        <w:t>ния государственной услуги;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</w:t>
      </w:r>
      <w:r>
        <w:t>ными правовыми актами субъекта Российской Федерации;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6)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7) отказ уполномоченного органа, его должностного</w:t>
      </w:r>
      <w:r>
        <w:t xml:space="preserve"> лица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8) нарушение срока или порядка выдачи документов по результатам предоставле</w:t>
      </w:r>
      <w:r>
        <w:t>ния государственной услуги;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</w:t>
      </w:r>
      <w:r>
        <w:t xml:space="preserve"> и иными нормативными правовыми актами субъекта Российской Федерации;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</w:t>
      </w:r>
      <w:r>
        <w:t>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представление документов и информации, отсутствие и (или) недостоверность которых не указывались при пер</w:t>
      </w:r>
      <w:r>
        <w:t>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изменение требований нормативных правовых актов, касающихся предоставления госу</w:t>
      </w:r>
      <w:r>
        <w:t>дарственной услуги, после первоначальной подачи заявления о предоставлении государственной услуги;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услуги, и </w:t>
      </w:r>
      <w:r>
        <w:t>не включенных в представленный ранее комплект документов;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</w:t>
      </w:r>
      <w:r>
        <w:t>твенной услуги.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178. В уполномоченном органе определяются уполномоченные на рассмотрение жалоб должностные лица, которые обеспечивают: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1) прием и рассмотрение жалоб в соответствии с требованиями Административного регламента;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2) направление жалоб в уполномо</w:t>
      </w:r>
      <w:r>
        <w:t xml:space="preserve">ченный на их рассмотрение орган в соответствии с </w:t>
      </w:r>
      <w:hyperlink w:anchor="P581" w:tooltip="174. Жалоба, содержащая неточное наименование уполномоченного органа, наименование должности должностного лица, решения и действия (бездействие) которых обжалуются, не препятствующие установлению уполномоченного органа или должностного лица, в адрес которого б">
        <w:r>
          <w:rPr>
            <w:color w:val="0000FF"/>
          </w:rPr>
          <w:t>пунктом 174</w:t>
        </w:r>
      </w:hyperlink>
      <w:r>
        <w:t xml:space="preserve"> Административного регламента.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179. В случае установления в ходе или по результатам рассмотрения жалобы признаков состава административного правонарушения, пре</w:t>
      </w:r>
      <w:r>
        <w:t xml:space="preserve">дусмотренного </w:t>
      </w:r>
      <w:hyperlink r:id="rId43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правоохрани</w:t>
      </w:r>
      <w:r>
        <w:t>тельные органы.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180. Жалоба, поступившая на рассмотрение, подлежит регистрации не позднее следующего рабочего дня со дня ее поступления.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После регистрации жалобы заявителю направляется уведомление о принятии жалобы с указанием даты ее принятия, сообщается </w:t>
      </w:r>
      <w:r>
        <w:t>присвоенный жалобе регистрационный номер и телефон, по которому заявитель сможет узнать информацию о рассмотрении жалобы.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181. Жалоба рассматривается в течение 30 дней со дня ее регистрации, если более короткие сроки рассмотрения жалобы не установлены упол</w:t>
      </w:r>
      <w:r>
        <w:t>номоченным органом.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15 рабочих</w:t>
      </w:r>
      <w:r>
        <w:t xml:space="preserve"> дней со дня ее регистрации.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В случае если окончание срока рассмотрения жалобы приходится на нерабочий день, днем окончания срока считается предшествующий ему рабочий день.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182. По результатам рассмотрения жалобы принимается решение об удовлетворении жалобы либо об отказе в ее удовлетворении. Указанное решение принимается в форме акта.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183. При удовлетворении жалобы уполномоченный орган принимает исчерпывающие меры по устране</w:t>
      </w:r>
      <w:r>
        <w:t>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184. Ответ по результатам рассмотрения жалобы н</w:t>
      </w:r>
      <w:r>
        <w:t>аправляется заявителю не позднее 3 дней, следующих за днем принятия решения.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185. В случае признания жалобы подлежащей удовлетворению в ответе заявителю дается информация о действиях, осуществляемых в целях незамедлительного устранения выявленных нарушений</w:t>
      </w:r>
      <w:r>
        <w:t xml:space="preserve"> при оказании государственной услуги,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186. В случае признания жалобы не подлежащей удовлетворению в ответе заявителю даются ар</w:t>
      </w:r>
      <w:r>
        <w:t>гументированные разъяснения о причинах принятого решения, а также информация о порядке обжалования принятого решения.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187. В ответе по результатам рассмотрения жалобы указываются: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1) наименование уполномоченного органа, должность, фамилия, имя, отчество (п</w:t>
      </w:r>
      <w:r>
        <w:t>ри наличии) должностного лица, принявшего решение по жалобе;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3) фамилия, имя, отчество (при наличии) или наименование заяви</w:t>
      </w:r>
      <w:r>
        <w:t>теля;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4) основания для принятия решения по жалобе;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5) принятое по жалобе решение;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6) в случае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7) сведения о поряд</w:t>
      </w:r>
      <w:r>
        <w:t>ке обжалования принятого по жалобе решения.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188. Ответ по результатам рассмотрения жалобы направляется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</w:t>
      </w:r>
      <w:r>
        <w:t>смотрение жалобы органа, вид которой установлен законодательством Российской Федерации.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189. В удовлетворении жалобы отказывается в следующих случаях: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1) наличие вступившего в законную силу решения суда, арбитражного суда по жалобе о том же предмете и по т</w:t>
      </w:r>
      <w:r>
        <w:t>ем же основаниям;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3) наличие решения по жалобе, принятого ранее в соответствии с требованиями Административного регламента в отноше</w:t>
      </w:r>
      <w:r>
        <w:t>нии того же заявителя и по тому же предмету жалобы.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 xml:space="preserve">190. Жалоба, в которой содержатся нецензурные либо оскорбительные выражения, угрозы жизни, здоровью, имуществу должностного лица, а также членов его семьи, оставляется без ответа по существу поставленных </w:t>
      </w:r>
      <w:r>
        <w:t>в ней вопросов, а заявителю сообщается о недопустимости злоупотребления правом.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191. Заявитель имеет право: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1) получать информацию и документы, необходимые для обоснования и рассмотрения жалобы;</w:t>
      </w:r>
    </w:p>
    <w:p w:rsidR="00EF1CF5" w:rsidRDefault="00905166">
      <w:pPr>
        <w:pStyle w:val="ConsPlusNormal0"/>
        <w:spacing w:before="240"/>
        <w:ind w:firstLine="540"/>
        <w:jc w:val="both"/>
      </w:pPr>
      <w:r>
        <w:t>2) в случае несогласия с решением, принятым по результатам ра</w:t>
      </w:r>
      <w:r>
        <w:t>ссмотрения жалобы, обжаловать его в суде в порядке и сроки, установленные законодательством Российской Федерации.</w:t>
      </w:r>
    </w:p>
    <w:p w:rsidR="00EF1CF5" w:rsidRDefault="00EF1CF5">
      <w:pPr>
        <w:pStyle w:val="ConsPlusNormal0"/>
        <w:jc w:val="both"/>
      </w:pPr>
    </w:p>
    <w:p w:rsidR="00EF1CF5" w:rsidRDefault="00EF1CF5">
      <w:pPr>
        <w:pStyle w:val="ConsPlusNormal0"/>
        <w:jc w:val="both"/>
      </w:pPr>
    </w:p>
    <w:p w:rsidR="00EF1CF5" w:rsidRDefault="00EF1CF5">
      <w:pPr>
        <w:pStyle w:val="ConsPlusNormal0"/>
        <w:jc w:val="both"/>
      </w:pPr>
    </w:p>
    <w:p w:rsidR="00EF1CF5" w:rsidRDefault="00EF1CF5">
      <w:pPr>
        <w:pStyle w:val="ConsPlusNormal0"/>
        <w:jc w:val="both"/>
      </w:pP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jc w:val="right"/>
        <w:outlineLvl w:val="1"/>
      </w:pPr>
      <w:r>
        <w:t>Приложение N 1</w:t>
      </w:r>
    </w:p>
    <w:p w:rsidR="00EF1CF5" w:rsidRDefault="00905166">
      <w:pPr>
        <w:pStyle w:val="ConsPlusNormal0"/>
        <w:jc w:val="right"/>
      </w:pPr>
      <w:r>
        <w:t>к Административному регламенту</w:t>
      </w:r>
    </w:p>
    <w:p w:rsidR="00EF1CF5" w:rsidRDefault="00905166">
      <w:pPr>
        <w:pStyle w:val="ConsPlusNormal0"/>
        <w:jc w:val="right"/>
      </w:pPr>
      <w:r>
        <w:t>по предоставлению государственной услуги</w:t>
      </w:r>
    </w:p>
    <w:p w:rsidR="00EF1CF5" w:rsidRDefault="00905166">
      <w:pPr>
        <w:pStyle w:val="ConsPlusNormal0"/>
        <w:jc w:val="right"/>
      </w:pPr>
      <w:r>
        <w:t>"Выдача и аннулирование охотничьих</w:t>
      </w:r>
    </w:p>
    <w:p w:rsidR="00EF1CF5" w:rsidRDefault="00905166">
      <w:pPr>
        <w:pStyle w:val="ConsPlusNormal0"/>
        <w:jc w:val="right"/>
      </w:pPr>
      <w:r>
        <w:t>билетов единого федерального образца"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jc w:val="center"/>
      </w:pPr>
      <w:bookmarkStart w:id="22" w:name="P641"/>
      <w:bookmarkEnd w:id="22"/>
      <w:r>
        <w:t>ГРАФИК РАБОТЫ ДОЛЖНОСТНЫХ ЛИЦ УПРАВЛЕНИЯ ПО ОХРАНЕ, КОНТРОЛЮ</w:t>
      </w:r>
    </w:p>
    <w:p w:rsidR="00EF1CF5" w:rsidRDefault="00905166">
      <w:pPr>
        <w:pStyle w:val="ConsPlusTitle0"/>
        <w:jc w:val="center"/>
      </w:pPr>
      <w:r>
        <w:t>И РЕГУЛИРОВАНИЮ ИСПОЛЬЗОВАНИЯ ОБЪЕКТОВ ЖИВОТНОГО МИРА</w:t>
      </w:r>
    </w:p>
    <w:p w:rsidR="00EF1CF5" w:rsidRDefault="00905166">
      <w:pPr>
        <w:pStyle w:val="ConsPlusTitle0"/>
        <w:jc w:val="center"/>
      </w:pPr>
      <w:r>
        <w:t>МИНИСТЕРСТВА ПРИРОДНЫХ РЕСУРСОВ ЗАБАЙКАЛЬСКОГО КРАЯ</w:t>
      </w:r>
    </w:p>
    <w:p w:rsidR="00EF1CF5" w:rsidRDefault="00905166">
      <w:pPr>
        <w:pStyle w:val="ConsPlusTitle0"/>
        <w:jc w:val="center"/>
      </w:pPr>
      <w:r>
        <w:t>В РАЙОНАХ ЗАБАЙКАЛЬСКОГО КРАЯ</w:t>
      </w:r>
    </w:p>
    <w:p w:rsidR="00EF1CF5" w:rsidRDefault="00EF1CF5">
      <w:pPr>
        <w:pStyle w:val="ConsPlusNormal0"/>
        <w:jc w:val="both"/>
      </w:pPr>
    </w:p>
    <w:p w:rsidR="00EF1CF5" w:rsidRDefault="00EF1CF5">
      <w:pPr>
        <w:pStyle w:val="ConsPlusNormal0"/>
        <w:sectPr w:rsidR="00EF1CF5">
          <w:headerReference w:type="default" r:id="rId44"/>
          <w:footerReference w:type="default" r:id="rId45"/>
          <w:headerReference w:type="first" r:id="rId46"/>
          <w:footerReference w:type="first" r:id="rId4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9"/>
        <w:gridCol w:w="1909"/>
        <w:gridCol w:w="3288"/>
        <w:gridCol w:w="3458"/>
      </w:tblGrid>
      <w:tr w:rsidR="00EF1CF5">
        <w:tc>
          <w:tcPr>
            <w:tcW w:w="358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Районы/округа</w:t>
            </w: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Должность</w:t>
            </w:r>
          </w:p>
        </w:tc>
        <w:tc>
          <w:tcPr>
            <w:tcW w:w="345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Местонахождение/телефоны/время приема граждан</w:t>
            </w:r>
          </w:p>
        </w:tc>
      </w:tr>
      <w:tr w:rsidR="00EF1CF5">
        <w:tc>
          <w:tcPr>
            <w:tcW w:w="358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АГИНСКИЙ</w:t>
            </w: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Аюров Батор Дашидондокович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Ведущий специалист-эксперт отдела охотничьего надзора - госинспектор в области охраны окружающей среды</w:t>
            </w:r>
          </w:p>
        </w:tc>
        <w:tc>
          <w:tcPr>
            <w:tcW w:w="345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пгт. Агинское,</w:t>
            </w:r>
          </w:p>
          <w:p w:rsidR="00EF1CF5" w:rsidRDefault="00905166">
            <w:pPr>
              <w:pStyle w:val="ConsPlusNormal0"/>
              <w:jc w:val="center"/>
            </w:pPr>
            <w:r>
              <w:t>ул. Лазо, д. 12,</w:t>
            </w:r>
          </w:p>
          <w:p w:rsidR="00EF1CF5" w:rsidRDefault="00905166">
            <w:pPr>
              <w:pStyle w:val="ConsPlusNormal0"/>
              <w:jc w:val="center"/>
            </w:pPr>
            <w:r>
              <w:t>четверг с 8-45 до 18-00,</w:t>
            </w:r>
          </w:p>
          <w:p w:rsidR="00EF1CF5" w:rsidRDefault="00905166">
            <w:pPr>
              <w:pStyle w:val="ConsPlusNormal0"/>
              <w:jc w:val="center"/>
            </w:pPr>
            <w:r>
              <w:t>обед с 13-00 до 14-00</w:t>
            </w:r>
          </w:p>
        </w:tc>
      </w:tr>
      <w:tr w:rsidR="00EF1CF5">
        <w:tc>
          <w:tcPr>
            <w:tcW w:w="358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АКШИНСКИЙ</w:t>
            </w: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Мункуев Андрей Александрович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Ведущий специалист-эксперт отдела охотничьего надзора - госинспектор в области охраны окружающей среды</w:t>
            </w:r>
          </w:p>
        </w:tc>
        <w:tc>
          <w:tcPr>
            <w:tcW w:w="345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с. Акша,</w:t>
            </w:r>
          </w:p>
          <w:p w:rsidR="00EF1CF5" w:rsidRDefault="00905166">
            <w:pPr>
              <w:pStyle w:val="ConsPlusNormal0"/>
              <w:jc w:val="center"/>
            </w:pPr>
            <w:r>
              <w:t>ул. Карла Маркса, д. 68,</w:t>
            </w:r>
          </w:p>
          <w:p w:rsidR="00EF1CF5" w:rsidRDefault="00905166">
            <w:pPr>
              <w:pStyle w:val="ConsPlusNormal0"/>
              <w:jc w:val="center"/>
            </w:pPr>
            <w:r>
              <w:t>четверг с 8-45 до 18-00,</w:t>
            </w:r>
          </w:p>
          <w:p w:rsidR="00EF1CF5" w:rsidRDefault="00905166">
            <w:pPr>
              <w:pStyle w:val="ConsPlusNormal0"/>
              <w:jc w:val="center"/>
            </w:pPr>
            <w:r>
              <w:t>обед с 13-00 до 14-00</w:t>
            </w:r>
          </w:p>
        </w:tc>
      </w:tr>
      <w:tr w:rsidR="00EF1CF5">
        <w:tc>
          <w:tcPr>
            <w:tcW w:w="358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АЛЕКСАНДРОВО-ЗАВОДСКИЙ</w:t>
            </w: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Ануфриев Сергей Владимирович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Охотовед отдела мониторинга и воспроизводства - госинспектор в области охраны окружающей среды</w:t>
            </w:r>
          </w:p>
        </w:tc>
        <w:tc>
          <w:tcPr>
            <w:tcW w:w="345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с. Александровский Завод,</w:t>
            </w:r>
          </w:p>
          <w:p w:rsidR="00EF1CF5" w:rsidRDefault="00905166">
            <w:pPr>
              <w:pStyle w:val="ConsPlusNormal0"/>
              <w:jc w:val="center"/>
            </w:pPr>
            <w:r>
              <w:t>ул. Погодаева, д. 19,</w:t>
            </w:r>
          </w:p>
          <w:p w:rsidR="00EF1CF5" w:rsidRDefault="00905166">
            <w:pPr>
              <w:pStyle w:val="ConsPlusNormal0"/>
              <w:jc w:val="center"/>
            </w:pPr>
            <w:r>
              <w:t>четверг с 8-45 до 18-00,</w:t>
            </w:r>
          </w:p>
          <w:p w:rsidR="00EF1CF5" w:rsidRDefault="00905166">
            <w:pPr>
              <w:pStyle w:val="ConsPlusNormal0"/>
              <w:jc w:val="center"/>
            </w:pPr>
            <w:r>
              <w:t>обед с 13-00 до 14-00</w:t>
            </w:r>
          </w:p>
        </w:tc>
      </w:tr>
      <w:tr w:rsidR="00EF1CF5">
        <w:tc>
          <w:tcPr>
            <w:tcW w:w="358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БАЛЕЙСКИЙ</w:t>
            </w: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Сливкин Станислав Анатольевич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Ведущий специалист-эксперт отдела охотничьего надзора - госинспектор в области охраны окружающей среды</w:t>
            </w:r>
          </w:p>
        </w:tc>
        <w:tc>
          <w:tcPr>
            <w:tcW w:w="345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г. Балей,</w:t>
            </w:r>
          </w:p>
          <w:p w:rsidR="00EF1CF5" w:rsidRDefault="00905166">
            <w:pPr>
              <w:pStyle w:val="ConsPlusNormal0"/>
              <w:jc w:val="center"/>
            </w:pPr>
            <w:r>
              <w:t>ул. Советская, д. 24, каб. 8,</w:t>
            </w:r>
          </w:p>
          <w:p w:rsidR="00EF1CF5" w:rsidRDefault="00905166">
            <w:pPr>
              <w:pStyle w:val="ConsPlusNormal0"/>
              <w:jc w:val="center"/>
            </w:pPr>
            <w:r>
              <w:t>среда с 9-00 до 18-00,</w:t>
            </w:r>
          </w:p>
          <w:p w:rsidR="00EF1CF5" w:rsidRDefault="00905166">
            <w:pPr>
              <w:pStyle w:val="ConsPlusNormal0"/>
              <w:jc w:val="center"/>
            </w:pPr>
            <w:r>
              <w:t>обед с 13-00 до 14-00</w:t>
            </w:r>
          </w:p>
        </w:tc>
      </w:tr>
      <w:tr w:rsidR="00EF1CF5">
        <w:tc>
          <w:tcPr>
            <w:tcW w:w="358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БОРЗИНСКИЙ</w:t>
            </w: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Чипизубов Олег Николаевич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Ведущий специалист-эксперт отдела охотничьего надзора - госинспектор в области охраны окружающей среды</w:t>
            </w:r>
          </w:p>
        </w:tc>
        <w:tc>
          <w:tcPr>
            <w:tcW w:w="345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г. Борзя,</w:t>
            </w:r>
          </w:p>
          <w:p w:rsidR="00EF1CF5" w:rsidRDefault="00905166">
            <w:pPr>
              <w:pStyle w:val="ConsPlusNormal0"/>
              <w:jc w:val="center"/>
            </w:pPr>
            <w:r>
              <w:t>ул. Чкалова, д. 10 "а", каб. 5,</w:t>
            </w:r>
          </w:p>
          <w:p w:rsidR="00EF1CF5" w:rsidRDefault="00905166">
            <w:pPr>
              <w:pStyle w:val="ConsPlusNormal0"/>
              <w:jc w:val="center"/>
            </w:pPr>
            <w:r>
              <w:t>четверг с 8-45 до 18-00,</w:t>
            </w:r>
          </w:p>
          <w:p w:rsidR="00EF1CF5" w:rsidRDefault="00905166">
            <w:pPr>
              <w:pStyle w:val="ConsPlusNormal0"/>
              <w:jc w:val="center"/>
            </w:pPr>
            <w:r>
              <w:t>обед с 13-00 до 14-00</w:t>
            </w:r>
          </w:p>
        </w:tc>
      </w:tr>
      <w:tr w:rsidR="00EF1CF5">
        <w:tc>
          <w:tcPr>
            <w:tcW w:w="358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ГАЗИМУРО-ЗАВОДСКИЙ</w:t>
            </w: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Шатов Роман Геннадьевич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Ведущий специалист-э</w:t>
            </w:r>
            <w:r>
              <w:t>ксперт отдела охотничьего надзора - госинспектор в области охраны окружающей среды</w:t>
            </w:r>
          </w:p>
        </w:tc>
        <w:tc>
          <w:tcPr>
            <w:tcW w:w="345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с. Газимурский Завод,</w:t>
            </w:r>
          </w:p>
          <w:p w:rsidR="00EF1CF5" w:rsidRDefault="00905166">
            <w:pPr>
              <w:pStyle w:val="ConsPlusNormal0"/>
              <w:jc w:val="center"/>
            </w:pPr>
            <w:r>
              <w:t>ул. Лесная, д. 6,</w:t>
            </w:r>
          </w:p>
          <w:p w:rsidR="00EF1CF5" w:rsidRDefault="00905166">
            <w:pPr>
              <w:pStyle w:val="ConsPlusNormal0"/>
              <w:jc w:val="center"/>
            </w:pPr>
            <w:r>
              <w:t>четверг с 8-00 до 17-00,</w:t>
            </w:r>
          </w:p>
          <w:p w:rsidR="00EF1CF5" w:rsidRDefault="00905166">
            <w:pPr>
              <w:pStyle w:val="ConsPlusNormal0"/>
              <w:jc w:val="center"/>
            </w:pPr>
            <w:r>
              <w:t>обед с 12-00 до 13-00</w:t>
            </w:r>
          </w:p>
        </w:tc>
      </w:tr>
      <w:tr w:rsidR="00EF1CF5">
        <w:tc>
          <w:tcPr>
            <w:tcW w:w="358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ДУЛЬДУРГИНСКИЙ</w:t>
            </w: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Бороев Алдар Батожапович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Ведущий специалист-эксперт отдела охотничьего надзора - госинспектор в области охраны окружающей среды</w:t>
            </w:r>
          </w:p>
        </w:tc>
        <w:tc>
          <w:tcPr>
            <w:tcW w:w="345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с. Дульдурга,</w:t>
            </w:r>
          </w:p>
          <w:p w:rsidR="00EF1CF5" w:rsidRDefault="00905166">
            <w:pPr>
              <w:pStyle w:val="ConsPlusNormal0"/>
              <w:jc w:val="center"/>
            </w:pPr>
            <w:r>
              <w:t>ул. Советская, д. 28, каб. 117,</w:t>
            </w:r>
          </w:p>
          <w:p w:rsidR="00EF1CF5" w:rsidRDefault="00905166">
            <w:pPr>
              <w:pStyle w:val="ConsPlusNormal0"/>
              <w:jc w:val="center"/>
            </w:pPr>
            <w:r>
              <w:t>четверг с 8-45 до 18-00,</w:t>
            </w:r>
          </w:p>
          <w:p w:rsidR="00EF1CF5" w:rsidRDefault="00905166">
            <w:pPr>
              <w:pStyle w:val="ConsPlusNormal0"/>
              <w:jc w:val="center"/>
            </w:pPr>
            <w:r>
              <w:t>обед с 13-00 до 14-00</w:t>
            </w:r>
          </w:p>
        </w:tc>
      </w:tr>
      <w:tr w:rsidR="00EF1CF5">
        <w:tc>
          <w:tcPr>
            <w:tcW w:w="358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ЗАБАЙКАЛЬСКИЙ</w:t>
            </w: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Пономарев Владимир Петрович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Охотовед отдела м</w:t>
            </w:r>
            <w:r>
              <w:t>ониторинга и воспроизводства - госинспектор в области охраны окружающей среды</w:t>
            </w:r>
          </w:p>
        </w:tc>
        <w:tc>
          <w:tcPr>
            <w:tcW w:w="345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пгт. Забайкальск,</w:t>
            </w:r>
          </w:p>
          <w:p w:rsidR="00EF1CF5" w:rsidRDefault="00905166">
            <w:pPr>
              <w:pStyle w:val="ConsPlusNormal0"/>
              <w:jc w:val="center"/>
            </w:pPr>
            <w:r>
              <w:t>ул. Нагорная, д. 5,</w:t>
            </w:r>
          </w:p>
          <w:p w:rsidR="00EF1CF5" w:rsidRDefault="00905166">
            <w:pPr>
              <w:pStyle w:val="ConsPlusNormal0"/>
              <w:jc w:val="center"/>
            </w:pPr>
            <w:r>
              <w:t>четверг с 8-45 до 18-00,</w:t>
            </w:r>
          </w:p>
          <w:p w:rsidR="00EF1CF5" w:rsidRDefault="00905166">
            <w:pPr>
              <w:pStyle w:val="ConsPlusNormal0"/>
              <w:jc w:val="center"/>
            </w:pPr>
            <w:r>
              <w:t>обед с 13-00 до 14-00</w:t>
            </w:r>
          </w:p>
        </w:tc>
      </w:tr>
      <w:tr w:rsidR="00EF1CF5">
        <w:tc>
          <w:tcPr>
            <w:tcW w:w="358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КАЛАРСКИЙ</w:t>
            </w:r>
          </w:p>
        </w:tc>
        <w:tc>
          <w:tcPr>
            <w:tcW w:w="1909" w:type="dxa"/>
            <w:vAlign w:val="center"/>
          </w:tcPr>
          <w:p w:rsidR="00EF1CF5" w:rsidRDefault="00EF1CF5">
            <w:pPr>
              <w:pStyle w:val="ConsPlusNormal0"/>
            </w:pPr>
          </w:p>
        </w:tc>
        <w:tc>
          <w:tcPr>
            <w:tcW w:w="3288" w:type="dxa"/>
            <w:vAlign w:val="center"/>
          </w:tcPr>
          <w:p w:rsidR="00EF1CF5" w:rsidRDefault="00EF1CF5">
            <w:pPr>
              <w:pStyle w:val="ConsPlusNormal0"/>
            </w:pPr>
          </w:p>
        </w:tc>
        <w:tc>
          <w:tcPr>
            <w:tcW w:w="345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Временно документы просим предоставлять по адресу: г. Чита, ул. Богомягкова, д. 23, каб. 535, а/я 1395</w:t>
            </w:r>
          </w:p>
        </w:tc>
      </w:tr>
      <w:tr w:rsidR="00EF1CF5">
        <w:tc>
          <w:tcPr>
            <w:tcW w:w="358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КАЛГАНСКИЙ</w:t>
            </w: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Зенков Иван Петрович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Ведущий специалист-эксперт отдела охотничьего надзора - госинспектор в области охраны окружающей среды</w:t>
            </w:r>
          </w:p>
        </w:tc>
        <w:tc>
          <w:tcPr>
            <w:tcW w:w="345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с. Калга,</w:t>
            </w:r>
          </w:p>
          <w:p w:rsidR="00EF1CF5" w:rsidRDefault="00905166">
            <w:pPr>
              <w:pStyle w:val="ConsPlusNormal0"/>
              <w:jc w:val="center"/>
            </w:pPr>
            <w:r>
              <w:t xml:space="preserve">ул. 60 </w:t>
            </w:r>
            <w:r>
              <w:t>лет Октября, д. 3, каб. 9,</w:t>
            </w:r>
          </w:p>
          <w:p w:rsidR="00EF1CF5" w:rsidRDefault="00905166">
            <w:pPr>
              <w:pStyle w:val="ConsPlusNormal0"/>
              <w:jc w:val="center"/>
            </w:pPr>
            <w:r>
              <w:t>понедельник с 8-45 до 18-00</w:t>
            </w:r>
          </w:p>
        </w:tc>
      </w:tr>
      <w:tr w:rsidR="00EF1CF5">
        <w:tc>
          <w:tcPr>
            <w:tcW w:w="3589" w:type="dxa"/>
            <w:vMerge w:val="restart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КАРЫМСКИЙ</w:t>
            </w: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Горюнов Вячеслав Гранетович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Охотовед отдела мониторинга и воспроизводства - госинспектор в области охраны окружающей среды</w:t>
            </w:r>
          </w:p>
        </w:tc>
        <w:tc>
          <w:tcPr>
            <w:tcW w:w="345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пгт. Карымское,</w:t>
            </w:r>
          </w:p>
          <w:p w:rsidR="00EF1CF5" w:rsidRDefault="00905166">
            <w:pPr>
              <w:pStyle w:val="ConsPlusNormal0"/>
              <w:jc w:val="center"/>
            </w:pPr>
            <w:r>
              <w:t>ул. Пионерская, д. 6, каб. N 4,</w:t>
            </w:r>
          </w:p>
          <w:p w:rsidR="00EF1CF5" w:rsidRDefault="00905166">
            <w:pPr>
              <w:pStyle w:val="ConsPlusNormal0"/>
              <w:jc w:val="center"/>
            </w:pPr>
            <w:r>
              <w:t>четверг с 8-45 до 18-00,</w:t>
            </w:r>
          </w:p>
          <w:p w:rsidR="00EF1CF5" w:rsidRDefault="00905166">
            <w:pPr>
              <w:pStyle w:val="ConsPlusNormal0"/>
              <w:jc w:val="center"/>
            </w:pPr>
            <w:r>
              <w:t>обед с 13-00 до 14-00</w:t>
            </w:r>
          </w:p>
        </w:tc>
      </w:tr>
      <w:tr w:rsidR="00EF1CF5">
        <w:tc>
          <w:tcPr>
            <w:tcW w:w="3589" w:type="dxa"/>
            <w:vMerge/>
          </w:tcPr>
          <w:p w:rsidR="00EF1CF5" w:rsidRDefault="00EF1CF5">
            <w:pPr>
              <w:pStyle w:val="ConsPlusNormal0"/>
            </w:pP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Колтуненко Николай Михайлович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Охотовед отдела мониторинга и воспроизводства - госинспектор в области охраны окружающей среды</w:t>
            </w:r>
          </w:p>
        </w:tc>
        <w:tc>
          <w:tcPr>
            <w:tcW w:w="345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пгт. Карымское,</w:t>
            </w:r>
          </w:p>
          <w:p w:rsidR="00EF1CF5" w:rsidRDefault="00905166">
            <w:pPr>
              <w:pStyle w:val="ConsPlusNormal0"/>
              <w:jc w:val="center"/>
            </w:pPr>
            <w:r>
              <w:t>ул. Пионерская, д. 6, каб. N 4,</w:t>
            </w:r>
          </w:p>
          <w:p w:rsidR="00EF1CF5" w:rsidRDefault="00905166">
            <w:pPr>
              <w:pStyle w:val="ConsPlusNormal0"/>
              <w:jc w:val="center"/>
            </w:pPr>
            <w:r>
              <w:t>четверг с 8-45 до 18-00,</w:t>
            </w:r>
          </w:p>
          <w:p w:rsidR="00EF1CF5" w:rsidRDefault="00905166">
            <w:pPr>
              <w:pStyle w:val="ConsPlusNormal0"/>
              <w:jc w:val="center"/>
            </w:pPr>
            <w:r>
              <w:t>обед с 13-00 до 14-00</w:t>
            </w:r>
          </w:p>
        </w:tc>
      </w:tr>
      <w:tr w:rsidR="00EF1CF5">
        <w:tc>
          <w:tcPr>
            <w:tcW w:w="358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КРАСНОКАМЕНСКИЙ</w:t>
            </w: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Коренев Александр Павлович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Ведущий специалист-эксперт отдела охотничьего надзора - госинспектор в области охраны окружающей среды</w:t>
            </w:r>
          </w:p>
        </w:tc>
        <w:tc>
          <w:tcPr>
            <w:tcW w:w="345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г. Краснокаменск, 505, каб. 126,</w:t>
            </w:r>
          </w:p>
          <w:p w:rsidR="00EF1CF5" w:rsidRDefault="00905166">
            <w:pPr>
              <w:pStyle w:val="ConsPlusNormal0"/>
              <w:jc w:val="center"/>
            </w:pPr>
            <w:r>
              <w:t>вторник с 9-00 до 18-00,</w:t>
            </w:r>
          </w:p>
          <w:p w:rsidR="00EF1CF5" w:rsidRDefault="00905166">
            <w:pPr>
              <w:pStyle w:val="ConsPlusNormal0"/>
              <w:jc w:val="center"/>
            </w:pPr>
            <w:r>
              <w:t>обед с 12-00 до 13-00</w:t>
            </w:r>
          </w:p>
        </w:tc>
      </w:tr>
      <w:tr w:rsidR="00EF1CF5">
        <w:tc>
          <w:tcPr>
            <w:tcW w:w="3589" w:type="dxa"/>
            <w:vMerge w:val="restart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КРАСНОЧИКОЙСКИЙ</w:t>
            </w: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Дмитриев Александр Геннадьевич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Ведущий специалист-эксперт отдела охотничьего надзора - госинспектор в области охраны окружающей среды</w:t>
            </w:r>
          </w:p>
        </w:tc>
        <w:tc>
          <w:tcPr>
            <w:tcW w:w="3458" w:type="dxa"/>
            <w:vMerge w:val="restart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с. Красный Чикой,</w:t>
            </w:r>
          </w:p>
          <w:p w:rsidR="00EF1CF5" w:rsidRDefault="00905166">
            <w:pPr>
              <w:pStyle w:val="ConsPlusNormal0"/>
              <w:jc w:val="center"/>
            </w:pPr>
            <w:r>
              <w:t>ул. Жукова, д. 1 "а",</w:t>
            </w:r>
          </w:p>
          <w:p w:rsidR="00EF1CF5" w:rsidRDefault="00905166">
            <w:pPr>
              <w:pStyle w:val="ConsPlusNormal0"/>
              <w:jc w:val="center"/>
            </w:pPr>
            <w:r>
              <w:t>четверг с 8-45 до 18-00,</w:t>
            </w:r>
          </w:p>
          <w:p w:rsidR="00EF1CF5" w:rsidRDefault="00905166">
            <w:pPr>
              <w:pStyle w:val="ConsPlusNormal0"/>
              <w:jc w:val="center"/>
            </w:pPr>
            <w:r>
              <w:t>обед с 13-00 до 14-00</w:t>
            </w:r>
          </w:p>
        </w:tc>
      </w:tr>
      <w:tr w:rsidR="00EF1CF5">
        <w:tc>
          <w:tcPr>
            <w:tcW w:w="3589" w:type="dxa"/>
            <w:vMerge/>
          </w:tcPr>
          <w:p w:rsidR="00EF1CF5" w:rsidRDefault="00EF1CF5">
            <w:pPr>
              <w:pStyle w:val="ConsPlusNormal0"/>
            </w:pP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Нагаев Александр Петрович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Охотовед отдела мониторинга и воспроизводства - госинспектор в области охраны окружающей среды</w:t>
            </w:r>
          </w:p>
        </w:tc>
        <w:tc>
          <w:tcPr>
            <w:tcW w:w="3458" w:type="dxa"/>
            <w:vMerge/>
          </w:tcPr>
          <w:p w:rsidR="00EF1CF5" w:rsidRDefault="00EF1CF5">
            <w:pPr>
              <w:pStyle w:val="ConsPlusNormal0"/>
            </w:pPr>
          </w:p>
        </w:tc>
      </w:tr>
      <w:tr w:rsidR="00EF1CF5">
        <w:tc>
          <w:tcPr>
            <w:tcW w:w="358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КЫРИНСКИЙ</w:t>
            </w: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Сотников Владимир Витальевич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Ведущий специалист-эксперт отдела охотничьего надзора - госинспектор в области охраны окружающей среды</w:t>
            </w:r>
          </w:p>
        </w:tc>
        <w:tc>
          <w:tcPr>
            <w:tcW w:w="345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с. Кыра, ул. Черкасова, д. 1,</w:t>
            </w:r>
          </w:p>
          <w:p w:rsidR="00EF1CF5" w:rsidRDefault="00905166">
            <w:pPr>
              <w:pStyle w:val="ConsPlusNormal0"/>
              <w:jc w:val="center"/>
            </w:pPr>
            <w:r>
              <w:t>четверг с 8-00 до 17-00,</w:t>
            </w:r>
          </w:p>
          <w:p w:rsidR="00EF1CF5" w:rsidRDefault="00905166">
            <w:pPr>
              <w:pStyle w:val="ConsPlusNormal0"/>
              <w:jc w:val="center"/>
            </w:pPr>
            <w:r>
              <w:t>обед с 12-00 до 13-00</w:t>
            </w:r>
          </w:p>
        </w:tc>
      </w:tr>
      <w:tr w:rsidR="00EF1CF5">
        <w:tc>
          <w:tcPr>
            <w:tcW w:w="358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МОГОЙТУЙСКИЙ</w:t>
            </w: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Базаржапов Цыбенжаб Базаржапович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Охотовед отдела мониторинга и воспроизводства - госинспектор в области охраны окружающей среды</w:t>
            </w:r>
          </w:p>
        </w:tc>
        <w:tc>
          <w:tcPr>
            <w:tcW w:w="345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п. Могойтуй, ул. Заводская, д. 24,</w:t>
            </w:r>
          </w:p>
          <w:p w:rsidR="00EF1CF5" w:rsidRDefault="00905166">
            <w:pPr>
              <w:pStyle w:val="ConsPlusNormal0"/>
              <w:jc w:val="center"/>
            </w:pPr>
            <w:r>
              <w:t>вторник с 8-45 до 18-00,</w:t>
            </w:r>
          </w:p>
          <w:p w:rsidR="00EF1CF5" w:rsidRDefault="00905166">
            <w:pPr>
              <w:pStyle w:val="ConsPlusNormal0"/>
              <w:jc w:val="center"/>
            </w:pPr>
            <w:r>
              <w:t>обед с 13-00 до 14-00</w:t>
            </w:r>
          </w:p>
        </w:tc>
      </w:tr>
      <w:tr w:rsidR="00EF1CF5">
        <w:tc>
          <w:tcPr>
            <w:tcW w:w="358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МОГОЧИНСКИЙ</w:t>
            </w: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Бакланов Андрей Викторович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Ведущий специалист-эксперт отдела охотн</w:t>
            </w:r>
            <w:r>
              <w:t>ичьего надзора - госинспектор в области охраны окружающей среды</w:t>
            </w:r>
          </w:p>
        </w:tc>
        <w:tc>
          <w:tcPr>
            <w:tcW w:w="345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г. Могоча,</w:t>
            </w:r>
          </w:p>
          <w:p w:rsidR="00EF1CF5" w:rsidRDefault="00905166">
            <w:pPr>
              <w:pStyle w:val="ConsPlusNormal0"/>
              <w:jc w:val="center"/>
            </w:pPr>
            <w:r>
              <w:t>ул. Комсомольская, д. 13,</w:t>
            </w:r>
          </w:p>
          <w:p w:rsidR="00EF1CF5" w:rsidRDefault="00905166">
            <w:pPr>
              <w:pStyle w:val="ConsPlusNormal0"/>
              <w:jc w:val="center"/>
            </w:pPr>
            <w:r>
              <w:t>четверг с 8-45 до 18-00,</w:t>
            </w:r>
          </w:p>
          <w:p w:rsidR="00EF1CF5" w:rsidRDefault="00905166">
            <w:pPr>
              <w:pStyle w:val="ConsPlusNormal0"/>
              <w:jc w:val="center"/>
            </w:pPr>
            <w:r>
              <w:t>обед с 13-00 до 14-00</w:t>
            </w:r>
          </w:p>
        </w:tc>
      </w:tr>
      <w:tr w:rsidR="00EF1CF5">
        <w:tc>
          <w:tcPr>
            <w:tcW w:w="358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НЕРЧИНСКИЙ</w:t>
            </w: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Шароглазов Владимир Александрович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Охотовед отдела мониторинга и воспроизводства - госинспектор в области охраны окружающей среды</w:t>
            </w:r>
          </w:p>
        </w:tc>
        <w:tc>
          <w:tcPr>
            <w:tcW w:w="345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г. Нерчинск,</w:t>
            </w:r>
          </w:p>
          <w:p w:rsidR="00EF1CF5" w:rsidRDefault="00905166">
            <w:pPr>
              <w:pStyle w:val="ConsPlusNormal0"/>
              <w:jc w:val="center"/>
            </w:pPr>
            <w:r>
              <w:t>ул. Первомайская, д. 85,</w:t>
            </w:r>
          </w:p>
          <w:p w:rsidR="00EF1CF5" w:rsidRDefault="00905166">
            <w:pPr>
              <w:pStyle w:val="ConsPlusNormal0"/>
              <w:jc w:val="center"/>
            </w:pPr>
            <w:r>
              <w:t>вторник с 8-45 до 18-00,</w:t>
            </w:r>
          </w:p>
          <w:p w:rsidR="00EF1CF5" w:rsidRDefault="00905166">
            <w:pPr>
              <w:pStyle w:val="ConsPlusNormal0"/>
              <w:jc w:val="center"/>
            </w:pPr>
            <w:r>
              <w:t>обед с 13-00 до 14-00,</w:t>
            </w:r>
          </w:p>
          <w:p w:rsidR="00EF1CF5" w:rsidRDefault="00905166">
            <w:pPr>
              <w:pStyle w:val="ConsPlusNormal0"/>
              <w:jc w:val="center"/>
            </w:pPr>
            <w:r>
              <w:t>тел.: 8-924-297-50-97</w:t>
            </w:r>
          </w:p>
        </w:tc>
      </w:tr>
      <w:tr w:rsidR="00EF1CF5">
        <w:tc>
          <w:tcPr>
            <w:tcW w:w="358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НЕРЧИНСКО-ЗАВОДСКИЙ</w:t>
            </w: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Миловидов Сергей Викторович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Ведущий специалист-эксперт отдела охотничьего надзора - госинспектор в области охраны окружающей среды</w:t>
            </w:r>
          </w:p>
        </w:tc>
        <w:tc>
          <w:tcPr>
            <w:tcW w:w="345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с. Нерчинский завод,</w:t>
            </w:r>
          </w:p>
          <w:p w:rsidR="00EF1CF5" w:rsidRDefault="00905166">
            <w:pPr>
              <w:pStyle w:val="ConsPlusNormal0"/>
              <w:jc w:val="center"/>
            </w:pPr>
            <w:r>
              <w:t>ул. Нагорная, 6,</w:t>
            </w:r>
          </w:p>
          <w:p w:rsidR="00EF1CF5" w:rsidRDefault="00905166">
            <w:pPr>
              <w:pStyle w:val="ConsPlusNormal0"/>
              <w:jc w:val="center"/>
            </w:pPr>
            <w:r>
              <w:t>понедельник с 8-45 до 18-00,</w:t>
            </w:r>
          </w:p>
          <w:p w:rsidR="00EF1CF5" w:rsidRDefault="00905166">
            <w:pPr>
              <w:pStyle w:val="ConsPlusNormal0"/>
              <w:jc w:val="center"/>
            </w:pPr>
            <w:r>
              <w:t>обед с 13-00 до 14-00</w:t>
            </w:r>
          </w:p>
        </w:tc>
      </w:tr>
      <w:tr w:rsidR="00EF1CF5">
        <w:tc>
          <w:tcPr>
            <w:tcW w:w="358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ОЛОВЯННИНСКИЙ</w:t>
            </w: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Дутов Сергей Петрович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Охотовед отдела мониторинга и воспроизводства - госинспектор в области охраны окружающей среды</w:t>
            </w:r>
          </w:p>
        </w:tc>
        <w:tc>
          <w:tcPr>
            <w:tcW w:w="345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пгт. Оловянная, ул. Комсомольская, д. 35,</w:t>
            </w:r>
          </w:p>
          <w:p w:rsidR="00EF1CF5" w:rsidRDefault="00905166">
            <w:pPr>
              <w:pStyle w:val="ConsPlusNormal0"/>
              <w:jc w:val="center"/>
            </w:pPr>
            <w:r>
              <w:t>четверг с 8-45 до 18-00</w:t>
            </w:r>
          </w:p>
        </w:tc>
      </w:tr>
      <w:tr w:rsidR="00EF1CF5">
        <w:tc>
          <w:tcPr>
            <w:tcW w:w="358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ОНОНСКИЙ</w:t>
            </w: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Черепицын Валерий Алексеевич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Охотовед отдела мониторинга и воспроизводства - госинспе</w:t>
            </w:r>
            <w:r>
              <w:t>ктор в области охраны окружающей среды</w:t>
            </w:r>
          </w:p>
        </w:tc>
        <w:tc>
          <w:tcPr>
            <w:tcW w:w="345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с. Нижний Цасучей, ул. Комсомольская, д. 76,</w:t>
            </w:r>
          </w:p>
          <w:p w:rsidR="00EF1CF5" w:rsidRDefault="00905166">
            <w:pPr>
              <w:pStyle w:val="ConsPlusNormal0"/>
              <w:jc w:val="center"/>
            </w:pPr>
            <w:r>
              <w:t>четверг с 8-45 до 18-00,</w:t>
            </w:r>
          </w:p>
          <w:p w:rsidR="00EF1CF5" w:rsidRDefault="00905166">
            <w:pPr>
              <w:pStyle w:val="ConsPlusNormal0"/>
              <w:jc w:val="center"/>
            </w:pPr>
            <w:r>
              <w:t>обед с 13-00 до 14-00</w:t>
            </w:r>
          </w:p>
        </w:tc>
      </w:tr>
      <w:tr w:rsidR="00EF1CF5">
        <w:tc>
          <w:tcPr>
            <w:tcW w:w="358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ПЕТРОВСК-ЗАБАЙКАЛЬСКИЙ</w:t>
            </w: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Данилов Анатолий Александрович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Охотовед отдела мониторинга и воспроизводства - госинспектор в области</w:t>
            </w:r>
            <w:r>
              <w:t xml:space="preserve"> охраны окружающей среды</w:t>
            </w:r>
          </w:p>
        </w:tc>
        <w:tc>
          <w:tcPr>
            <w:tcW w:w="345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г. Петровск-Забайкальский,</w:t>
            </w:r>
          </w:p>
          <w:p w:rsidR="00EF1CF5" w:rsidRDefault="00905166">
            <w:pPr>
              <w:pStyle w:val="ConsPlusNormal0"/>
              <w:jc w:val="center"/>
            </w:pPr>
            <w:r>
              <w:t>Водострой 1, админ. здание,</w:t>
            </w:r>
          </w:p>
          <w:p w:rsidR="00EF1CF5" w:rsidRDefault="00905166">
            <w:pPr>
              <w:pStyle w:val="ConsPlusNormal0"/>
              <w:jc w:val="center"/>
            </w:pPr>
            <w:r>
              <w:t>четверг с 8-45 до 18-00,</w:t>
            </w:r>
          </w:p>
          <w:p w:rsidR="00EF1CF5" w:rsidRDefault="00905166">
            <w:pPr>
              <w:pStyle w:val="ConsPlusNormal0"/>
              <w:jc w:val="center"/>
            </w:pPr>
            <w:r>
              <w:t>обед с 13-00 до 14-00</w:t>
            </w:r>
          </w:p>
        </w:tc>
      </w:tr>
      <w:tr w:rsidR="00EF1CF5">
        <w:tc>
          <w:tcPr>
            <w:tcW w:w="358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ПРИАРГУНСКИЙ</w:t>
            </w: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Чипизубов Роман Владимирович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Охотовед отдела мониторинга и воспроизводства - госинспектор в области охраны окружающей среды</w:t>
            </w:r>
          </w:p>
        </w:tc>
        <w:tc>
          <w:tcPr>
            <w:tcW w:w="345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п. Приаргунск,</w:t>
            </w:r>
          </w:p>
          <w:p w:rsidR="00EF1CF5" w:rsidRDefault="00905166">
            <w:pPr>
              <w:pStyle w:val="ConsPlusNormal0"/>
              <w:jc w:val="center"/>
            </w:pPr>
            <w:r>
              <w:t>ул. Ленина, д. 14,</w:t>
            </w:r>
          </w:p>
          <w:p w:rsidR="00EF1CF5" w:rsidRDefault="00905166">
            <w:pPr>
              <w:pStyle w:val="ConsPlusNormal0"/>
              <w:jc w:val="center"/>
            </w:pPr>
            <w:r>
              <w:t>понедельник с 8-45 до 18-00</w:t>
            </w:r>
          </w:p>
        </w:tc>
      </w:tr>
      <w:tr w:rsidR="00EF1CF5">
        <w:tc>
          <w:tcPr>
            <w:tcW w:w="358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СРЕТЕНСКИЙ</w:t>
            </w: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Федоров Леонид Витальевич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Ведущий специалист-эксперт отдела охотничьего надзора - госин</w:t>
            </w:r>
            <w:r>
              <w:t>спектор в области охраны окружающей среды</w:t>
            </w:r>
          </w:p>
        </w:tc>
        <w:tc>
          <w:tcPr>
            <w:tcW w:w="345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г. Сретенск, мкр. Восточный, ДОС N 1, подъезд 2, этаж 2, помещение 8,</w:t>
            </w:r>
          </w:p>
          <w:p w:rsidR="00EF1CF5" w:rsidRDefault="00905166">
            <w:pPr>
              <w:pStyle w:val="ConsPlusNormal0"/>
              <w:jc w:val="center"/>
            </w:pPr>
            <w:r>
              <w:t>четверг с 8-45 до 18-00,</w:t>
            </w:r>
          </w:p>
          <w:p w:rsidR="00EF1CF5" w:rsidRDefault="00905166">
            <w:pPr>
              <w:pStyle w:val="ConsPlusNormal0"/>
              <w:jc w:val="center"/>
            </w:pPr>
            <w:r>
              <w:t>обед с 13-00 до 14-00</w:t>
            </w:r>
          </w:p>
        </w:tc>
      </w:tr>
      <w:tr w:rsidR="00EF1CF5">
        <w:tc>
          <w:tcPr>
            <w:tcW w:w="358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ТУНГИРО-ОЛЕКМИНСКИЙ</w:t>
            </w: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Ланцев Игорь Геннадьевич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Ведущий специалист-эксперт отдела охотничьего надзора - госинспектор в области охраны окружающей среды</w:t>
            </w:r>
          </w:p>
        </w:tc>
        <w:tc>
          <w:tcPr>
            <w:tcW w:w="345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п. Тупик, ул. Нагорная, д. 39,</w:t>
            </w:r>
          </w:p>
          <w:p w:rsidR="00EF1CF5" w:rsidRDefault="00905166">
            <w:pPr>
              <w:pStyle w:val="ConsPlusNormal0"/>
              <w:jc w:val="center"/>
            </w:pPr>
            <w:r>
              <w:t>четверг с 9-00 до 18-00,</w:t>
            </w:r>
          </w:p>
          <w:p w:rsidR="00EF1CF5" w:rsidRDefault="00905166">
            <w:pPr>
              <w:pStyle w:val="ConsPlusNormal0"/>
              <w:jc w:val="center"/>
            </w:pPr>
            <w:r>
              <w:t>обед с 13-00 до 14-00</w:t>
            </w:r>
          </w:p>
        </w:tc>
      </w:tr>
      <w:tr w:rsidR="00EF1CF5">
        <w:tc>
          <w:tcPr>
            <w:tcW w:w="3589" w:type="dxa"/>
            <w:vMerge w:val="restart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ТУНГОКОЧЕНСКИЙ</w:t>
            </w: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Ковалев Олег Адамович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Ведущий специалист-эксперт отдела охо</w:t>
            </w:r>
            <w:r>
              <w:t>тничьего надзора - госинспектор в области охраны окружающей среды</w:t>
            </w:r>
          </w:p>
        </w:tc>
        <w:tc>
          <w:tcPr>
            <w:tcW w:w="3458" w:type="dxa"/>
            <w:vMerge w:val="restart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с. Верх-Усугли,</w:t>
            </w:r>
          </w:p>
          <w:p w:rsidR="00EF1CF5" w:rsidRDefault="00905166">
            <w:pPr>
              <w:pStyle w:val="ConsPlusNormal0"/>
              <w:jc w:val="center"/>
            </w:pPr>
            <w:r>
              <w:t>ул. Пролетарская, д. 1 "а",</w:t>
            </w:r>
          </w:p>
          <w:p w:rsidR="00EF1CF5" w:rsidRDefault="00905166">
            <w:pPr>
              <w:pStyle w:val="ConsPlusNormal0"/>
              <w:jc w:val="center"/>
            </w:pPr>
            <w:r>
              <w:t>четверг с 8-45 до 18-00,</w:t>
            </w:r>
          </w:p>
          <w:p w:rsidR="00EF1CF5" w:rsidRDefault="00905166">
            <w:pPr>
              <w:pStyle w:val="ConsPlusNormal0"/>
              <w:jc w:val="center"/>
            </w:pPr>
            <w:r>
              <w:t>обед с 13-00 до 14-00,</w:t>
            </w:r>
          </w:p>
          <w:p w:rsidR="00EF1CF5" w:rsidRDefault="00905166">
            <w:pPr>
              <w:pStyle w:val="ConsPlusNormal0"/>
              <w:jc w:val="center"/>
            </w:pPr>
            <w:r>
              <w:t>тел.: 8-914-521-34-54</w:t>
            </w:r>
          </w:p>
        </w:tc>
      </w:tr>
      <w:tr w:rsidR="00EF1CF5">
        <w:tc>
          <w:tcPr>
            <w:tcW w:w="3589" w:type="dxa"/>
            <w:vMerge/>
          </w:tcPr>
          <w:p w:rsidR="00EF1CF5" w:rsidRDefault="00EF1CF5">
            <w:pPr>
              <w:pStyle w:val="ConsPlusNormal0"/>
            </w:pP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Бянкин Игорь Александрович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Охотовед отдела мониторинга и воспроизводства - госинспектор в области охраны окружающей среды</w:t>
            </w:r>
          </w:p>
        </w:tc>
        <w:tc>
          <w:tcPr>
            <w:tcW w:w="3458" w:type="dxa"/>
            <w:vMerge/>
          </w:tcPr>
          <w:p w:rsidR="00EF1CF5" w:rsidRDefault="00EF1CF5">
            <w:pPr>
              <w:pStyle w:val="ConsPlusNormal0"/>
            </w:pPr>
          </w:p>
        </w:tc>
      </w:tr>
      <w:tr w:rsidR="00EF1CF5">
        <w:tc>
          <w:tcPr>
            <w:tcW w:w="358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УЛЕТОВСКИЙ</w:t>
            </w: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Филинов Михаил Витальевич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Ведущий специалист-эксперт отдела охотничьего надзора - госинспектор в области охраны окружающей среды</w:t>
            </w:r>
          </w:p>
        </w:tc>
        <w:tc>
          <w:tcPr>
            <w:tcW w:w="345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с. Улеты, ул. Лазо, д. 204,</w:t>
            </w:r>
          </w:p>
          <w:p w:rsidR="00EF1CF5" w:rsidRDefault="00905166">
            <w:pPr>
              <w:pStyle w:val="ConsPlusNormal0"/>
              <w:jc w:val="center"/>
            </w:pPr>
            <w:r>
              <w:t>вторник с 10-00 до 18-00,</w:t>
            </w:r>
          </w:p>
          <w:p w:rsidR="00EF1CF5" w:rsidRDefault="00905166">
            <w:pPr>
              <w:pStyle w:val="ConsPlusNormal0"/>
              <w:jc w:val="center"/>
            </w:pPr>
            <w:r>
              <w:t>обед с 13-00 до 14-00</w:t>
            </w:r>
          </w:p>
        </w:tc>
      </w:tr>
      <w:tr w:rsidR="00EF1CF5">
        <w:tc>
          <w:tcPr>
            <w:tcW w:w="358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ХИЛОКСКИЙ</w:t>
            </w: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Михайлов Николай Яковлевич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Охотовед отдела мониторинга и воспроизводства - госинспектор в области охраны окружающей среды</w:t>
            </w:r>
          </w:p>
        </w:tc>
        <w:tc>
          <w:tcPr>
            <w:tcW w:w="345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г. Хилок,</w:t>
            </w:r>
          </w:p>
          <w:p w:rsidR="00EF1CF5" w:rsidRDefault="00905166">
            <w:pPr>
              <w:pStyle w:val="ConsPlusNormal0"/>
              <w:jc w:val="center"/>
            </w:pPr>
            <w:r>
              <w:t>ул. Нагорная, д. 34,</w:t>
            </w:r>
          </w:p>
          <w:p w:rsidR="00EF1CF5" w:rsidRDefault="00905166">
            <w:pPr>
              <w:pStyle w:val="ConsPlusNormal0"/>
              <w:jc w:val="center"/>
            </w:pPr>
            <w:r>
              <w:t>четверг с 8-45 до 18-00,</w:t>
            </w:r>
          </w:p>
          <w:p w:rsidR="00EF1CF5" w:rsidRDefault="00905166">
            <w:pPr>
              <w:pStyle w:val="ConsPlusNormal0"/>
              <w:jc w:val="center"/>
            </w:pPr>
            <w:r>
              <w:t>обед с 12-00 до 13-00</w:t>
            </w:r>
          </w:p>
        </w:tc>
      </w:tr>
      <w:tr w:rsidR="00EF1CF5">
        <w:tc>
          <w:tcPr>
            <w:tcW w:w="3589" w:type="dxa"/>
            <w:vMerge w:val="restart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ЧЕРНЫШЕВСКИЙ</w:t>
            </w: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Ушаков Василий Владимирович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Ведущий специалист-эксперт отдела охотничьего надзора - госинспектор в области охраны окружающей среды</w:t>
            </w:r>
          </w:p>
        </w:tc>
        <w:tc>
          <w:tcPr>
            <w:tcW w:w="3458" w:type="dxa"/>
            <w:vMerge w:val="restart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пгт. Чернышевск,</w:t>
            </w:r>
          </w:p>
          <w:p w:rsidR="00EF1CF5" w:rsidRDefault="00905166">
            <w:pPr>
              <w:pStyle w:val="ConsPlusNormal0"/>
              <w:jc w:val="center"/>
            </w:pPr>
            <w:r>
              <w:t>ул. Комсомольская, д. 17,</w:t>
            </w:r>
          </w:p>
          <w:p w:rsidR="00EF1CF5" w:rsidRDefault="00905166">
            <w:pPr>
              <w:pStyle w:val="ConsPlusNormal0"/>
              <w:jc w:val="center"/>
            </w:pPr>
            <w:r>
              <w:t>четверг с 9-00 до 18-</w:t>
            </w:r>
            <w:r>
              <w:t>00,</w:t>
            </w:r>
          </w:p>
          <w:p w:rsidR="00EF1CF5" w:rsidRDefault="00905166">
            <w:pPr>
              <w:pStyle w:val="ConsPlusNormal0"/>
              <w:jc w:val="center"/>
            </w:pPr>
            <w:r>
              <w:t>обед с 13-00 до 14-00</w:t>
            </w:r>
          </w:p>
        </w:tc>
      </w:tr>
      <w:tr w:rsidR="00EF1CF5">
        <w:tc>
          <w:tcPr>
            <w:tcW w:w="3589" w:type="dxa"/>
            <w:vMerge/>
          </w:tcPr>
          <w:p w:rsidR="00EF1CF5" w:rsidRDefault="00EF1CF5">
            <w:pPr>
              <w:pStyle w:val="ConsPlusNormal0"/>
            </w:pP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Максименко Владимир Александрович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Охотовед отдела мониторинга и воспроизводства - госинспектор в области охраны окружающей среды</w:t>
            </w:r>
          </w:p>
        </w:tc>
        <w:tc>
          <w:tcPr>
            <w:tcW w:w="3458" w:type="dxa"/>
            <w:vMerge/>
          </w:tcPr>
          <w:p w:rsidR="00EF1CF5" w:rsidRDefault="00EF1CF5">
            <w:pPr>
              <w:pStyle w:val="ConsPlusNormal0"/>
            </w:pPr>
          </w:p>
        </w:tc>
      </w:tr>
      <w:tr w:rsidR="00EF1CF5">
        <w:tc>
          <w:tcPr>
            <w:tcW w:w="3589" w:type="dxa"/>
            <w:vMerge w:val="restart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ЧИТИНСКИЙ</w:t>
            </w: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Бобрешев Андрей Михайлович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Охотовед отдела мониторинга и воспроизводства - госинспектор в области охраны окружающей среды</w:t>
            </w:r>
          </w:p>
        </w:tc>
        <w:tc>
          <w:tcPr>
            <w:tcW w:w="3458" w:type="dxa"/>
            <w:vMerge w:val="restart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г. Чита,</w:t>
            </w:r>
          </w:p>
          <w:p w:rsidR="00EF1CF5" w:rsidRDefault="00905166">
            <w:pPr>
              <w:pStyle w:val="ConsPlusNormal0"/>
              <w:jc w:val="center"/>
            </w:pPr>
            <w:r>
              <w:t>ул. Богомягкова, д. 23, каб. 543,</w:t>
            </w:r>
          </w:p>
          <w:p w:rsidR="00EF1CF5" w:rsidRDefault="00905166">
            <w:pPr>
              <w:pStyle w:val="ConsPlusNormal0"/>
              <w:jc w:val="center"/>
            </w:pPr>
            <w:r>
              <w:t>понедельник, вторник</w:t>
            </w:r>
          </w:p>
          <w:p w:rsidR="00EF1CF5" w:rsidRDefault="00905166">
            <w:pPr>
              <w:pStyle w:val="ConsPlusNormal0"/>
              <w:jc w:val="center"/>
            </w:pPr>
            <w:r>
              <w:t>с 8-45 до 18-00,</w:t>
            </w:r>
          </w:p>
          <w:p w:rsidR="00EF1CF5" w:rsidRDefault="00905166">
            <w:pPr>
              <w:pStyle w:val="ConsPlusNormal0"/>
              <w:jc w:val="center"/>
            </w:pPr>
            <w:r>
              <w:t>обед с 13-00 до 14-00,</w:t>
            </w:r>
          </w:p>
          <w:p w:rsidR="00EF1CF5" w:rsidRDefault="00905166">
            <w:pPr>
              <w:pStyle w:val="ConsPlusNormal0"/>
              <w:jc w:val="center"/>
            </w:pPr>
            <w:r>
              <w:t>тел.: 8 (3022) 35-02-44</w:t>
            </w:r>
          </w:p>
        </w:tc>
      </w:tr>
      <w:tr w:rsidR="00EF1CF5">
        <w:tc>
          <w:tcPr>
            <w:tcW w:w="3589" w:type="dxa"/>
            <w:vMerge/>
          </w:tcPr>
          <w:p w:rsidR="00EF1CF5" w:rsidRDefault="00EF1CF5">
            <w:pPr>
              <w:pStyle w:val="ConsPlusNormal0"/>
            </w:pP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Мирошников Демид Александрович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Охотовед отдела мониторинга и воспроизводства - госинспектор в области охраны окружающей среды</w:t>
            </w:r>
          </w:p>
        </w:tc>
        <w:tc>
          <w:tcPr>
            <w:tcW w:w="3458" w:type="dxa"/>
            <w:vMerge/>
          </w:tcPr>
          <w:p w:rsidR="00EF1CF5" w:rsidRDefault="00EF1CF5">
            <w:pPr>
              <w:pStyle w:val="ConsPlusNormal0"/>
            </w:pPr>
          </w:p>
        </w:tc>
      </w:tr>
      <w:tr w:rsidR="00EF1CF5">
        <w:tc>
          <w:tcPr>
            <w:tcW w:w="3589" w:type="dxa"/>
            <w:vMerge/>
          </w:tcPr>
          <w:p w:rsidR="00EF1CF5" w:rsidRDefault="00EF1CF5">
            <w:pPr>
              <w:pStyle w:val="ConsPlusNormal0"/>
            </w:pP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Балуев Николай Александрович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Охотовед отдела мониторинга и воспроизводства - госинспектор в области охраны окружающей среды</w:t>
            </w:r>
          </w:p>
        </w:tc>
        <w:tc>
          <w:tcPr>
            <w:tcW w:w="3458" w:type="dxa"/>
            <w:vMerge/>
          </w:tcPr>
          <w:p w:rsidR="00EF1CF5" w:rsidRDefault="00EF1CF5">
            <w:pPr>
              <w:pStyle w:val="ConsPlusNormal0"/>
            </w:pPr>
          </w:p>
        </w:tc>
      </w:tr>
      <w:tr w:rsidR="00EF1CF5">
        <w:tc>
          <w:tcPr>
            <w:tcW w:w="3589" w:type="dxa"/>
            <w:vMerge/>
          </w:tcPr>
          <w:p w:rsidR="00EF1CF5" w:rsidRDefault="00EF1CF5">
            <w:pPr>
              <w:pStyle w:val="ConsPlusNormal0"/>
            </w:pP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Иванов Семен Сергеевич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Ведущий специалист-эксперт отдела охотничьего надзора - госинспектор в области охраны окружающей среды</w:t>
            </w:r>
          </w:p>
        </w:tc>
        <w:tc>
          <w:tcPr>
            <w:tcW w:w="3458" w:type="dxa"/>
            <w:vMerge/>
          </w:tcPr>
          <w:p w:rsidR="00EF1CF5" w:rsidRDefault="00EF1CF5">
            <w:pPr>
              <w:pStyle w:val="ConsPlusNormal0"/>
            </w:pPr>
          </w:p>
        </w:tc>
      </w:tr>
      <w:tr w:rsidR="00EF1CF5">
        <w:tc>
          <w:tcPr>
            <w:tcW w:w="358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ШЕЛОПУГИНСКИЙ</w:t>
            </w: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Барсуков Аркадий Сергеевич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Ведущий специалист-эксперт отдела охотничьего надзора - госинспектор в области охраны окружающей среды</w:t>
            </w:r>
          </w:p>
        </w:tc>
        <w:tc>
          <w:tcPr>
            <w:tcW w:w="345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с. Шело</w:t>
            </w:r>
            <w:r>
              <w:t>пугино,</w:t>
            </w:r>
          </w:p>
          <w:p w:rsidR="00EF1CF5" w:rsidRDefault="00905166">
            <w:pPr>
              <w:pStyle w:val="ConsPlusNormal0"/>
              <w:jc w:val="center"/>
            </w:pPr>
            <w:r>
              <w:t>ул. Зеленая, д. 1,</w:t>
            </w:r>
          </w:p>
          <w:p w:rsidR="00EF1CF5" w:rsidRDefault="00905166">
            <w:pPr>
              <w:pStyle w:val="ConsPlusNormal0"/>
              <w:jc w:val="center"/>
            </w:pPr>
            <w:r>
              <w:t>четверг с 8-45 до 18-00,</w:t>
            </w:r>
          </w:p>
          <w:p w:rsidR="00EF1CF5" w:rsidRDefault="00905166">
            <w:pPr>
              <w:pStyle w:val="ConsPlusNormal0"/>
              <w:jc w:val="center"/>
            </w:pPr>
            <w:r>
              <w:t>обед с 13-00 до 14-00</w:t>
            </w:r>
          </w:p>
        </w:tc>
      </w:tr>
      <w:tr w:rsidR="00EF1CF5">
        <w:tc>
          <w:tcPr>
            <w:tcW w:w="358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ШИЛКИНСКИЙ</w:t>
            </w:r>
          </w:p>
        </w:tc>
        <w:tc>
          <w:tcPr>
            <w:tcW w:w="190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Селезнев Дмитрий Геннадьевич</w:t>
            </w:r>
          </w:p>
        </w:tc>
        <w:tc>
          <w:tcPr>
            <w:tcW w:w="328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Ведущий специалист-эксперт отдела охотничьего надзора - госинспектор в области охраны окружающей среды</w:t>
            </w:r>
          </w:p>
        </w:tc>
        <w:tc>
          <w:tcPr>
            <w:tcW w:w="345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пгт. Первомайский,</w:t>
            </w:r>
          </w:p>
          <w:p w:rsidR="00EF1CF5" w:rsidRDefault="00905166">
            <w:pPr>
              <w:pStyle w:val="ConsPlusNormal0"/>
              <w:jc w:val="center"/>
            </w:pPr>
            <w:r>
              <w:t>ул. Пролетарская, д. 3, акт. зал,</w:t>
            </w:r>
          </w:p>
          <w:p w:rsidR="00EF1CF5" w:rsidRDefault="00905166">
            <w:pPr>
              <w:pStyle w:val="ConsPlusNormal0"/>
              <w:jc w:val="center"/>
            </w:pPr>
            <w:r>
              <w:t>четверг с 8-45 до 17-00,</w:t>
            </w:r>
          </w:p>
          <w:p w:rsidR="00EF1CF5" w:rsidRDefault="00905166">
            <w:pPr>
              <w:pStyle w:val="ConsPlusNormal0"/>
              <w:jc w:val="center"/>
            </w:pPr>
            <w:r>
              <w:t>обед с 12-00 до 13-00</w:t>
            </w:r>
          </w:p>
        </w:tc>
      </w:tr>
    </w:tbl>
    <w:p w:rsidR="00EF1CF5" w:rsidRDefault="00EF1CF5">
      <w:pPr>
        <w:pStyle w:val="ConsPlusNormal0"/>
        <w:sectPr w:rsidR="00EF1CF5">
          <w:headerReference w:type="default" r:id="rId48"/>
          <w:footerReference w:type="default" r:id="rId49"/>
          <w:headerReference w:type="first" r:id="rId50"/>
          <w:footerReference w:type="first" r:id="rId5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EF1CF5" w:rsidRDefault="00EF1CF5">
      <w:pPr>
        <w:pStyle w:val="ConsPlusNormal0"/>
        <w:jc w:val="both"/>
      </w:pPr>
    </w:p>
    <w:p w:rsidR="00EF1CF5" w:rsidRDefault="00EF1CF5">
      <w:pPr>
        <w:pStyle w:val="ConsPlusNormal0"/>
        <w:jc w:val="both"/>
      </w:pPr>
    </w:p>
    <w:p w:rsidR="00EF1CF5" w:rsidRDefault="00EF1CF5">
      <w:pPr>
        <w:pStyle w:val="ConsPlusNormal0"/>
        <w:jc w:val="both"/>
      </w:pPr>
    </w:p>
    <w:p w:rsidR="00EF1CF5" w:rsidRDefault="00EF1CF5">
      <w:pPr>
        <w:pStyle w:val="ConsPlusNormal0"/>
        <w:jc w:val="both"/>
      </w:pP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jc w:val="right"/>
        <w:outlineLvl w:val="1"/>
      </w:pPr>
      <w:r>
        <w:t>Приложение N 2</w:t>
      </w:r>
    </w:p>
    <w:p w:rsidR="00EF1CF5" w:rsidRDefault="00905166">
      <w:pPr>
        <w:pStyle w:val="ConsPlusNormal0"/>
        <w:jc w:val="right"/>
      </w:pPr>
      <w:r>
        <w:t>к Административному регламенту</w:t>
      </w:r>
    </w:p>
    <w:p w:rsidR="00EF1CF5" w:rsidRDefault="00905166">
      <w:pPr>
        <w:pStyle w:val="ConsPlusNormal0"/>
        <w:jc w:val="right"/>
      </w:pPr>
      <w:r>
        <w:t>по предоставлению государственной услуги</w:t>
      </w:r>
    </w:p>
    <w:p w:rsidR="00EF1CF5" w:rsidRDefault="00905166">
      <w:pPr>
        <w:pStyle w:val="ConsPlusNormal0"/>
        <w:jc w:val="right"/>
      </w:pPr>
      <w:r>
        <w:t>"Выдача и аннулирование охотничьих</w:t>
      </w:r>
    </w:p>
    <w:p w:rsidR="00EF1CF5" w:rsidRDefault="00905166">
      <w:pPr>
        <w:pStyle w:val="ConsPlusNormal0"/>
        <w:jc w:val="right"/>
      </w:pPr>
      <w:r>
        <w:t>билетов единого федерального образца"</w:t>
      </w:r>
    </w:p>
    <w:p w:rsidR="00EF1CF5" w:rsidRDefault="00EF1CF5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EF1CF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F1CF5" w:rsidRDefault="00EF1CF5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F1CF5" w:rsidRDefault="00905166">
            <w:pPr>
              <w:pStyle w:val="ConsPlusNormal0"/>
              <w:jc w:val="center"/>
            </w:pPr>
            <w:r>
              <w:t>Министерство природных ресурсов</w:t>
            </w:r>
          </w:p>
          <w:p w:rsidR="00EF1CF5" w:rsidRDefault="00905166">
            <w:pPr>
              <w:pStyle w:val="ConsPlusNormal0"/>
              <w:jc w:val="center"/>
            </w:pPr>
            <w:r>
              <w:t>Забайкальского края</w:t>
            </w:r>
          </w:p>
          <w:p w:rsidR="00EF1CF5" w:rsidRDefault="00905166">
            <w:pPr>
              <w:pStyle w:val="ConsPlusNormal0"/>
            </w:pPr>
            <w:r>
              <w:t>от __________________________________</w:t>
            </w:r>
          </w:p>
          <w:p w:rsidR="00EF1CF5" w:rsidRDefault="00905166">
            <w:pPr>
              <w:pStyle w:val="ConsPlusNormal0"/>
              <w:jc w:val="center"/>
            </w:pPr>
            <w:r>
              <w:t>(Фамилия, имя, отче</w:t>
            </w:r>
            <w:r>
              <w:t>ство (при наличии) заявителя)</w:t>
            </w:r>
          </w:p>
          <w:p w:rsidR="00EF1CF5" w:rsidRDefault="00905166">
            <w:pPr>
              <w:pStyle w:val="ConsPlusNormal0"/>
            </w:pPr>
            <w:r>
              <w:t>____________________________________</w:t>
            </w:r>
          </w:p>
          <w:p w:rsidR="00EF1CF5" w:rsidRDefault="00905166">
            <w:pPr>
              <w:pStyle w:val="ConsPlusNormal0"/>
            </w:pPr>
            <w:r>
              <w:t>адрес регистрации: ____________________</w:t>
            </w:r>
          </w:p>
          <w:p w:rsidR="00EF1CF5" w:rsidRDefault="00905166">
            <w:pPr>
              <w:pStyle w:val="ConsPlusNormal0"/>
            </w:pPr>
            <w:r>
              <w:t>____________________________________</w:t>
            </w:r>
          </w:p>
          <w:p w:rsidR="00EF1CF5" w:rsidRDefault="00905166">
            <w:pPr>
              <w:pStyle w:val="ConsPlusNormal0"/>
            </w:pPr>
            <w:r>
              <w:t>телефон: _____________________________</w:t>
            </w:r>
          </w:p>
          <w:p w:rsidR="00EF1CF5" w:rsidRDefault="00905166">
            <w:pPr>
              <w:pStyle w:val="ConsPlusNormal0"/>
            </w:pPr>
            <w:r>
              <w:t>адрес электр. почты: __________________</w:t>
            </w:r>
          </w:p>
          <w:p w:rsidR="00EF1CF5" w:rsidRDefault="00905166">
            <w:pPr>
              <w:pStyle w:val="ConsPlusNormal0"/>
              <w:jc w:val="center"/>
            </w:pPr>
            <w:r>
              <w:t>(при наличии)</w:t>
            </w:r>
          </w:p>
          <w:p w:rsidR="00EF1CF5" w:rsidRDefault="00905166">
            <w:pPr>
              <w:pStyle w:val="ConsPlusNormal0"/>
            </w:pPr>
            <w:r>
              <w:t>___________________</w:t>
            </w:r>
            <w:r>
              <w:t>_________________</w:t>
            </w:r>
          </w:p>
          <w:p w:rsidR="00EF1CF5" w:rsidRDefault="00905166">
            <w:pPr>
              <w:pStyle w:val="ConsPlusNormal0"/>
            </w:pPr>
            <w:r>
              <w:t>СНИЛС: _____________________________</w:t>
            </w:r>
          </w:p>
          <w:p w:rsidR="00EF1CF5" w:rsidRDefault="00905166">
            <w:pPr>
              <w:pStyle w:val="ConsPlusNormal0"/>
            </w:pPr>
            <w:r>
              <w:t>ИНН: _______________________________</w:t>
            </w:r>
          </w:p>
          <w:p w:rsidR="00EF1CF5" w:rsidRDefault="00905166">
            <w:pPr>
              <w:pStyle w:val="ConsPlusNormal0"/>
              <w:jc w:val="center"/>
            </w:pPr>
            <w:r>
              <w:t>(при наличии)</w:t>
            </w:r>
          </w:p>
        </w:tc>
      </w:tr>
      <w:tr w:rsidR="00EF1CF5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1CF5" w:rsidRDefault="00905166">
            <w:pPr>
              <w:pStyle w:val="ConsPlusNormal0"/>
              <w:jc w:val="center"/>
            </w:pPr>
            <w:bookmarkStart w:id="23" w:name="P901"/>
            <w:bookmarkEnd w:id="23"/>
            <w:r>
              <w:t>Заявление о выдаче охотничьего билета</w:t>
            </w:r>
          </w:p>
          <w:p w:rsidR="00EF1CF5" w:rsidRDefault="00905166">
            <w:pPr>
              <w:pStyle w:val="ConsPlusNormal0"/>
              <w:jc w:val="center"/>
            </w:pPr>
            <w:r>
              <w:t>единого федерального образца</w:t>
            </w:r>
          </w:p>
        </w:tc>
      </w:tr>
      <w:tr w:rsidR="00EF1CF5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1CF5" w:rsidRDefault="00905166">
            <w:pPr>
              <w:pStyle w:val="ConsPlusNormal0"/>
              <w:ind w:firstLine="283"/>
              <w:jc w:val="both"/>
            </w:pPr>
            <w:r>
              <w:t>Прошу выдать мне охотничий билет. С требованиями охотничьего минимума ознакомлен.</w:t>
            </w:r>
          </w:p>
          <w:p w:rsidR="00EF1CF5" w:rsidRDefault="00905166">
            <w:pPr>
              <w:pStyle w:val="ConsPlusNormal0"/>
            </w:pPr>
            <w:r>
              <w:t>Число, месяц, год рождения __________________________________________________</w:t>
            </w:r>
          </w:p>
          <w:p w:rsidR="00EF1CF5" w:rsidRDefault="00905166">
            <w:pPr>
              <w:pStyle w:val="ConsPlusNormal0"/>
            </w:pPr>
            <w:r>
              <w:t>Место рождения ___________________________________________________________</w:t>
            </w:r>
          </w:p>
          <w:p w:rsidR="00EF1CF5" w:rsidRDefault="00905166">
            <w:pPr>
              <w:pStyle w:val="ConsPlusNormal0"/>
            </w:pPr>
            <w:r>
              <w:t>Паспортные данные: ________ серия _________ номер ___________________________</w:t>
            </w:r>
          </w:p>
          <w:p w:rsidR="00EF1CF5" w:rsidRDefault="00905166">
            <w:pPr>
              <w:pStyle w:val="ConsPlusNormal0"/>
            </w:pPr>
            <w:r>
              <w:t>Место фактического нахож</w:t>
            </w:r>
            <w:r>
              <w:t>дения (проживания) _________________________________</w:t>
            </w:r>
          </w:p>
          <w:p w:rsidR="00EF1CF5" w:rsidRDefault="00905166">
            <w:pPr>
              <w:pStyle w:val="ConsPlusNormal0"/>
            </w:pPr>
            <w:r>
              <w:t>Место регистрации _________________________________________________________</w:t>
            </w:r>
          </w:p>
          <w:p w:rsidR="00EF1CF5" w:rsidRDefault="00905166">
            <w:pPr>
              <w:pStyle w:val="ConsPlusNormal0"/>
            </w:pPr>
            <w:r>
              <w:t>Почтовый адрес ____________________________________________________________</w:t>
            </w:r>
          </w:p>
          <w:p w:rsidR="00EF1CF5" w:rsidRDefault="00905166">
            <w:pPr>
              <w:pStyle w:val="ConsPlusNormal0"/>
            </w:pPr>
            <w:r>
              <w:t>Социальный статус _________________________________</w:t>
            </w:r>
            <w:r>
              <w:t>________________________</w:t>
            </w:r>
          </w:p>
          <w:p w:rsidR="00EF1CF5" w:rsidRDefault="00905166">
            <w:pPr>
              <w:pStyle w:val="ConsPlusNormal0"/>
              <w:jc w:val="both"/>
            </w:pPr>
            <w:r>
              <w:t>Наличие непогашенной или неснятой судимости за совершение умышленного преступления ______________________________________________________________</w:t>
            </w:r>
          </w:p>
          <w:p w:rsidR="00EF1CF5" w:rsidRDefault="00905166">
            <w:pPr>
              <w:pStyle w:val="ConsPlusNormal0"/>
            </w:pPr>
            <w:r>
              <w:t>Национальность ____________________________________________________________</w:t>
            </w:r>
          </w:p>
          <w:p w:rsidR="00EF1CF5" w:rsidRDefault="00905166">
            <w:pPr>
              <w:pStyle w:val="ConsPlusNormal0"/>
            </w:pPr>
            <w:r>
              <w:t>Способ получения результата: ________________________________________________</w:t>
            </w:r>
          </w:p>
          <w:p w:rsidR="00EF1CF5" w:rsidRDefault="00905166">
            <w:pPr>
              <w:pStyle w:val="ConsPlusNormal0"/>
            </w:pPr>
            <w:r>
              <w:t>Приложения:</w:t>
            </w:r>
          </w:p>
          <w:p w:rsidR="00EF1CF5" w:rsidRDefault="00905166">
            <w:pPr>
              <w:pStyle w:val="ConsPlusNormal0"/>
            </w:pPr>
            <w:r>
              <w:t>1. Две фотографии 30 x 40 мм.</w:t>
            </w:r>
          </w:p>
          <w:p w:rsidR="00EF1CF5" w:rsidRDefault="00905166">
            <w:pPr>
              <w:pStyle w:val="ConsPlusNormal0"/>
            </w:pPr>
            <w:r>
              <w:t>2. Копия основного документа, удостоверяющего личность, на ___ листах.</w:t>
            </w:r>
          </w:p>
          <w:p w:rsidR="00EF1CF5" w:rsidRDefault="00905166">
            <w:pPr>
              <w:pStyle w:val="ConsPlusNormal0"/>
            </w:pPr>
            <w:r>
              <w:t>3. ____________________________________________________________</w:t>
            </w:r>
          </w:p>
          <w:p w:rsidR="00EF1CF5" w:rsidRDefault="00905166">
            <w:pPr>
              <w:pStyle w:val="ConsPlusNormal0"/>
              <w:jc w:val="center"/>
            </w:pPr>
            <w:r>
              <w:t>Я</w:t>
            </w:r>
            <w:r>
              <w:t xml:space="preserve"> ПРЕДУПРЕЖДЕН, ЧТО СООБЩЕНИЕ ЛОЖНЫХ СВЕДЕНИЙ В ЗАЯВЛЕНИИ ИЛИ ПРЕДСТАВЛЕНИЕ ПОДДЕЛЬНЫХ ДОКУМЕНТОВ ВЛЕЧЕТ ОТВЕТСТВЕННОСТЬ, УСТАНОВЛЕННУЮ ЗАКОНОДАТЕЛЬСТВОМ. НА ОБРАБОТКУ МОИХ ПЕРСОНАЛЬНЫХ ДАННЫХ (В ТОМ ЧИСЛЕ АВТОМАТИЗИРОВАННУЮ ОБРАБОТКУ) СОГЛАСЕН (СОГЛАСНА).</w:t>
            </w:r>
          </w:p>
          <w:p w:rsidR="00EF1CF5" w:rsidRDefault="00905166">
            <w:pPr>
              <w:pStyle w:val="ConsPlusNormal0"/>
              <w:jc w:val="center"/>
            </w:pPr>
            <w:r>
              <w:t>_____________________________________________________________________</w:t>
            </w:r>
          </w:p>
        </w:tc>
      </w:tr>
      <w:tr w:rsidR="00EF1CF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F1CF5" w:rsidRDefault="00905166">
            <w:pPr>
              <w:pStyle w:val="ConsPlusNormal0"/>
              <w:jc w:val="both"/>
            </w:pPr>
            <w:r>
              <w:t>"___" ____________ ____ г.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F1CF5" w:rsidRDefault="00905166">
            <w:pPr>
              <w:pStyle w:val="ConsPlusNormal0"/>
              <w:jc w:val="center"/>
            </w:pPr>
            <w:r>
              <w:t>___________________</w:t>
            </w:r>
          </w:p>
        </w:tc>
      </w:tr>
    </w:tbl>
    <w:p w:rsidR="00EF1CF5" w:rsidRDefault="00EF1CF5">
      <w:pPr>
        <w:pStyle w:val="ConsPlusNormal0"/>
        <w:jc w:val="both"/>
      </w:pPr>
    </w:p>
    <w:p w:rsidR="00EF1CF5" w:rsidRDefault="00EF1CF5">
      <w:pPr>
        <w:pStyle w:val="ConsPlusNormal0"/>
        <w:jc w:val="both"/>
      </w:pPr>
    </w:p>
    <w:p w:rsidR="00EF1CF5" w:rsidRDefault="00EF1CF5">
      <w:pPr>
        <w:pStyle w:val="ConsPlusNormal0"/>
        <w:jc w:val="both"/>
      </w:pPr>
    </w:p>
    <w:p w:rsidR="00EF1CF5" w:rsidRDefault="00EF1CF5">
      <w:pPr>
        <w:pStyle w:val="ConsPlusNormal0"/>
        <w:jc w:val="both"/>
      </w:pP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jc w:val="right"/>
        <w:outlineLvl w:val="1"/>
      </w:pPr>
      <w:r>
        <w:t>Приложение 3</w:t>
      </w:r>
    </w:p>
    <w:p w:rsidR="00EF1CF5" w:rsidRDefault="00EF1CF5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EF1CF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F1CF5" w:rsidRDefault="00EF1CF5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F1CF5" w:rsidRDefault="00905166">
            <w:pPr>
              <w:pStyle w:val="ConsPlusNormal0"/>
              <w:jc w:val="center"/>
            </w:pPr>
            <w:r>
              <w:t>Министерство природных ресурсов Забайкальского края</w:t>
            </w:r>
          </w:p>
          <w:p w:rsidR="00EF1CF5" w:rsidRDefault="00905166">
            <w:pPr>
              <w:pStyle w:val="ConsPlusNormal0"/>
            </w:pPr>
            <w:r>
              <w:t>от __________________________________</w:t>
            </w:r>
          </w:p>
          <w:p w:rsidR="00EF1CF5" w:rsidRDefault="00905166">
            <w:pPr>
              <w:pStyle w:val="ConsPlusNormal0"/>
              <w:jc w:val="center"/>
            </w:pPr>
            <w:r>
              <w:t>(Фамилия, имя, отчество (при наличии) заявителя)</w:t>
            </w:r>
          </w:p>
          <w:p w:rsidR="00EF1CF5" w:rsidRDefault="00905166">
            <w:pPr>
              <w:pStyle w:val="ConsPlusNormal0"/>
            </w:pPr>
            <w:r>
              <w:t>____________________________________</w:t>
            </w:r>
          </w:p>
          <w:p w:rsidR="00EF1CF5" w:rsidRDefault="00905166">
            <w:pPr>
              <w:pStyle w:val="ConsPlusNormal0"/>
            </w:pPr>
            <w:r>
              <w:t>адрес регистрации: ____________________</w:t>
            </w:r>
          </w:p>
          <w:p w:rsidR="00EF1CF5" w:rsidRDefault="00905166">
            <w:pPr>
              <w:pStyle w:val="ConsPlusNormal0"/>
            </w:pPr>
            <w:r>
              <w:t>____________________________________</w:t>
            </w:r>
          </w:p>
          <w:p w:rsidR="00EF1CF5" w:rsidRDefault="00905166">
            <w:pPr>
              <w:pStyle w:val="ConsPlusNormal0"/>
            </w:pPr>
            <w:r>
              <w:t>телефон: _____________________________</w:t>
            </w:r>
          </w:p>
          <w:p w:rsidR="00EF1CF5" w:rsidRDefault="00905166">
            <w:pPr>
              <w:pStyle w:val="ConsPlusNormal0"/>
            </w:pPr>
            <w:r>
              <w:t>адрес электр. почты: ___________________</w:t>
            </w:r>
          </w:p>
          <w:p w:rsidR="00EF1CF5" w:rsidRDefault="00905166">
            <w:pPr>
              <w:pStyle w:val="ConsPlusNormal0"/>
              <w:jc w:val="center"/>
            </w:pPr>
            <w:r>
              <w:t>(при наличии)</w:t>
            </w:r>
          </w:p>
          <w:p w:rsidR="00EF1CF5" w:rsidRDefault="00905166">
            <w:pPr>
              <w:pStyle w:val="ConsPlusNormal0"/>
            </w:pPr>
            <w:r>
              <w:t>____________________________________</w:t>
            </w:r>
          </w:p>
          <w:p w:rsidR="00EF1CF5" w:rsidRDefault="00905166">
            <w:pPr>
              <w:pStyle w:val="ConsPlusNormal0"/>
            </w:pPr>
            <w:r>
              <w:t>СНИЛС: _____________________________</w:t>
            </w:r>
          </w:p>
          <w:p w:rsidR="00EF1CF5" w:rsidRDefault="00905166">
            <w:pPr>
              <w:pStyle w:val="ConsPlusNormal0"/>
            </w:pPr>
            <w:r>
              <w:t>ИНН: _______________________________</w:t>
            </w:r>
          </w:p>
          <w:p w:rsidR="00EF1CF5" w:rsidRDefault="00905166">
            <w:pPr>
              <w:pStyle w:val="ConsPlusNormal0"/>
              <w:jc w:val="center"/>
            </w:pPr>
            <w:r>
              <w:t>(при наличии)</w:t>
            </w:r>
          </w:p>
        </w:tc>
      </w:tr>
      <w:tr w:rsidR="00EF1CF5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1CF5" w:rsidRDefault="00905166">
            <w:pPr>
              <w:pStyle w:val="ConsPlusNormal0"/>
              <w:jc w:val="center"/>
            </w:pPr>
            <w:bookmarkStart w:id="24" w:name="P943"/>
            <w:bookmarkEnd w:id="24"/>
            <w:r>
              <w:t>ЗАЯВЛЕНИЕ</w:t>
            </w:r>
          </w:p>
          <w:p w:rsidR="00EF1CF5" w:rsidRDefault="00905166">
            <w:pPr>
              <w:pStyle w:val="ConsPlusNormal0"/>
              <w:jc w:val="center"/>
            </w:pPr>
            <w:r>
              <w:t>об аннулировании охотничьего билета единого федерального образца</w:t>
            </w:r>
          </w:p>
        </w:tc>
      </w:tr>
      <w:tr w:rsidR="00EF1CF5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1CF5" w:rsidRDefault="00905166">
            <w:pPr>
              <w:pStyle w:val="ConsPlusNormal0"/>
              <w:ind w:firstLine="283"/>
              <w:jc w:val="both"/>
            </w:pPr>
            <w:r>
              <w:t>Прошу аннулировать выданный мне охотничий билет единого федерального образца серия ___________ N ____________________ в связи с (указать причину) __________________________________________________________________________</w:t>
            </w:r>
          </w:p>
          <w:p w:rsidR="00EF1CF5" w:rsidRDefault="00905166">
            <w:pPr>
              <w:pStyle w:val="ConsPlusNormal0"/>
            </w:pPr>
            <w:r>
              <w:t>___________________________________</w:t>
            </w:r>
            <w:r>
              <w:t>_______________________________________</w:t>
            </w:r>
          </w:p>
        </w:tc>
      </w:tr>
      <w:tr w:rsidR="00EF1CF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F1CF5" w:rsidRDefault="00905166">
            <w:pPr>
              <w:pStyle w:val="ConsPlusNormal0"/>
              <w:jc w:val="both"/>
            </w:pPr>
            <w:r>
              <w:t>"___" ____________ 20___ г.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F1CF5" w:rsidRDefault="00905166">
            <w:pPr>
              <w:pStyle w:val="ConsPlusNormal0"/>
              <w:jc w:val="center"/>
            </w:pPr>
            <w:r>
              <w:t>___________________</w:t>
            </w:r>
          </w:p>
          <w:p w:rsidR="00EF1CF5" w:rsidRDefault="00905166">
            <w:pPr>
              <w:pStyle w:val="ConsPlusNormal0"/>
              <w:jc w:val="center"/>
            </w:pPr>
            <w:r>
              <w:t>(подпись заявителя)</w:t>
            </w:r>
          </w:p>
        </w:tc>
      </w:tr>
    </w:tbl>
    <w:p w:rsidR="00EF1CF5" w:rsidRDefault="00EF1CF5">
      <w:pPr>
        <w:pStyle w:val="ConsPlusNormal0"/>
        <w:jc w:val="both"/>
      </w:pPr>
    </w:p>
    <w:p w:rsidR="00EF1CF5" w:rsidRDefault="00EF1CF5">
      <w:pPr>
        <w:pStyle w:val="ConsPlusNormal0"/>
        <w:jc w:val="both"/>
      </w:pPr>
    </w:p>
    <w:p w:rsidR="00EF1CF5" w:rsidRDefault="00EF1CF5">
      <w:pPr>
        <w:pStyle w:val="ConsPlusNormal0"/>
        <w:jc w:val="both"/>
      </w:pPr>
    </w:p>
    <w:p w:rsidR="00EF1CF5" w:rsidRDefault="00EF1CF5">
      <w:pPr>
        <w:pStyle w:val="ConsPlusNormal0"/>
        <w:jc w:val="both"/>
      </w:pP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Normal0"/>
        <w:jc w:val="right"/>
        <w:outlineLvl w:val="1"/>
      </w:pPr>
      <w:r>
        <w:t>Приложение N 4</w:t>
      </w:r>
    </w:p>
    <w:p w:rsidR="00EF1CF5" w:rsidRDefault="00905166">
      <w:pPr>
        <w:pStyle w:val="ConsPlusNormal0"/>
        <w:jc w:val="right"/>
      </w:pPr>
      <w:r>
        <w:t>к Административному регламенту</w:t>
      </w:r>
    </w:p>
    <w:p w:rsidR="00EF1CF5" w:rsidRDefault="00905166">
      <w:pPr>
        <w:pStyle w:val="ConsPlusNormal0"/>
        <w:jc w:val="right"/>
      </w:pPr>
      <w:r>
        <w:t>по предоставлению государственной услуги</w:t>
      </w:r>
    </w:p>
    <w:p w:rsidR="00EF1CF5" w:rsidRDefault="00905166">
      <w:pPr>
        <w:pStyle w:val="ConsPlusNormal0"/>
        <w:jc w:val="right"/>
      </w:pPr>
      <w:r>
        <w:t>"Выдача и аннулирование охотничьих</w:t>
      </w:r>
    </w:p>
    <w:p w:rsidR="00EF1CF5" w:rsidRDefault="00905166">
      <w:pPr>
        <w:pStyle w:val="ConsPlusNormal0"/>
        <w:jc w:val="right"/>
      </w:pPr>
      <w:r>
        <w:t>билетов единого федерального образца"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jc w:val="center"/>
      </w:pPr>
      <w:bookmarkStart w:id="25" w:name="P961"/>
      <w:bookmarkEnd w:id="25"/>
      <w:r>
        <w:t>ПЕРЕЧЕНЬ</w:t>
      </w:r>
    </w:p>
    <w:p w:rsidR="00EF1CF5" w:rsidRDefault="00905166">
      <w:pPr>
        <w:pStyle w:val="ConsPlusTitle0"/>
        <w:jc w:val="center"/>
      </w:pPr>
      <w:r>
        <w:t>ОБЩИХ ПРИЗНАКОВ, ПО КОТОРЫМ ОБЪЕДИНЯЮТСЯ КАТЕГОРИИ</w:t>
      </w:r>
    </w:p>
    <w:p w:rsidR="00EF1CF5" w:rsidRDefault="00905166">
      <w:pPr>
        <w:pStyle w:val="ConsPlusTitle0"/>
        <w:jc w:val="center"/>
      </w:pPr>
      <w:r>
        <w:t>ЗАЯВЛЕНИЙ, А ТАКЖЕ КОМБИНАЦИИ ПРИЗНАКОВ ЗАЯВИТЕЛЕЙ, КАЖДАЯ</w:t>
      </w:r>
    </w:p>
    <w:p w:rsidR="00EF1CF5" w:rsidRDefault="00905166">
      <w:pPr>
        <w:pStyle w:val="ConsPlusTitle0"/>
        <w:jc w:val="center"/>
      </w:pPr>
      <w:r>
        <w:t>ИЗ КОТОРЫХ СООТВЕТСТВУЕТ ОДНОМУ ВАРИАНТУ ПРЕДОСТАВЛЕНИЯ</w:t>
      </w:r>
    </w:p>
    <w:p w:rsidR="00EF1CF5" w:rsidRDefault="00905166">
      <w:pPr>
        <w:pStyle w:val="ConsPlusTitle0"/>
        <w:jc w:val="center"/>
      </w:pPr>
      <w:r>
        <w:t>ГОСУДАРСТВЕННОЙ УСЛУГИ</w:t>
      </w:r>
    </w:p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ind w:firstLine="540"/>
        <w:jc w:val="both"/>
        <w:outlineLvl w:val="2"/>
      </w:pPr>
      <w:r>
        <w:t>Таблица 1. Перечень общих признаков, по которым объединяются категории заявителей</w:t>
      </w:r>
    </w:p>
    <w:p w:rsidR="00EF1CF5" w:rsidRDefault="00EF1CF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948"/>
        <w:gridCol w:w="5669"/>
      </w:tblGrid>
      <w:tr w:rsidR="00EF1CF5">
        <w:tc>
          <w:tcPr>
            <w:tcW w:w="454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94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Признак заявителя</w:t>
            </w:r>
          </w:p>
        </w:tc>
        <w:tc>
          <w:tcPr>
            <w:tcW w:w="566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Значения признака заявителя (принадлежащего ему объекта)</w:t>
            </w:r>
          </w:p>
        </w:tc>
      </w:tr>
      <w:tr w:rsidR="00EF1CF5">
        <w:tc>
          <w:tcPr>
            <w:tcW w:w="454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948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Заявителем является</w:t>
            </w:r>
          </w:p>
        </w:tc>
        <w:tc>
          <w:tcPr>
            <w:tcW w:w="5669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Физическое лицо:</w:t>
            </w:r>
          </w:p>
        </w:tc>
      </w:tr>
      <w:tr w:rsidR="00EF1CF5">
        <w:tc>
          <w:tcPr>
            <w:tcW w:w="454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948" w:type="dxa"/>
          </w:tcPr>
          <w:p w:rsidR="00EF1CF5" w:rsidRDefault="00905166">
            <w:pPr>
              <w:pStyle w:val="ConsPlusNormal0"/>
              <w:jc w:val="both"/>
            </w:pPr>
            <w:r>
              <w:t>Лицо, обратившееся за предоставлением услуги</w:t>
            </w:r>
          </w:p>
        </w:tc>
        <w:tc>
          <w:tcPr>
            <w:tcW w:w="5669" w:type="dxa"/>
          </w:tcPr>
          <w:p w:rsidR="00EF1CF5" w:rsidRDefault="00905166">
            <w:pPr>
              <w:pStyle w:val="ConsPlusNormal0"/>
              <w:jc w:val="both"/>
            </w:pPr>
            <w:r>
              <w:t>1. Обладает гражданской дееспособностью в соответствии гражданским законодательством.</w:t>
            </w:r>
          </w:p>
          <w:p w:rsidR="00EF1CF5" w:rsidRDefault="00905166">
            <w:pPr>
              <w:pStyle w:val="ConsPlusNormal0"/>
              <w:jc w:val="both"/>
            </w:pPr>
            <w:r>
              <w:t>2. Не имеет непогашенную или неснятую судимость за совершение умышленного преступления.</w:t>
            </w:r>
          </w:p>
          <w:p w:rsidR="00EF1CF5" w:rsidRDefault="00905166">
            <w:pPr>
              <w:pStyle w:val="ConsPlusNormal0"/>
              <w:jc w:val="both"/>
            </w:pPr>
            <w:r>
              <w:t>3. Ознакомилось с требованиями охотничьего минимума.</w:t>
            </w:r>
          </w:p>
          <w:p w:rsidR="00EF1CF5" w:rsidRDefault="00905166">
            <w:pPr>
              <w:pStyle w:val="ConsPlusNormal0"/>
              <w:jc w:val="both"/>
            </w:pPr>
            <w:r>
              <w:t>4. Имеет действующий охотничи</w:t>
            </w:r>
            <w:r>
              <w:t>й билет</w:t>
            </w:r>
          </w:p>
        </w:tc>
      </w:tr>
    </w:tbl>
    <w:p w:rsidR="00EF1CF5" w:rsidRDefault="00EF1CF5">
      <w:pPr>
        <w:pStyle w:val="ConsPlusNormal0"/>
        <w:jc w:val="both"/>
      </w:pPr>
    </w:p>
    <w:p w:rsidR="00EF1CF5" w:rsidRDefault="00905166">
      <w:pPr>
        <w:pStyle w:val="ConsPlusTitle0"/>
        <w:ind w:firstLine="540"/>
        <w:jc w:val="both"/>
        <w:outlineLvl w:val="2"/>
      </w:pPr>
      <w:r>
        <w:t>Таблица 2. Комбинации признаков заявителей, каждая из которых соответствует одному варианту предоставления государственной услуги</w:t>
      </w:r>
    </w:p>
    <w:p w:rsidR="00EF1CF5" w:rsidRDefault="00EF1CF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7654"/>
      </w:tblGrid>
      <w:tr w:rsidR="00EF1CF5">
        <w:tc>
          <w:tcPr>
            <w:tcW w:w="1417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N варианта</w:t>
            </w:r>
          </w:p>
        </w:tc>
        <w:tc>
          <w:tcPr>
            <w:tcW w:w="7654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Комбинация признаков заявителей</w:t>
            </w:r>
          </w:p>
        </w:tc>
      </w:tr>
      <w:tr w:rsidR="00EF1CF5">
        <w:tc>
          <w:tcPr>
            <w:tcW w:w="9071" w:type="dxa"/>
            <w:gridSpan w:val="2"/>
            <w:vAlign w:val="center"/>
          </w:tcPr>
          <w:p w:rsidR="00EF1CF5" w:rsidRDefault="00905166">
            <w:pPr>
              <w:pStyle w:val="ConsPlusNormal0"/>
              <w:jc w:val="both"/>
            </w:pPr>
            <w:r>
              <w:t>Вариант предоставления государственной услуги "</w:t>
            </w:r>
            <w:r>
              <w:t>Выдача охотничьего билета"</w:t>
            </w:r>
          </w:p>
        </w:tc>
      </w:tr>
      <w:tr w:rsidR="00EF1CF5">
        <w:tc>
          <w:tcPr>
            <w:tcW w:w="1417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7654" w:type="dxa"/>
          </w:tcPr>
          <w:p w:rsidR="00EF1CF5" w:rsidRDefault="00905166">
            <w:pPr>
              <w:pStyle w:val="ConsPlusNormal0"/>
              <w:jc w:val="both"/>
            </w:pPr>
            <w:r>
              <w:t>физическое лицо, обладающее гражданской дееспособностью в соответствии с гражданским законодательством, не имеющее непогашенной или неснятой судимости за совершение умышленного преступления и ознакомившееся с требованиями охо</w:t>
            </w:r>
            <w:r>
              <w:t>тничьего минимума</w:t>
            </w:r>
          </w:p>
        </w:tc>
      </w:tr>
      <w:tr w:rsidR="00EF1CF5">
        <w:tc>
          <w:tcPr>
            <w:tcW w:w="9071" w:type="dxa"/>
            <w:gridSpan w:val="2"/>
            <w:vAlign w:val="center"/>
          </w:tcPr>
          <w:p w:rsidR="00EF1CF5" w:rsidRDefault="00905166">
            <w:pPr>
              <w:pStyle w:val="ConsPlusNormal0"/>
              <w:jc w:val="both"/>
            </w:pPr>
            <w:r>
              <w:t>Вариант предоставления государственной услуги "Аннулирование охотничьего билета"</w:t>
            </w:r>
          </w:p>
        </w:tc>
      </w:tr>
      <w:tr w:rsidR="00EF1CF5">
        <w:tc>
          <w:tcPr>
            <w:tcW w:w="1417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7654" w:type="dxa"/>
          </w:tcPr>
          <w:p w:rsidR="00EF1CF5" w:rsidRDefault="00905166">
            <w:pPr>
              <w:pStyle w:val="ConsPlusNormal0"/>
              <w:jc w:val="both"/>
            </w:pPr>
            <w:r>
              <w:t>физическое лицо, имеющее действующий охотничий билет</w:t>
            </w:r>
          </w:p>
        </w:tc>
      </w:tr>
      <w:tr w:rsidR="00EF1CF5">
        <w:tc>
          <w:tcPr>
            <w:tcW w:w="9071" w:type="dxa"/>
            <w:gridSpan w:val="2"/>
            <w:vAlign w:val="center"/>
          </w:tcPr>
          <w:p w:rsidR="00EF1CF5" w:rsidRDefault="00905166">
            <w:pPr>
              <w:pStyle w:val="ConsPlusNormal0"/>
              <w:jc w:val="both"/>
            </w:pPr>
            <w:r>
              <w:t>Вариант предоставления государственной услуги "</w:t>
            </w:r>
            <w:r>
              <w:t>исправление допущенных опечаток и ошибок в выданных в результате предоставления государственной услуги документах"</w:t>
            </w:r>
          </w:p>
        </w:tc>
      </w:tr>
      <w:tr w:rsidR="00EF1CF5">
        <w:tc>
          <w:tcPr>
            <w:tcW w:w="1417" w:type="dxa"/>
            <w:vAlign w:val="center"/>
          </w:tcPr>
          <w:p w:rsidR="00EF1CF5" w:rsidRDefault="00905166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7654" w:type="dxa"/>
          </w:tcPr>
          <w:p w:rsidR="00EF1CF5" w:rsidRDefault="00905166">
            <w:pPr>
              <w:pStyle w:val="ConsPlusNormal0"/>
              <w:jc w:val="both"/>
            </w:pPr>
            <w:r>
              <w:t>физическое лицо, имеющее действующий охотничий билет</w:t>
            </w:r>
          </w:p>
        </w:tc>
      </w:tr>
    </w:tbl>
    <w:p w:rsidR="00EF1CF5" w:rsidRDefault="00EF1CF5">
      <w:pPr>
        <w:pStyle w:val="ConsPlusNormal0"/>
        <w:jc w:val="both"/>
      </w:pPr>
    </w:p>
    <w:p w:rsidR="00EF1CF5" w:rsidRDefault="00EF1CF5">
      <w:pPr>
        <w:pStyle w:val="ConsPlusNormal0"/>
        <w:jc w:val="both"/>
      </w:pPr>
    </w:p>
    <w:p w:rsidR="00EF1CF5" w:rsidRDefault="00EF1CF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F1CF5">
      <w:headerReference w:type="default" r:id="rId52"/>
      <w:footerReference w:type="default" r:id="rId53"/>
      <w:headerReference w:type="first" r:id="rId54"/>
      <w:footerReference w:type="first" r:id="rId5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166" w:rsidRDefault="00905166">
      <w:r>
        <w:separator/>
      </w:r>
    </w:p>
  </w:endnote>
  <w:endnote w:type="continuationSeparator" w:id="0">
    <w:p w:rsidR="00905166" w:rsidRDefault="0090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5" w:rsidRDefault="00EF1CF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1CF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1CF5" w:rsidRDefault="009051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1CF5" w:rsidRDefault="009051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1CF5" w:rsidRDefault="009051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810AF">
            <w:rPr>
              <w:rFonts w:ascii="Tahoma" w:hAnsi="Tahoma" w:cs="Tahoma"/>
              <w:noProof/>
            </w:rPr>
            <w:t>18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810AF">
            <w:rPr>
              <w:rFonts w:ascii="Tahoma" w:hAnsi="Tahoma" w:cs="Tahoma"/>
              <w:noProof/>
            </w:rPr>
            <w:t>18</w:t>
          </w:r>
          <w:r>
            <w:fldChar w:fldCharType="end"/>
          </w:r>
        </w:p>
      </w:tc>
    </w:tr>
  </w:tbl>
  <w:p w:rsidR="00EF1CF5" w:rsidRDefault="0090516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5" w:rsidRDefault="00EF1CF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1CF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1CF5" w:rsidRDefault="009051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1CF5" w:rsidRDefault="009051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1CF5" w:rsidRDefault="009051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810A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810AF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EF1CF5" w:rsidRDefault="00905166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5" w:rsidRDefault="00EF1CF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F1CF5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F1CF5" w:rsidRDefault="009051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1CF5" w:rsidRDefault="009051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EF1CF5" w:rsidRDefault="009051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F1CF5" w:rsidRDefault="00905166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5" w:rsidRDefault="00EF1CF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F1CF5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F1CF5" w:rsidRDefault="009051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1CF5" w:rsidRDefault="009051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1CF5" w:rsidRDefault="009051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F1CF5" w:rsidRDefault="00905166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5" w:rsidRDefault="00EF1CF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1CF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1CF5" w:rsidRDefault="009051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1CF5" w:rsidRDefault="009051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1CF5" w:rsidRDefault="009051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F1CF5" w:rsidRDefault="00905166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5" w:rsidRDefault="00EF1CF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1CF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1CF5" w:rsidRDefault="009051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1CF5" w:rsidRDefault="009051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1CF5" w:rsidRDefault="009051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F1CF5" w:rsidRDefault="0090516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166" w:rsidRDefault="00905166">
      <w:r>
        <w:separator/>
      </w:r>
    </w:p>
  </w:footnote>
  <w:footnote w:type="continuationSeparator" w:id="0">
    <w:p w:rsidR="00905166" w:rsidRDefault="00905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F1CF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1CF5" w:rsidRDefault="009051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природных ресурсов Забайкальского края от 08.11.2023 N 63-н/п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регл...</w:t>
          </w:r>
        </w:p>
      </w:tc>
      <w:tc>
        <w:tcPr>
          <w:tcW w:w="2300" w:type="pct"/>
          <w:vAlign w:val="center"/>
        </w:tcPr>
        <w:p w:rsidR="00EF1CF5" w:rsidRDefault="009051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14.10.2025</w:t>
          </w:r>
        </w:p>
      </w:tc>
    </w:tr>
  </w:tbl>
  <w:p w:rsidR="00EF1CF5" w:rsidRDefault="00EF1CF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1CF5" w:rsidRDefault="00EF1CF5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F1CF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1CF5" w:rsidRDefault="009051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природных ресурсов Забайкальского края от 08.11.2023 N 63-н/п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регл...</w:t>
          </w:r>
        </w:p>
      </w:tc>
      <w:tc>
        <w:tcPr>
          <w:tcW w:w="2300" w:type="pct"/>
          <w:vAlign w:val="center"/>
        </w:tcPr>
        <w:p w:rsidR="00EF1CF5" w:rsidRDefault="009051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14.10.2025</w:t>
          </w:r>
        </w:p>
      </w:tc>
    </w:tr>
  </w:tbl>
  <w:p w:rsidR="00EF1CF5" w:rsidRDefault="00EF1CF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1CF5" w:rsidRDefault="00EF1CF5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EF1CF5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F1CF5" w:rsidRDefault="009051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природных ресурсов Забайкальского края от 08.11.2023 N 63-н/п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регл...</w:t>
          </w:r>
        </w:p>
      </w:tc>
      <w:tc>
        <w:tcPr>
          <w:tcW w:w="2300" w:type="pct"/>
          <w:vAlign w:val="center"/>
        </w:tcPr>
        <w:p w:rsidR="00EF1CF5" w:rsidRDefault="009051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14.10.2025</w:t>
          </w:r>
        </w:p>
      </w:tc>
    </w:tr>
  </w:tbl>
  <w:p w:rsidR="00EF1CF5" w:rsidRDefault="00EF1CF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1CF5" w:rsidRDefault="00EF1CF5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EF1CF5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F1CF5" w:rsidRDefault="009051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природных ресурсов Забайкальского края от 08.11.2023 N 63-н/п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регл...</w:t>
          </w:r>
        </w:p>
      </w:tc>
      <w:tc>
        <w:tcPr>
          <w:tcW w:w="2300" w:type="pct"/>
          <w:vAlign w:val="center"/>
        </w:tcPr>
        <w:p w:rsidR="00EF1CF5" w:rsidRDefault="009051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14.10.2025</w:t>
          </w:r>
        </w:p>
      </w:tc>
    </w:tr>
  </w:tbl>
  <w:p w:rsidR="00EF1CF5" w:rsidRDefault="00EF1CF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1CF5" w:rsidRDefault="00EF1CF5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F1CF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1CF5" w:rsidRDefault="009051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Министерства природных ресурсов Забайкальского края от 08.11.2023 N </w:t>
          </w:r>
          <w:r>
            <w:rPr>
              <w:rFonts w:ascii="Tahoma" w:hAnsi="Tahoma" w:cs="Tahoma"/>
              <w:sz w:val="16"/>
              <w:szCs w:val="16"/>
            </w:rPr>
            <w:t>63-н/п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регл...</w:t>
          </w:r>
        </w:p>
      </w:tc>
      <w:tc>
        <w:tcPr>
          <w:tcW w:w="2300" w:type="pct"/>
          <w:vAlign w:val="center"/>
        </w:tcPr>
        <w:p w:rsidR="00EF1CF5" w:rsidRDefault="009051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14.10.2025</w:t>
          </w:r>
        </w:p>
      </w:tc>
    </w:tr>
  </w:tbl>
  <w:p w:rsidR="00EF1CF5" w:rsidRDefault="00EF1CF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1CF5" w:rsidRDefault="00EF1CF5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F1CF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1CF5" w:rsidRDefault="009051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Министерства природных ресурсов </w:t>
          </w:r>
          <w:r>
            <w:rPr>
              <w:rFonts w:ascii="Tahoma" w:hAnsi="Tahoma" w:cs="Tahoma"/>
              <w:sz w:val="16"/>
              <w:szCs w:val="16"/>
            </w:rPr>
            <w:t>Забайкальского края от 08.11.2023 N 63-н/п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регл...</w:t>
          </w:r>
        </w:p>
      </w:tc>
      <w:tc>
        <w:tcPr>
          <w:tcW w:w="2300" w:type="pct"/>
          <w:vAlign w:val="center"/>
        </w:tcPr>
        <w:p w:rsidR="00EF1CF5" w:rsidRDefault="009051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14.10.2025</w:t>
          </w:r>
        </w:p>
      </w:tc>
    </w:tr>
  </w:tbl>
  <w:p w:rsidR="00EF1CF5" w:rsidRDefault="00EF1CF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1CF5" w:rsidRDefault="00EF1CF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CF5"/>
    <w:rsid w:val="007810AF"/>
    <w:rsid w:val="00905166"/>
    <w:rsid w:val="00EF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810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0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810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51&amp;n=1680276&amp;date=14.10.2025&amp;dst=100024&amp;field=134" TargetMode="External"/><Relationship Id="rId18" Type="http://schemas.openxmlformats.org/officeDocument/2006/relationships/hyperlink" Target="https://login.consultant.ru/link/?req=doc&amp;base=RLAW251&amp;n=1655831&amp;date=14.10.2025" TargetMode="External"/><Relationship Id="rId26" Type="http://schemas.openxmlformats.org/officeDocument/2006/relationships/hyperlink" Target="https://login.consultant.ru/link/?req=doc&amp;base=LAW&amp;n=183496&amp;date=14.10.2025&amp;dst=100038&amp;field=134" TargetMode="External"/><Relationship Id="rId39" Type="http://schemas.openxmlformats.org/officeDocument/2006/relationships/hyperlink" Target="https://login.consultant.ru/link/?req=doc&amp;base=LAW&amp;n=499778&amp;date=14.10.2025&amp;dst=100399&amp;field=134" TargetMode="External"/><Relationship Id="rId21" Type="http://schemas.openxmlformats.org/officeDocument/2006/relationships/hyperlink" Target="https://login.consultant.ru/link/?req=doc&amp;base=LAW&amp;n=499778&amp;date=14.10.2025&amp;dst=100376&amp;field=134" TargetMode="External"/><Relationship Id="rId34" Type="http://schemas.openxmlformats.org/officeDocument/2006/relationships/hyperlink" Target="https://login.consultant.ru/link/?req=doc&amp;base=LAW&amp;n=503689&amp;date=14.10.2025" TargetMode="External"/><Relationship Id="rId42" Type="http://schemas.openxmlformats.org/officeDocument/2006/relationships/hyperlink" Target="https://login.consultant.ru/link/?req=doc&amp;base=LAW&amp;n=311791&amp;date=14.10.2025" TargetMode="External"/><Relationship Id="rId47" Type="http://schemas.openxmlformats.org/officeDocument/2006/relationships/footer" Target="footer2.xml"/><Relationship Id="rId50" Type="http://schemas.openxmlformats.org/officeDocument/2006/relationships/header" Target="header4.xml"/><Relationship Id="rId55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33600&amp;date=14.10.2025&amp;dst=100020&amp;field=134" TargetMode="External"/><Relationship Id="rId17" Type="http://schemas.openxmlformats.org/officeDocument/2006/relationships/hyperlink" Target="https://login.consultant.ru/link/?req=doc&amp;base=RLAW251&amp;n=1651906&amp;date=14.10.2025" TargetMode="External"/><Relationship Id="rId25" Type="http://schemas.openxmlformats.org/officeDocument/2006/relationships/hyperlink" Target="https://login.consultant.ru/link/?req=doc&amp;base=LAW&amp;n=183496&amp;date=14.10.2025&amp;dst=100012&amp;field=134" TargetMode="External"/><Relationship Id="rId33" Type="http://schemas.openxmlformats.org/officeDocument/2006/relationships/hyperlink" Target="https://login.consultant.ru/link/?req=doc&amp;base=LAW&amp;n=357128&amp;date=14.10.2025&amp;dst=80&amp;field=134" TargetMode="External"/><Relationship Id="rId38" Type="http://schemas.openxmlformats.org/officeDocument/2006/relationships/hyperlink" Target="https://login.consultant.ru/link/?req=doc&amp;base=LAW&amp;n=475220&amp;date=14.10.2025" TargetMode="External"/><Relationship Id="rId46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251&amp;n=1648302&amp;date=14.10.2025" TargetMode="External"/><Relationship Id="rId20" Type="http://schemas.openxmlformats.org/officeDocument/2006/relationships/hyperlink" Target="file:///C:\Users\&#1040;&#1085;&#1090;&#1086;&#1085;\Downloads\www.gosuslugi.ru" TargetMode="External"/><Relationship Id="rId29" Type="http://schemas.openxmlformats.org/officeDocument/2006/relationships/hyperlink" Target="https://login.consultant.ru/link/?req=doc&amp;base=LAW&amp;n=511331&amp;date=14.10.2025&amp;dst=100195&amp;field=134" TargetMode="External"/><Relationship Id="rId41" Type="http://schemas.openxmlformats.org/officeDocument/2006/relationships/hyperlink" Target="https://login.consultant.ru/link/?req=doc&amp;base=LAW&amp;n=511331&amp;date=14.10.2025&amp;dst=107&amp;field=134" TargetMode="External"/><Relationship Id="rId54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1331&amp;date=14.10.2025&amp;dst=100094&amp;field=134" TargetMode="External"/><Relationship Id="rId24" Type="http://schemas.openxmlformats.org/officeDocument/2006/relationships/hyperlink" Target="https://login.consultant.ru/link/?req=doc&amp;base=LAW&amp;n=121032&amp;date=14.10.2025" TargetMode="External"/><Relationship Id="rId32" Type="http://schemas.openxmlformats.org/officeDocument/2006/relationships/hyperlink" Target="https://login.consultant.ru/link/?req=doc&amp;base=LAW&amp;n=511331&amp;date=14.10.2025&amp;dst=100012&amp;field=134" TargetMode="External"/><Relationship Id="rId37" Type="http://schemas.openxmlformats.org/officeDocument/2006/relationships/hyperlink" Target="https://login.consultant.ru/link/?req=doc&amp;base=LAW&amp;n=499778&amp;date=14.10.2025&amp;dst=100399&amp;field=134" TargetMode="External"/><Relationship Id="rId40" Type="http://schemas.openxmlformats.org/officeDocument/2006/relationships/hyperlink" Target="https://login.consultant.ru/link/?req=doc&amp;base=LAW&amp;n=443427&amp;date=14.10.2025&amp;dst=49&amp;field=134" TargetMode="External"/><Relationship Id="rId45" Type="http://schemas.openxmlformats.org/officeDocument/2006/relationships/footer" Target="footer1.xml"/><Relationship Id="rId53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251&amp;n=1655843&amp;date=14.10.2025" TargetMode="External"/><Relationship Id="rId23" Type="http://schemas.openxmlformats.org/officeDocument/2006/relationships/hyperlink" Target="https://login.consultant.ru/link/?req=doc&amp;base=LAW&amp;n=433600&amp;date=14.10.2025&amp;dst=100020&amp;field=134" TargetMode="External"/><Relationship Id="rId28" Type="http://schemas.openxmlformats.org/officeDocument/2006/relationships/hyperlink" Target="https://login.consultant.ru/link/?req=doc&amp;base=LAW&amp;n=511331&amp;date=14.10.2025&amp;dst=275&amp;field=134" TargetMode="External"/><Relationship Id="rId36" Type="http://schemas.openxmlformats.org/officeDocument/2006/relationships/hyperlink" Target="https://login.consultant.ru/link/?req=doc&amp;base=LAW&amp;n=475220&amp;date=14.10.2025" TargetMode="External"/><Relationship Id="rId49" Type="http://schemas.openxmlformats.org/officeDocument/2006/relationships/footer" Target="footer3.xml"/><Relationship Id="rId5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9778&amp;date=14.10.2025&amp;dst=100376&amp;field=134" TargetMode="External"/><Relationship Id="rId19" Type="http://schemas.openxmlformats.org/officeDocument/2006/relationships/hyperlink" Target="http://&#1087;&#1088;&#1072;&#1074;&#1086;.&#1079;&#1072;&#1073;&#1072;&#1081;&#1082;&#1072;&#1083;&#1100;&#1089;&#1082;&#1080;&#1081;&#1082;&#1088;&#1072;&#1081;.&#1088;&#1092;" TargetMode="External"/><Relationship Id="rId31" Type="http://schemas.openxmlformats.org/officeDocument/2006/relationships/hyperlink" Target="https://login.consultant.ru/link/?req=doc&amp;base=LAW&amp;n=511331&amp;date=14.10.2025&amp;dst=100012&amp;field=134" TargetMode="External"/><Relationship Id="rId44" Type="http://schemas.openxmlformats.org/officeDocument/2006/relationships/header" Target="header1.xml"/><Relationship Id="rId52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RLAW251&amp;n=1679232&amp;date=14.10.2025&amp;dst=100220&amp;field=134" TargetMode="External"/><Relationship Id="rId22" Type="http://schemas.openxmlformats.org/officeDocument/2006/relationships/hyperlink" Target="https://login.consultant.ru/link/?req=doc&amp;base=LAW&amp;n=511331&amp;date=14.10.2025&amp;dst=100094&amp;field=134" TargetMode="External"/><Relationship Id="rId27" Type="http://schemas.openxmlformats.org/officeDocument/2006/relationships/hyperlink" Target="https://login.consultant.ru/link/?req=doc&amp;base=LAW&amp;n=494960&amp;date=14.10.2025" TargetMode="External"/><Relationship Id="rId30" Type="http://schemas.openxmlformats.org/officeDocument/2006/relationships/hyperlink" Target="https://login.consultant.ru/link/?req=doc&amp;base=LAW&amp;n=488233&amp;date=14.10.2025" TargetMode="External"/><Relationship Id="rId35" Type="http://schemas.openxmlformats.org/officeDocument/2006/relationships/hyperlink" Target="https://login.consultant.ru/link/?req=doc&amp;base=LAW&amp;n=433600&amp;date=14.10.2025&amp;dst=100063&amp;field=134" TargetMode="External"/><Relationship Id="rId43" Type="http://schemas.openxmlformats.org/officeDocument/2006/relationships/hyperlink" Target="https://login.consultant.ru/link/?req=doc&amp;base=LAW&amp;n=509581&amp;date=14.10.2025" TargetMode="External"/><Relationship Id="rId48" Type="http://schemas.openxmlformats.org/officeDocument/2006/relationships/header" Target="header3.xml"/><Relationship Id="rId56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51" Type="http://schemas.openxmlformats.org/officeDocument/2006/relationships/footer" Target="footer4.xm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18138</Words>
  <Characters>103392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природных ресурсов Забайкальского края от 08.11.2023 N 63-н/п
"Об утверждении Административного регламента Министерства природных ресурсов Забайкальского края по предоставлению государственной услуги "Выдача и аннулирование охотничьих </vt:lpstr>
    </vt:vector>
  </TitlesOfParts>
  <Company>КонсультантПлюс Версия 4024.00.50</Company>
  <LinksUpToDate>false</LinksUpToDate>
  <CharactersWithSpaces>121288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природных ресурсов Забайкальского края от 08.11.2023 N 63-н/п
"Об утверждении Административного регламента Министерства природных ресурсов Забайкальского края по предоставлению государственной услуги "Выдача и аннулирование охотничьих билетов единого федерального образца"</dc:title>
  <dc:creator>Антон</dc:creator>
  <cp:lastModifiedBy>Антон</cp:lastModifiedBy>
  <cp:revision>2</cp:revision>
  <dcterms:created xsi:type="dcterms:W3CDTF">2025-10-14T07:41:00Z</dcterms:created>
  <dcterms:modified xsi:type="dcterms:W3CDTF">2025-10-14T07:41:00Z</dcterms:modified>
</cp:coreProperties>
</file>