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14F2" w:rsidRPr="004536D5" w:rsidRDefault="008E14F2" w:rsidP="008E14F2">
      <w:pPr>
        <w:suppressAutoHyphens w:val="0"/>
        <w:autoSpaceDN/>
        <w:spacing w:after="0" w:line="240" w:lineRule="auto"/>
        <w:jc w:val="center"/>
        <w:textAlignment w:val="auto"/>
        <w:rPr>
          <w:rFonts w:ascii="Times New Roman" w:eastAsia="Times New Roman" w:hAnsi="Times New Roman" w:cs="Times New Roman"/>
          <w:kern w:val="0"/>
          <w:sz w:val="32"/>
          <w:szCs w:val="28"/>
          <w:lang w:eastAsia="ru-RU"/>
        </w:rPr>
      </w:pPr>
      <w:r w:rsidRPr="004536D5">
        <w:rPr>
          <w:rFonts w:ascii="Times New Roman" w:eastAsia="Times New Roman" w:hAnsi="Times New Roman" w:cs="Times New Roman"/>
          <w:noProof/>
          <w:kern w:val="0"/>
          <w:sz w:val="32"/>
          <w:szCs w:val="28"/>
          <w:lang w:eastAsia="ru-RU"/>
        </w:rPr>
        <w:drawing>
          <wp:inline distT="0" distB="0" distL="0" distR="0" wp14:anchorId="024922D4" wp14:editId="4AC9CA53">
            <wp:extent cx="790575" cy="933450"/>
            <wp:effectExtent l="0" t="0" r="9525" b="0"/>
            <wp:docPr id="3" name="Рисунок 3" descr="Admin New gerb-2009 2 v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min New gerb-2009 2 v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90575" cy="933450"/>
                    </a:xfrm>
                    <a:prstGeom prst="rect">
                      <a:avLst/>
                    </a:prstGeom>
                    <a:noFill/>
                    <a:ln>
                      <a:noFill/>
                    </a:ln>
                  </pic:spPr>
                </pic:pic>
              </a:graphicData>
            </a:graphic>
          </wp:inline>
        </w:drawing>
      </w:r>
    </w:p>
    <w:p w:rsidR="008E14F2" w:rsidRPr="004536D5" w:rsidRDefault="008E14F2" w:rsidP="008E14F2">
      <w:pPr>
        <w:suppressAutoHyphens w:val="0"/>
        <w:autoSpaceDN/>
        <w:spacing w:after="0" w:line="240" w:lineRule="auto"/>
        <w:jc w:val="center"/>
        <w:textAlignment w:val="auto"/>
        <w:rPr>
          <w:rFonts w:ascii="Times New Roman" w:eastAsia="Times New Roman" w:hAnsi="Times New Roman" w:cs="Times New Roman"/>
          <w:b/>
          <w:bCs/>
          <w:kern w:val="0"/>
          <w:sz w:val="20"/>
          <w:szCs w:val="20"/>
          <w:lang w:eastAsia="ru-RU"/>
        </w:rPr>
      </w:pPr>
    </w:p>
    <w:p w:rsidR="008E14F2" w:rsidRDefault="008E14F2" w:rsidP="008E14F2">
      <w:pPr>
        <w:suppressAutoHyphens w:val="0"/>
        <w:autoSpaceDN/>
        <w:spacing w:after="0" w:line="240" w:lineRule="auto"/>
        <w:jc w:val="center"/>
        <w:textAlignment w:val="auto"/>
        <w:rPr>
          <w:rFonts w:ascii="Times New Roman" w:eastAsia="Times New Roman" w:hAnsi="Times New Roman" w:cs="Times New Roman"/>
          <w:b/>
          <w:bCs/>
          <w:kern w:val="0"/>
          <w:sz w:val="32"/>
          <w:szCs w:val="20"/>
          <w:lang w:eastAsia="ru-RU"/>
        </w:rPr>
      </w:pPr>
      <w:r w:rsidRPr="004536D5">
        <w:rPr>
          <w:rFonts w:ascii="Times New Roman" w:eastAsia="Times New Roman" w:hAnsi="Times New Roman" w:cs="Times New Roman"/>
          <w:b/>
          <w:bCs/>
          <w:kern w:val="0"/>
          <w:sz w:val="32"/>
          <w:szCs w:val="20"/>
          <w:lang w:eastAsia="ru-RU"/>
        </w:rPr>
        <w:t xml:space="preserve">МИНИСТЕРСТВО ПРИРОДНЫХ РЕСУРСОВ </w:t>
      </w:r>
    </w:p>
    <w:p w:rsidR="008E14F2" w:rsidRPr="004536D5" w:rsidRDefault="008E14F2" w:rsidP="008E14F2">
      <w:pPr>
        <w:suppressAutoHyphens w:val="0"/>
        <w:autoSpaceDN/>
        <w:spacing w:after="0" w:line="240" w:lineRule="auto"/>
        <w:jc w:val="center"/>
        <w:textAlignment w:val="auto"/>
        <w:rPr>
          <w:rFonts w:ascii="Times New Roman" w:eastAsia="Times New Roman" w:hAnsi="Times New Roman" w:cs="Times New Roman"/>
          <w:b/>
          <w:bCs/>
          <w:kern w:val="0"/>
          <w:sz w:val="32"/>
          <w:szCs w:val="20"/>
          <w:lang w:eastAsia="ru-RU"/>
        </w:rPr>
      </w:pPr>
      <w:r w:rsidRPr="004536D5">
        <w:rPr>
          <w:rFonts w:ascii="Times New Roman" w:eastAsia="Times New Roman" w:hAnsi="Times New Roman" w:cs="Times New Roman"/>
          <w:b/>
          <w:bCs/>
          <w:kern w:val="0"/>
          <w:sz w:val="32"/>
          <w:szCs w:val="20"/>
          <w:lang w:eastAsia="ru-RU"/>
        </w:rPr>
        <w:t>И ЭКОЛОГИИ ЗАБАЙКАЛЬСКОГО КРАЯ</w:t>
      </w:r>
    </w:p>
    <w:p w:rsidR="008E14F2" w:rsidRDefault="008E14F2" w:rsidP="008E14F2">
      <w:pPr>
        <w:pStyle w:val="afd"/>
        <w:rPr>
          <w:rFonts w:ascii="Liberation Serif" w:hAnsi="Liberation Serif" w:cs="Liberation Serif"/>
          <w:sz w:val="28"/>
          <w:szCs w:val="28"/>
        </w:rPr>
      </w:pPr>
    </w:p>
    <w:p w:rsidR="000845B5" w:rsidRPr="000845B5" w:rsidRDefault="000845B5" w:rsidP="000845B5">
      <w:pPr>
        <w:keepNext/>
        <w:suppressAutoHyphens w:val="0"/>
        <w:autoSpaceDN/>
        <w:spacing w:before="120" w:after="0" w:line="240" w:lineRule="auto"/>
        <w:jc w:val="center"/>
        <w:textAlignment w:val="auto"/>
        <w:outlineLvl w:val="0"/>
        <w:rPr>
          <w:rFonts w:ascii="Times New Roman" w:eastAsia="Times New Roman" w:hAnsi="Times New Roman" w:cs="Times New Roman"/>
          <w:bCs/>
          <w:kern w:val="0"/>
          <w:sz w:val="32"/>
          <w:szCs w:val="20"/>
          <w:lang w:eastAsia="ru-RU"/>
        </w:rPr>
      </w:pPr>
      <w:r w:rsidRPr="000845B5">
        <w:rPr>
          <w:rFonts w:ascii="Times New Roman" w:eastAsia="Times New Roman" w:hAnsi="Times New Roman" w:cs="Times New Roman"/>
          <w:bCs/>
          <w:kern w:val="0"/>
          <w:sz w:val="32"/>
          <w:szCs w:val="20"/>
          <w:lang w:eastAsia="ru-RU"/>
        </w:rPr>
        <w:t>ПРИКАЗ</w:t>
      </w:r>
    </w:p>
    <w:p w:rsidR="000845B5" w:rsidRPr="000845B5" w:rsidRDefault="000845B5" w:rsidP="000845B5">
      <w:pPr>
        <w:keepNext/>
        <w:suppressAutoHyphens w:val="0"/>
        <w:autoSpaceDN/>
        <w:spacing w:before="340" w:after="0" w:line="240" w:lineRule="auto"/>
        <w:jc w:val="center"/>
        <w:textAlignment w:val="auto"/>
        <w:outlineLvl w:val="0"/>
        <w:rPr>
          <w:rFonts w:ascii="Times New Roman" w:eastAsia="Times New Roman" w:hAnsi="Times New Roman" w:cs="Times New Roman"/>
          <w:bCs/>
          <w:kern w:val="0"/>
          <w:sz w:val="32"/>
          <w:szCs w:val="20"/>
          <w:lang w:eastAsia="ru-RU"/>
        </w:rPr>
      </w:pPr>
      <w:r w:rsidRPr="000845B5">
        <w:rPr>
          <w:rFonts w:ascii="Times New Roman" w:eastAsia="Times New Roman" w:hAnsi="Times New Roman" w:cs="Times New Roman"/>
          <w:bCs/>
          <w:kern w:val="0"/>
          <w:sz w:val="32"/>
          <w:szCs w:val="20"/>
          <w:lang w:eastAsia="ru-RU"/>
        </w:rPr>
        <w:t>г. Чита</w:t>
      </w:r>
    </w:p>
    <w:p w:rsidR="00757CA4" w:rsidRDefault="00757CA4" w:rsidP="000845B5">
      <w:pPr>
        <w:pStyle w:val="afd"/>
        <w:jc w:val="center"/>
        <w:rPr>
          <w:rFonts w:ascii="Liberation Serif" w:hAnsi="Liberation Serif" w:cs="Liberation Serif"/>
          <w:sz w:val="28"/>
          <w:szCs w:val="28"/>
        </w:rPr>
      </w:pPr>
    </w:p>
    <w:p w:rsidR="00757CA4" w:rsidRPr="00D46396" w:rsidRDefault="009A0662">
      <w:pPr>
        <w:pStyle w:val="afd"/>
        <w:jc w:val="center"/>
        <w:rPr>
          <w:b/>
        </w:rPr>
      </w:pPr>
      <w:bookmarkStart w:id="0" w:name="_GoBack"/>
      <w:r w:rsidRPr="00D46396">
        <w:rPr>
          <w:rFonts w:ascii="Liberation Serif" w:hAnsi="Liberation Serif" w:cs="Liberation Serif"/>
          <w:b/>
          <w:sz w:val="28"/>
          <w:szCs w:val="28"/>
        </w:rPr>
        <w:t xml:space="preserve">Об утверждении </w:t>
      </w:r>
      <w:r w:rsidRPr="00D46396">
        <w:rPr>
          <w:rFonts w:ascii="Liberation Serif" w:eastAsia="Times New Roman" w:hAnsi="Liberation Serif" w:cs="Liberation Serif"/>
          <w:b/>
          <w:sz w:val="28"/>
          <w:szCs w:val="28"/>
          <w:lang w:eastAsia="ru-RU"/>
        </w:rPr>
        <w:t xml:space="preserve">Порядка присвоения юридическому лицу статуса регионального оператора по обращению с твердыми коммунальными отходами, осуществляющего деятельность на </w:t>
      </w:r>
      <w:r w:rsidR="00EC0773" w:rsidRPr="00D46396">
        <w:rPr>
          <w:rFonts w:ascii="Liberation Serif" w:eastAsia="Times New Roman" w:hAnsi="Liberation Serif" w:cs="Liberation Serif"/>
          <w:b/>
          <w:sz w:val="28"/>
          <w:szCs w:val="28"/>
          <w:lang w:eastAsia="ru-RU"/>
        </w:rPr>
        <w:t>территории Забайкальского края</w:t>
      </w:r>
      <w:r w:rsidRPr="00D46396">
        <w:rPr>
          <w:rFonts w:ascii="Liberation Serif" w:eastAsia="Times New Roman" w:hAnsi="Liberation Serif" w:cs="Liberation Serif"/>
          <w:b/>
          <w:sz w:val="28"/>
          <w:szCs w:val="28"/>
          <w:lang w:eastAsia="ru-RU"/>
        </w:rPr>
        <w:t xml:space="preserve"> без проведения конкурсного отбора</w:t>
      </w:r>
    </w:p>
    <w:bookmarkEnd w:id="0"/>
    <w:p w:rsidR="00757CA4" w:rsidRDefault="00757CA4">
      <w:pPr>
        <w:autoSpaceDE w:val="0"/>
        <w:spacing w:after="0" w:line="240" w:lineRule="auto"/>
        <w:jc w:val="center"/>
        <w:rPr>
          <w:rFonts w:ascii="Liberation Serif" w:hAnsi="Liberation Serif" w:cs="Liberation Serif"/>
          <w:sz w:val="28"/>
          <w:szCs w:val="28"/>
        </w:rPr>
      </w:pPr>
    </w:p>
    <w:p w:rsidR="00757CA4" w:rsidRDefault="00757CA4">
      <w:pPr>
        <w:autoSpaceDE w:val="0"/>
        <w:spacing w:after="0" w:line="240" w:lineRule="auto"/>
        <w:jc w:val="center"/>
        <w:rPr>
          <w:rFonts w:ascii="Liberation Serif" w:hAnsi="Liberation Serif" w:cs="Liberation Serif"/>
          <w:sz w:val="28"/>
          <w:szCs w:val="28"/>
        </w:rPr>
      </w:pPr>
    </w:p>
    <w:p w:rsidR="00757CA4" w:rsidRDefault="00A903A6" w:rsidP="00D46396">
      <w:pPr>
        <w:spacing w:after="0" w:line="240" w:lineRule="auto"/>
        <w:ind w:firstLine="993"/>
        <w:jc w:val="both"/>
        <w:rPr>
          <w:rFonts w:ascii="Liberation Serif" w:eastAsia="Times New Roman" w:hAnsi="Liberation Serif" w:cs="Liberation Serif"/>
          <w:b/>
          <w:kern w:val="0"/>
          <w:sz w:val="28"/>
          <w:szCs w:val="28"/>
          <w:lang w:eastAsia="ru-RU"/>
        </w:rPr>
      </w:pPr>
      <w:r>
        <w:rPr>
          <w:rFonts w:ascii="Liberation Serif" w:eastAsia="Times New Roman" w:hAnsi="Liberation Serif" w:cs="Liberation Serif"/>
          <w:kern w:val="0"/>
          <w:sz w:val="28"/>
          <w:szCs w:val="28"/>
          <w:lang w:eastAsia="ru-RU"/>
        </w:rPr>
        <w:t xml:space="preserve"> </w:t>
      </w:r>
      <w:r w:rsidR="009A0662">
        <w:rPr>
          <w:rFonts w:ascii="Liberation Serif" w:eastAsia="Times New Roman" w:hAnsi="Liberation Serif" w:cs="Liberation Serif"/>
          <w:kern w:val="0"/>
          <w:sz w:val="28"/>
          <w:szCs w:val="28"/>
          <w:lang w:eastAsia="ru-RU"/>
        </w:rPr>
        <w:t>В соответствии со статьей 24.6 и пунктом 6 статьи 29.1 Федерального закона от 24 июня 1998 года № 89-ФЗ «Об отход</w:t>
      </w:r>
      <w:r w:rsidR="009D3B48">
        <w:rPr>
          <w:rFonts w:ascii="Liberation Serif" w:eastAsia="Times New Roman" w:hAnsi="Liberation Serif" w:cs="Liberation Serif"/>
          <w:kern w:val="0"/>
          <w:sz w:val="28"/>
          <w:szCs w:val="28"/>
          <w:lang w:eastAsia="ru-RU"/>
        </w:rPr>
        <w:t>ах производства и потребления»</w:t>
      </w:r>
      <w:r w:rsidR="009D3B48">
        <w:rPr>
          <w:rFonts w:ascii="Liberation Serif" w:eastAsia="Times New Roman" w:hAnsi="Liberation Serif" w:cs="Liberation Serif"/>
          <w:kern w:val="0"/>
          <w:sz w:val="28"/>
          <w:szCs w:val="28"/>
          <w:lang w:eastAsia="ru-RU"/>
        </w:rPr>
        <w:br/>
      </w:r>
      <w:r w:rsidR="00EC0773">
        <w:rPr>
          <w:rFonts w:ascii="Liberation Serif" w:eastAsia="Times New Roman" w:hAnsi="Liberation Serif" w:cs="Liberation Serif"/>
          <w:kern w:val="0"/>
          <w:sz w:val="28"/>
          <w:szCs w:val="28"/>
          <w:lang w:eastAsia="ru-RU"/>
        </w:rPr>
        <w:t xml:space="preserve"> </w:t>
      </w:r>
      <w:r w:rsidR="000845B5">
        <w:rPr>
          <w:rFonts w:ascii="Liberation Serif" w:eastAsia="Times New Roman" w:hAnsi="Liberation Serif" w:cs="Liberation Serif"/>
          <w:b/>
          <w:kern w:val="0"/>
          <w:sz w:val="28"/>
          <w:szCs w:val="28"/>
          <w:lang w:eastAsia="ru-RU"/>
        </w:rPr>
        <w:t>п р и к а з ы в а ю</w:t>
      </w:r>
      <w:r w:rsidR="009A0662">
        <w:rPr>
          <w:rFonts w:ascii="Liberation Serif" w:eastAsia="Times New Roman" w:hAnsi="Liberation Serif" w:cs="Liberation Serif"/>
          <w:b/>
          <w:kern w:val="0"/>
          <w:sz w:val="28"/>
          <w:szCs w:val="28"/>
          <w:lang w:eastAsia="ru-RU"/>
        </w:rPr>
        <w:t>:</w:t>
      </w:r>
    </w:p>
    <w:p w:rsidR="00EC0773" w:rsidRPr="00EC0773" w:rsidRDefault="00EC0773" w:rsidP="00EC0773">
      <w:pPr>
        <w:spacing w:after="0" w:line="240" w:lineRule="auto"/>
        <w:ind w:firstLine="1276"/>
        <w:jc w:val="both"/>
        <w:rPr>
          <w:rFonts w:ascii="Liberation Serif" w:eastAsia="Times New Roman" w:hAnsi="Liberation Serif" w:cs="Liberation Serif"/>
          <w:kern w:val="0"/>
          <w:sz w:val="28"/>
          <w:szCs w:val="28"/>
          <w:lang w:eastAsia="ru-RU"/>
        </w:rPr>
      </w:pPr>
    </w:p>
    <w:p w:rsidR="00757CA4" w:rsidRDefault="00EC0773" w:rsidP="009B363C">
      <w:pPr>
        <w:autoSpaceDE w:val="0"/>
        <w:spacing w:after="0" w:line="240" w:lineRule="auto"/>
        <w:ind w:firstLine="709"/>
        <w:jc w:val="both"/>
      </w:pPr>
      <w:r>
        <w:rPr>
          <w:rFonts w:ascii="Liberation Serif" w:hAnsi="Liberation Serif" w:cs="Liberation Serif"/>
          <w:kern w:val="0"/>
          <w:sz w:val="28"/>
          <w:szCs w:val="28"/>
          <w:lang w:eastAsia="ru-RU"/>
        </w:rPr>
        <w:t xml:space="preserve">1. </w:t>
      </w:r>
      <w:r w:rsidR="009A0662">
        <w:rPr>
          <w:rFonts w:ascii="Liberation Serif" w:hAnsi="Liberation Serif" w:cs="Liberation Serif"/>
          <w:kern w:val="0"/>
          <w:sz w:val="28"/>
          <w:szCs w:val="28"/>
          <w:lang w:eastAsia="ru-RU"/>
        </w:rPr>
        <w:t xml:space="preserve">Утвердить Порядок </w:t>
      </w:r>
      <w:r w:rsidR="009A0662">
        <w:rPr>
          <w:rFonts w:ascii="Liberation Serif" w:eastAsia="Times New Roman" w:hAnsi="Liberation Serif" w:cs="Liberation Serif"/>
          <w:sz w:val="28"/>
          <w:szCs w:val="28"/>
          <w:lang w:eastAsia="ru-RU"/>
        </w:rPr>
        <w:t>присвоения юридическому лицу статуса регионального оператора по обращению с твердыми коммунальными отходами,</w:t>
      </w:r>
      <w:r w:rsidR="009A0662">
        <w:t xml:space="preserve"> </w:t>
      </w:r>
      <w:r w:rsidR="009A0662">
        <w:rPr>
          <w:rFonts w:ascii="Liberation Serif" w:eastAsia="Times New Roman" w:hAnsi="Liberation Serif" w:cs="Liberation Serif"/>
          <w:sz w:val="28"/>
          <w:szCs w:val="28"/>
          <w:lang w:eastAsia="ru-RU"/>
        </w:rPr>
        <w:t xml:space="preserve">осуществляющего деятельность на территории Забайкальского края, без проведения конкурсного отбора </w:t>
      </w:r>
      <w:r w:rsidR="009A0662">
        <w:rPr>
          <w:rFonts w:ascii="Liberation Serif" w:hAnsi="Liberation Serif" w:cs="Liberation Serif"/>
          <w:kern w:val="0"/>
          <w:sz w:val="28"/>
          <w:szCs w:val="28"/>
          <w:lang w:eastAsia="ru-RU"/>
        </w:rPr>
        <w:t>(прилагается).</w:t>
      </w:r>
    </w:p>
    <w:p w:rsidR="00757CA4" w:rsidRDefault="00EC0773">
      <w:pPr>
        <w:tabs>
          <w:tab w:val="left" w:pos="888"/>
        </w:tabs>
        <w:autoSpaceDE w:val="0"/>
        <w:spacing w:after="0" w:line="240" w:lineRule="auto"/>
        <w:ind w:firstLine="709"/>
        <w:jc w:val="both"/>
      </w:pPr>
      <w:r>
        <w:rPr>
          <w:rFonts w:ascii="Liberation Serif" w:hAnsi="Liberation Serif" w:cs="Liberation Serif"/>
          <w:kern w:val="0"/>
          <w:sz w:val="28"/>
          <w:szCs w:val="28"/>
          <w:lang w:eastAsia="ru-RU"/>
        </w:rPr>
        <w:t>2. Опубликовать н</w:t>
      </w:r>
      <w:r w:rsidR="009A0662">
        <w:rPr>
          <w:rFonts w:ascii="Liberation Serif" w:hAnsi="Liberation Serif" w:cs="Liberation Serif"/>
          <w:kern w:val="0"/>
          <w:sz w:val="28"/>
          <w:szCs w:val="28"/>
          <w:lang w:eastAsia="ru-RU"/>
        </w:rPr>
        <w:t xml:space="preserve">астоящий приказ на </w:t>
      </w:r>
      <w:r>
        <w:rPr>
          <w:rFonts w:ascii="Liberation Serif" w:hAnsi="Liberation Serif" w:cs="Liberation Serif"/>
          <w:kern w:val="0"/>
          <w:sz w:val="28"/>
          <w:szCs w:val="28"/>
          <w:lang w:eastAsia="ru-RU"/>
        </w:rPr>
        <w:t>сайте в информационно-телекоммуникационной сети «Интернет»,</w:t>
      </w:r>
      <w:r w:rsidRPr="00EC0773">
        <w:rPr>
          <w:rFonts w:ascii="Liberation Serif" w:hAnsi="Liberation Serif" w:cs="Liberation Serif"/>
          <w:kern w:val="0"/>
          <w:sz w:val="28"/>
          <w:szCs w:val="28"/>
          <w:lang w:eastAsia="ru-RU"/>
        </w:rPr>
        <w:t xml:space="preserve"> </w:t>
      </w:r>
      <w:r w:rsidR="009A0662">
        <w:rPr>
          <w:rFonts w:ascii="Liberation Serif" w:hAnsi="Liberation Serif" w:cs="Liberation Serif"/>
          <w:kern w:val="0"/>
          <w:sz w:val="28"/>
          <w:szCs w:val="28"/>
          <w:lang w:eastAsia="ru-RU"/>
        </w:rPr>
        <w:t xml:space="preserve">«Официальном интернет-портале правовой информации исполнительных органов Забайкальского края» </w:t>
      </w:r>
      <w:r w:rsidR="009A0662" w:rsidRPr="005D5F3C">
        <w:rPr>
          <w:rFonts w:ascii="Liberation Serif" w:hAnsi="Liberation Serif" w:cs="Liberation Serif"/>
          <w:kern w:val="0"/>
          <w:sz w:val="28"/>
          <w:szCs w:val="28"/>
          <w:lang w:eastAsia="ru-RU"/>
        </w:rPr>
        <w:t>(</w:t>
      </w:r>
      <w:r w:rsidRPr="005D5F3C">
        <w:rPr>
          <w:rFonts w:ascii="Liberation Serif" w:hAnsi="Liberation Serif" w:cs="Liberation Serif"/>
          <w:kern w:val="0"/>
          <w:sz w:val="28"/>
          <w:szCs w:val="28"/>
          <w:lang w:val="en-US" w:eastAsia="ru-RU"/>
        </w:rPr>
        <w:t>http</w:t>
      </w:r>
      <w:r w:rsidRPr="005D5F3C">
        <w:rPr>
          <w:rFonts w:ascii="Liberation Serif" w:hAnsi="Liberation Serif" w:cs="Liberation Serif"/>
          <w:kern w:val="0"/>
          <w:sz w:val="28"/>
          <w:szCs w:val="28"/>
          <w:lang w:eastAsia="ru-RU"/>
        </w:rPr>
        <w:t>://</w:t>
      </w:r>
      <w:proofErr w:type="spellStart"/>
      <w:r w:rsidR="009A0662" w:rsidRPr="005D5F3C">
        <w:rPr>
          <w:rFonts w:ascii="Liberation Serif" w:hAnsi="Liberation Serif" w:cs="Liberation Serif"/>
          <w:kern w:val="0"/>
          <w:sz w:val="28"/>
          <w:szCs w:val="28"/>
          <w:lang w:eastAsia="ru-RU"/>
        </w:rPr>
        <w:t>право.забайкальскийкрай.рф</w:t>
      </w:r>
      <w:proofErr w:type="spellEnd"/>
      <w:r w:rsidR="009A0662" w:rsidRPr="005D5F3C">
        <w:rPr>
          <w:rFonts w:ascii="Liberation Serif" w:hAnsi="Liberation Serif" w:cs="Liberation Serif"/>
          <w:kern w:val="0"/>
          <w:sz w:val="28"/>
          <w:szCs w:val="28"/>
          <w:lang w:eastAsia="ru-RU"/>
        </w:rPr>
        <w:t>).</w:t>
      </w:r>
    </w:p>
    <w:p w:rsidR="00757CA4" w:rsidRDefault="00757CA4">
      <w:pPr>
        <w:tabs>
          <w:tab w:val="left" w:pos="888"/>
        </w:tabs>
        <w:autoSpaceDE w:val="0"/>
        <w:spacing w:after="0" w:line="240" w:lineRule="auto"/>
        <w:ind w:firstLine="709"/>
        <w:jc w:val="both"/>
      </w:pPr>
    </w:p>
    <w:p w:rsidR="00757CA4" w:rsidRDefault="00757CA4">
      <w:pPr>
        <w:tabs>
          <w:tab w:val="left" w:pos="888"/>
        </w:tabs>
        <w:autoSpaceDE w:val="0"/>
        <w:spacing w:after="0" w:line="240" w:lineRule="auto"/>
        <w:jc w:val="both"/>
        <w:rPr>
          <w:rFonts w:ascii="Liberation Serif" w:hAnsi="Liberation Serif" w:cs="Liberation Serif"/>
          <w:kern w:val="0"/>
          <w:sz w:val="28"/>
          <w:szCs w:val="28"/>
          <w:lang w:eastAsia="ru-RU"/>
        </w:rPr>
      </w:pPr>
    </w:p>
    <w:p w:rsidR="00757CA4" w:rsidRDefault="00757CA4">
      <w:pPr>
        <w:spacing w:after="0" w:line="240" w:lineRule="auto"/>
        <w:rPr>
          <w:rFonts w:ascii="Liberation Serif" w:hAnsi="Liberation Serif" w:cs="Liberation Serif"/>
          <w:sz w:val="28"/>
          <w:szCs w:val="28"/>
        </w:rPr>
      </w:pPr>
    </w:p>
    <w:p w:rsidR="009D3B48" w:rsidRDefault="00EC0773" w:rsidP="009D3B48">
      <w:pPr>
        <w:spacing w:after="0" w:line="240" w:lineRule="auto"/>
        <w:rPr>
          <w:rFonts w:ascii="Liberation Serif" w:hAnsi="Liberation Serif" w:cs="Liberation Serif"/>
          <w:sz w:val="28"/>
          <w:szCs w:val="28"/>
        </w:rPr>
      </w:pPr>
      <w:r>
        <w:rPr>
          <w:rFonts w:ascii="Liberation Serif" w:hAnsi="Liberation Serif" w:cs="Liberation Serif"/>
          <w:sz w:val="28"/>
          <w:szCs w:val="28"/>
        </w:rPr>
        <w:t>Министр</w:t>
      </w:r>
    </w:p>
    <w:p w:rsidR="00757CA4" w:rsidRDefault="009A0662" w:rsidP="009D3B48">
      <w:pPr>
        <w:spacing w:after="0" w:line="240" w:lineRule="auto"/>
        <w:jc w:val="right"/>
        <w:rPr>
          <w:rFonts w:ascii="Liberation Serif" w:hAnsi="Liberation Serif" w:cs="Liberation Serif"/>
          <w:sz w:val="28"/>
          <w:szCs w:val="28"/>
        </w:rPr>
      </w:pPr>
      <w:r>
        <w:rPr>
          <w:rFonts w:ascii="Liberation Serif" w:hAnsi="Liberation Serif" w:cs="Liberation Serif"/>
          <w:sz w:val="28"/>
          <w:szCs w:val="28"/>
        </w:rPr>
        <w:t xml:space="preserve">                                                     П.В. </w:t>
      </w:r>
      <w:proofErr w:type="spellStart"/>
      <w:r>
        <w:rPr>
          <w:rFonts w:ascii="Liberation Serif" w:hAnsi="Liberation Serif" w:cs="Liberation Serif"/>
          <w:sz w:val="28"/>
          <w:szCs w:val="28"/>
        </w:rPr>
        <w:t>Волжин</w:t>
      </w:r>
      <w:proofErr w:type="spellEnd"/>
    </w:p>
    <w:p w:rsidR="00757CA4" w:rsidRDefault="00757CA4">
      <w:pPr>
        <w:spacing w:after="0" w:line="240" w:lineRule="auto"/>
        <w:rPr>
          <w:rFonts w:ascii="Liberation Serif" w:hAnsi="Liberation Serif" w:cs="Liberation Serif"/>
          <w:sz w:val="28"/>
          <w:szCs w:val="28"/>
        </w:rPr>
      </w:pPr>
    </w:p>
    <w:p w:rsidR="00757CA4" w:rsidRDefault="00757CA4">
      <w:pPr>
        <w:widowControl w:val="0"/>
        <w:spacing w:after="0" w:line="240" w:lineRule="auto"/>
        <w:rPr>
          <w:rFonts w:ascii="Liberation Serif" w:hAnsi="Liberation Serif" w:cs="Liberation Serif"/>
          <w:sz w:val="28"/>
          <w:szCs w:val="28"/>
        </w:rPr>
      </w:pPr>
    </w:p>
    <w:p w:rsidR="00757CA4" w:rsidRDefault="009A0662" w:rsidP="00EC0773">
      <w:pPr>
        <w:pageBreakBefore/>
        <w:widowControl w:val="0"/>
        <w:spacing w:after="0" w:line="360" w:lineRule="auto"/>
        <w:ind w:left="5387"/>
        <w:jc w:val="center"/>
        <w:rPr>
          <w:rFonts w:ascii="Liberation Serif" w:hAnsi="Liberation Serif" w:cs="Liberation Serif"/>
          <w:sz w:val="28"/>
          <w:szCs w:val="28"/>
        </w:rPr>
      </w:pPr>
      <w:r>
        <w:rPr>
          <w:rFonts w:ascii="Liberation Serif" w:hAnsi="Liberation Serif" w:cs="Liberation Serif"/>
          <w:sz w:val="28"/>
          <w:szCs w:val="28"/>
        </w:rPr>
        <w:lastRenderedPageBreak/>
        <w:t>УТВЕРЖДЕН</w:t>
      </w:r>
    </w:p>
    <w:p w:rsidR="00757CA4" w:rsidRDefault="009A0662" w:rsidP="009D3B48">
      <w:pPr>
        <w:spacing w:after="0" w:line="240" w:lineRule="auto"/>
        <w:ind w:left="5387"/>
        <w:jc w:val="center"/>
      </w:pPr>
      <w:r>
        <w:rPr>
          <w:rFonts w:ascii="Liberation Serif" w:hAnsi="Liberation Serif" w:cs="Liberation Serif"/>
          <w:sz w:val="28"/>
          <w:szCs w:val="28"/>
        </w:rPr>
        <w:t>приказом Министерства природных</w:t>
      </w:r>
      <w:r>
        <w:rPr>
          <w:rFonts w:ascii="Liberation Serif" w:hAnsi="Liberation Serif" w:cs="Liberation Serif"/>
          <w:sz w:val="28"/>
          <w:szCs w:val="28"/>
          <w:lang w:val="en-US"/>
        </w:rPr>
        <w:t> </w:t>
      </w:r>
      <w:r>
        <w:rPr>
          <w:rFonts w:ascii="Liberation Serif" w:hAnsi="Liberation Serif" w:cs="Liberation Serif"/>
          <w:sz w:val="28"/>
          <w:szCs w:val="28"/>
        </w:rPr>
        <w:t>ресурсов и экологии Забайкальского</w:t>
      </w:r>
      <w:r>
        <w:rPr>
          <w:rFonts w:ascii="Liberation Serif" w:hAnsi="Liberation Serif" w:cs="Liberation Serif"/>
          <w:sz w:val="28"/>
          <w:szCs w:val="28"/>
          <w:lang w:val="en-US"/>
        </w:rPr>
        <w:t> </w:t>
      </w:r>
      <w:r>
        <w:rPr>
          <w:rFonts w:ascii="Liberation Serif" w:hAnsi="Liberation Serif" w:cs="Liberation Serif"/>
          <w:sz w:val="28"/>
          <w:szCs w:val="28"/>
        </w:rPr>
        <w:t>края</w:t>
      </w:r>
    </w:p>
    <w:p w:rsidR="00757CA4" w:rsidRDefault="009A0662" w:rsidP="009D3B48">
      <w:pPr>
        <w:spacing w:after="0" w:line="240" w:lineRule="auto"/>
        <w:ind w:left="5387"/>
      </w:pPr>
      <w:r>
        <w:rPr>
          <w:rFonts w:ascii="Liberation Serif" w:hAnsi="Liberation Serif" w:cs="Liberation Serif"/>
          <w:sz w:val="28"/>
          <w:szCs w:val="28"/>
        </w:rPr>
        <w:t>от _______________ № _________</w:t>
      </w:r>
    </w:p>
    <w:p w:rsidR="00757CA4" w:rsidRDefault="00757CA4" w:rsidP="009D3B48">
      <w:pPr>
        <w:autoSpaceDE w:val="0"/>
        <w:spacing w:after="0" w:line="240" w:lineRule="auto"/>
        <w:jc w:val="center"/>
        <w:rPr>
          <w:rFonts w:ascii="Liberation Serif" w:eastAsia="Times New Roman" w:hAnsi="Liberation Serif" w:cs="Liberation Serif"/>
          <w:b/>
          <w:sz w:val="28"/>
          <w:szCs w:val="28"/>
          <w:lang w:eastAsia="ru-RU"/>
        </w:rPr>
      </w:pPr>
    </w:p>
    <w:p w:rsidR="005D5F3C" w:rsidRDefault="005D5F3C" w:rsidP="009D3B48">
      <w:pPr>
        <w:autoSpaceDE w:val="0"/>
        <w:spacing w:after="0" w:line="240" w:lineRule="auto"/>
        <w:jc w:val="center"/>
        <w:rPr>
          <w:rFonts w:ascii="Liberation Serif" w:eastAsia="Times New Roman" w:hAnsi="Liberation Serif" w:cs="Liberation Serif"/>
          <w:b/>
          <w:sz w:val="28"/>
          <w:szCs w:val="28"/>
          <w:lang w:eastAsia="ru-RU"/>
        </w:rPr>
      </w:pPr>
    </w:p>
    <w:p w:rsidR="00757CA4" w:rsidRDefault="009A0662">
      <w:pPr>
        <w:autoSpaceDE w:val="0"/>
        <w:spacing w:after="0" w:line="240" w:lineRule="auto"/>
        <w:jc w:val="center"/>
        <w:rPr>
          <w:rFonts w:ascii="Liberation Serif" w:eastAsia="Times New Roman" w:hAnsi="Liberation Serif" w:cs="Liberation Serif"/>
          <w:b/>
          <w:sz w:val="28"/>
          <w:szCs w:val="28"/>
          <w:lang w:eastAsia="ru-RU"/>
        </w:rPr>
      </w:pPr>
      <w:r>
        <w:rPr>
          <w:rFonts w:ascii="Liberation Serif" w:eastAsia="Times New Roman" w:hAnsi="Liberation Serif" w:cs="Liberation Serif"/>
          <w:b/>
          <w:sz w:val="28"/>
          <w:szCs w:val="28"/>
          <w:lang w:eastAsia="ru-RU"/>
        </w:rPr>
        <w:t>ПОРЯДОК</w:t>
      </w:r>
    </w:p>
    <w:p w:rsidR="00757CA4" w:rsidRDefault="009A0662">
      <w:pPr>
        <w:autoSpaceDE w:val="0"/>
        <w:spacing w:after="0" w:line="240" w:lineRule="auto"/>
        <w:jc w:val="center"/>
        <w:rPr>
          <w:rFonts w:ascii="Liberation Serif" w:eastAsia="Times New Roman" w:hAnsi="Liberation Serif" w:cs="Liberation Serif"/>
          <w:b/>
          <w:sz w:val="28"/>
          <w:szCs w:val="28"/>
          <w:lang w:eastAsia="ru-RU"/>
        </w:rPr>
      </w:pPr>
      <w:r>
        <w:rPr>
          <w:rFonts w:ascii="Liberation Serif" w:eastAsia="Times New Roman" w:hAnsi="Liberation Serif" w:cs="Liberation Serif"/>
          <w:b/>
          <w:sz w:val="28"/>
          <w:szCs w:val="28"/>
          <w:lang w:eastAsia="ru-RU"/>
        </w:rPr>
        <w:t>присвоения юридическому лицу статуса регионального оператора по обращению с твердыми коммунальными отходами, осуществляющего деятельность на территории Забайкальского края, без проведения конкурсного отбора</w:t>
      </w:r>
    </w:p>
    <w:p w:rsidR="00757CA4" w:rsidRDefault="00757CA4">
      <w:pPr>
        <w:autoSpaceDE w:val="0"/>
        <w:spacing w:after="0" w:line="240" w:lineRule="auto"/>
        <w:jc w:val="center"/>
        <w:rPr>
          <w:rFonts w:ascii="Liberation Serif" w:hAnsi="Liberation Serif" w:cs="Liberation Serif"/>
          <w:sz w:val="28"/>
          <w:szCs w:val="28"/>
        </w:rPr>
      </w:pPr>
    </w:p>
    <w:p w:rsidR="00757CA4" w:rsidRDefault="00757CA4">
      <w:pPr>
        <w:autoSpaceDE w:val="0"/>
        <w:spacing w:after="0" w:line="240" w:lineRule="auto"/>
        <w:jc w:val="center"/>
        <w:rPr>
          <w:rFonts w:ascii="Liberation Serif" w:hAnsi="Liberation Serif" w:cs="Liberation Serif"/>
          <w:sz w:val="28"/>
          <w:szCs w:val="28"/>
        </w:rPr>
      </w:pPr>
    </w:p>
    <w:p w:rsidR="00757CA4" w:rsidRDefault="009A0662">
      <w:pPr>
        <w:autoSpaceDE w:val="0"/>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1. Общие положения</w:t>
      </w:r>
    </w:p>
    <w:p w:rsidR="00757CA4" w:rsidRDefault="00757CA4">
      <w:pPr>
        <w:autoSpaceDE w:val="0"/>
        <w:spacing w:after="0" w:line="240" w:lineRule="auto"/>
        <w:jc w:val="center"/>
        <w:rPr>
          <w:rFonts w:ascii="Liberation Serif" w:hAnsi="Liberation Serif" w:cs="Liberation Serif"/>
          <w:sz w:val="28"/>
          <w:szCs w:val="28"/>
        </w:rPr>
      </w:pPr>
    </w:p>
    <w:p w:rsidR="00757CA4" w:rsidRDefault="009A0662">
      <w:pPr>
        <w:tabs>
          <w:tab w:val="left" w:pos="851"/>
          <w:tab w:val="left" w:pos="1134"/>
        </w:tabs>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 Настоящий порядок определяет случаи, процедуру и сроки принятия решения о присвоении юридическому лицу статуса регионального оператора по обращению с твердыми коммунальными отходами (далее – региональный оператор), осуществляющего деятельность на территории Забайкальского края, без проведения конкурсного отбора регионального оператора (далее – конкурсный отбор).</w:t>
      </w:r>
    </w:p>
    <w:p w:rsidR="00757CA4" w:rsidRDefault="009A0662">
      <w:pPr>
        <w:tabs>
          <w:tab w:val="left" w:pos="851"/>
          <w:tab w:val="left" w:pos="1134"/>
        </w:tabs>
        <w:spacing w:after="0" w:line="240" w:lineRule="auto"/>
        <w:ind w:firstLine="709"/>
        <w:jc w:val="both"/>
      </w:pPr>
      <w:r>
        <w:rPr>
          <w:rFonts w:ascii="Liberation Serif" w:hAnsi="Liberation Serif" w:cs="Liberation Serif"/>
          <w:sz w:val="28"/>
          <w:szCs w:val="28"/>
        </w:rPr>
        <w:t>2.</w:t>
      </w:r>
      <w:r>
        <w:rPr>
          <w:rStyle w:val="ae"/>
          <w:rFonts w:ascii="Liberation Serif" w:hAnsi="Liberation Serif" w:cs="Liberation Serif"/>
          <w:sz w:val="28"/>
          <w:szCs w:val="28"/>
        </w:rPr>
        <w:t> П</w:t>
      </w:r>
      <w:r>
        <w:rPr>
          <w:rFonts w:ascii="Liberation Serif" w:hAnsi="Liberation Serif" w:cs="Liberation Serif"/>
          <w:sz w:val="28"/>
          <w:szCs w:val="28"/>
        </w:rPr>
        <w:t>онятия, используемые в настоящем порядке, применяются в значениях, определенных Федеральным законом от 24 июня 1998 года № 89-ФЗ «Об отходах производства и потребления».</w:t>
      </w:r>
    </w:p>
    <w:p w:rsidR="00757CA4" w:rsidRDefault="009A0662" w:rsidP="00E564B0">
      <w:pPr>
        <w:tabs>
          <w:tab w:val="left" w:pos="851"/>
          <w:tab w:val="left" w:pos="1134"/>
        </w:tabs>
        <w:spacing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3. В случае признания конкурсного отбора несостоявшимся, </w:t>
      </w:r>
      <w:r w:rsidR="00E564B0" w:rsidRPr="00E564B0">
        <w:rPr>
          <w:rFonts w:ascii="Liberation Serif" w:hAnsi="Liberation Serif" w:cs="Liberation Serif"/>
          <w:sz w:val="28"/>
          <w:szCs w:val="28"/>
        </w:rPr>
        <w:t xml:space="preserve">за исключением случая, если соглашение об организации деятельности по обращению с твердыми коммунальными отходами заключено с единственным участником конкурсного отбора, </w:t>
      </w:r>
      <w:r w:rsidR="00E564B0">
        <w:rPr>
          <w:rFonts w:ascii="Liberation Serif" w:hAnsi="Liberation Serif" w:cs="Liberation Serif"/>
          <w:sz w:val="28"/>
          <w:szCs w:val="28"/>
        </w:rPr>
        <w:t>или</w:t>
      </w:r>
      <w:r>
        <w:rPr>
          <w:rFonts w:ascii="Liberation Serif" w:hAnsi="Liberation Serif" w:cs="Liberation Serif"/>
          <w:sz w:val="28"/>
          <w:szCs w:val="28"/>
        </w:rPr>
        <w:t xml:space="preserve"> в случае досрочного прекращения деятельности регионального оператора, в том числе его отказа от осуществления деятельности на территории Забайкальского края Министерство природных ресурсов и экологии Забайкальского края (далее – Министерство) вправе без проведения конкурсного отбора присвоить юридическому лицу статус регионального оператора на срок, не превышающий одного года с даты присвоения статуса регионального оператора, и заключить соглашение об организации деятельности по обращению с твердыми коммунальными отходами (далее – соглашение) с юридическим лицом, которому в соответствии с Федеральным законом от 24 июня 1998 года № 89-ФЗ «Об отходах производства и потребления» присвоен статус регионального оператора, а при отказе такого юридического лица от заключения соглашения – с государственным или муниципальным унитарным предприятием либо государственным или муниципальным учреждением, имеющими лицензию на деятельность по сбору, транспортированию, обработке, утилизации, обезвреживанию, размещению отходов I–IV классов опасности (далее – государственный оператор).</w:t>
      </w:r>
    </w:p>
    <w:p w:rsidR="00173043" w:rsidRDefault="009A0662">
      <w:pPr>
        <w:tabs>
          <w:tab w:val="left" w:pos="851"/>
          <w:tab w:val="left" w:pos="1134"/>
        </w:tabs>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4. Решение о присвоении юридическому лицу статуса регионального оператора без проведения конкурсного отбора</w:t>
      </w:r>
      <w:r w:rsidR="00173043">
        <w:rPr>
          <w:rFonts w:ascii="Liberation Serif" w:hAnsi="Liberation Serif" w:cs="Liberation Serif"/>
          <w:sz w:val="28"/>
          <w:szCs w:val="28"/>
        </w:rPr>
        <w:t xml:space="preserve"> (далее – Решение о присвоении статуса регионального оператора)</w:t>
      </w:r>
      <w:r>
        <w:rPr>
          <w:rFonts w:ascii="Liberation Serif" w:hAnsi="Liberation Serif" w:cs="Liberation Serif"/>
          <w:sz w:val="28"/>
          <w:szCs w:val="28"/>
        </w:rPr>
        <w:t xml:space="preserve"> оформляется </w:t>
      </w:r>
      <w:r w:rsidR="009B363C">
        <w:rPr>
          <w:rFonts w:ascii="Liberation Serif" w:hAnsi="Liberation Serif" w:cs="Liberation Serif"/>
          <w:sz w:val="28"/>
          <w:szCs w:val="28"/>
        </w:rPr>
        <w:t xml:space="preserve">в соответствии с </w:t>
      </w:r>
      <w:r>
        <w:rPr>
          <w:rFonts w:ascii="Liberation Serif" w:hAnsi="Liberation Serif" w:cs="Liberation Serif"/>
          <w:sz w:val="28"/>
          <w:szCs w:val="28"/>
        </w:rPr>
        <w:t xml:space="preserve">приказом Министерства. </w:t>
      </w:r>
      <w:r w:rsidR="009B363C">
        <w:rPr>
          <w:rFonts w:ascii="Liberation Serif" w:hAnsi="Liberation Serif" w:cs="Liberation Serif"/>
          <w:sz w:val="28"/>
          <w:szCs w:val="28"/>
        </w:rPr>
        <w:t>В р</w:t>
      </w:r>
      <w:r w:rsidR="00173043">
        <w:rPr>
          <w:rFonts w:ascii="Liberation Serif" w:hAnsi="Liberation Serif" w:cs="Liberation Serif"/>
          <w:sz w:val="28"/>
          <w:szCs w:val="28"/>
        </w:rPr>
        <w:t>ешении о присвоении статуса регионального оператора указывается юридическое лицо, которому присвоен статус регионального оператора без проведения конкурсного отбора, срок, на который присвоен статус регионального оператора без проведения конкурсного отбора, который не должен превышать один год с даты принятия Решения о присвоении статуса регионального оператора, а также решение о заключении соглашения с таким юридическим лицом.</w:t>
      </w:r>
    </w:p>
    <w:p w:rsidR="00757CA4" w:rsidRDefault="00757CA4">
      <w:pPr>
        <w:tabs>
          <w:tab w:val="left" w:pos="851"/>
          <w:tab w:val="left" w:pos="1134"/>
        </w:tabs>
        <w:spacing w:after="0" w:line="240" w:lineRule="auto"/>
        <w:ind w:firstLine="709"/>
        <w:jc w:val="center"/>
        <w:rPr>
          <w:rFonts w:ascii="Liberation Serif" w:hAnsi="Liberation Serif" w:cs="Liberation Serif"/>
          <w:b/>
          <w:sz w:val="28"/>
          <w:szCs w:val="28"/>
        </w:rPr>
      </w:pPr>
    </w:p>
    <w:p w:rsidR="00757CA4" w:rsidRDefault="009A0662">
      <w:pPr>
        <w:tabs>
          <w:tab w:val="left" w:pos="851"/>
          <w:tab w:val="left" w:pos="1134"/>
        </w:tabs>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Глава 2. Порядок присвоения статуса регионального оператора без проведения конкурсного отбора и заключения соглашение об организации деятельности по обращению с твердыми коммунальными отходами с юридическим лицом, которому в соответствии с Федеральным законом от 24 июня 1998 года № 89</w:t>
      </w:r>
      <w:r>
        <w:rPr>
          <w:rFonts w:ascii="Liberation Serif" w:hAnsi="Liberation Serif" w:cs="Liberation Serif"/>
          <w:b/>
          <w:sz w:val="28"/>
          <w:szCs w:val="28"/>
        </w:rPr>
        <w:noBreakHyphen/>
        <w:t>ФЗ «Об отходах производства и потребления» присвоен статус регионального оператора</w:t>
      </w:r>
    </w:p>
    <w:p w:rsidR="00757CA4" w:rsidRDefault="00757CA4">
      <w:pPr>
        <w:tabs>
          <w:tab w:val="left" w:pos="851"/>
          <w:tab w:val="left" w:pos="1134"/>
        </w:tabs>
        <w:spacing w:after="0" w:line="240" w:lineRule="auto"/>
        <w:jc w:val="center"/>
        <w:rPr>
          <w:rFonts w:ascii="Liberation Serif" w:hAnsi="Liberation Serif" w:cs="Liberation Serif"/>
          <w:b/>
          <w:sz w:val="28"/>
          <w:szCs w:val="28"/>
        </w:rPr>
      </w:pPr>
    </w:p>
    <w:p w:rsidR="00757CA4" w:rsidRDefault="009A0662">
      <w:pPr>
        <w:tabs>
          <w:tab w:val="left" w:pos="851"/>
          <w:tab w:val="left" w:pos="1134"/>
        </w:tabs>
        <w:spacing w:after="0" w:line="240" w:lineRule="auto"/>
        <w:ind w:firstLine="709"/>
        <w:jc w:val="both"/>
      </w:pPr>
      <w:r>
        <w:rPr>
          <w:rFonts w:ascii="Liberation Serif" w:hAnsi="Liberation Serif" w:cs="Liberation Serif"/>
          <w:sz w:val="28"/>
          <w:szCs w:val="28"/>
        </w:rPr>
        <w:t xml:space="preserve">5. В целях реализации права, установленного пунктом 3 настоящего порядка, Министерство в течение 3 рабочих дней со дня наступления случаев, указанных в пункте 3 настоящего порядка, направляет юридическому лицу, которому в соответствии с Федеральным законом от 24 июня 1998 года № 89-ФЗ «Об отходах производства и потребления» присвоен статус регионального оператора, </w:t>
      </w:r>
      <w:r w:rsidR="00904E50">
        <w:rPr>
          <w:rFonts w:ascii="Liberation Serif" w:hAnsi="Liberation Serif" w:cs="Liberation Serif"/>
          <w:sz w:val="28"/>
          <w:szCs w:val="28"/>
        </w:rPr>
        <w:t xml:space="preserve">предложение </w:t>
      </w:r>
      <w:r>
        <w:rPr>
          <w:rFonts w:ascii="Liberation Serif" w:hAnsi="Liberation Serif" w:cs="Liberation Serif"/>
          <w:sz w:val="28"/>
          <w:szCs w:val="28"/>
        </w:rPr>
        <w:t>о присвоении статуса регионального оператора без проведения конкурсного отбора на срок до одного года и заключении соглашения (далее – предложение</w:t>
      </w:r>
      <w:r>
        <w:t>).</w:t>
      </w:r>
    </w:p>
    <w:p w:rsidR="00757CA4" w:rsidRDefault="009A0662">
      <w:pPr>
        <w:tabs>
          <w:tab w:val="left" w:pos="851"/>
          <w:tab w:val="left" w:pos="1134"/>
        </w:tabs>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6. Предложение направляется Министерством на электронную почту юридического лица, указанного в пункте 5 настоящего порядка. </w:t>
      </w:r>
    </w:p>
    <w:p w:rsidR="00757CA4" w:rsidRDefault="009A0662">
      <w:pPr>
        <w:tabs>
          <w:tab w:val="left" w:pos="851"/>
          <w:tab w:val="left" w:pos="1134"/>
        </w:tabs>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Предложение может быть направлено Министерством нескольким юридическим лицам, которым в соответствии с Федеральным законом от 24 июня 1998 года № 89-ФЗ «Об отходах производства и потребления» присвоен статус регионального оператора. В этом случае предложения направляются Министерством в один день.</w:t>
      </w:r>
    </w:p>
    <w:p w:rsidR="00757CA4" w:rsidRPr="009B363C" w:rsidRDefault="009A0662">
      <w:pPr>
        <w:tabs>
          <w:tab w:val="left" w:pos="851"/>
          <w:tab w:val="left" w:pos="1134"/>
        </w:tabs>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7. В течение 5 рабочих дней со дня направления Министерством предложения юридическое лицо, указанное в пункте 5 настоящего порядка, направляет на электронную почту Министерства уведомление о согласии присвоения статуса регионального оператора без проведения конкурсного отбора и заключении соглашения (далее – уведомление регионального оператора) в виде электронного документа в формате </w:t>
      </w:r>
      <w:proofErr w:type="spellStart"/>
      <w:r>
        <w:rPr>
          <w:rFonts w:ascii="Liberation Serif" w:hAnsi="Liberation Serif" w:cs="Liberation Serif"/>
          <w:sz w:val="28"/>
          <w:szCs w:val="28"/>
        </w:rPr>
        <w:t>pdf</w:t>
      </w:r>
      <w:proofErr w:type="spellEnd"/>
      <w:r>
        <w:rPr>
          <w:rFonts w:ascii="Liberation Serif" w:hAnsi="Liberation Serif" w:cs="Liberation Serif"/>
          <w:sz w:val="28"/>
          <w:szCs w:val="28"/>
        </w:rPr>
        <w:t xml:space="preserve">, оформленного на фирменном бланке такого юридического лица, которое регистрируется Министерством в </w:t>
      </w:r>
      <w:r w:rsidRPr="009B363C">
        <w:rPr>
          <w:rFonts w:ascii="Liberation Serif" w:hAnsi="Liberation Serif" w:cs="Liberation Serif"/>
          <w:sz w:val="28"/>
          <w:szCs w:val="28"/>
        </w:rPr>
        <w:t>системе электронного документооборота (далее – СЭД).</w:t>
      </w:r>
    </w:p>
    <w:p w:rsidR="00757CA4" w:rsidRDefault="009A0662">
      <w:pPr>
        <w:tabs>
          <w:tab w:val="left" w:pos="851"/>
          <w:tab w:val="left" w:pos="1134"/>
        </w:tabs>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В случае отказа юридического лица, указанного в пункте 5 настоящего порядка, от присвоения статуса регионального оператора без проведения конкурсного отбора и заключения соглашения, такое юридическое лицо вправе не информировать Министерство о принятом решении.</w:t>
      </w:r>
    </w:p>
    <w:p w:rsidR="00757CA4" w:rsidRDefault="009A0662">
      <w:pPr>
        <w:tabs>
          <w:tab w:val="left" w:pos="851"/>
          <w:tab w:val="left" w:pos="1134"/>
        </w:tabs>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 xml:space="preserve">8. Уведомление регионального оператора, поступившее в Министерство позже срока, указанного в пункте 7 настоящего порядка, Министерством не рассматривается. </w:t>
      </w:r>
    </w:p>
    <w:p w:rsidR="00757CA4" w:rsidRDefault="009A0662">
      <w:pPr>
        <w:tabs>
          <w:tab w:val="left" w:pos="851"/>
          <w:tab w:val="left" w:pos="1134"/>
        </w:tabs>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9. Министерство в течение 5 рабочих дней со дня завершения срока, указанного в пункте 7 настоящего порядка, принимает </w:t>
      </w:r>
      <w:r w:rsidR="00173043">
        <w:rPr>
          <w:rFonts w:ascii="Liberation Serif" w:hAnsi="Liberation Serif" w:cs="Liberation Serif"/>
          <w:sz w:val="28"/>
          <w:szCs w:val="28"/>
        </w:rPr>
        <w:t>Р</w:t>
      </w:r>
      <w:r>
        <w:rPr>
          <w:rFonts w:ascii="Liberation Serif" w:hAnsi="Liberation Serif" w:cs="Liberation Serif"/>
          <w:sz w:val="28"/>
          <w:szCs w:val="28"/>
        </w:rPr>
        <w:t xml:space="preserve">ешение о присвоении статуса регионального оператора и заключении соглашении с юридическим лицом, уведомление </w:t>
      </w:r>
      <w:r w:rsidR="00894D22">
        <w:rPr>
          <w:rFonts w:ascii="Liberation Serif" w:hAnsi="Liberation Serif" w:cs="Liberation Serif"/>
          <w:sz w:val="28"/>
          <w:szCs w:val="28"/>
        </w:rPr>
        <w:t>которого зарегистрировано</w:t>
      </w:r>
      <w:r w:rsidR="00D367E6">
        <w:rPr>
          <w:rFonts w:ascii="Liberation Serif" w:hAnsi="Liberation Serif" w:cs="Liberation Serif"/>
          <w:sz w:val="28"/>
          <w:szCs w:val="28"/>
        </w:rPr>
        <w:t xml:space="preserve"> в СЭД</w:t>
      </w:r>
      <w:r w:rsidR="00894D22">
        <w:rPr>
          <w:rFonts w:ascii="Liberation Serif" w:hAnsi="Liberation Serif" w:cs="Liberation Serif"/>
          <w:sz w:val="28"/>
          <w:szCs w:val="28"/>
        </w:rPr>
        <w:t xml:space="preserve"> первым</w:t>
      </w:r>
      <w:r>
        <w:rPr>
          <w:rFonts w:ascii="Liberation Serif" w:hAnsi="Liberation Serif" w:cs="Liberation Serif"/>
          <w:sz w:val="28"/>
          <w:szCs w:val="28"/>
        </w:rPr>
        <w:t>.</w:t>
      </w:r>
    </w:p>
    <w:p w:rsidR="00757CA4" w:rsidRDefault="009A0662">
      <w:pPr>
        <w:tabs>
          <w:tab w:val="left" w:pos="851"/>
          <w:tab w:val="left" w:pos="1134"/>
        </w:tabs>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10. Министерство не позднее 3 рабочих дней со дня принятия </w:t>
      </w:r>
      <w:r w:rsidR="00173043">
        <w:rPr>
          <w:rFonts w:ascii="Liberation Serif" w:hAnsi="Liberation Serif" w:cs="Liberation Serif"/>
          <w:sz w:val="28"/>
          <w:szCs w:val="28"/>
        </w:rPr>
        <w:t>Р</w:t>
      </w:r>
      <w:r>
        <w:rPr>
          <w:rFonts w:ascii="Liberation Serif" w:hAnsi="Liberation Serif" w:cs="Liberation Serif"/>
          <w:sz w:val="28"/>
          <w:szCs w:val="28"/>
        </w:rPr>
        <w:t xml:space="preserve">ешения о присвоении статуса регионального оператора направляет на электронную почту или почтовым отправлением с уведомлением о его вручении юридическому лицу, указанному в пункте 9 настоящего порядка, уведомление о присвоении статуса регионального оператора без проведения конкурсного отбора с приложением копии </w:t>
      </w:r>
      <w:r w:rsidR="00904E50" w:rsidRPr="00904E50">
        <w:rPr>
          <w:rFonts w:ascii="Liberation Serif" w:hAnsi="Liberation Serif" w:cs="Liberation Serif"/>
          <w:sz w:val="28"/>
          <w:szCs w:val="28"/>
        </w:rPr>
        <w:t xml:space="preserve">Решения о присвоении статуса регионального оператора </w:t>
      </w:r>
      <w:r>
        <w:rPr>
          <w:rFonts w:ascii="Liberation Serif" w:hAnsi="Liberation Serif" w:cs="Liberation Serif"/>
          <w:sz w:val="28"/>
          <w:szCs w:val="28"/>
        </w:rPr>
        <w:t xml:space="preserve">и предложение о заключении соглашения с приложением </w:t>
      </w:r>
      <w:r w:rsidR="00904E50">
        <w:rPr>
          <w:rFonts w:ascii="Liberation Serif" w:hAnsi="Liberation Serif" w:cs="Liberation Serif"/>
          <w:sz w:val="28"/>
          <w:szCs w:val="28"/>
        </w:rPr>
        <w:t>двух экземпляров соглашения. В </w:t>
      </w:r>
      <w:r>
        <w:rPr>
          <w:rFonts w:ascii="Liberation Serif" w:hAnsi="Liberation Serif" w:cs="Liberation Serif"/>
          <w:sz w:val="28"/>
          <w:szCs w:val="28"/>
        </w:rPr>
        <w:t>уведомлении о присвоении статуса регионального оператора указываются обстоятельства, рассматриваемые как отказ юридического лица, указанного в пункте 9 настоящего порядка, от заключения соглашения.</w:t>
      </w:r>
    </w:p>
    <w:p w:rsidR="00757CA4" w:rsidRDefault="009A0662">
      <w:pPr>
        <w:tabs>
          <w:tab w:val="left" w:pos="851"/>
          <w:tab w:val="left" w:pos="1134"/>
        </w:tabs>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 xml:space="preserve">11. Юридическое лицо, указанное в пункте </w:t>
      </w:r>
      <w:r w:rsidR="00904E50">
        <w:rPr>
          <w:rFonts w:ascii="Liberation Serif" w:hAnsi="Liberation Serif" w:cs="Liberation Serif"/>
          <w:sz w:val="28"/>
          <w:szCs w:val="28"/>
        </w:rPr>
        <w:t>9</w:t>
      </w:r>
      <w:r>
        <w:rPr>
          <w:rFonts w:ascii="Liberation Serif" w:hAnsi="Liberation Serif" w:cs="Liberation Serif"/>
          <w:sz w:val="28"/>
          <w:szCs w:val="28"/>
        </w:rPr>
        <w:t xml:space="preserve"> настоящего порядка, в срок не позднее 5 рабочих дней со дня получения направленного Министерством соглашения представляет в Министерство подписанное соглашение либо отказ от его заключения. </w:t>
      </w:r>
    </w:p>
    <w:p w:rsidR="00757CA4" w:rsidRDefault="009A0662">
      <w:pPr>
        <w:tabs>
          <w:tab w:val="left" w:pos="851"/>
          <w:tab w:val="left" w:pos="1134"/>
        </w:tabs>
        <w:spacing w:after="0" w:line="240" w:lineRule="auto"/>
        <w:ind w:firstLine="709"/>
        <w:jc w:val="both"/>
      </w:pPr>
      <w:r>
        <w:rPr>
          <w:rFonts w:ascii="Liberation Serif" w:hAnsi="Liberation Serif" w:cs="Liberation Serif"/>
          <w:sz w:val="28"/>
          <w:szCs w:val="28"/>
        </w:rPr>
        <w:t>12. К обстоятельствам, рассматриваемым Министерством как отказ юридического лица, указанного в пункте 9 настоящего порядка, от заключения соглашения, относится непредставление в Министерство подписанных экземпляров соглашения в срок, указанный в пункте 11 настоящего порядка.</w:t>
      </w:r>
    </w:p>
    <w:p w:rsidR="00757CA4" w:rsidRDefault="009A0662">
      <w:pPr>
        <w:tabs>
          <w:tab w:val="left" w:pos="851"/>
          <w:tab w:val="left" w:pos="1134"/>
        </w:tabs>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w:t>
      </w:r>
      <w:r w:rsidR="00A55EC6">
        <w:rPr>
          <w:rFonts w:ascii="Liberation Serif" w:hAnsi="Liberation Serif" w:cs="Liberation Serif"/>
          <w:sz w:val="28"/>
          <w:szCs w:val="28"/>
        </w:rPr>
        <w:t>3</w:t>
      </w:r>
      <w:r>
        <w:rPr>
          <w:rFonts w:ascii="Liberation Serif" w:hAnsi="Liberation Serif" w:cs="Liberation Serif"/>
          <w:sz w:val="28"/>
          <w:szCs w:val="28"/>
        </w:rPr>
        <w:t>. Не позднее 2 рабочих дней со дня обнаружения обстоятельств, предусмотренных пунктом 12 настоящего порядка, Министерство направляет региональному оператору, которому было направлено соглашение, уведомление о выявлении обстоятельств, рассматриваемых как его отказ от заключения соглашения. Уведомление направляется на электронную почту регионального оператора или почтовым отправлением с уведомлением о его вручении.</w:t>
      </w:r>
    </w:p>
    <w:p w:rsidR="00757CA4" w:rsidRDefault="009A0662">
      <w:pPr>
        <w:tabs>
          <w:tab w:val="left" w:pos="851"/>
          <w:tab w:val="left" w:pos="1134"/>
        </w:tabs>
        <w:spacing w:after="0" w:line="240" w:lineRule="auto"/>
        <w:ind w:firstLine="709"/>
        <w:jc w:val="both"/>
        <w:rPr>
          <w:rFonts w:ascii="Liberation Serif" w:hAnsi="Liberation Serif" w:cs="Liberation Serif"/>
          <w:sz w:val="28"/>
          <w:szCs w:val="28"/>
        </w:rPr>
      </w:pPr>
      <w:r>
        <w:rPr>
          <w:rFonts w:ascii="Liberation Serif" w:hAnsi="Liberation Serif" w:cs="Liberation Serif"/>
          <w:sz w:val="28"/>
          <w:szCs w:val="28"/>
        </w:rPr>
        <w:t>1</w:t>
      </w:r>
      <w:r w:rsidR="00A55EC6">
        <w:rPr>
          <w:rFonts w:ascii="Liberation Serif" w:hAnsi="Liberation Serif" w:cs="Liberation Serif"/>
          <w:sz w:val="28"/>
          <w:szCs w:val="28"/>
        </w:rPr>
        <w:t>4</w:t>
      </w:r>
      <w:r>
        <w:rPr>
          <w:rFonts w:ascii="Liberation Serif" w:hAnsi="Liberation Serif" w:cs="Liberation Serif"/>
          <w:sz w:val="28"/>
          <w:szCs w:val="28"/>
        </w:rPr>
        <w:t>. В течение 3 рабочих дней со дня наступления обстоятельств, указанных в пункт</w:t>
      </w:r>
      <w:r w:rsidR="00A55EC6">
        <w:rPr>
          <w:rFonts w:ascii="Liberation Serif" w:hAnsi="Liberation Serif" w:cs="Liberation Serif"/>
          <w:sz w:val="28"/>
          <w:szCs w:val="28"/>
        </w:rPr>
        <w:t>е</w:t>
      </w:r>
      <w:r>
        <w:rPr>
          <w:rFonts w:ascii="Liberation Serif" w:hAnsi="Liberation Serif" w:cs="Liberation Serif"/>
          <w:sz w:val="28"/>
          <w:szCs w:val="28"/>
        </w:rPr>
        <w:t xml:space="preserve"> 12 настоящего порядка, Минист</w:t>
      </w:r>
      <w:r w:rsidR="00173043">
        <w:rPr>
          <w:rFonts w:ascii="Liberation Serif" w:hAnsi="Liberation Serif" w:cs="Liberation Serif"/>
          <w:sz w:val="28"/>
          <w:szCs w:val="28"/>
        </w:rPr>
        <w:t>ерство издает приказ об отмене Р</w:t>
      </w:r>
      <w:r>
        <w:rPr>
          <w:rFonts w:ascii="Liberation Serif" w:hAnsi="Liberation Serif" w:cs="Liberation Serif"/>
          <w:sz w:val="28"/>
          <w:szCs w:val="28"/>
        </w:rPr>
        <w:t>ешения о присвоении статуса регионального оператора</w:t>
      </w:r>
      <w:r w:rsidR="00904E50">
        <w:rPr>
          <w:rFonts w:ascii="Liberation Serif" w:hAnsi="Liberation Serif" w:cs="Liberation Serif"/>
          <w:sz w:val="28"/>
          <w:szCs w:val="28"/>
        </w:rPr>
        <w:t>,</w:t>
      </w:r>
      <w:r>
        <w:rPr>
          <w:rFonts w:ascii="Liberation Serif" w:hAnsi="Liberation Serif" w:cs="Liberation Serif"/>
          <w:sz w:val="28"/>
          <w:szCs w:val="28"/>
        </w:rPr>
        <w:t xml:space="preserve"> </w:t>
      </w:r>
      <w:r w:rsidR="00894D22">
        <w:rPr>
          <w:rFonts w:ascii="Liberation Serif" w:hAnsi="Liberation Serif" w:cs="Liberation Serif"/>
          <w:sz w:val="28"/>
          <w:szCs w:val="28"/>
        </w:rPr>
        <w:t xml:space="preserve">принятого в отношении юридического лица, указанного в пункте 9 настоящего порядка, </w:t>
      </w:r>
      <w:r w:rsidR="00904E50" w:rsidRPr="00904E50">
        <w:rPr>
          <w:rFonts w:ascii="Liberation Serif" w:hAnsi="Liberation Serif" w:cs="Liberation Serif"/>
          <w:sz w:val="28"/>
          <w:szCs w:val="28"/>
        </w:rPr>
        <w:t xml:space="preserve">принимает Решение о присвоении статуса регионального оператора в отношении </w:t>
      </w:r>
      <w:r w:rsidR="00904E50">
        <w:rPr>
          <w:rFonts w:ascii="Liberation Serif" w:hAnsi="Liberation Serif" w:cs="Liberation Serif"/>
          <w:sz w:val="28"/>
          <w:szCs w:val="28"/>
        </w:rPr>
        <w:t>юридического лица</w:t>
      </w:r>
      <w:r w:rsidR="00904E50" w:rsidRPr="00904E50">
        <w:rPr>
          <w:rFonts w:ascii="Liberation Serif" w:hAnsi="Liberation Serif" w:cs="Liberation Serif"/>
          <w:sz w:val="28"/>
          <w:szCs w:val="28"/>
        </w:rPr>
        <w:t xml:space="preserve">, </w:t>
      </w:r>
      <w:r w:rsidR="00894D22">
        <w:rPr>
          <w:rFonts w:ascii="Liberation Serif" w:hAnsi="Liberation Serif" w:cs="Liberation Serif"/>
          <w:sz w:val="28"/>
          <w:szCs w:val="28"/>
        </w:rPr>
        <w:t>у</w:t>
      </w:r>
      <w:r w:rsidR="00894D22" w:rsidRPr="00894D22">
        <w:rPr>
          <w:rFonts w:ascii="Liberation Serif" w:hAnsi="Liberation Serif" w:cs="Liberation Serif"/>
          <w:sz w:val="28"/>
          <w:szCs w:val="28"/>
        </w:rPr>
        <w:t>казанного в пункте 5 настоящего порядка,</w:t>
      </w:r>
      <w:r w:rsidR="00894D22">
        <w:rPr>
          <w:rFonts w:ascii="Liberation Serif" w:hAnsi="Liberation Serif" w:cs="Liberation Serif"/>
          <w:sz w:val="28"/>
          <w:szCs w:val="28"/>
        </w:rPr>
        <w:t xml:space="preserve"> </w:t>
      </w:r>
      <w:r w:rsidR="00904E50">
        <w:rPr>
          <w:rFonts w:ascii="Liberation Serif" w:hAnsi="Liberation Serif" w:cs="Liberation Serif"/>
          <w:sz w:val="28"/>
          <w:szCs w:val="28"/>
        </w:rPr>
        <w:t>уведомление которого зарегистрировано</w:t>
      </w:r>
      <w:r w:rsidR="00904E50" w:rsidRPr="00904E50">
        <w:rPr>
          <w:rFonts w:ascii="Liberation Serif" w:hAnsi="Liberation Serif" w:cs="Liberation Serif"/>
          <w:sz w:val="28"/>
          <w:szCs w:val="28"/>
        </w:rPr>
        <w:t xml:space="preserve"> последующим номером, и</w:t>
      </w:r>
      <w:r>
        <w:rPr>
          <w:rFonts w:ascii="Liberation Serif" w:hAnsi="Liberation Serif" w:cs="Liberation Serif"/>
          <w:sz w:val="28"/>
          <w:szCs w:val="28"/>
        </w:rPr>
        <w:t xml:space="preserve"> реализует последовательност</w:t>
      </w:r>
      <w:r w:rsidR="00904E50">
        <w:rPr>
          <w:rFonts w:ascii="Liberation Serif" w:hAnsi="Liberation Serif" w:cs="Liberation Serif"/>
          <w:sz w:val="28"/>
          <w:szCs w:val="28"/>
        </w:rPr>
        <w:t>ь действий, установленных пунктом</w:t>
      </w:r>
      <w:r>
        <w:rPr>
          <w:rFonts w:ascii="Liberation Serif" w:hAnsi="Liberation Serif" w:cs="Liberation Serif"/>
          <w:sz w:val="28"/>
          <w:szCs w:val="28"/>
        </w:rPr>
        <w:t xml:space="preserve"> 10 настоящего порядка.</w:t>
      </w:r>
    </w:p>
    <w:p w:rsidR="00757CA4" w:rsidRDefault="00757CA4">
      <w:pPr>
        <w:tabs>
          <w:tab w:val="left" w:pos="851"/>
          <w:tab w:val="left" w:pos="1134"/>
        </w:tabs>
        <w:spacing w:after="0" w:line="240" w:lineRule="auto"/>
        <w:ind w:firstLine="709"/>
        <w:jc w:val="both"/>
        <w:rPr>
          <w:rFonts w:ascii="Liberation Serif" w:hAnsi="Liberation Serif" w:cs="Liberation Serif"/>
          <w:sz w:val="28"/>
          <w:szCs w:val="28"/>
        </w:rPr>
      </w:pPr>
    </w:p>
    <w:p w:rsidR="00A55EC6" w:rsidRDefault="00A55EC6">
      <w:pPr>
        <w:tabs>
          <w:tab w:val="left" w:pos="851"/>
          <w:tab w:val="left" w:pos="1134"/>
        </w:tabs>
        <w:spacing w:after="0" w:line="240" w:lineRule="auto"/>
        <w:ind w:firstLine="709"/>
        <w:jc w:val="both"/>
        <w:rPr>
          <w:rFonts w:ascii="Liberation Serif" w:hAnsi="Liberation Serif" w:cs="Liberation Serif"/>
          <w:sz w:val="28"/>
          <w:szCs w:val="28"/>
        </w:rPr>
      </w:pPr>
    </w:p>
    <w:p w:rsidR="00A55EC6" w:rsidRDefault="00A55EC6">
      <w:pPr>
        <w:tabs>
          <w:tab w:val="left" w:pos="851"/>
          <w:tab w:val="left" w:pos="1134"/>
        </w:tabs>
        <w:spacing w:after="0" w:line="240" w:lineRule="auto"/>
        <w:ind w:firstLine="709"/>
        <w:jc w:val="both"/>
        <w:rPr>
          <w:rFonts w:ascii="Liberation Serif" w:hAnsi="Liberation Serif" w:cs="Liberation Serif"/>
          <w:sz w:val="28"/>
          <w:szCs w:val="28"/>
        </w:rPr>
      </w:pPr>
    </w:p>
    <w:p w:rsidR="00A55EC6" w:rsidRDefault="00A55EC6">
      <w:pPr>
        <w:tabs>
          <w:tab w:val="left" w:pos="851"/>
          <w:tab w:val="left" w:pos="1134"/>
        </w:tabs>
        <w:spacing w:after="0" w:line="240" w:lineRule="auto"/>
        <w:ind w:firstLine="709"/>
        <w:jc w:val="both"/>
        <w:rPr>
          <w:rFonts w:ascii="Liberation Serif" w:hAnsi="Liberation Serif" w:cs="Liberation Serif"/>
          <w:sz w:val="28"/>
          <w:szCs w:val="28"/>
        </w:rPr>
      </w:pPr>
    </w:p>
    <w:p w:rsidR="00757CA4" w:rsidRPr="00D32489" w:rsidRDefault="009A0662">
      <w:pPr>
        <w:tabs>
          <w:tab w:val="left" w:pos="851"/>
          <w:tab w:val="left" w:pos="1134"/>
        </w:tabs>
        <w:spacing w:after="0" w:line="240" w:lineRule="auto"/>
        <w:jc w:val="center"/>
      </w:pPr>
      <w:r w:rsidRPr="00D32489">
        <w:rPr>
          <w:rFonts w:ascii="Liberation Serif" w:hAnsi="Liberation Serif" w:cs="Liberation Serif"/>
          <w:b/>
          <w:sz w:val="28"/>
          <w:szCs w:val="28"/>
        </w:rPr>
        <w:lastRenderedPageBreak/>
        <w:t>Глава 3. Порядок присвоения статуса регионального оператора без проведения конкурсного отбора и заключения соглашение об организации деятельности по обращению с твердыми коммунальными отходами с</w:t>
      </w:r>
      <w:r w:rsidRPr="00D32489">
        <w:rPr>
          <w:b/>
        </w:rPr>
        <w:t> </w:t>
      </w:r>
      <w:r w:rsidRPr="00D32489">
        <w:rPr>
          <w:rFonts w:ascii="Liberation Serif" w:hAnsi="Liberation Serif" w:cs="Liberation Serif"/>
          <w:b/>
          <w:sz w:val="28"/>
          <w:szCs w:val="28"/>
        </w:rPr>
        <w:t>государственным или муниципальным унитарным предприятием либо государственным или муниципальным учреждением</w:t>
      </w:r>
    </w:p>
    <w:p w:rsidR="00757CA4" w:rsidRPr="00EB724D" w:rsidRDefault="00757CA4">
      <w:pPr>
        <w:tabs>
          <w:tab w:val="left" w:pos="851"/>
          <w:tab w:val="left" w:pos="1134"/>
        </w:tabs>
        <w:spacing w:after="0" w:line="240" w:lineRule="auto"/>
        <w:ind w:firstLine="709"/>
        <w:jc w:val="both"/>
        <w:rPr>
          <w:rFonts w:ascii="Liberation Serif" w:hAnsi="Liberation Serif" w:cs="Liberation Serif"/>
          <w:sz w:val="28"/>
          <w:szCs w:val="28"/>
          <w:highlight w:val="yellow"/>
        </w:rPr>
      </w:pPr>
    </w:p>
    <w:p w:rsidR="00757CA4" w:rsidRPr="003B1017" w:rsidRDefault="009A0662">
      <w:pPr>
        <w:tabs>
          <w:tab w:val="left" w:pos="851"/>
          <w:tab w:val="left" w:pos="1134"/>
        </w:tabs>
        <w:spacing w:after="0" w:line="240" w:lineRule="auto"/>
        <w:ind w:firstLine="709"/>
        <w:jc w:val="both"/>
      </w:pPr>
      <w:r w:rsidRPr="003B1017">
        <w:rPr>
          <w:rFonts w:ascii="Liberation Serif" w:hAnsi="Liberation Serif" w:cs="Liberation Serif"/>
          <w:sz w:val="28"/>
          <w:szCs w:val="28"/>
        </w:rPr>
        <w:t>1</w:t>
      </w:r>
      <w:r w:rsidR="003B1017" w:rsidRPr="003B1017">
        <w:rPr>
          <w:rFonts w:ascii="Liberation Serif" w:hAnsi="Liberation Serif" w:cs="Liberation Serif"/>
          <w:sz w:val="28"/>
          <w:szCs w:val="28"/>
        </w:rPr>
        <w:t>5</w:t>
      </w:r>
      <w:r w:rsidRPr="003B1017">
        <w:rPr>
          <w:rFonts w:ascii="Liberation Serif" w:hAnsi="Liberation Serif" w:cs="Liberation Serif"/>
          <w:sz w:val="28"/>
          <w:szCs w:val="28"/>
        </w:rPr>
        <w:t>. В случае отказа юридического лица, указанного в пункте 5 настоящего порядка, от заключения соглашения Министерство в течение 5 рабочих дней со дня наступления обстоятельств, указанных в пункте 12 настоящего порядка, направляет уведомление государственному оператору, указанному в пункте 3 настоящего порядка, о намерении присвоить статус регионального оператора без проведения конкурсного отбора на срок до одного года и заключить соглашение.</w:t>
      </w:r>
    </w:p>
    <w:p w:rsidR="00757CA4" w:rsidRPr="003B1017" w:rsidRDefault="009A0662">
      <w:pPr>
        <w:tabs>
          <w:tab w:val="left" w:pos="851"/>
          <w:tab w:val="left" w:pos="1134"/>
        </w:tabs>
        <w:spacing w:after="0" w:line="240" w:lineRule="auto"/>
        <w:ind w:firstLine="709"/>
        <w:jc w:val="both"/>
        <w:rPr>
          <w:rFonts w:ascii="Liberation Serif" w:hAnsi="Liberation Serif" w:cs="Liberation Serif"/>
          <w:sz w:val="28"/>
          <w:szCs w:val="28"/>
        </w:rPr>
      </w:pPr>
      <w:r w:rsidRPr="003B1017">
        <w:rPr>
          <w:rFonts w:ascii="Liberation Serif" w:hAnsi="Liberation Serif" w:cs="Liberation Serif"/>
          <w:sz w:val="28"/>
          <w:szCs w:val="28"/>
        </w:rPr>
        <w:t>1</w:t>
      </w:r>
      <w:r w:rsidR="003B1017" w:rsidRPr="003B1017">
        <w:rPr>
          <w:rFonts w:ascii="Liberation Serif" w:hAnsi="Liberation Serif" w:cs="Liberation Serif"/>
          <w:sz w:val="28"/>
          <w:szCs w:val="28"/>
        </w:rPr>
        <w:t>6</w:t>
      </w:r>
      <w:r w:rsidRPr="003B1017">
        <w:rPr>
          <w:rFonts w:ascii="Liberation Serif" w:hAnsi="Liberation Serif" w:cs="Liberation Serif"/>
          <w:sz w:val="28"/>
          <w:szCs w:val="28"/>
        </w:rPr>
        <w:t xml:space="preserve">. В течение 5 рабочих дней со дня направления Министерством предложения государственный оператор направляет на электронную почту Министерства уведомление о согласии присвоения статуса регионального оператора без проведения конкурсного отбора и заключении соглашения (далее – уведомление государственного оператора) в виде электронного документа в формате </w:t>
      </w:r>
      <w:proofErr w:type="spellStart"/>
      <w:r w:rsidRPr="003B1017">
        <w:rPr>
          <w:rFonts w:ascii="Liberation Serif" w:hAnsi="Liberation Serif" w:cs="Liberation Serif"/>
          <w:sz w:val="28"/>
          <w:szCs w:val="28"/>
        </w:rPr>
        <w:t>pdf</w:t>
      </w:r>
      <w:proofErr w:type="spellEnd"/>
      <w:r w:rsidRPr="003B1017">
        <w:rPr>
          <w:rFonts w:ascii="Liberation Serif" w:hAnsi="Liberation Serif" w:cs="Liberation Serif"/>
          <w:sz w:val="28"/>
          <w:szCs w:val="28"/>
        </w:rPr>
        <w:t>, оформленного на фирменном бланке государственного оператора, которое регистрируется Министерством в СЭД.</w:t>
      </w:r>
    </w:p>
    <w:p w:rsidR="00757CA4" w:rsidRPr="003B1017" w:rsidRDefault="009A0662">
      <w:pPr>
        <w:tabs>
          <w:tab w:val="left" w:pos="851"/>
          <w:tab w:val="left" w:pos="1134"/>
        </w:tabs>
        <w:spacing w:after="0" w:line="240" w:lineRule="auto"/>
        <w:ind w:firstLine="709"/>
        <w:jc w:val="both"/>
      </w:pPr>
      <w:r w:rsidRPr="003B1017">
        <w:rPr>
          <w:rFonts w:ascii="Liberation Serif" w:hAnsi="Liberation Serif" w:cs="Liberation Serif"/>
          <w:sz w:val="28"/>
          <w:szCs w:val="28"/>
        </w:rPr>
        <w:t>1</w:t>
      </w:r>
      <w:r w:rsidR="003B1017" w:rsidRPr="003B1017">
        <w:rPr>
          <w:rFonts w:ascii="Liberation Serif" w:hAnsi="Liberation Serif" w:cs="Liberation Serif"/>
          <w:sz w:val="28"/>
          <w:szCs w:val="28"/>
        </w:rPr>
        <w:t>7</w:t>
      </w:r>
      <w:r w:rsidRPr="003B1017">
        <w:rPr>
          <w:rFonts w:ascii="Liberation Serif" w:hAnsi="Liberation Serif" w:cs="Liberation Serif"/>
          <w:sz w:val="28"/>
          <w:szCs w:val="28"/>
        </w:rPr>
        <w:t>. Уведомление государственного оператора, поступившее от юридического лица, не соответствующего требованиям, указанным в пункте 3 настоящего порядка, а также поступившее позже срока, указанного в пункте 1</w:t>
      </w:r>
      <w:r w:rsidR="003B1017">
        <w:rPr>
          <w:rFonts w:ascii="Liberation Serif" w:hAnsi="Liberation Serif" w:cs="Liberation Serif"/>
          <w:sz w:val="28"/>
          <w:szCs w:val="28"/>
        </w:rPr>
        <w:t>6</w:t>
      </w:r>
      <w:r w:rsidRPr="003B1017">
        <w:rPr>
          <w:rFonts w:ascii="Liberation Serif" w:hAnsi="Liberation Serif" w:cs="Liberation Serif"/>
          <w:sz w:val="28"/>
          <w:szCs w:val="28"/>
        </w:rPr>
        <w:t xml:space="preserve"> настоящего порядка, Министерством не рассматриваются.</w:t>
      </w:r>
    </w:p>
    <w:p w:rsidR="00757CA4" w:rsidRPr="003B1017" w:rsidRDefault="003B1017">
      <w:pPr>
        <w:tabs>
          <w:tab w:val="left" w:pos="851"/>
          <w:tab w:val="left" w:pos="1134"/>
        </w:tabs>
        <w:spacing w:after="0" w:line="240" w:lineRule="auto"/>
        <w:ind w:firstLine="709"/>
        <w:jc w:val="both"/>
        <w:rPr>
          <w:rFonts w:ascii="Liberation Serif" w:hAnsi="Liberation Serif" w:cs="Liberation Serif"/>
          <w:sz w:val="28"/>
          <w:szCs w:val="28"/>
        </w:rPr>
      </w:pPr>
      <w:r w:rsidRPr="003B1017">
        <w:rPr>
          <w:rFonts w:ascii="Liberation Serif" w:hAnsi="Liberation Serif" w:cs="Liberation Serif"/>
          <w:sz w:val="28"/>
          <w:szCs w:val="28"/>
        </w:rPr>
        <w:t>18</w:t>
      </w:r>
      <w:r w:rsidR="009A0662" w:rsidRPr="003B1017">
        <w:rPr>
          <w:rFonts w:ascii="Liberation Serif" w:hAnsi="Liberation Serif" w:cs="Liberation Serif"/>
          <w:sz w:val="28"/>
          <w:szCs w:val="28"/>
        </w:rPr>
        <w:t xml:space="preserve">. Министерство не позднее 5 рабочих дней после истечения срока приема уведомлений государственных операторов, </w:t>
      </w:r>
      <w:r w:rsidR="00173043" w:rsidRPr="003B1017">
        <w:rPr>
          <w:rFonts w:ascii="Liberation Serif" w:hAnsi="Liberation Serif" w:cs="Liberation Serif"/>
          <w:sz w:val="28"/>
          <w:szCs w:val="28"/>
        </w:rPr>
        <w:t>принимает Решение</w:t>
      </w:r>
      <w:r w:rsidR="009A0662" w:rsidRPr="003B1017">
        <w:rPr>
          <w:rFonts w:ascii="Liberation Serif" w:hAnsi="Liberation Serif" w:cs="Liberation Serif"/>
          <w:sz w:val="28"/>
          <w:szCs w:val="28"/>
        </w:rPr>
        <w:t xml:space="preserve"> о присвоении статуса регионального оператора в отношении государственного оператора, уведомление </w:t>
      </w:r>
      <w:r w:rsidR="00894D22" w:rsidRPr="003B1017">
        <w:rPr>
          <w:rFonts w:ascii="Liberation Serif" w:hAnsi="Liberation Serif" w:cs="Liberation Serif"/>
          <w:sz w:val="28"/>
          <w:szCs w:val="28"/>
        </w:rPr>
        <w:t>которого зарегистрировано</w:t>
      </w:r>
      <w:r w:rsidR="00D367E6" w:rsidRPr="003B1017">
        <w:rPr>
          <w:rFonts w:ascii="Liberation Serif" w:hAnsi="Liberation Serif" w:cs="Liberation Serif"/>
          <w:sz w:val="28"/>
          <w:szCs w:val="28"/>
        </w:rPr>
        <w:t xml:space="preserve"> в СЭД</w:t>
      </w:r>
      <w:r w:rsidR="00894D22" w:rsidRPr="003B1017">
        <w:rPr>
          <w:rFonts w:ascii="Liberation Serif" w:hAnsi="Liberation Serif" w:cs="Liberation Serif"/>
          <w:sz w:val="28"/>
          <w:szCs w:val="28"/>
        </w:rPr>
        <w:t xml:space="preserve"> первым</w:t>
      </w:r>
      <w:r w:rsidR="009A0662" w:rsidRPr="003B1017">
        <w:rPr>
          <w:rFonts w:ascii="Liberation Serif" w:hAnsi="Liberation Serif" w:cs="Liberation Serif"/>
          <w:sz w:val="28"/>
          <w:szCs w:val="28"/>
        </w:rPr>
        <w:t>.</w:t>
      </w:r>
    </w:p>
    <w:p w:rsidR="00757CA4" w:rsidRPr="003B1017" w:rsidRDefault="009A0662">
      <w:pPr>
        <w:tabs>
          <w:tab w:val="left" w:pos="851"/>
          <w:tab w:val="left" w:pos="1134"/>
        </w:tabs>
        <w:spacing w:after="0" w:line="240" w:lineRule="auto"/>
        <w:ind w:firstLine="709"/>
        <w:jc w:val="both"/>
      </w:pPr>
      <w:r w:rsidRPr="003B1017">
        <w:rPr>
          <w:rFonts w:ascii="Liberation Serif" w:hAnsi="Liberation Serif" w:cs="Liberation Serif"/>
          <w:sz w:val="28"/>
          <w:szCs w:val="28"/>
        </w:rPr>
        <w:t>1</w:t>
      </w:r>
      <w:r w:rsidR="003B1017" w:rsidRPr="003B1017">
        <w:rPr>
          <w:rFonts w:ascii="Liberation Serif" w:hAnsi="Liberation Serif" w:cs="Liberation Serif"/>
          <w:sz w:val="28"/>
          <w:szCs w:val="28"/>
        </w:rPr>
        <w:t>9</w:t>
      </w:r>
      <w:r w:rsidRPr="003B1017">
        <w:rPr>
          <w:rFonts w:ascii="Liberation Serif" w:hAnsi="Liberation Serif" w:cs="Liberation Serif"/>
          <w:sz w:val="28"/>
          <w:szCs w:val="28"/>
        </w:rPr>
        <w:t xml:space="preserve">. Министерство не позднее </w:t>
      </w:r>
      <w:r w:rsidR="00F53D4D" w:rsidRPr="003B1017">
        <w:rPr>
          <w:rFonts w:ascii="Liberation Serif" w:hAnsi="Liberation Serif" w:cs="Liberation Serif"/>
          <w:sz w:val="28"/>
          <w:szCs w:val="28"/>
        </w:rPr>
        <w:t>3 рабочих дней</w:t>
      </w:r>
      <w:r w:rsidRPr="003B1017">
        <w:rPr>
          <w:rFonts w:ascii="Liberation Serif" w:hAnsi="Liberation Serif" w:cs="Liberation Serif"/>
          <w:sz w:val="28"/>
          <w:szCs w:val="28"/>
        </w:rPr>
        <w:t xml:space="preserve"> со дня </w:t>
      </w:r>
      <w:r w:rsidR="00904E50" w:rsidRPr="003B1017">
        <w:rPr>
          <w:rFonts w:ascii="Liberation Serif" w:hAnsi="Liberation Serif" w:cs="Liberation Serif"/>
          <w:sz w:val="28"/>
          <w:szCs w:val="28"/>
        </w:rPr>
        <w:t>принятия Решения</w:t>
      </w:r>
      <w:r w:rsidRPr="003B1017">
        <w:rPr>
          <w:rFonts w:ascii="Liberation Serif" w:hAnsi="Liberation Serif" w:cs="Liberation Serif"/>
          <w:sz w:val="28"/>
          <w:szCs w:val="28"/>
        </w:rPr>
        <w:t xml:space="preserve"> о присвоении статуса регионального оператора направляет государственному оператору, указанному в пункте </w:t>
      </w:r>
      <w:r w:rsidR="003B1017" w:rsidRPr="003B1017">
        <w:rPr>
          <w:rFonts w:ascii="Liberation Serif" w:hAnsi="Liberation Serif" w:cs="Liberation Serif"/>
          <w:sz w:val="28"/>
          <w:szCs w:val="28"/>
        </w:rPr>
        <w:t>18</w:t>
      </w:r>
      <w:r w:rsidRPr="003B1017">
        <w:rPr>
          <w:rFonts w:ascii="Liberation Serif" w:hAnsi="Liberation Serif" w:cs="Liberation Serif"/>
          <w:sz w:val="28"/>
          <w:szCs w:val="28"/>
        </w:rPr>
        <w:t xml:space="preserve"> настоящего порядка, уведомление о присвоении статуса регионального оператора без проведения конкурсного отбора с приложением копии </w:t>
      </w:r>
      <w:r w:rsidR="00173043" w:rsidRPr="003B1017">
        <w:rPr>
          <w:rFonts w:ascii="Liberation Serif" w:hAnsi="Liberation Serif" w:cs="Liberation Serif"/>
          <w:sz w:val="28"/>
          <w:szCs w:val="28"/>
        </w:rPr>
        <w:t>Решения о присвоении статуса регионального оператора</w:t>
      </w:r>
      <w:r w:rsidRPr="003B1017">
        <w:rPr>
          <w:rFonts w:ascii="Liberation Serif" w:hAnsi="Liberation Serif" w:cs="Liberation Serif"/>
          <w:sz w:val="28"/>
          <w:szCs w:val="28"/>
        </w:rPr>
        <w:t xml:space="preserve"> и предложение о заключении соглашения с приложением </w:t>
      </w:r>
      <w:r w:rsidR="00F53D4D" w:rsidRPr="003B1017">
        <w:rPr>
          <w:rFonts w:ascii="Liberation Serif" w:hAnsi="Liberation Serif" w:cs="Liberation Serif"/>
          <w:sz w:val="28"/>
          <w:szCs w:val="28"/>
        </w:rPr>
        <w:t xml:space="preserve">двух </w:t>
      </w:r>
      <w:r w:rsidR="00173043" w:rsidRPr="003B1017">
        <w:rPr>
          <w:rFonts w:ascii="Liberation Serif" w:hAnsi="Liberation Serif" w:cs="Liberation Serif"/>
          <w:sz w:val="28"/>
          <w:szCs w:val="28"/>
        </w:rPr>
        <w:t>экземпляров соглашения. В </w:t>
      </w:r>
      <w:r w:rsidRPr="003B1017">
        <w:rPr>
          <w:rFonts w:ascii="Liberation Serif" w:hAnsi="Liberation Serif" w:cs="Liberation Serif"/>
          <w:sz w:val="28"/>
          <w:szCs w:val="28"/>
        </w:rPr>
        <w:t>уведомлении о присвоении статуса регионального оператора указываются обстоятельства, рассматриваемые как отказ государственного оператора от заключения соглашения, указанные в пункте 12 настоящего порядка.</w:t>
      </w:r>
    </w:p>
    <w:p w:rsidR="00757CA4" w:rsidRPr="004D65AF" w:rsidRDefault="009A0662">
      <w:pPr>
        <w:tabs>
          <w:tab w:val="left" w:pos="851"/>
          <w:tab w:val="left" w:pos="1134"/>
        </w:tabs>
        <w:spacing w:after="0" w:line="240" w:lineRule="auto"/>
        <w:ind w:firstLine="709"/>
        <w:jc w:val="both"/>
        <w:rPr>
          <w:rFonts w:ascii="Liberation Serif" w:hAnsi="Liberation Serif" w:cs="Liberation Serif"/>
          <w:sz w:val="28"/>
          <w:szCs w:val="28"/>
        </w:rPr>
      </w:pPr>
      <w:r w:rsidRPr="004D65AF">
        <w:rPr>
          <w:rFonts w:ascii="Liberation Serif" w:hAnsi="Liberation Serif" w:cs="Liberation Serif"/>
          <w:sz w:val="28"/>
          <w:szCs w:val="28"/>
        </w:rPr>
        <w:t>2</w:t>
      </w:r>
      <w:r w:rsidR="004D65AF" w:rsidRPr="004D65AF">
        <w:rPr>
          <w:rFonts w:ascii="Liberation Serif" w:hAnsi="Liberation Serif" w:cs="Liberation Serif"/>
          <w:sz w:val="28"/>
          <w:szCs w:val="28"/>
        </w:rPr>
        <w:t>0</w:t>
      </w:r>
      <w:r w:rsidRPr="004D65AF">
        <w:rPr>
          <w:rFonts w:ascii="Liberation Serif" w:hAnsi="Liberation Serif" w:cs="Liberation Serif"/>
          <w:sz w:val="28"/>
          <w:szCs w:val="28"/>
        </w:rPr>
        <w:t xml:space="preserve">. Государственный оператор, указанный в пункте </w:t>
      </w:r>
      <w:r w:rsidR="004D65AF">
        <w:rPr>
          <w:rFonts w:ascii="Liberation Serif" w:hAnsi="Liberation Serif" w:cs="Liberation Serif"/>
          <w:sz w:val="28"/>
          <w:szCs w:val="28"/>
        </w:rPr>
        <w:t>18</w:t>
      </w:r>
      <w:r w:rsidRPr="004D65AF">
        <w:rPr>
          <w:rFonts w:ascii="Liberation Serif" w:hAnsi="Liberation Serif" w:cs="Liberation Serif"/>
          <w:sz w:val="28"/>
          <w:szCs w:val="28"/>
        </w:rPr>
        <w:t xml:space="preserve"> настоящего порядка, в срок не позднее 5 рабочих дней со дня получения направленного Министерством соглашения представляет в Министерство подписанное соглашение либо отказ от его заключения. </w:t>
      </w:r>
    </w:p>
    <w:p w:rsidR="00757CA4" w:rsidRPr="004D65AF" w:rsidRDefault="009A0662">
      <w:pPr>
        <w:tabs>
          <w:tab w:val="left" w:pos="851"/>
          <w:tab w:val="left" w:pos="1134"/>
        </w:tabs>
        <w:spacing w:after="0" w:line="240" w:lineRule="auto"/>
        <w:ind w:firstLine="709"/>
        <w:jc w:val="both"/>
        <w:rPr>
          <w:rFonts w:ascii="Liberation Serif" w:hAnsi="Liberation Serif" w:cs="Liberation Serif"/>
          <w:sz w:val="28"/>
          <w:szCs w:val="28"/>
        </w:rPr>
      </w:pPr>
      <w:r w:rsidRPr="004D65AF">
        <w:rPr>
          <w:rFonts w:ascii="Liberation Serif" w:hAnsi="Liberation Serif" w:cs="Liberation Serif"/>
          <w:sz w:val="28"/>
          <w:szCs w:val="28"/>
        </w:rPr>
        <w:t>2</w:t>
      </w:r>
      <w:r w:rsidR="004D65AF" w:rsidRPr="004D65AF">
        <w:rPr>
          <w:rFonts w:ascii="Liberation Serif" w:hAnsi="Liberation Serif" w:cs="Liberation Serif"/>
          <w:sz w:val="28"/>
          <w:szCs w:val="28"/>
        </w:rPr>
        <w:t>1</w:t>
      </w:r>
      <w:r w:rsidRPr="004D65AF">
        <w:rPr>
          <w:rFonts w:ascii="Liberation Serif" w:hAnsi="Liberation Serif" w:cs="Liberation Serif"/>
          <w:sz w:val="28"/>
          <w:szCs w:val="28"/>
        </w:rPr>
        <w:t xml:space="preserve">. Непредставление Министерству государственным оператором, указанным в пункте </w:t>
      </w:r>
      <w:r w:rsidR="004D65AF" w:rsidRPr="004D65AF">
        <w:rPr>
          <w:rFonts w:ascii="Liberation Serif" w:hAnsi="Liberation Serif" w:cs="Liberation Serif"/>
          <w:sz w:val="28"/>
          <w:szCs w:val="28"/>
        </w:rPr>
        <w:t>18</w:t>
      </w:r>
      <w:r w:rsidRPr="004D65AF">
        <w:rPr>
          <w:rFonts w:ascii="Liberation Serif" w:hAnsi="Liberation Serif" w:cs="Liberation Serif"/>
          <w:sz w:val="28"/>
          <w:szCs w:val="28"/>
        </w:rPr>
        <w:t xml:space="preserve"> настоящего порядка, в срок, установленный пунктом 2</w:t>
      </w:r>
      <w:r w:rsidR="004D65AF" w:rsidRPr="004D65AF">
        <w:rPr>
          <w:rFonts w:ascii="Liberation Serif" w:hAnsi="Liberation Serif" w:cs="Liberation Serif"/>
          <w:sz w:val="28"/>
          <w:szCs w:val="28"/>
        </w:rPr>
        <w:t>0</w:t>
      </w:r>
      <w:r w:rsidRPr="004D65AF">
        <w:rPr>
          <w:rFonts w:ascii="Liberation Serif" w:hAnsi="Liberation Serif" w:cs="Liberation Serif"/>
          <w:sz w:val="28"/>
          <w:szCs w:val="28"/>
        </w:rPr>
        <w:t xml:space="preserve"> настоящего порядка, подписанного соглашения, считается отказом государственного оператора от заключения соглашения.</w:t>
      </w:r>
    </w:p>
    <w:p w:rsidR="00757CA4" w:rsidRPr="00C36209" w:rsidRDefault="009A0662">
      <w:pPr>
        <w:tabs>
          <w:tab w:val="left" w:pos="851"/>
          <w:tab w:val="left" w:pos="1134"/>
        </w:tabs>
        <w:spacing w:after="0" w:line="240" w:lineRule="auto"/>
        <w:ind w:firstLine="709"/>
        <w:jc w:val="both"/>
        <w:rPr>
          <w:rFonts w:ascii="Liberation Serif" w:hAnsi="Liberation Serif" w:cs="Liberation Serif"/>
          <w:sz w:val="28"/>
          <w:szCs w:val="28"/>
        </w:rPr>
      </w:pPr>
      <w:r w:rsidRPr="00C36209">
        <w:rPr>
          <w:rFonts w:ascii="Liberation Serif" w:hAnsi="Liberation Serif" w:cs="Liberation Serif"/>
          <w:sz w:val="28"/>
          <w:szCs w:val="28"/>
        </w:rPr>
        <w:lastRenderedPageBreak/>
        <w:t>2</w:t>
      </w:r>
      <w:r w:rsidR="00C36209" w:rsidRPr="00C36209">
        <w:rPr>
          <w:rFonts w:ascii="Liberation Serif" w:hAnsi="Liberation Serif" w:cs="Liberation Serif"/>
          <w:sz w:val="28"/>
          <w:szCs w:val="28"/>
        </w:rPr>
        <w:t>2</w:t>
      </w:r>
      <w:r w:rsidRPr="00C36209">
        <w:rPr>
          <w:rFonts w:ascii="Liberation Serif" w:hAnsi="Liberation Serif" w:cs="Liberation Serif"/>
          <w:sz w:val="28"/>
          <w:szCs w:val="28"/>
        </w:rPr>
        <w:t>. Не позднее 2 рабочих дней со дня обнаружения обстоятельств, предусмотренных пункт</w:t>
      </w:r>
      <w:r w:rsidR="00C36209" w:rsidRPr="00C36209">
        <w:rPr>
          <w:rFonts w:ascii="Liberation Serif" w:hAnsi="Liberation Serif" w:cs="Liberation Serif"/>
          <w:sz w:val="28"/>
          <w:szCs w:val="28"/>
        </w:rPr>
        <w:t xml:space="preserve">е </w:t>
      </w:r>
      <w:r w:rsidRPr="00C36209">
        <w:rPr>
          <w:rFonts w:ascii="Liberation Serif" w:hAnsi="Liberation Serif" w:cs="Liberation Serif"/>
          <w:sz w:val="28"/>
          <w:szCs w:val="28"/>
        </w:rPr>
        <w:t>2</w:t>
      </w:r>
      <w:r w:rsidR="00C36209" w:rsidRPr="00C36209">
        <w:rPr>
          <w:rFonts w:ascii="Liberation Serif" w:hAnsi="Liberation Serif" w:cs="Liberation Serif"/>
          <w:sz w:val="28"/>
          <w:szCs w:val="28"/>
        </w:rPr>
        <w:t xml:space="preserve">1 </w:t>
      </w:r>
      <w:r w:rsidRPr="00C36209">
        <w:rPr>
          <w:rFonts w:ascii="Liberation Serif" w:hAnsi="Liberation Serif" w:cs="Liberation Serif"/>
          <w:sz w:val="28"/>
          <w:szCs w:val="28"/>
        </w:rPr>
        <w:t>настоящего порядка, Министерство направляет государственному оператору уведомление о выявлении обстоятельств, рассматриваемых как его отказ от заключения соглашения или осуществления деятельности на территории Забайкальского края. Уведомление направляется на электронную почту государственного оператора или почтовым отправлением с уведомлением о его вручении.</w:t>
      </w:r>
    </w:p>
    <w:p w:rsidR="00757CA4" w:rsidRPr="00C36209" w:rsidRDefault="009A0662">
      <w:pPr>
        <w:tabs>
          <w:tab w:val="left" w:pos="851"/>
          <w:tab w:val="left" w:pos="1134"/>
        </w:tabs>
        <w:spacing w:after="0" w:line="240" w:lineRule="auto"/>
        <w:ind w:firstLine="709"/>
        <w:jc w:val="both"/>
      </w:pPr>
      <w:r w:rsidRPr="00C36209">
        <w:rPr>
          <w:rFonts w:ascii="Liberation Serif" w:hAnsi="Liberation Serif" w:cs="Liberation Serif"/>
          <w:sz w:val="28"/>
          <w:szCs w:val="28"/>
        </w:rPr>
        <w:t>2</w:t>
      </w:r>
      <w:r w:rsidR="00C36209" w:rsidRPr="00C36209">
        <w:rPr>
          <w:rFonts w:ascii="Liberation Serif" w:hAnsi="Liberation Serif" w:cs="Liberation Serif"/>
          <w:sz w:val="28"/>
          <w:szCs w:val="28"/>
        </w:rPr>
        <w:t>3</w:t>
      </w:r>
      <w:r w:rsidRPr="00C36209">
        <w:rPr>
          <w:rFonts w:ascii="Liberation Serif" w:hAnsi="Liberation Serif" w:cs="Liberation Serif"/>
          <w:sz w:val="28"/>
          <w:szCs w:val="28"/>
        </w:rPr>
        <w:t>. В течение 3 рабочих дней со дня наступления обстоятельств, указанных в пункт</w:t>
      </w:r>
      <w:r w:rsidR="00C36209" w:rsidRPr="00C36209">
        <w:rPr>
          <w:rFonts w:ascii="Liberation Serif" w:hAnsi="Liberation Serif" w:cs="Liberation Serif"/>
          <w:sz w:val="28"/>
          <w:szCs w:val="28"/>
        </w:rPr>
        <w:t>е</w:t>
      </w:r>
      <w:r w:rsidRPr="00C36209">
        <w:rPr>
          <w:rFonts w:ascii="Liberation Serif" w:hAnsi="Liberation Serif" w:cs="Liberation Serif"/>
          <w:sz w:val="28"/>
          <w:szCs w:val="28"/>
        </w:rPr>
        <w:t xml:space="preserve"> 2</w:t>
      </w:r>
      <w:r w:rsidR="00C36209" w:rsidRPr="00C36209">
        <w:rPr>
          <w:rFonts w:ascii="Liberation Serif" w:hAnsi="Liberation Serif" w:cs="Liberation Serif"/>
          <w:sz w:val="28"/>
          <w:szCs w:val="28"/>
        </w:rPr>
        <w:t>1</w:t>
      </w:r>
      <w:r w:rsidRPr="00C36209">
        <w:rPr>
          <w:rFonts w:ascii="Liberation Serif" w:hAnsi="Liberation Serif" w:cs="Liberation Serif"/>
          <w:sz w:val="28"/>
          <w:szCs w:val="28"/>
        </w:rPr>
        <w:t xml:space="preserve"> настоящего порядка, Минист</w:t>
      </w:r>
      <w:r w:rsidR="00173043" w:rsidRPr="00C36209">
        <w:rPr>
          <w:rFonts w:ascii="Liberation Serif" w:hAnsi="Liberation Serif" w:cs="Liberation Serif"/>
          <w:sz w:val="28"/>
          <w:szCs w:val="28"/>
        </w:rPr>
        <w:t>ерство издает приказ об отмене Р</w:t>
      </w:r>
      <w:r w:rsidRPr="00C36209">
        <w:rPr>
          <w:rFonts w:ascii="Liberation Serif" w:hAnsi="Liberation Serif" w:cs="Liberation Serif"/>
          <w:sz w:val="28"/>
          <w:szCs w:val="28"/>
        </w:rPr>
        <w:t xml:space="preserve">ешения о присвоении статуса регионального оператора в отношении государственного оператора, указанного в </w:t>
      </w:r>
      <w:r w:rsidR="00904E50" w:rsidRPr="00C36209">
        <w:rPr>
          <w:rFonts w:ascii="Liberation Serif" w:hAnsi="Liberation Serif" w:cs="Liberation Serif"/>
          <w:sz w:val="28"/>
          <w:szCs w:val="28"/>
        </w:rPr>
        <w:t xml:space="preserve">пункте </w:t>
      </w:r>
      <w:r w:rsidR="00C36209" w:rsidRPr="00C36209">
        <w:rPr>
          <w:rFonts w:ascii="Liberation Serif" w:hAnsi="Liberation Serif" w:cs="Liberation Serif"/>
          <w:sz w:val="28"/>
          <w:szCs w:val="28"/>
        </w:rPr>
        <w:t>18</w:t>
      </w:r>
      <w:r w:rsidR="00904E50" w:rsidRPr="00C36209">
        <w:rPr>
          <w:rFonts w:ascii="Liberation Serif" w:hAnsi="Liberation Serif" w:cs="Liberation Serif"/>
          <w:sz w:val="28"/>
          <w:szCs w:val="28"/>
        </w:rPr>
        <w:t xml:space="preserve"> настоящего порядка, принимает Решение </w:t>
      </w:r>
      <w:r w:rsidRPr="00C36209">
        <w:rPr>
          <w:rFonts w:ascii="Liberation Serif" w:hAnsi="Liberation Serif" w:cs="Liberation Serif"/>
          <w:sz w:val="28"/>
          <w:szCs w:val="28"/>
        </w:rPr>
        <w:t>о присвоении статуса регионального оператора в отношении государственного оператора, заявка которого зарегистрирована последующим номером, и реализует последовательность действий, установленных пунктом 1</w:t>
      </w:r>
      <w:r w:rsidR="00C36209" w:rsidRPr="00C36209">
        <w:rPr>
          <w:rFonts w:ascii="Liberation Serif" w:hAnsi="Liberation Serif" w:cs="Liberation Serif"/>
          <w:sz w:val="28"/>
          <w:szCs w:val="28"/>
        </w:rPr>
        <w:t>9</w:t>
      </w:r>
      <w:r w:rsidRPr="00C36209">
        <w:rPr>
          <w:rFonts w:ascii="Liberation Serif" w:hAnsi="Liberation Serif" w:cs="Liberation Serif"/>
          <w:sz w:val="28"/>
          <w:szCs w:val="28"/>
        </w:rPr>
        <w:t xml:space="preserve"> настоящего порядка.</w:t>
      </w:r>
    </w:p>
    <w:p w:rsidR="00757CA4" w:rsidRPr="00EE2389" w:rsidRDefault="009A0662">
      <w:pPr>
        <w:tabs>
          <w:tab w:val="left" w:pos="851"/>
          <w:tab w:val="left" w:pos="1134"/>
        </w:tabs>
        <w:spacing w:after="0" w:line="240" w:lineRule="auto"/>
        <w:ind w:firstLine="709"/>
        <w:jc w:val="both"/>
        <w:rPr>
          <w:rFonts w:ascii="Liberation Serif" w:hAnsi="Liberation Serif" w:cs="Liberation Serif"/>
          <w:sz w:val="28"/>
          <w:szCs w:val="28"/>
        </w:rPr>
      </w:pPr>
      <w:r w:rsidRPr="00EE2389">
        <w:rPr>
          <w:rFonts w:ascii="Liberation Serif" w:hAnsi="Liberation Serif" w:cs="Liberation Serif"/>
          <w:sz w:val="28"/>
          <w:szCs w:val="28"/>
        </w:rPr>
        <w:t>2</w:t>
      </w:r>
      <w:r w:rsidR="00EE2389" w:rsidRPr="00EE2389">
        <w:rPr>
          <w:rFonts w:ascii="Liberation Serif" w:hAnsi="Liberation Serif" w:cs="Liberation Serif"/>
          <w:sz w:val="28"/>
          <w:szCs w:val="28"/>
        </w:rPr>
        <w:t>4</w:t>
      </w:r>
      <w:r w:rsidRPr="00EE2389">
        <w:rPr>
          <w:rFonts w:ascii="Liberation Serif" w:hAnsi="Liberation Serif" w:cs="Liberation Serif"/>
          <w:sz w:val="28"/>
          <w:szCs w:val="28"/>
        </w:rPr>
        <w:t>. Государственный оператор, заявка которого зарегистрирована последующим порядковым номером, получивший уведомление о заключении соглашения с приложением соглашения, действует в порядке, определенном пункт</w:t>
      </w:r>
      <w:r w:rsidR="00EE2389" w:rsidRPr="00EE2389">
        <w:rPr>
          <w:rFonts w:ascii="Liberation Serif" w:hAnsi="Liberation Serif" w:cs="Liberation Serif"/>
          <w:sz w:val="28"/>
          <w:szCs w:val="28"/>
        </w:rPr>
        <w:t xml:space="preserve">ом </w:t>
      </w:r>
      <w:r w:rsidRPr="00EE2389">
        <w:rPr>
          <w:rFonts w:ascii="Liberation Serif" w:hAnsi="Liberation Serif" w:cs="Liberation Serif"/>
          <w:sz w:val="28"/>
          <w:szCs w:val="28"/>
        </w:rPr>
        <w:t>2</w:t>
      </w:r>
      <w:r w:rsidR="00EE2389" w:rsidRPr="00EE2389">
        <w:rPr>
          <w:rFonts w:ascii="Liberation Serif" w:hAnsi="Liberation Serif" w:cs="Liberation Serif"/>
          <w:sz w:val="28"/>
          <w:szCs w:val="28"/>
        </w:rPr>
        <w:t xml:space="preserve">0 </w:t>
      </w:r>
      <w:r w:rsidRPr="00EE2389">
        <w:rPr>
          <w:rFonts w:ascii="Liberation Serif" w:hAnsi="Liberation Serif" w:cs="Liberation Serif"/>
          <w:sz w:val="28"/>
          <w:szCs w:val="28"/>
        </w:rPr>
        <w:t>настоящего порядка.</w:t>
      </w:r>
    </w:p>
    <w:p w:rsidR="00757CA4" w:rsidRPr="00BC332C" w:rsidRDefault="00BC332C">
      <w:pPr>
        <w:tabs>
          <w:tab w:val="left" w:pos="851"/>
          <w:tab w:val="left" w:pos="1134"/>
        </w:tabs>
        <w:spacing w:after="0" w:line="240" w:lineRule="auto"/>
        <w:ind w:firstLine="709"/>
        <w:jc w:val="both"/>
        <w:rPr>
          <w:rFonts w:ascii="Liberation Serif" w:hAnsi="Liberation Serif" w:cs="Liberation Serif"/>
          <w:sz w:val="28"/>
          <w:szCs w:val="28"/>
        </w:rPr>
      </w:pPr>
      <w:r w:rsidRPr="00BC332C">
        <w:rPr>
          <w:rFonts w:ascii="Liberation Serif" w:hAnsi="Liberation Serif" w:cs="Liberation Serif"/>
          <w:sz w:val="28"/>
          <w:szCs w:val="28"/>
        </w:rPr>
        <w:t>25</w:t>
      </w:r>
      <w:r w:rsidR="009A0662" w:rsidRPr="00BC332C">
        <w:rPr>
          <w:rFonts w:ascii="Liberation Serif" w:hAnsi="Liberation Serif" w:cs="Liberation Serif"/>
          <w:sz w:val="28"/>
          <w:szCs w:val="28"/>
        </w:rPr>
        <w:t>. Непредставление государственным оператором, указанным в пункте 2</w:t>
      </w:r>
      <w:r w:rsidRPr="00BC332C">
        <w:rPr>
          <w:rFonts w:ascii="Liberation Serif" w:hAnsi="Liberation Serif" w:cs="Liberation Serif"/>
          <w:sz w:val="28"/>
          <w:szCs w:val="28"/>
        </w:rPr>
        <w:t>3</w:t>
      </w:r>
      <w:r w:rsidR="009A0662" w:rsidRPr="00BC332C">
        <w:rPr>
          <w:rFonts w:ascii="Liberation Serif" w:hAnsi="Liberation Serif" w:cs="Liberation Serif"/>
          <w:sz w:val="28"/>
          <w:szCs w:val="28"/>
        </w:rPr>
        <w:t xml:space="preserve"> настоящего порядка, Министерству в срок, установленный пунктом 2</w:t>
      </w:r>
      <w:r w:rsidRPr="00BC332C">
        <w:rPr>
          <w:rFonts w:ascii="Liberation Serif" w:hAnsi="Liberation Serif" w:cs="Liberation Serif"/>
          <w:sz w:val="28"/>
          <w:szCs w:val="28"/>
        </w:rPr>
        <w:t>0</w:t>
      </w:r>
      <w:r w:rsidR="009A0662" w:rsidRPr="00BC332C">
        <w:rPr>
          <w:rFonts w:ascii="Liberation Serif" w:hAnsi="Liberation Serif" w:cs="Liberation Serif"/>
          <w:sz w:val="28"/>
          <w:szCs w:val="28"/>
        </w:rPr>
        <w:t xml:space="preserve"> настоящего порядка, подписанного соглашения считается отказом государственного оператора от заключения соглашения.</w:t>
      </w:r>
    </w:p>
    <w:p w:rsidR="00757CA4" w:rsidRPr="00B17D6F" w:rsidRDefault="009A0662">
      <w:pPr>
        <w:tabs>
          <w:tab w:val="left" w:pos="851"/>
          <w:tab w:val="left" w:pos="1134"/>
        </w:tabs>
        <w:spacing w:after="0" w:line="240" w:lineRule="auto"/>
        <w:ind w:firstLine="709"/>
        <w:jc w:val="both"/>
        <w:rPr>
          <w:rFonts w:ascii="Liberation Serif" w:hAnsi="Liberation Serif" w:cs="Liberation Serif"/>
          <w:sz w:val="28"/>
          <w:szCs w:val="28"/>
        </w:rPr>
      </w:pPr>
      <w:r w:rsidRPr="00B17D6F">
        <w:rPr>
          <w:rFonts w:ascii="Liberation Serif" w:hAnsi="Liberation Serif" w:cs="Liberation Serif"/>
          <w:sz w:val="28"/>
          <w:szCs w:val="28"/>
        </w:rPr>
        <w:t>2</w:t>
      </w:r>
      <w:r w:rsidR="00BC332C" w:rsidRPr="00B17D6F">
        <w:rPr>
          <w:rFonts w:ascii="Liberation Serif" w:hAnsi="Liberation Serif" w:cs="Liberation Serif"/>
          <w:sz w:val="28"/>
          <w:szCs w:val="28"/>
        </w:rPr>
        <w:t>6</w:t>
      </w:r>
      <w:r w:rsidRPr="00B17D6F">
        <w:rPr>
          <w:rFonts w:ascii="Liberation Serif" w:hAnsi="Liberation Serif" w:cs="Liberation Serif"/>
          <w:sz w:val="28"/>
          <w:szCs w:val="28"/>
        </w:rPr>
        <w:t>. Не позднее 2 рабочих дней со дня обнаружения обстоятельств, предусмотренных пункт</w:t>
      </w:r>
      <w:r w:rsidR="00BC332C" w:rsidRPr="00B17D6F">
        <w:rPr>
          <w:rFonts w:ascii="Liberation Serif" w:hAnsi="Liberation Serif" w:cs="Liberation Serif"/>
          <w:sz w:val="28"/>
          <w:szCs w:val="28"/>
        </w:rPr>
        <w:t>о</w:t>
      </w:r>
      <w:r w:rsidRPr="00B17D6F">
        <w:rPr>
          <w:rFonts w:ascii="Liberation Serif" w:hAnsi="Liberation Serif" w:cs="Liberation Serif"/>
          <w:sz w:val="28"/>
          <w:szCs w:val="28"/>
        </w:rPr>
        <w:t xml:space="preserve">м </w:t>
      </w:r>
      <w:r w:rsidR="00BC332C" w:rsidRPr="00B17D6F">
        <w:rPr>
          <w:rFonts w:ascii="Liberation Serif" w:hAnsi="Liberation Serif" w:cs="Liberation Serif"/>
          <w:sz w:val="28"/>
          <w:szCs w:val="28"/>
        </w:rPr>
        <w:t>25</w:t>
      </w:r>
      <w:r w:rsidRPr="00B17D6F">
        <w:rPr>
          <w:rFonts w:ascii="Liberation Serif" w:hAnsi="Liberation Serif" w:cs="Liberation Serif"/>
          <w:sz w:val="28"/>
          <w:szCs w:val="28"/>
        </w:rPr>
        <w:t xml:space="preserve"> настоящего порядка, Министерство направляет государственному оператору, указанному в пункте 2</w:t>
      </w:r>
      <w:r w:rsidR="00BC332C" w:rsidRPr="00B17D6F">
        <w:rPr>
          <w:rFonts w:ascii="Liberation Serif" w:hAnsi="Liberation Serif" w:cs="Liberation Serif"/>
          <w:sz w:val="28"/>
          <w:szCs w:val="28"/>
        </w:rPr>
        <w:t>3</w:t>
      </w:r>
      <w:r w:rsidRPr="00B17D6F">
        <w:rPr>
          <w:rFonts w:ascii="Liberation Serif" w:hAnsi="Liberation Serif" w:cs="Liberation Serif"/>
          <w:sz w:val="28"/>
          <w:szCs w:val="28"/>
        </w:rPr>
        <w:t xml:space="preserve"> настоящего порядка, уведомление о выявлении обстоятельств, рассматриваемых как отказ от заключения соглашения. Уведомление направляется на электронную почту, указанную в заявке, или почтовым отправлением с уведомлением о его вручении.</w:t>
      </w:r>
    </w:p>
    <w:p w:rsidR="00757CA4" w:rsidRDefault="00B17D6F">
      <w:pPr>
        <w:tabs>
          <w:tab w:val="left" w:pos="851"/>
          <w:tab w:val="left" w:pos="1134"/>
        </w:tabs>
        <w:spacing w:after="0" w:line="240" w:lineRule="auto"/>
        <w:ind w:firstLine="709"/>
        <w:jc w:val="both"/>
        <w:rPr>
          <w:rFonts w:ascii="Liberation Serif" w:hAnsi="Liberation Serif" w:cs="Liberation Serif"/>
          <w:sz w:val="28"/>
          <w:szCs w:val="28"/>
        </w:rPr>
      </w:pPr>
      <w:r w:rsidRPr="00B17D6F">
        <w:rPr>
          <w:rFonts w:ascii="Liberation Serif" w:hAnsi="Liberation Serif" w:cs="Liberation Serif"/>
          <w:sz w:val="28"/>
          <w:szCs w:val="28"/>
        </w:rPr>
        <w:t>27</w:t>
      </w:r>
      <w:r w:rsidR="009A0662" w:rsidRPr="00B17D6F">
        <w:rPr>
          <w:rFonts w:ascii="Liberation Serif" w:hAnsi="Liberation Serif" w:cs="Liberation Serif"/>
          <w:sz w:val="28"/>
          <w:szCs w:val="28"/>
        </w:rPr>
        <w:t>. При наступлении обстоятельств, предусмотренных пункт</w:t>
      </w:r>
      <w:r w:rsidRPr="00B17D6F">
        <w:rPr>
          <w:rFonts w:ascii="Liberation Serif" w:hAnsi="Liberation Serif" w:cs="Liberation Serif"/>
          <w:sz w:val="28"/>
          <w:szCs w:val="28"/>
        </w:rPr>
        <w:t>о</w:t>
      </w:r>
      <w:r w:rsidR="009A0662" w:rsidRPr="00B17D6F">
        <w:rPr>
          <w:rFonts w:ascii="Liberation Serif" w:hAnsi="Liberation Serif" w:cs="Liberation Serif"/>
          <w:sz w:val="28"/>
          <w:szCs w:val="28"/>
        </w:rPr>
        <w:t xml:space="preserve">м </w:t>
      </w:r>
      <w:r w:rsidRPr="00B17D6F">
        <w:rPr>
          <w:rFonts w:ascii="Liberation Serif" w:hAnsi="Liberation Serif" w:cs="Liberation Serif"/>
          <w:sz w:val="28"/>
          <w:szCs w:val="28"/>
        </w:rPr>
        <w:t>25</w:t>
      </w:r>
      <w:r w:rsidR="009A0662" w:rsidRPr="00B17D6F">
        <w:rPr>
          <w:rFonts w:ascii="Liberation Serif" w:hAnsi="Liberation Serif" w:cs="Liberation Serif"/>
          <w:sz w:val="28"/>
          <w:szCs w:val="28"/>
        </w:rPr>
        <w:t xml:space="preserve"> настоящего порядка, Министерством реализуется последовательность действий, установленных пунктами 2</w:t>
      </w:r>
      <w:r w:rsidRPr="00B17D6F">
        <w:rPr>
          <w:rFonts w:ascii="Liberation Serif" w:hAnsi="Liberation Serif" w:cs="Liberation Serif"/>
          <w:sz w:val="28"/>
          <w:szCs w:val="28"/>
        </w:rPr>
        <w:t>2</w:t>
      </w:r>
      <w:r w:rsidR="009A0662" w:rsidRPr="00B17D6F">
        <w:rPr>
          <w:rFonts w:ascii="Liberation Serif" w:hAnsi="Liberation Serif" w:cs="Liberation Serif"/>
          <w:sz w:val="28"/>
          <w:szCs w:val="28"/>
        </w:rPr>
        <w:t xml:space="preserve"> и 2</w:t>
      </w:r>
      <w:r w:rsidRPr="00B17D6F">
        <w:rPr>
          <w:rFonts w:ascii="Liberation Serif" w:hAnsi="Liberation Serif" w:cs="Liberation Serif"/>
          <w:sz w:val="28"/>
          <w:szCs w:val="28"/>
        </w:rPr>
        <w:t>3</w:t>
      </w:r>
      <w:r w:rsidR="009A0662" w:rsidRPr="00B17D6F">
        <w:rPr>
          <w:rFonts w:ascii="Liberation Serif" w:hAnsi="Liberation Serif" w:cs="Liberation Serif"/>
          <w:sz w:val="28"/>
          <w:szCs w:val="28"/>
        </w:rPr>
        <w:t xml:space="preserve"> настоящего порядка.</w:t>
      </w:r>
    </w:p>
    <w:p w:rsidR="005D5F3C" w:rsidRDefault="005D5F3C">
      <w:pPr>
        <w:tabs>
          <w:tab w:val="left" w:pos="851"/>
          <w:tab w:val="left" w:pos="1134"/>
        </w:tabs>
        <w:spacing w:after="0" w:line="240" w:lineRule="auto"/>
        <w:ind w:firstLine="709"/>
        <w:jc w:val="both"/>
        <w:rPr>
          <w:rFonts w:ascii="Liberation Serif" w:hAnsi="Liberation Serif" w:cs="Liberation Serif"/>
          <w:sz w:val="28"/>
          <w:szCs w:val="28"/>
        </w:rPr>
      </w:pPr>
    </w:p>
    <w:p w:rsidR="005D5F3C" w:rsidRDefault="005D5F3C" w:rsidP="005D5F3C">
      <w:pPr>
        <w:rPr>
          <w:rFonts w:ascii="Liberation Serif" w:hAnsi="Liberation Serif" w:cs="Liberation Serif"/>
          <w:sz w:val="28"/>
          <w:szCs w:val="28"/>
        </w:rPr>
      </w:pPr>
    </w:p>
    <w:p w:rsidR="00757CA4" w:rsidRPr="005D5F3C" w:rsidRDefault="005D5F3C" w:rsidP="005D5F3C">
      <w:pPr>
        <w:tabs>
          <w:tab w:val="left" w:pos="4253"/>
        </w:tabs>
        <w:jc w:val="center"/>
        <w:rPr>
          <w:rFonts w:ascii="Liberation Serif" w:hAnsi="Liberation Serif" w:cs="Liberation Serif"/>
          <w:sz w:val="28"/>
          <w:szCs w:val="28"/>
        </w:rPr>
      </w:pPr>
      <w:r>
        <w:rPr>
          <w:rFonts w:ascii="Liberation Serif" w:hAnsi="Liberation Serif" w:cs="Liberation Serif"/>
          <w:sz w:val="28"/>
          <w:szCs w:val="28"/>
        </w:rPr>
        <w:t>___________________</w:t>
      </w:r>
    </w:p>
    <w:sectPr w:rsidR="00757CA4" w:rsidRPr="005D5F3C">
      <w:headerReference w:type="default" r:id="rId7"/>
      <w:pgSz w:w="11905" w:h="16837"/>
      <w:pgMar w:top="1134" w:right="567" w:bottom="1134" w:left="1418"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2D3B" w:rsidRDefault="00AB2D3B">
      <w:pPr>
        <w:spacing w:after="0" w:line="240" w:lineRule="auto"/>
      </w:pPr>
      <w:r>
        <w:separator/>
      </w:r>
    </w:p>
  </w:endnote>
  <w:endnote w:type="continuationSeparator" w:id="0">
    <w:p w:rsidR="00AB2D3B" w:rsidRDefault="00AB2D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475">
    <w:altName w:val="Times New Roman"/>
    <w:charset w:val="00"/>
    <w:family w:val="auto"/>
    <w:pitch w:val="variable"/>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00000000" w:usb1="500078FB" w:usb2="00000000"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2D3B" w:rsidRDefault="00AB2D3B">
      <w:pPr>
        <w:spacing w:after="0" w:line="240" w:lineRule="auto"/>
      </w:pPr>
      <w:r>
        <w:rPr>
          <w:color w:val="000000"/>
        </w:rPr>
        <w:separator/>
      </w:r>
    </w:p>
  </w:footnote>
  <w:footnote w:type="continuationSeparator" w:id="0">
    <w:p w:rsidR="00AB2D3B" w:rsidRDefault="00AB2D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14B" w:rsidRDefault="009A0662">
    <w:pPr>
      <w:pStyle w:val="a6"/>
      <w:jc w:val="center"/>
    </w:pPr>
    <w:r>
      <w:rPr>
        <w:rFonts w:ascii="Liberation Serif" w:hAnsi="Liberation Serif" w:cs="Liberation Serif"/>
        <w:sz w:val="28"/>
        <w:szCs w:val="28"/>
      </w:rPr>
      <w:fldChar w:fldCharType="begin"/>
    </w:r>
    <w:r>
      <w:rPr>
        <w:rFonts w:ascii="Liberation Serif" w:hAnsi="Liberation Serif" w:cs="Liberation Serif"/>
        <w:sz w:val="28"/>
        <w:szCs w:val="28"/>
      </w:rPr>
      <w:instrText xml:space="preserve"> PAGE </w:instrText>
    </w:r>
    <w:r>
      <w:rPr>
        <w:rFonts w:ascii="Liberation Serif" w:hAnsi="Liberation Serif" w:cs="Liberation Serif"/>
        <w:sz w:val="28"/>
        <w:szCs w:val="28"/>
      </w:rPr>
      <w:fldChar w:fldCharType="separate"/>
    </w:r>
    <w:r w:rsidR="006E3927">
      <w:rPr>
        <w:rFonts w:ascii="Liberation Serif" w:hAnsi="Liberation Serif" w:cs="Liberation Serif"/>
        <w:noProof/>
        <w:sz w:val="28"/>
        <w:szCs w:val="28"/>
      </w:rPr>
      <w:t>6</w:t>
    </w:r>
    <w:r>
      <w:rPr>
        <w:rFonts w:ascii="Liberation Serif" w:hAnsi="Liberation Serif" w:cs="Liberation Serif"/>
        <w:sz w:val="28"/>
        <w:szCs w:val="28"/>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7CA4"/>
    <w:rsid w:val="00055E32"/>
    <w:rsid w:val="000845B5"/>
    <w:rsid w:val="00173043"/>
    <w:rsid w:val="00196771"/>
    <w:rsid w:val="001B6155"/>
    <w:rsid w:val="003054D6"/>
    <w:rsid w:val="003342F6"/>
    <w:rsid w:val="003B1017"/>
    <w:rsid w:val="003F4BD0"/>
    <w:rsid w:val="004D65AF"/>
    <w:rsid w:val="00580545"/>
    <w:rsid w:val="005D5F3C"/>
    <w:rsid w:val="006E3927"/>
    <w:rsid w:val="00704435"/>
    <w:rsid w:val="0075764E"/>
    <w:rsid w:val="00757CA4"/>
    <w:rsid w:val="007A5A90"/>
    <w:rsid w:val="007B5C75"/>
    <w:rsid w:val="0088184B"/>
    <w:rsid w:val="00886FAE"/>
    <w:rsid w:val="00894D22"/>
    <w:rsid w:val="008C4FD6"/>
    <w:rsid w:val="008E14F2"/>
    <w:rsid w:val="00904E50"/>
    <w:rsid w:val="009A0662"/>
    <w:rsid w:val="009B363C"/>
    <w:rsid w:val="009D3B48"/>
    <w:rsid w:val="00A55EC6"/>
    <w:rsid w:val="00A903A6"/>
    <w:rsid w:val="00AB2D3B"/>
    <w:rsid w:val="00B17D6F"/>
    <w:rsid w:val="00B81A64"/>
    <w:rsid w:val="00BC332C"/>
    <w:rsid w:val="00C36209"/>
    <w:rsid w:val="00D32489"/>
    <w:rsid w:val="00D367E6"/>
    <w:rsid w:val="00D46396"/>
    <w:rsid w:val="00E564B0"/>
    <w:rsid w:val="00E76B5B"/>
    <w:rsid w:val="00EB724D"/>
    <w:rsid w:val="00EC0773"/>
    <w:rsid w:val="00EE2389"/>
    <w:rsid w:val="00F53D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B738B6A-EEC4-404D-B04B-6D1F04DD8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spacing w:after="200" w:line="276" w:lineRule="auto"/>
    </w:pPr>
    <w:rPr>
      <w:rFonts w:ascii="Calibri" w:eastAsia="Arial Unicode MS" w:hAnsi="Calibri" w:cs="font475"/>
      <w:kern w:val="3"/>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style>
  <w:style w:type="character" w:styleId="a3">
    <w:name w:val="Hyperlink"/>
    <w:rPr>
      <w:color w:val="000080"/>
      <w:u w:val="single"/>
    </w:rPr>
  </w:style>
  <w:style w:type="paragraph" w:customStyle="1" w:styleId="10">
    <w:name w:val="Заголовок1"/>
    <w:basedOn w:val="a"/>
    <w:next w:val="a4"/>
    <w:pPr>
      <w:keepNext/>
      <w:spacing w:before="240" w:after="120"/>
    </w:pPr>
    <w:rPr>
      <w:rFonts w:ascii="Arial" w:hAnsi="Arial" w:cs="Tahoma"/>
      <w:sz w:val="28"/>
      <w:szCs w:val="28"/>
    </w:rPr>
  </w:style>
  <w:style w:type="paragraph" w:styleId="a4">
    <w:name w:val="Body Text"/>
    <w:basedOn w:val="a"/>
    <w:pPr>
      <w:spacing w:after="120"/>
    </w:pPr>
  </w:style>
  <w:style w:type="paragraph" w:styleId="a5">
    <w:name w:val="List"/>
    <w:basedOn w:val="a4"/>
    <w:rPr>
      <w:rFonts w:ascii="Arial" w:hAnsi="Arial" w:cs="Tahoma"/>
    </w:rPr>
  </w:style>
  <w:style w:type="paragraph" w:customStyle="1" w:styleId="11">
    <w:name w:val="Название1"/>
    <w:basedOn w:val="a"/>
    <w:pPr>
      <w:suppressLineNumbers/>
      <w:spacing w:before="120" w:after="120"/>
    </w:pPr>
    <w:rPr>
      <w:rFonts w:ascii="Arial" w:hAnsi="Arial" w:cs="Tahoma"/>
      <w:i/>
      <w:iCs/>
      <w:sz w:val="20"/>
      <w:szCs w:val="24"/>
    </w:rPr>
  </w:style>
  <w:style w:type="paragraph" w:customStyle="1" w:styleId="12">
    <w:name w:val="Указатель1"/>
    <w:basedOn w:val="a"/>
    <w:pPr>
      <w:suppressLineNumbers/>
    </w:pPr>
    <w:rPr>
      <w:rFonts w:ascii="Arial" w:hAnsi="Arial" w:cs="Tahoma"/>
    </w:rPr>
  </w:style>
  <w:style w:type="paragraph" w:customStyle="1" w:styleId="ConsPlusNonformat">
    <w:name w:val="ConsPlusNonformat"/>
    <w:pPr>
      <w:widowControl w:val="0"/>
      <w:suppressAutoHyphens/>
      <w:spacing w:after="200" w:line="276" w:lineRule="auto"/>
    </w:pPr>
    <w:rPr>
      <w:rFonts w:ascii="Calibri" w:eastAsia="Arial Unicode MS" w:hAnsi="Calibri" w:cs="font475"/>
      <w:kern w:val="3"/>
      <w:sz w:val="22"/>
      <w:szCs w:val="22"/>
      <w:lang w:eastAsia="ar-SA"/>
    </w:rPr>
  </w:style>
  <w:style w:type="paragraph" w:customStyle="1" w:styleId="ConsPlusTitle">
    <w:name w:val="ConsPlusTitle"/>
    <w:pPr>
      <w:widowControl w:val="0"/>
      <w:suppressAutoHyphens/>
      <w:spacing w:after="200" w:line="276" w:lineRule="auto"/>
    </w:pPr>
    <w:rPr>
      <w:rFonts w:ascii="Calibri" w:eastAsia="Arial Unicode MS" w:hAnsi="Calibri" w:cs="font475"/>
      <w:kern w:val="3"/>
      <w:sz w:val="22"/>
      <w:szCs w:val="22"/>
      <w:lang w:eastAsia="ar-SA"/>
    </w:rPr>
  </w:style>
  <w:style w:type="paragraph" w:customStyle="1" w:styleId="ConsPlusCell">
    <w:name w:val="ConsPlusCell"/>
    <w:pPr>
      <w:widowControl w:val="0"/>
      <w:suppressAutoHyphens/>
      <w:spacing w:after="200" w:line="276" w:lineRule="auto"/>
    </w:pPr>
    <w:rPr>
      <w:rFonts w:ascii="Calibri" w:eastAsia="Arial Unicode MS" w:hAnsi="Calibri" w:cs="font475"/>
      <w:kern w:val="3"/>
      <w:sz w:val="22"/>
      <w:szCs w:val="22"/>
      <w:lang w:eastAsia="ar-SA"/>
    </w:rPr>
  </w:style>
  <w:style w:type="paragraph" w:styleId="a6">
    <w:name w:val="header"/>
    <w:basedOn w:val="a"/>
    <w:pPr>
      <w:tabs>
        <w:tab w:val="center" w:pos="4677"/>
        <w:tab w:val="right" w:pos="9355"/>
      </w:tabs>
    </w:pPr>
  </w:style>
  <w:style w:type="character" w:styleId="a7">
    <w:name w:val="page number"/>
    <w:basedOn w:val="a0"/>
  </w:style>
  <w:style w:type="paragraph" w:customStyle="1" w:styleId="ConsNormal">
    <w:name w:val="ConsNormal"/>
    <w:pPr>
      <w:widowControl w:val="0"/>
      <w:suppressAutoHyphens/>
      <w:autoSpaceDE w:val="0"/>
      <w:ind w:right="19772" w:firstLine="720"/>
    </w:pPr>
    <w:rPr>
      <w:rFonts w:ascii="Arial" w:hAnsi="Arial" w:cs="Arial"/>
    </w:rPr>
  </w:style>
  <w:style w:type="paragraph" w:styleId="a8">
    <w:name w:val="Normal (Web)"/>
    <w:basedOn w:val="a"/>
    <w:pPr>
      <w:spacing w:before="100" w:after="100" w:line="240" w:lineRule="auto"/>
    </w:pPr>
    <w:rPr>
      <w:rFonts w:ascii="Times New Roman" w:eastAsia="Times New Roman" w:hAnsi="Times New Roman" w:cs="Times New Roman"/>
      <w:kern w:val="0"/>
      <w:sz w:val="24"/>
      <w:szCs w:val="24"/>
      <w:lang w:eastAsia="ru-RU"/>
    </w:rPr>
  </w:style>
  <w:style w:type="paragraph" w:customStyle="1" w:styleId="ConsPlusNormal">
    <w:name w:val="ConsPlusNormal"/>
    <w:pPr>
      <w:widowControl w:val="0"/>
      <w:suppressAutoHyphens/>
      <w:autoSpaceDE w:val="0"/>
      <w:ind w:firstLine="720"/>
    </w:pPr>
    <w:rPr>
      <w:rFonts w:ascii="Arial" w:hAnsi="Arial" w:cs="Arial"/>
    </w:rPr>
  </w:style>
  <w:style w:type="paragraph" w:styleId="a9">
    <w:name w:val="Balloon Text"/>
    <w:basedOn w:val="a"/>
    <w:pPr>
      <w:spacing w:after="0" w:line="240" w:lineRule="auto"/>
    </w:pPr>
    <w:rPr>
      <w:rFonts w:ascii="Tahoma" w:hAnsi="Tahoma" w:cs="Tahoma"/>
      <w:sz w:val="16"/>
      <w:szCs w:val="16"/>
    </w:rPr>
  </w:style>
  <w:style w:type="character" w:customStyle="1" w:styleId="aa">
    <w:name w:val="Текст выноски Знак"/>
    <w:rPr>
      <w:rFonts w:ascii="Tahoma" w:eastAsia="Arial Unicode MS" w:hAnsi="Tahoma" w:cs="Tahoma"/>
      <w:kern w:val="3"/>
      <w:sz w:val="16"/>
      <w:szCs w:val="16"/>
      <w:lang w:eastAsia="ar-SA"/>
    </w:rPr>
  </w:style>
  <w:style w:type="character" w:customStyle="1" w:styleId="FontStyle43">
    <w:name w:val="Font Style43"/>
    <w:rPr>
      <w:rFonts w:ascii="Times New Roman" w:hAnsi="Times New Roman" w:cs="Times New Roman"/>
      <w:sz w:val="26"/>
      <w:szCs w:val="26"/>
    </w:rPr>
  </w:style>
  <w:style w:type="paragraph" w:styleId="2">
    <w:name w:val="Body Text 2"/>
    <w:basedOn w:val="a"/>
    <w:pPr>
      <w:spacing w:after="120" w:line="480" w:lineRule="auto"/>
    </w:pPr>
  </w:style>
  <w:style w:type="character" w:customStyle="1" w:styleId="20">
    <w:name w:val="Основной текст 2 Знак"/>
    <w:rPr>
      <w:rFonts w:ascii="Calibri" w:eastAsia="Arial Unicode MS" w:hAnsi="Calibri" w:cs="font475"/>
      <w:kern w:val="3"/>
      <w:sz w:val="22"/>
      <w:szCs w:val="22"/>
      <w:lang w:eastAsia="ar-SA"/>
    </w:rPr>
  </w:style>
  <w:style w:type="paragraph" w:styleId="ab">
    <w:name w:val="footer"/>
    <w:basedOn w:val="a"/>
    <w:pPr>
      <w:tabs>
        <w:tab w:val="center" w:pos="4677"/>
        <w:tab w:val="right" w:pos="9355"/>
      </w:tabs>
    </w:pPr>
  </w:style>
  <w:style w:type="character" w:customStyle="1" w:styleId="ac">
    <w:name w:val="Нижний колонтитул Знак"/>
    <w:rPr>
      <w:rFonts w:ascii="Calibri" w:eastAsia="Arial Unicode MS" w:hAnsi="Calibri" w:cs="font475"/>
      <w:kern w:val="3"/>
      <w:sz w:val="22"/>
      <w:szCs w:val="22"/>
      <w:lang w:eastAsia="ar-SA"/>
    </w:rPr>
  </w:style>
  <w:style w:type="character" w:customStyle="1" w:styleId="ad">
    <w:name w:val="Верхний колонтитул Знак"/>
    <w:rPr>
      <w:rFonts w:ascii="Calibri" w:eastAsia="Arial Unicode MS" w:hAnsi="Calibri" w:cs="font475"/>
      <w:kern w:val="3"/>
      <w:sz w:val="22"/>
      <w:szCs w:val="22"/>
      <w:lang w:eastAsia="ar-SA"/>
    </w:rPr>
  </w:style>
  <w:style w:type="character" w:customStyle="1" w:styleId="apple-converted-space">
    <w:name w:val="apple-converted-space"/>
  </w:style>
  <w:style w:type="character" w:styleId="ae">
    <w:name w:val="annotation reference"/>
    <w:rPr>
      <w:sz w:val="16"/>
      <w:szCs w:val="16"/>
    </w:rPr>
  </w:style>
  <w:style w:type="paragraph" w:styleId="af">
    <w:name w:val="annotation text"/>
    <w:basedOn w:val="a"/>
    <w:rPr>
      <w:sz w:val="20"/>
      <w:szCs w:val="20"/>
    </w:rPr>
  </w:style>
  <w:style w:type="character" w:customStyle="1" w:styleId="af0">
    <w:name w:val="Текст примечания Знак"/>
    <w:rPr>
      <w:rFonts w:ascii="Calibri" w:eastAsia="Arial Unicode MS" w:hAnsi="Calibri" w:cs="font475"/>
      <w:kern w:val="3"/>
      <w:lang w:eastAsia="ar-SA"/>
    </w:rPr>
  </w:style>
  <w:style w:type="paragraph" w:styleId="af1">
    <w:name w:val="annotation subject"/>
    <w:basedOn w:val="af"/>
    <w:next w:val="af"/>
    <w:rPr>
      <w:b/>
      <w:bCs/>
    </w:rPr>
  </w:style>
  <w:style w:type="character" w:customStyle="1" w:styleId="af2">
    <w:name w:val="Тема примечания Знак"/>
    <w:rPr>
      <w:rFonts w:ascii="Calibri" w:eastAsia="Arial Unicode MS" w:hAnsi="Calibri" w:cs="font475"/>
      <w:b/>
      <w:bCs/>
      <w:kern w:val="3"/>
      <w:lang w:eastAsia="ar-SA"/>
    </w:rPr>
  </w:style>
  <w:style w:type="paragraph" w:styleId="af3">
    <w:name w:val="Body Text Indent"/>
    <w:basedOn w:val="a"/>
    <w:pPr>
      <w:spacing w:after="0" w:line="240" w:lineRule="auto"/>
      <w:ind w:firstLine="709"/>
      <w:jc w:val="both"/>
    </w:pPr>
    <w:rPr>
      <w:rFonts w:ascii="Times New Roman" w:eastAsia="Times New Roman" w:hAnsi="Times New Roman" w:cs="Times New Roman"/>
      <w:kern w:val="0"/>
      <w:sz w:val="28"/>
      <w:szCs w:val="20"/>
      <w:lang w:eastAsia="ru-RU"/>
    </w:rPr>
  </w:style>
  <w:style w:type="character" w:customStyle="1" w:styleId="af4">
    <w:name w:val="Основной текст с отступом Знак"/>
    <w:rPr>
      <w:sz w:val="28"/>
    </w:rPr>
  </w:style>
  <w:style w:type="character" w:customStyle="1" w:styleId="af5">
    <w:name w:val="Основной текст Знак"/>
    <w:rPr>
      <w:rFonts w:ascii="Calibri" w:eastAsia="Arial Unicode MS" w:hAnsi="Calibri" w:cs="font475"/>
      <w:kern w:val="3"/>
      <w:sz w:val="22"/>
      <w:szCs w:val="22"/>
      <w:lang w:eastAsia="ar-SA"/>
    </w:rPr>
  </w:style>
  <w:style w:type="paragraph" w:customStyle="1" w:styleId="ConsTitle">
    <w:name w:val="ConsTitle"/>
    <w:pPr>
      <w:widowControl w:val="0"/>
      <w:suppressAutoHyphens/>
      <w:autoSpaceDE w:val="0"/>
    </w:pPr>
    <w:rPr>
      <w:rFonts w:ascii="Arial" w:hAnsi="Arial" w:cs="Arial"/>
      <w:b/>
      <w:bCs/>
      <w:sz w:val="16"/>
      <w:szCs w:val="16"/>
    </w:rPr>
  </w:style>
  <w:style w:type="character" w:styleId="af6">
    <w:name w:val="line number"/>
  </w:style>
  <w:style w:type="character" w:customStyle="1" w:styleId="ConsPlusNonformat0">
    <w:name w:val="ConsPlusNonformat Знак"/>
    <w:rPr>
      <w:rFonts w:ascii="Calibri" w:eastAsia="Arial Unicode MS" w:hAnsi="Calibri" w:cs="font475"/>
      <w:kern w:val="3"/>
      <w:sz w:val="22"/>
      <w:szCs w:val="22"/>
      <w:lang w:eastAsia="ar-SA"/>
    </w:rPr>
  </w:style>
  <w:style w:type="paragraph" w:styleId="af7">
    <w:name w:val="List Paragraph"/>
    <w:basedOn w:val="a"/>
    <w:pPr>
      <w:ind w:left="720"/>
    </w:pPr>
    <w:rPr>
      <w:rFonts w:eastAsia="Calibri" w:cs="Times New Roman"/>
      <w:kern w:val="0"/>
      <w:lang w:eastAsia="en-US"/>
    </w:rPr>
  </w:style>
  <w:style w:type="paragraph" w:styleId="af8">
    <w:name w:val="footnote text"/>
    <w:basedOn w:val="a"/>
    <w:pPr>
      <w:spacing w:after="0" w:line="240" w:lineRule="auto"/>
    </w:pPr>
    <w:rPr>
      <w:rFonts w:ascii="Times New Roman" w:eastAsia="Times New Roman" w:hAnsi="Times New Roman" w:cs="Times New Roman"/>
      <w:kern w:val="0"/>
      <w:sz w:val="20"/>
      <w:szCs w:val="20"/>
      <w:lang w:eastAsia="ru-RU"/>
    </w:rPr>
  </w:style>
  <w:style w:type="character" w:customStyle="1" w:styleId="af9">
    <w:name w:val="Текст сноски Знак"/>
    <w:basedOn w:val="a0"/>
  </w:style>
  <w:style w:type="character" w:customStyle="1" w:styleId="afa">
    <w:name w:val="Текст концевой сноски Знак"/>
  </w:style>
  <w:style w:type="paragraph" w:styleId="afb">
    <w:name w:val="endnote text"/>
    <w:basedOn w:val="a"/>
    <w:pPr>
      <w:spacing w:after="0" w:line="240" w:lineRule="auto"/>
    </w:pPr>
    <w:rPr>
      <w:rFonts w:ascii="Times New Roman" w:eastAsia="Times New Roman" w:hAnsi="Times New Roman" w:cs="Times New Roman"/>
      <w:kern w:val="0"/>
      <w:sz w:val="20"/>
      <w:szCs w:val="20"/>
      <w:lang w:eastAsia="ru-RU"/>
    </w:rPr>
  </w:style>
  <w:style w:type="character" w:customStyle="1" w:styleId="13">
    <w:name w:val="Текст концевой сноски Знак1"/>
    <w:rPr>
      <w:rFonts w:ascii="Calibri" w:eastAsia="Arial Unicode MS" w:hAnsi="Calibri" w:cs="font475"/>
      <w:kern w:val="3"/>
      <w:lang w:eastAsia="ar-SA"/>
    </w:rPr>
  </w:style>
  <w:style w:type="character" w:styleId="afc">
    <w:name w:val="footnote reference"/>
    <w:rPr>
      <w:position w:val="0"/>
      <w:vertAlign w:val="superscript"/>
    </w:rPr>
  </w:style>
  <w:style w:type="paragraph" w:styleId="afd">
    <w:name w:val="No Spacing"/>
    <w:pPr>
      <w:suppressAutoHyphens/>
    </w:pPr>
    <w:rPr>
      <w:rFonts w:ascii="Calibri" w:eastAsia="Arial Unicode MS" w:hAnsi="Calibri" w:cs="font475"/>
      <w:kern w:val="3"/>
      <w:sz w:val="22"/>
      <w:szCs w:val="22"/>
      <w:lang w:eastAsia="ar-SA"/>
    </w:rPr>
  </w:style>
  <w:style w:type="character" w:customStyle="1" w:styleId="FontStyle15">
    <w:name w:val="Font Style15"/>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431157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1</Pages>
  <Words>2034</Words>
  <Characters>11596</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МИНИСТЕРСТВО ЭНЕРГЕТИКИ И ЖИЛИЩНО-КОММУНАЛЬНОГО ХОЗЯЙСТВА СВЕРДЛОВСКОЙ ОБЛАСТИ</vt:lpstr>
    </vt:vector>
  </TitlesOfParts>
  <Company/>
  <LinksUpToDate>false</LinksUpToDate>
  <CharactersWithSpaces>13603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ЭНЕРГЕТИКИ И ЖИЛИЩНО-КОММУНАЛЬНОГО ХОЗЯЙСТВА СВЕРДЛОВСКОЙ ОБЛАСТИ</dc:title>
  <dc:subject/>
  <dc:creator>Иванова И.И.</dc:creator>
  <dc:description/>
  <cp:lastModifiedBy>Мирсанова Александра Андреевна</cp:lastModifiedBy>
  <cp:revision>20</cp:revision>
  <cp:lastPrinted>2026-06-23T14:41:00Z</cp:lastPrinted>
  <dcterms:created xsi:type="dcterms:W3CDTF">2025-12-11T15:22:00Z</dcterms:created>
  <dcterms:modified xsi:type="dcterms:W3CDTF">2026-06-24T03:15:00Z</dcterms:modified>
</cp:coreProperties>
</file>