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11"/>
        <w:tblW w:w="106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2780"/>
        <w:gridCol w:w="620"/>
        <w:gridCol w:w="800"/>
        <w:gridCol w:w="580"/>
        <w:gridCol w:w="640"/>
        <w:gridCol w:w="1320"/>
        <w:gridCol w:w="1280"/>
        <w:gridCol w:w="220"/>
        <w:gridCol w:w="460"/>
        <w:gridCol w:w="1920"/>
      </w:tblGrid>
      <w:tr w:rsidR="002D3A5F" w:rsidTr="00861A72">
        <w:trPr>
          <w:trHeight w:hRule="exact" w:val="400"/>
        </w:trPr>
        <w:tc>
          <w:tcPr>
            <w:tcW w:w="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</w:tcPr>
          <w:p w:rsidR="002D3A5F" w:rsidRDefault="002D3A5F" w:rsidP="002D3A5F">
            <w:pPr>
              <w:pStyle w:val="EMPTYCELLSTYLE"/>
              <w:jc w:val="both"/>
            </w:pPr>
          </w:p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80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5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64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3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128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20" w:type="dxa"/>
          </w:tcPr>
          <w:p w:rsidR="002D3A5F" w:rsidRDefault="002D3A5F" w:rsidP="002D3A5F">
            <w:pPr>
              <w:pStyle w:val="EMPTYCELLSTYLE"/>
              <w:jc w:val="both"/>
            </w:pPr>
          </w:p>
        </w:tc>
        <w:tc>
          <w:tcPr>
            <w:tcW w:w="23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  <w:p w:rsidR="002D3A5F" w:rsidRDefault="002D3A5F" w:rsidP="002D3A5F">
            <w:pPr>
              <w:pStyle w:val="Basic"/>
              <w:jc w:val="both"/>
            </w:pPr>
          </w:p>
        </w:tc>
      </w:tr>
      <w:tr w:rsidR="002D3A5F" w:rsidTr="00861A72">
        <w:trPr>
          <w:trHeight w:hRule="exact" w:val="700"/>
        </w:trPr>
        <w:tc>
          <w:tcPr>
            <w:tcW w:w="40" w:type="dxa"/>
          </w:tcPr>
          <w:p w:rsidR="002D3A5F" w:rsidRPr="008D2868" w:rsidRDefault="002D3A5F" w:rsidP="002D3A5F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Pr="008D2868" w:rsidRDefault="002D3A5F" w:rsidP="002D3A5F">
            <w:pPr>
              <w:pStyle w:val="Basic"/>
              <w:jc w:val="center"/>
            </w:pPr>
            <w:r w:rsidRPr="008D2868">
              <w:t>Охотничье угодье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Вид животного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Пол животного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Возраст животного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3A5F" w:rsidRDefault="002D3A5F" w:rsidP="002D3A5F">
            <w:pPr>
              <w:pStyle w:val="Basic"/>
              <w:jc w:val="center"/>
            </w:pPr>
            <w:r>
              <w:t>Количество</w:t>
            </w:r>
          </w:p>
        </w:tc>
      </w:tr>
      <w:tr w:rsidR="00AE6F30" w:rsidTr="00395D20">
        <w:trPr>
          <w:trHeight w:hRule="exact" w:val="1528"/>
        </w:trPr>
        <w:tc>
          <w:tcPr>
            <w:tcW w:w="40" w:type="dxa"/>
          </w:tcPr>
          <w:p w:rsidR="00AE6F30" w:rsidRPr="008D2868" w:rsidRDefault="00AE6F30" w:rsidP="00AE6F30">
            <w:pPr>
              <w:pStyle w:val="EMPTYCELLSTYLE"/>
              <w:jc w:val="center"/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6F30" w:rsidRDefault="00AE6F30" w:rsidP="00AE6F30">
            <w:pPr>
              <w:pStyle w:val="Basic"/>
              <w:jc w:val="center"/>
            </w:pPr>
            <w:r>
              <w:t>Общедоступные охотничьи угодья Каларского муниципального округа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6F30" w:rsidRDefault="00AE6F30" w:rsidP="00AE6F30">
            <w:pPr>
              <w:pStyle w:val="Basic"/>
              <w:jc w:val="center"/>
            </w:pPr>
            <w:r>
              <w:t>Дикий северный олень (взрослые особи)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6F30" w:rsidRDefault="00AE6F30" w:rsidP="00AE6F30">
            <w:pPr>
              <w:pStyle w:val="Basic"/>
              <w:jc w:val="center"/>
            </w:pPr>
            <w:r>
              <w:t>Без подразделения по половому признаку</w:t>
            </w:r>
          </w:p>
        </w:tc>
        <w:tc>
          <w:tcPr>
            <w:tcW w:w="196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6F30" w:rsidRDefault="00AE6F30" w:rsidP="00AE6F30">
            <w:pPr>
              <w:pStyle w:val="Basic"/>
              <w:jc w:val="center"/>
            </w:pPr>
            <w:r>
              <w:t>Старше года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6F30" w:rsidRDefault="000F0242" w:rsidP="00AE6F30">
            <w:pPr>
              <w:pStyle w:val="Basic"/>
              <w:jc w:val="center"/>
            </w:pPr>
            <w:r>
              <w:t>134</w:t>
            </w:r>
          </w:p>
        </w:tc>
      </w:tr>
      <w:tr w:rsidR="007B5F7A" w:rsidTr="00861A72">
        <w:trPr>
          <w:trHeight w:hRule="exact" w:val="80"/>
        </w:trPr>
        <w:tc>
          <w:tcPr>
            <w:tcW w:w="40" w:type="dxa"/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80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5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220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B5F7A" w:rsidRDefault="007B5F7A" w:rsidP="007B5F7A">
            <w:pPr>
              <w:pStyle w:val="EMPTYCELLSTYLE"/>
              <w:jc w:val="both"/>
            </w:pPr>
          </w:p>
        </w:tc>
      </w:tr>
    </w:tbl>
    <w:p w:rsidR="003A1E40" w:rsidRPr="002D3A5F" w:rsidRDefault="002D3A5F" w:rsidP="002D3A5F">
      <w:pPr>
        <w:rPr>
          <w:sz w:val="28"/>
          <w:szCs w:val="28"/>
        </w:rPr>
      </w:pPr>
      <w:r w:rsidRPr="002D3A5F">
        <w:rPr>
          <w:sz w:val="28"/>
          <w:szCs w:val="28"/>
        </w:rPr>
        <w:t>Сведения о количестве нераспределенных разрешений на добычу охотничьих ресурсов в общедоступных охотничьи</w:t>
      </w:r>
      <w:bookmarkStart w:id="0" w:name="_GoBack"/>
      <w:bookmarkEnd w:id="0"/>
      <w:r w:rsidRPr="002D3A5F">
        <w:rPr>
          <w:sz w:val="28"/>
          <w:szCs w:val="28"/>
        </w:rPr>
        <w:t>х угодьях, приведены в таблице:</w:t>
      </w:r>
    </w:p>
    <w:sectPr w:rsidR="003A1E40" w:rsidRPr="002D3A5F" w:rsidSect="0087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38A" w:rsidRDefault="000D438A" w:rsidP="002D3A5F">
      <w:r>
        <w:separator/>
      </w:r>
    </w:p>
  </w:endnote>
  <w:endnote w:type="continuationSeparator" w:id="0">
    <w:p w:rsidR="000D438A" w:rsidRDefault="000D438A" w:rsidP="002D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38A" w:rsidRDefault="000D438A" w:rsidP="002D3A5F">
      <w:r>
        <w:separator/>
      </w:r>
    </w:p>
  </w:footnote>
  <w:footnote w:type="continuationSeparator" w:id="0">
    <w:p w:rsidR="000D438A" w:rsidRDefault="000D438A" w:rsidP="002D3A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3F4"/>
    <w:rsid w:val="00076EF6"/>
    <w:rsid w:val="0008495B"/>
    <w:rsid w:val="000B11A8"/>
    <w:rsid w:val="000B2210"/>
    <w:rsid w:val="000D438A"/>
    <w:rsid w:val="000F0242"/>
    <w:rsid w:val="00134B50"/>
    <w:rsid w:val="0016169D"/>
    <w:rsid w:val="001F1BFC"/>
    <w:rsid w:val="001F7678"/>
    <w:rsid w:val="00254B63"/>
    <w:rsid w:val="002D3A5F"/>
    <w:rsid w:val="002D51CD"/>
    <w:rsid w:val="002F43F4"/>
    <w:rsid w:val="003022A5"/>
    <w:rsid w:val="0037155D"/>
    <w:rsid w:val="003A1E40"/>
    <w:rsid w:val="0057204B"/>
    <w:rsid w:val="005A36E9"/>
    <w:rsid w:val="005E2D23"/>
    <w:rsid w:val="005E746A"/>
    <w:rsid w:val="006C0452"/>
    <w:rsid w:val="007175C5"/>
    <w:rsid w:val="0076223F"/>
    <w:rsid w:val="007B5F7A"/>
    <w:rsid w:val="00801EFE"/>
    <w:rsid w:val="00831C94"/>
    <w:rsid w:val="00861A72"/>
    <w:rsid w:val="0087740F"/>
    <w:rsid w:val="008D2868"/>
    <w:rsid w:val="008F4B85"/>
    <w:rsid w:val="00913383"/>
    <w:rsid w:val="009253F5"/>
    <w:rsid w:val="009B0B63"/>
    <w:rsid w:val="00A4499E"/>
    <w:rsid w:val="00AE6F30"/>
    <w:rsid w:val="00B32F0E"/>
    <w:rsid w:val="00B85586"/>
    <w:rsid w:val="00BA7B24"/>
    <w:rsid w:val="00C16FBC"/>
    <w:rsid w:val="00C37FB4"/>
    <w:rsid w:val="00C825E2"/>
    <w:rsid w:val="00D64862"/>
    <w:rsid w:val="00DB78B3"/>
    <w:rsid w:val="00E85B4C"/>
    <w:rsid w:val="00ED56AE"/>
    <w:rsid w:val="00EE0566"/>
    <w:rsid w:val="00E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635E-E7FB-4139-9240-877B3784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Basic"/>
    <w:qFormat/>
    <w:rsid w:val="002D3A5F"/>
    <w:rPr>
      <w:sz w:val="1"/>
    </w:rPr>
  </w:style>
  <w:style w:type="paragraph" w:customStyle="1" w:styleId="Basic">
    <w:name w:val="Basic"/>
    <w:qFormat/>
    <w:rsid w:val="002D3A5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D3A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3A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09984-9A21-4F6D-BDD3-94671F40D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Ohotnik_PK</cp:lastModifiedBy>
  <cp:revision>22</cp:revision>
  <dcterms:created xsi:type="dcterms:W3CDTF">2023-10-31T00:47:00Z</dcterms:created>
  <dcterms:modified xsi:type="dcterms:W3CDTF">2026-07-28T08:35:00Z</dcterms:modified>
</cp:coreProperties>
</file>