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A" w:rsidRDefault="00B36B4A" w:rsidP="00B36B4A">
      <w:pPr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Сведения по очистке сточных вод</w:t>
      </w:r>
      <w:r w:rsidR="00D20C53">
        <w:rPr>
          <w:rFonts w:eastAsia="Calibri"/>
          <w:b/>
          <w:sz w:val="28"/>
          <w:szCs w:val="28"/>
          <w:lang w:eastAsia="ru-RU"/>
        </w:rPr>
        <w:t xml:space="preserve">, планах снижения сбросов </w:t>
      </w:r>
    </w:p>
    <w:p w:rsidR="00B36B4A" w:rsidRDefault="00B36B4A" w:rsidP="00B36B4A">
      <w:pPr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251344" w:rsidRPr="00251344" w:rsidRDefault="00251344" w:rsidP="00251344">
      <w:pPr>
        <w:pStyle w:val="a3"/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Сведения по очистке сточных вод*</w:t>
      </w:r>
    </w:p>
    <w:p w:rsidR="00B36B4A" w:rsidRPr="00541461" w:rsidRDefault="00B36B4A" w:rsidP="00B36B4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b/>
          <w:sz w:val="28"/>
          <w:szCs w:val="28"/>
          <w:lang w:eastAsia="ru-RU"/>
        </w:rPr>
        <w:t>Мощность очистных сооружений</w:t>
      </w:r>
      <w:r w:rsidRPr="00541461">
        <w:rPr>
          <w:rFonts w:eastAsia="Calibri"/>
          <w:sz w:val="28"/>
          <w:szCs w:val="28"/>
          <w:lang w:eastAsia="ru-RU"/>
        </w:rPr>
        <w:t xml:space="preserve"> в 2015 году составила 85 млн</w:t>
      </w:r>
      <w:proofErr w:type="gramStart"/>
      <w:r w:rsidRPr="00541461">
        <w:rPr>
          <w:rFonts w:eastAsia="Calibri"/>
          <w:sz w:val="28"/>
          <w:szCs w:val="28"/>
          <w:lang w:eastAsia="ru-RU"/>
        </w:rPr>
        <w:t>.м</w:t>
      </w:r>
      <w:proofErr w:type="gramEnd"/>
      <w:r w:rsidRPr="00541461">
        <w:rPr>
          <w:rFonts w:eastAsia="Calibri"/>
          <w:sz w:val="28"/>
          <w:szCs w:val="28"/>
          <w:vertAlign w:val="superscript"/>
          <w:lang w:eastAsia="ru-RU"/>
        </w:rPr>
        <w:t>3</w:t>
      </w:r>
      <w:r w:rsidRPr="00541461">
        <w:rPr>
          <w:rFonts w:eastAsia="Calibri"/>
          <w:sz w:val="28"/>
          <w:szCs w:val="28"/>
          <w:lang w:eastAsia="ru-RU"/>
        </w:rPr>
        <w:t xml:space="preserve"> против 106,06 млн.м</w:t>
      </w:r>
      <w:r w:rsidRPr="00541461">
        <w:rPr>
          <w:rFonts w:eastAsia="Calibri"/>
          <w:sz w:val="28"/>
          <w:szCs w:val="28"/>
          <w:vertAlign w:val="superscript"/>
          <w:lang w:eastAsia="ru-RU"/>
        </w:rPr>
        <w:t>3</w:t>
      </w:r>
      <w:r w:rsidRPr="00541461">
        <w:rPr>
          <w:rFonts w:eastAsia="Calibri"/>
          <w:sz w:val="28"/>
          <w:szCs w:val="28"/>
          <w:lang w:eastAsia="ru-RU"/>
        </w:rPr>
        <w:t xml:space="preserve"> 2014 года, снижение мощности составляет 20%. Основной вклад в снижение внесло ООО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Витимгеопром</w:t>
      </w:r>
      <w:proofErr w:type="spellEnd"/>
      <w:r w:rsidRPr="00541461">
        <w:rPr>
          <w:rFonts w:eastAsia="Calibri"/>
          <w:sz w:val="28"/>
          <w:szCs w:val="28"/>
          <w:lang w:eastAsia="ru-RU"/>
        </w:rPr>
        <w:t>», завершившее разработку пяти участков золотодобычи. Вводов мощностей новых очистных сооружений коммунальных стоков в отчетном году не было. Всего в Амурском бассейне по Забайкальскому краю очистные сооружения перед сбросом в поверхностные водные объекты имеют 45 предприятий из числа отчитавшихся по форме федерального статистического наблюдения № 2-тп</w:t>
      </w:r>
      <w:r w:rsidR="00CD6F8F">
        <w:rPr>
          <w:rFonts w:eastAsia="Calibri"/>
          <w:sz w:val="28"/>
          <w:szCs w:val="28"/>
          <w:lang w:eastAsia="ru-RU"/>
        </w:rPr>
        <w:t xml:space="preserve"> </w:t>
      </w:r>
      <w:r w:rsidRPr="00541461">
        <w:rPr>
          <w:rFonts w:eastAsia="Calibri"/>
          <w:sz w:val="28"/>
          <w:szCs w:val="28"/>
          <w:lang w:eastAsia="ru-RU"/>
        </w:rPr>
        <w:t>(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водхоз</w:t>
      </w:r>
      <w:proofErr w:type="spellEnd"/>
      <w:r w:rsidRPr="00541461">
        <w:rPr>
          <w:rFonts w:eastAsia="Calibri"/>
          <w:sz w:val="28"/>
          <w:szCs w:val="28"/>
          <w:lang w:eastAsia="ru-RU"/>
        </w:rPr>
        <w:t>), из них 28 предприятия золотодобычи.</w:t>
      </w:r>
    </w:p>
    <w:p w:rsidR="00B36B4A" w:rsidRPr="00541461" w:rsidRDefault="00B36B4A" w:rsidP="00542476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sz w:val="28"/>
          <w:szCs w:val="28"/>
          <w:lang w:eastAsia="ru-RU"/>
        </w:rPr>
        <w:t xml:space="preserve">Самые мощные очистные сооружения  ОАО «ПУВВ г. Читы» расположены в трех районах города Читы и имеют </w:t>
      </w:r>
      <w:r w:rsidRPr="00542476">
        <w:rPr>
          <w:rFonts w:eastAsia="Calibri"/>
          <w:b/>
          <w:sz w:val="28"/>
          <w:szCs w:val="28"/>
          <w:lang w:eastAsia="ru-RU"/>
        </w:rPr>
        <w:t>суммарную</w:t>
      </w:r>
      <w:r w:rsidRPr="00541461">
        <w:rPr>
          <w:rFonts w:eastAsia="Calibri"/>
          <w:sz w:val="28"/>
          <w:szCs w:val="28"/>
          <w:lang w:eastAsia="ru-RU"/>
        </w:rPr>
        <w:t xml:space="preserve"> мощность более 55 млн</w:t>
      </w:r>
      <w:proofErr w:type="gramStart"/>
      <w:r w:rsidRPr="00541461">
        <w:rPr>
          <w:rFonts w:eastAsia="Calibri"/>
          <w:sz w:val="28"/>
          <w:szCs w:val="28"/>
          <w:lang w:eastAsia="ru-RU"/>
        </w:rPr>
        <w:t>.м</w:t>
      </w:r>
      <w:proofErr w:type="gramEnd"/>
      <w:r w:rsidRPr="00541461">
        <w:rPr>
          <w:rFonts w:eastAsia="Calibri"/>
          <w:sz w:val="28"/>
          <w:szCs w:val="28"/>
          <w:vertAlign w:val="superscript"/>
          <w:lang w:eastAsia="ru-RU"/>
        </w:rPr>
        <w:t>3</w:t>
      </w:r>
      <w:r w:rsidRPr="00541461">
        <w:rPr>
          <w:rFonts w:eastAsia="Calibri"/>
          <w:sz w:val="28"/>
          <w:szCs w:val="28"/>
          <w:lang w:eastAsia="ru-RU"/>
        </w:rPr>
        <w:t>/год. На втором месте очистные сооружения ОАО «ППГХО», мощность которых составляет 9,1 млн.м</w:t>
      </w:r>
      <w:r w:rsidRPr="00541461">
        <w:rPr>
          <w:rFonts w:eastAsia="Calibri"/>
          <w:sz w:val="28"/>
          <w:szCs w:val="28"/>
          <w:vertAlign w:val="superscript"/>
          <w:lang w:eastAsia="ru-RU"/>
        </w:rPr>
        <w:t>3</w:t>
      </w:r>
      <w:r w:rsidRPr="00541461">
        <w:rPr>
          <w:rFonts w:eastAsia="Calibri"/>
          <w:sz w:val="28"/>
          <w:szCs w:val="28"/>
          <w:lang w:eastAsia="ru-RU"/>
        </w:rPr>
        <w:t>/год, далее – ООО «Очистные» г. Петровск-Забайкальский с очистными сооружениями мощностью 3,6 млн.м</w:t>
      </w:r>
      <w:r w:rsidRPr="00541461">
        <w:rPr>
          <w:rFonts w:eastAsia="Calibri"/>
          <w:sz w:val="28"/>
          <w:szCs w:val="28"/>
          <w:vertAlign w:val="superscript"/>
          <w:lang w:eastAsia="ru-RU"/>
        </w:rPr>
        <w:t>3</w:t>
      </w:r>
      <w:r w:rsidRPr="00541461">
        <w:rPr>
          <w:rFonts w:eastAsia="Calibri"/>
          <w:sz w:val="28"/>
          <w:szCs w:val="28"/>
          <w:lang w:eastAsia="ru-RU"/>
        </w:rPr>
        <w:t xml:space="preserve">/год и ООО «Очистные сооружения»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пгт</w:t>
      </w:r>
      <w:proofErr w:type="gramStart"/>
      <w:r w:rsidR="00CD6F8F">
        <w:rPr>
          <w:rFonts w:eastAsia="Calibri"/>
          <w:sz w:val="28"/>
          <w:szCs w:val="28"/>
          <w:lang w:eastAsia="ru-RU"/>
        </w:rPr>
        <w:t>.</w:t>
      </w:r>
      <w:r w:rsidRPr="00541461">
        <w:rPr>
          <w:rFonts w:eastAsia="Calibri"/>
          <w:sz w:val="28"/>
          <w:szCs w:val="28"/>
          <w:lang w:eastAsia="ru-RU"/>
        </w:rPr>
        <w:t>Ч</w:t>
      </w:r>
      <w:proofErr w:type="gramEnd"/>
      <w:r w:rsidRPr="00541461">
        <w:rPr>
          <w:rFonts w:eastAsia="Calibri"/>
          <w:sz w:val="28"/>
          <w:szCs w:val="28"/>
          <w:lang w:eastAsia="ru-RU"/>
        </w:rPr>
        <w:t>ернышевск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 с сооружениями очистки мощностью немногим более 1 млн.м</w:t>
      </w:r>
      <w:r w:rsidRPr="00541461">
        <w:rPr>
          <w:rFonts w:eastAsia="Calibri"/>
          <w:sz w:val="28"/>
          <w:szCs w:val="28"/>
          <w:vertAlign w:val="superscript"/>
          <w:lang w:eastAsia="ru-RU"/>
        </w:rPr>
        <w:t>3</w:t>
      </w:r>
      <w:r w:rsidRPr="00541461">
        <w:rPr>
          <w:rFonts w:eastAsia="Calibri"/>
          <w:sz w:val="28"/>
          <w:szCs w:val="28"/>
          <w:lang w:eastAsia="ru-RU"/>
        </w:rPr>
        <w:t xml:space="preserve">/год. Остальные очистные сооружения в крае значительно уступают по мощности и в основном принадлежат предприятиям сферы ЖКХ и золотодобывающим организациям. </w:t>
      </w:r>
    </w:p>
    <w:p w:rsidR="00B36B4A" w:rsidRPr="00541461" w:rsidRDefault="00B36B4A" w:rsidP="00B36B4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b/>
          <w:sz w:val="28"/>
          <w:szCs w:val="28"/>
          <w:lang w:eastAsia="ru-RU"/>
        </w:rPr>
        <w:t>Работа очистных</w:t>
      </w:r>
      <w:r w:rsidRPr="00541461">
        <w:rPr>
          <w:rFonts w:eastAsia="Calibri"/>
          <w:sz w:val="28"/>
          <w:szCs w:val="28"/>
          <w:lang w:eastAsia="ru-RU"/>
        </w:rPr>
        <w:t xml:space="preserve"> сооружений </w:t>
      </w:r>
      <w:r w:rsidR="00CD6F8F">
        <w:rPr>
          <w:rFonts w:eastAsia="Calibri"/>
          <w:sz w:val="28"/>
          <w:szCs w:val="28"/>
          <w:lang w:eastAsia="ru-RU"/>
        </w:rPr>
        <w:t>О</w:t>
      </w:r>
      <w:r w:rsidRPr="00541461">
        <w:rPr>
          <w:rFonts w:eastAsia="Calibri"/>
          <w:sz w:val="28"/>
          <w:szCs w:val="28"/>
          <w:lang w:eastAsia="ru-RU"/>
        </w:rPr>
        <w:t xml:space="preserve">АО «ПУВВ г. Читы»,  ПАО «ППГХО», ООО «Очистные сооружения» в целом достаточно эффективна, сточные воды от этих очистных сооружений соответствуют категории качества «нормативно-очищенные». </w:t>
      </w:r>
    </w:p>
    <w:p w:rsidR="00B36B4A" w:rsidRPr="00541461" w:rsidRDefault="00B36B4A" w:rsidP="00B36B4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sz w:val="28"/>
          <w:szCs w:val="28"/>
          <w:lang w:eastAsia="ru-RU"/>
        </w:rPr>
        <w:t xml:space="preserve">Основной объем загрязненных сточных вод сбрасывается ООО </w:t>
      </w:r>
      <w:proofErr w:type="gramStart"/>
      <w:r w:rsidRPr="00541461">
        <w:rPr>
          <w:rFonts w:eastAsia="Calibri"/>
          <w:sz w:val="28"/>
          <w:szCs w:val="28"/>
          <w:lang w:eastAsia="ru-RU"/>
        </w:rPr>
        <w:t>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Читауголь</w:t>
      </w:r>
      <w:proofErr w:type="spellEnd"/>
      <w:r w:rsidRPr="00541461">
        <w:rPr>
          <w:rFonts w:eastAsia="Calibri"/>
          <w:sz w:val="28"/>
          <w:szCs w:val="28"/>
          <w:lang w:eastAsia="ru-RU"/>
        </w:rPr>
        <w:t>», Филиалом ПАО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ИнтерРАО-Электрогенерация</w:t>
      </w:r>
      <w:proofErr w:type="spellEnd"/>
      <w:r w:rsidRPr="00541461">
        <w:rPr>
          <w:rFonts w:eastAsia="Calibri"/>
          <w:sz w:val="28"/>
          <w:szCs w:val="28"/>
          <w:lang w:eastAsia="ru-RU"/>
        </w:rPr>
        <w:t>»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Харанорская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 ГРЭС» и предприятиями жилищно-коммунального хозяйства, не имеющими очистных сооружений (ООО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Тепловодоканал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», г. Могоча, ООО «Приаргунск-водоканал»), либо не соблюдающими режим эксплуатации очистных сооружений, в результате чего стоки попадают в категорию недостаточно очищенных (ООО «Очистные», г. Петровск-Забайкальский, МУП «ГРЭЦ», ООО «Эксплуатационник-ремонтник» и некоторые др. </w:t>
      </w:r>
      <w:proofErr w:type="gramEnd"/>
    </w:p>
    <w:p w:rsidR="00B36B4A" w:rsidRPr="00541461" w:rsidRDefault="00B36B4A" w:rsidP="00B36B4A">
      <w:pPr>
        <w:spacing w:after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sz w:val="28"/>
          <w:szCs w:val="28"/>
          <w:lang w:eastAsia="ru-RU"/>
        </w:rPr>
        <w:t xml:space="preserve">Наибольшее антропогенное влияние в результате сброса загрязненных сточных вод испытывают следующие водные объекты края: р.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Читинка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, р. Ингода, р.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Онон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, р. Шилка, р. Амазар. Река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Аргунь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 находится «на особом положении», поскольку основное антропогенное воздействие оказывается на эту реку не на территории России, а на территории Китайской </w:t>
      </w:r>
      <w:r w:rsidR="00CD6F8F">
        <w:rPr>
          <w:rFonts w:eastAsia="Calibri"/>
          <w:sz w:val="28"/>
          <w:szCs w:val="28"/>
          <w:lang w:eastAsia="ru-RU"/>
        </w:rPr>
        <w:t>Н</w:t>
      </w:r>
      <w:r w:rsidRPr="00541461">
        <w:rPr>
          <w:rFonts w:eastAsia="Calibri"/>
          <w:sz w:val="28"/>
          <w:szCs w:val="28"/>
          <w:lang w:eastAsia="ru-RU"/>
        </w:rPr>
        <w:t xml:space="preserve">ародной </w:t>
      </w:r>
      <w:r w:rsidR="00CD6F8F">
        <w:rPr>
          <w:rFonts w:eastAsia="Calibri"/>
          <w:sz w:val="28"/>
          <w:szCs w:val="28"/>
          <w:lang w:eastAsia="ru-RU"/>
        </w:rPr>
        <w:t>Р</w:t>
      </w:r>
      <w:r w:rsidRPr="00541461">
        <w:rPr>
          <w:rFonts w:eastAsia="Calibri"/>
          <w:sz w:val="28"/>
          <w:szCs w:val="28"/>
          <w:lang w:eastAsia="ru-RU"/>
        </w:rPr>
        <w:t>еспублики. На территории Р</w:t>
      </w:r>
      <w:r w:rsidR="00CD6F8F">
        <w:rPr>
          <w:rFonts w:eastAsia="Calibri"/>
          <w:sz w:val="28"/>
          <w:szCs w:val="28"/>
          <w:lang w:eastAsia="ru-RU"/>
        </w:rPr>
        <w:t>оссии</w:t>
      </w:r>
      <w:r w:rsidRPr="00541461">
        <w:rPr>
          <w:rFonts w:eastAsia="Calibri"/>
          <w:sz w:val="28"/>
          <w:szCs w:val="28"/>
          <w:lang w:eastAsia="ru-RU"/>
        </w:rPr>
        <w:t xml:space="preserve"> прямые сбросы в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Аргунь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 отсутствуют.</w:t>
      </w:r>
    </w:p>
    <w:p w:rsidR="00B36B4A" w:rsidRPr="00541461" w:rsidRDefault="00B36B4A" w:rsidP="00B36B4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41461">
        <w:rPr>
          <w:rFonts w:eastAsia="Times New Roman"/>
          <w:sz w:val="28"/>
          <w:szCs w:val="28"/>
          <w:lang w:eastAsia="ru-RU"/>
        </w:rPr>
        <w:t xml:space="preserve">Река 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Читинка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>, приток р. Ингода</w:t>
      </w:r>
      <w:r w:rsidRPr="00541461">
        <w:rPr>
          <w:rFonts w:eastAsia="Times New Roman"/>
          <w:b/>
          <w:sz w:val="28"/>
          <w:szCs w:val="28"/>
          <w:lang w:eastAsia="ru-RU"/>
        </w:rPr>
        <w:t>.</w:t>
      </w:r>
      <w:r w:rsidRPr="00541461">
        <w:rPr>
          <w:rFonts w:eastAsia="Times New Roman"/>
          <w:sz w:val="28"/>
          <w:szCs w:val="28"/>
          <w:lang w:eastAsia="ru-RU"/>
        </w:rPr>
        <w:t xml:space="preserve"> Приемник сточных вод г. Читы. В водоток со сточными водами ОАО «ПУВВ г. Читы» поступило загрязняющих веществ, (в скобках – данные 2014 года): </w:t>
      </w:r>
      <w:proofErr w:type="spellStart"/>
      <w:proofErr w:type="gramStart"/>
      <w:r w:rsidRPr="00541461">
        <w:rPr>
          <w:rFonts w:eastAsia="Times New Roman"/>
          <w:sz w:val="28"/>
          <w:szCs w:val="28"/>
          <w:lang w:eastAsia="ru-RU"/>
        </w:rPr>
        <w:t>БПК</w:t>
      </w:r>
      <w:r w:rsidRPr="00541461">
        <w:rPr>
          <w:rFonts w:eastAsia="Times New Roman"/>
          <w:sz w:val="28"/>
          <w:szCs w:val="28"/>
          <w:vertAlign w:val="subscript"/>
          <w:lang w:eastAsia="ru-RU"/>
        </w:rPr>
        <w:t>полн</w:t>
      </w:r>
      <w:proofErr w:type="spellEnd"/>
      <w:r w:rsidRPr="00541461">
        <w:rPr>
          <w:rFonts w:eastAsia="Times New Roman"/>
          <w:i/>
          <w:sz w:val="28"/>
          <w:szCs w:val="28"/>
          <w:lang w:eastAsia="ru-RU"/>
        </w:rPr>
        <w:t>.</w:t>
      </w:r>
      <w:r w:rsidRPr="00541461">
        <w:rPr>
          <w:rFonts w:eastAsia="Times New Roman"/>
          <w:sz w:val="28"/>
          <w:szCs w:val="28"/>
          <w:lang w:eastAsia="ru-RU"/>
        </w:rPr>
        <w:t xml:space="preserve"> – 215,98 т </w:t>
      </w:r>
      <w:r w:rsidRPr="00541461">
        <w:rPr>
          <w:rFonts w:eastAsia="Times New Roman"/>
          <w:sz w:val="28"/>
          <w:szCs w:val="28"/>
          <w:lang w:eastAsia="ru-RU"/>
        </w:rPr>
        <w:lastRenderedPageBreak/>
        <w:t>(288,88 т), взвешенных веществ – 333,86 т (470,33 т), сульфатов – 2,7 тыс. т (3,0 тыс. т), хлоридов – 2,23 тыс. т (2,17 тыс. т), нитратов – 872,0 т (774,1 т), нитритов – 28,97 т (64,96 т), СПАВ – 8,94 т (2,33 т), фосфатов – 53,84 т (61,48 т).</w:t>
      </w:r>
      <w:proofErr w:type="gramEnd"/>
      <w:r w:rsidRPr="00541461">
        <w:rPr>
          <w:rFonts w:eastAsia="Times New Roman"/>
          <w:sz w:val="28"/>
          <w:szCs w:val="28"/>
          <w:lang w:eastAsia="ru-RU"/>
        </w:rPr>
        <w:t xml:space="preserve"> В 2015 г</w:t>
      </w:r>
      <w:r w:rsidR="007B3085">
        <w:rPr>
          <w:rFonts w:eastAsia="Times New Roman"/>
          <w:sz w:val="28"/>
          <w:szCs w:val="28"/>
          <w:lang w:eastAsia="ru-RU"/>
        </w:rPr>
        <w:t>оду</w:t>
      </w:r>
      <w:r w:rsidRPr="00541461">
        <w:rPr>
          <w:rFonts w:eastAsia="Times New Roman"/>
          <w:sz w:val="28"/>
          <w:szCs w:val="28"/>
          <w:lang w:eastAsia="ru-RU"/>
        </w:rPr>
        <w:t xml:space="preserve"> в сравнении с 2014 г</w:t>
      </w:r>
      <w:r w:rsidR="007B3085">
        <w:rPr>
          <w:rFonts w:eastAsia="Times New Roman"/>
          <w:sz w:val="28"/>
          <w:szCs w:val="28"/>
          <w:lang w:eastAsia="ru-RU"/>
        </w:rPr>
        <w:t>одом</w:t>
      </w:r>
      <w:r w:rsidRPr="00541461">
        <w:rPr>
          <w:rFonts w:eastAsia="Times New Roman"/>
          <w:sz w:val="28"/>
          <w:szCs w:val="28"/>
          <w:lang w:eastAsia="ru-RU"/>
        </w:rPr>
        <w:t xml:space="preserve"> произошло снижение поступления  в водный объект БПК, взвешенных веществ нитритов, фосфатов; поступление сульфатов – практически на уровне прошлого года, по остальным ЗВ – увеличение. </w:t>
      </w:r>
    </w:p>
    <w:p w:rsidR="00B36B4A" w:rsidRPr="00541461" w:rsidRDefault="00B36B4A" w:rsidP="00B36B4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41461">
        <w:rPr>
          <w:rFonts w:eastAsia="Times New Roman"/>
          <w:sz w:val="28"/>
          <w:szCs w:val="28"/>
          <w:lang w:eastAsia="ru-RU"/>
        </w:rPr>
        <w:t>Река Ингода, приток реки Шилка. В водный объект также поступают очищенные сточные воды ОАО «ПУВВ г. Читы» и неочищенные сточные воды предприятий (ООО «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Читауголь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>», ОАО «ТГК-14», коммунальных служб населенных пунктов, расположенных по берегам реки). Поступило загрязняющих веществ:</w:t>
      </w:r>
    </w:p>
    <w:p w:rsidR="00B36B4A" w:rsidRPr="00541461" w:rsidRDefault="00B36B4A" w:rsidP="00B36B4A">
      <w:pPr>
        <w:widowControl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4146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БПК</w:t>
      </w:r>
      <w:r w:rsidRPr="00541461">
        <w:rPr>
          <w:rFonts w:eastAsia="Times New Roman"/>
          <w:i/>
          <w:sz w:val="28"/>
          <w:szCs w:val="28"/>
          <w:vertAlign w:val="subscript"/>
          <w:lang w:eastAsia="ru-RU"/>
        </w:rPr>
        <w:t>полн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 xml:space="preserve">– 136,94 т (82,15), взвешенных веществ – 292,12 т (153,02 т), сульфатов – 529,13 т (186,23 т), хлоридов – 171,52 т (107,38 т), нитритов – 0,44 т (0,13 т), нитратов – 19,315 т (5,079 т), фосфатов 2,75 т (6,93 т). В 2015 г. в сравнении с 2014 г. объемы поступления ЗВ снизились практически по всем металлам. По БПК и взвешенным веществам - увеличение. На </w:t>
      </w:r>
      <w:r w:rsidR="00A659E4">
        <w:rPr>
          <w:rFonts w:eastAsia="Times New Roman"/>
          <w:sz w:val="28"/>
          <w:szCs w:val="28"/>
          <w:lang w:eastAsia="ru-RU"/>
        </w:rPr>
        <w:t>увеличение</w:t>
      </w:r>
      <w:r w:rsidRPr="00541461">
        <w:rPr>
          <w:rFonts w:eastAsia="Times New Roman"/>
          <w:sz w:val="28"/>
          <w:szCs w:val="28"/>
          <w:lang w:eastAsia="ru-RU"/>
        </w:rPr>
        <w:t xml:space="preserve"> поступления ЗВ в р. Ингода наибольшее влияние оказало увеличение объемов сброса сточных (карьерных) вод ООО «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Читауголь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 xml:space="preserve">». </w:t>
      </w:r>
    </w:p>
    <w:p w:rsidR="00B36B4A" w:rsidRPr="00541461" w:rsidRDefault="00B36B4A" w:rsidP="00B36B4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sz w:val="28"/>
          <w:szCs w:val="28"/>
          <w:lang w:eastAsia="ru-RU"/>
        </w:rPr>
        <w:t xml:space="preserve">Общее количество загрязняющих веществ, сброшенных в 2015 г. в поверхностные водные объекты Амурского бассейна в пределах Забайкальского края со сточными водами составило (в скобках показатель 2014 года): </w:t>
      </w:r>
    </w:p>
    <w:p w:rsidR="00B36B4A" w:rsidRPr="00541461" w:rsidRDefault="00B36B4A" w:rsidP="00B36B4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41461">
        <w:rPr>
          <w:rFonts w:eastAsia="Times New Roman"/>
          <w:sz w:val="28"/>
          <w:szCs w:val="28"/>
          <w:lang w:eastAsia="ru-RU"/>
        </w:rPr>
        <w:t>БПК</w:t>
      </w:r>
      <w:r w:rsidRPr="00541461">
        <w:rPr>
          <w:rFonts w:eastAsia="Times New Roman"/>
          <w:sz w:val="28"/>
          <w:szCs w:val="28"/>
          <w:vertAlign w:val="subscript"/>
          <w:lang w:eastAsia="ru-RU"/>
        </w:rPr>
        <w:t>полн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 xml:space="preserve">.-  0,738 тыс. т (0,765), взвешенные вещества – 1,2 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541461">
        <w:rPr>
          <w:rFonts w:eastAsia="Times New Roman"/>
          <w:sz w:val="28"/>
          <w:szCs w:val="28"/>
          <w:lang w:eastAsia="ru-RU"/>
        </w:rPr>
        <w:t>.т</w:t>
      </w:r>
      <w:proofErr w:type="spellEnd"/>
      <w:proofErr w:type="gramEnd"/>
      <w:r w:rsidRPr="00541461">
        <w:rPr>
          <w:rFonts w:eastAsia="Times New Roman"/>
          <w:sz w:val="28"/>
          <w:szCs w:val="28"/>
          <w:lang w:eastAsia="ru-RU"/>
        </w:rPr>
        <w:t xml:space="preserve"> (1,3), сульфаты – 7,8 тыс. т (7,2), хлориды – 4,05 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тыс.т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 xml:space="preserve"> (3,9), фосфаты (по Р) – 81,53 т  (138,86), (1,24), нитраты – 1,076 тыс. т (1,061), СПАВ – 12,4 т (7,22), нитриты – 39,1 т (76,8). </w:t>
      </w:r>
    </w:p>
    <w:p w:rsidR="00B36B4A" w:rsidRPr="00541461" w:rsidRDefault="00B36B4A" w:rsidP="00B36B4A">
      <w:pPr>
        <w:spacing w:after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sz w:val="28"/>
          <w:szCs w:val="28"/>
          <w:lang w:eastAsia="ru-RU"/>
        </w:rPr>
        <w:t xml:space="preserve">В 2015 году в сравнении с 2014 годом произошло уменьшение массы сброса по БПК полному, железу, натрию, жирам/маслам природного происхождения, нитритам; увеличился валовый сброс марганца, нитратов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СПАВов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, фенолов и некоторых других веществ, сброшенных в природные водные объекты. </w:t>
      </w:r>
    </w:p>
    <w:p w:rsidR="00B36B4A" w:rsidRPr="00541461" w:rsidRDefault="00B36B4A" w:rsidP="00B36B4A">
      <w:pPr>
        <w:spacing w:after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41461">
        <w:rPr>
          <w:rFonts w:eastAsia="Calibri"/>
          <w:sz w:val="28"/>
          <w:szCs w:val="28"/>
          <w:lang w:eastAsia="ru-RU"/>
        </w:rPr>
        <w:t xml:space="preserve">Сверх установленных нормативов допустимого сброса и лимитов сброса загрязняющих веществ в </w:t>
      </w:r>
      <w:r w:rsidR="00A659E4" w:rsidRPr="00541461">
        <w:rPr>
          <w:rFonts w:eastAsia="Calibri"/>
          <w:sz w:val="28"/>
          <w:szCs w:val="28"/>
          <w:lang w:eastAsia="ru-RU"/>
        </w:rPr>
        <w:t>поверхностные водные объекты Амурского бассейна</w:t>
      </w:r>
      <w:r w:rsidRPr="00541461">
        <w:rPr>
          <w:rFonts w:eastAsia="Calibri"/>
          <w:sz w:val="28"/>
          <w:szCs w:val="28"/>
          <w:lang w:eastAsia="ru-RU"/>
        </w:rPr>
        <w:t xml:space="preserve"> в 2015 г. в поверхностные водные объекты поступили следующие загрязняющие вещества: жиры, масла природного происхождения – 2,07 т (ОАО «ПУВВ г. Читы»); кадмий – 159,89 кг (ОАО «ППГХО», ООО СА «Кварц»); калий – 2,085 т (ООО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Байкалруд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»); </w:t>
      </w:r>
      <w:proofErr w:type="gramStart"/>
      <w:r w:rsidRPr="00541461">
        <w:rPr>
          <w:rFonts w:eastAsia="Calibri"/>
          <w:sz w:val="28"/>
          <w:szCs w:val="28"/>
          <w:lang w:eastAsia="ru-RU"/>
        </w:rPr>
        <w:t>молибден - 0,295 т (ОАО «ППГХО», ООО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Байкалруд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»); нитриты 9,62 т (ООО СА «Кварц», ОАО «103 БТРЗ», ООО «Приаргунск-водоканал», ООО «Разрез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Тигнинский</w:t>
      </w:r>
      <w:proofErr w:type="spellEnd"/>
      <w:r w:rsidRPr="00541461">
        <w:rPr>
          <w:rFonts w:eastAsia="Calibri"/>
          <w:sz w:val="28"/>
          <w:szCs w:val="28"/>
          <w:lang w:eastAsia="ru-RU"/>
        </w:rPr>
        <w:t>», АО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Тепловодоканал</w:t>
      </w:r>
      <w:proofErr w:type="spellEnd"/>
      <w:r w:rsidRPr="00541461">
        <w:rPr>
          <w:rFonts w:eastAsia="Calibri"/>
          <w:sz w:val="28"/>
          <w:szCs w:val="28"/>
          <w:lang w:eastAsia="ru-RU"/>
        </w:rPr>
        <w:t>»); фосфаты – 61,87 т (АО «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Тепловодоканал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541461">
        <w:rPr>
          <w:rFonts w:eastAsia="Calibri"/>
          <w:sz w:val="28"/>
          <w:szCs w:val="28"/>
          <w:lang w:eastAsia="ru-RU"/>
        </w:rPr>
        <w:t>Харанорская</w:t>
      </w:r>
      <w:proofErr w:type="spellEnd"/>
      <w:r w:rsidRPr="00541461">
        <w:rPr>
          <w:rFonts w:eastAsia="Calibri"/>
          <w:sz w:val="28"/>
          <w:szCs w:val="28"/>
          <w:lang w:eastAsia="ru-RU"/>
        </w:rPr>
        <w:t xml:space="preserve"> ГРЭС</w:t>
      </w:r>
      <w:r w:rsidR="00A659E4">
        <w:rPr>
          <w:rFonts w:eastAsia="Calibri"/>
          <w:sz w:val="28"/>
          <w:szCs w:val="28"/>
          <w:lang w:eastAsia="ru-RU"/>
        </w:rPr>
        <w:t>,</w:t>
      </w:r>
      <w:r w:rsidRPr="00541461">
        <w:rPr>
          <w:rFonts w:eastAsia="Calibri"/>
          <w:sz w:val="28"/>
          <w:szCs w:val="28"/>
          <w:lang w:eastAsia="ru-RU"/>
        </w:rPr>
        <w:t xml:space="preserve"> ПАО «ППГХО»» и др.);</w:t>
      </w:r>
      <w:proofErr w:type="gramEnd"/>
      <w:r w:rsidRPr="00541461">
        <w:rPr>
          <w:rFonts w:eastAsia="Calibri"/>
          <w:sz w:val="28"/>
          <w:szCs w:val="28"/>
          <w:lang w:eastAsia="ru-RU"/>
        </w:rPr>
        <w:t xml:space="preserve"> ХПК –1,0 т. Превышение сброса нитритов и ХПК напрямую связано с нарушениями технологии очистки сточных вод на очистных сооружениях, по остальным веществам, нормативы сброса которых </w:t>
      </w:r>
      <w:r w:rsidRPr="00541461">
        <w:rPr>
          <w:rFonts w:eastAsia="Calibri"/>
          <w:sz w:val="28"/>
          <w:szCs w:val="28"/>
          <w:lang w:eastAsia="ru-RU"/>
        </w:rPr>
        <w:lastRenderedPageBreak/>
        <w:t xml:space="preserve">были превышены в отчетном году, очистка на существующих очистных сооружениях действующих промышленных предприятий не производится, т.к. технологии очистки от этих специфических компонентов отсутствуют. Поэтому их содержание в сбрасываемых сточных водах целиком обусловлено исходным содержанием этих веществ. </w:t>
      </w:r>
    </w:p>
    <w:p w:rsidR="00B36B4A" w:rsidRPr="00541461" w:rsidRDefault="00B36B4A" w:rsidP="00B36B4A">
      <w:pPr>
        <w:ind w:firstLine="708"/>
        <w:contextualSpacing/>
        <w:jc w:val="both"/>
        <w:rPr>
          <w:sz w:val="28"/>
          <w:szCs w:val="28"/>
        </w:rPr>
      </w:pPr>
      <w:r w:rsidRPr="00541461">
        <w:rPr>
          <w:sz w:val="28"/>
          <w:szCs w:val="28"/>
        </w:rPr>
        <w:t xml:space="preserve">Перечень основных загрязнителей по Забайкальскому краю </w:t>
      </w:r>
    </w:p>
    <w:p w:rsidR="00B36B4A" w:rsidRPr="00541461" w:rsidRDefault="00B36B4A" w:rsidP="00B36B4A">
      <w:pPr>
        <w:ind w:firstLine="708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008"/>
        <w:gridCol w:w="3396"/>
        <w:gridCol w:w="1503"/>
      </w:tblGrid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contextualSpacing/>
              <w:jc w:val="center"/>
              <w:rPr>
                <w:b/>
              </w:rPr>
            </w:pPr>
            <w:r w:rsidRPr="00541461">
              <w:rPr>
                <w:b/>
              </w:rPr>
              <w:t xml:space="preserve">№ </w:t>
            </w:r>
            <w:proofErr w:type="gramStart"/>
            <w:r w:rsidRPr="00541461">
              <w:rPr>
                <w:b/>
              </w:rPr>
              <w:t>п</w:t>
            </w:r>
            <w:proofErr w:type="gramEnd"/>
            <w:r w:rsidRPr="00541461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contextualSpacing/>
              <w:jc w:val="center"/>
              <w:rPr>
                <w:b/>
              </w:rPr>
            </w:pPr>
            <w:r w:rsidRPr="00541461">
              <w:rPr>
                <w:b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contextualSpacing/>
              <w:jc w:val="center"/>
              <w:rPr>
                <w:b/>
              </w:rPr>
            </w:pPr>
            <w:r w:rsidRPr="00541461">
              <w:rPr>
                <w:b/>
              </w:rPr>
              <w:t>Срок действия НДС (при наличии утвержденного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contextualSpacing/>
              <w:jc w:val="center"/>
              <w:rPr>
                <w:b/>
              </w:rPr>
            </w:pPr>
            <w:r w:rsidRPr="00541461">
              <w:rPr>
                <w:b/>
              </w:rPr>
              <w:t>Водный объект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4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ООО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Читауголь</w:t>
            </w:r>
            <w:proofErr w:type="spellEnd"/>
            <w:r w:rsidRPr="00541461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15.10.2019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A659E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Ингода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ОАО «ППГХО»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07.04.2020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A659E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оз. </w:t>
            </w:r>
            <w:proofErr w:type="spellStart"/>
            <w:r w:rsidRPr="00541461">
              <w:rPr>
                <w:rFonts w:eastAsia="Times New Roman"/>
                <w:lang w:eastAsia="ru-RU"/>
              </w:rPr>
              <w:t>Умыкий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ООО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Дарасунский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рудник»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12.03.2019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Нет утв.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Дарасун </w:t>
            </w:r>
            <w:r w:rsidRPr="00541461">
              <w:t xml:space="preserve"> </w:t>
            </w:r>
          </w:p>
          <w:p w:rsidR="00B36B4A" w:rsidRPr="00541461" w:rsidRDefault="00B36B4A" w:rsidP="00A659E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541461">
              <w:rPr>
                <w:rFonts w:eastAsia="Times New Roman"/>
                <w:lang w:eastAsia="ru-RU"/>
              </w:rPr>
              <w:t>Жарча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  <w:r w:rsidRPr="00541461">
              <w:t xml:space="preserve">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ООО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Байкалруд</w:t>
            </w:r>
            <w:proofErr w:type="spellEnd"/>
            <w:r w:rsidRPr="00541461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16.05.2016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A659E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Падь  </w:t>
            </w:r>
            <w:proofErr w:type="spellStart"/>
            <w:r w:rsidRPr="00541461">
              <w:rPr>
                <w:rFonts w:eastAsia="Times New Roman"/>
                <w:lang w:eastAsia="ru-RU"/>
              </w:rPr>
              <w:t>Залгатуй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ОАО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Ксеньевский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прииск»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16.05.2016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09.12.2018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11.12.2018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26.12.2018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Малый Амазар 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Черный </w:t>
            </w:r>
            <w:proofErr w:type="spellStart"/>
            <w:r w:rsidRPr="00541461">
              <w:rPr>
                <w:rFonts w:eastAsia="Times New Roman"/>
                <w:lang w:eastAsia="ru-RU"/>
              </w:rPr>
              <w:t>Урюм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Итака р. </w:t>
            </w:r>
            <w:proofErr w:type="spellStart"/>
            <w:r w:rsidRPr="00541461">
              <w:rPr>
                <w:rFonts w:eastAsia="Times New Roman"/>
                <w:lang w:eastAsia="ru-RU"/>
              </w:rPr>
              <w:t>Горбица</w:t>
            </w:r>
            <w:proofErr w:type="spellEnd"/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ООО «Очистные сооружения», п. Чернышевск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27.05.2015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A659E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541461">
              <w:rPr>
                <w:rFonts w:eastAsia="Times New Roman"/>
                <w:lang w:eastAsia="ru-RU"/>
              </w:rPr>
              <w:t>Куэнга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  <w:r w:rsidRPr="00541461">
              <w:t xml:space="preserve">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Филиал ОАО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Интер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РАО - </w:t>
            </w:r>
            <w:proofErr w:type="spellStart"/>
            <w:r w:rsidRPr="00541461">
              <w:rPr>
                <w:rFonts w:eastAsia="Times New Roman"/>
                <w:lang w:eastAsia="ru-RU"/>
              </w:rPr>
              <w:t>Электрогенерация</w:t>
            </w:r>
            <w:proofErr w:type="spellEnd"/>
            <w:r w:rsidRPr="00541461">
              <w:rPr>
                <w:rFonts w:eastAsia="Times New Roman"/>
                <w:lang w:eastAsia="ru-RU"/>
              </w:rPr>
              <w:t>»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Харанорская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ГРЭС»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06.05.2019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06.08.2017 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(два утвержденных НДС)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8814FA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541461">
              <w:rPr>
                <w:rFonts w:eastAsia="Times New Roman"/>
                <w:lang w:eastAsia="ru-RU"/>
              </w:rPr>
              <w:t>Турга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ООО «РСО «</w:t>
            </w:r>
            <w:proofErr w:type="spellStart"/>
            <w:r w:rsidRPr="00541461">
              <w:rPr>
                <w:rFonts w:eastAsia="Times New Roman"/>
                <w:lang w:eastAsia="ru-RU"/>
              </w:rPr>
              <w:t>Тепловодоканал</w:t>
            </w:r>
            <w:proofErr w:type="spellEnd"/>
            <w:r w:rsidRPr="00541461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10.09.2019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8814FA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Амазар </w:t>
            </w:r>
          </w:p>
        </w:tc>
      </w:tr>
      <w:tr w:rsidR="00B36B4A" w:rsidRPr="00541461" w:rsidTr="00251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ОАО «ПУВВ г. Читы»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08.02.2017</w:t>
            </w: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</w:p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4A" w:rsidRPr="00541461" w:rsidRDefault="00B36B4A" w:rsidP="00251344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Ингода </w:t>
            </w:r>
          </w:p>
          <w:p w:rsidR="00B36B4A" w:rsidRPr="00541461" w:rsidRDefault="00B36B4A" w:rsidP="008814FA">
            <w:pPr>
              <w:jc w:val="center"/>
              <w:rPr>
                <w:rFonts w:eastAsia="Times New Roman"/>
                <w:lang w:eastAsia="ru-RU"/>
              </w:rPr>
            </w:pPr>
            <w:r w:rsidRPr="00541461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541461">
              <w:rPr>
                <w:rFonts w:eastAsia="Times New Roman"/>
                <w:lang w:eastAsia="ru-RU"/>
              </w:rPr>
              <w:t>Читинка</w:t>
            </w:r>
            <w:proofErr w:type="spellEnd"/>
            <w:r w:rsidRPr="00541461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B36B4A" w:rsidRPr="00541461" w:rsidRDefault="00B36B4A" w:rsidP="00B36B4A">
      <w:pPr>
        <w:ind w:left="708"/>
        <w:jc w:val="both"/>
        <w:rPr>
          <w:sz w:val="28"/>
          <w:szCs w:val="28"/>
        </w:rPr>
      </w:pPr>
    </w:p>
    <w:p w:rsidR="00B36B4A" w:rsidRPr="00541461" w:rsidRDefault="00B36B4A" w:rsidP="00B36B4A">
      <w:pPr>
        <w:ind w:firstLine="708"/>
        <w:contextualSpacing/>
        <w:jc w:val="both"/>
        <w:rPr>
          <w:sz w:val="28"/>
          <w:szCs w:val="28"/>
        </w:rPr>
      </w:pPr>
      <w:r w:rsidRPr="00541461">
        <w:rPr>
          <w:sz w:val="28"/>
          <w:szCs w:val="28"/>
        </w:rPr>
        <w:t>Характеристика основных загрязнителей.</w:t>
      </w:r>
    </w:p>
    <w:p w:rsidR="00B36B4A" w:rsidRPr="00541461" w:rsidRDefault="00B36B4A" w:rsidP="00B36B4A">
      <w:pPr>
        <w:ind w:firstLine="720"/>
        <w:contextualSpacing/>
        <w:jc w:val="both"/>
        <w:rPr>
          <w:sz w:val="28"/>
          <w:szCs w:val="28"/>
        </w:rPr>
      </w:pPr>
      <w:r w:rsidRPr="00541461">
        <w:rPr>
          <w:b/>
          <w:sz w:val="28"/>
          <w:szCs w:val="28"/>
        </w:rPr>
        <w:t>- ООО «</w:t>
      </w:r>
      <w:proofErr w:type="spellStart"/>
      <w:r w:rsidRPr="00541461">
        <w:rPr>
          <w:b/>
          <w:sz w:val="28"/>
          <w:szCs w:val="28"/>
        </w:rPr>
        <w:t>Читауголь</w:t>
      </w:r>
      <w:proofErr w:type="spellEnd"/>
      <w:r w:rsidRPr="00541461">
        <w:rPr>
          <w:b/>
          <w:sz w:val="28"/>
          <w:szCs w:val="28"/>
        </w:rPr>
        <w:t xml:space="preserve">»:  </w:t>
      </w:r>
      <w:r w:rsidRPr="00541461">
        <w:rPr>
          <w:sz w:val="28"/>
          <w:szCs w:val="28"/>
        </w:rPr>
        <w:t xml:space="preserve">основной вид деятельности – добыча бурого угля открытым способом. Карьер предприятия расположен в непосредственной близости от р. Ингода, причем направление разработки угольных пластов ведется по направлению к реке, с чем связан постоянно увеличивающийся приток дренажно-карьерных вод на территорию карьера. Предприятие имеет разветвленную сеть дренажных скважин, из которых осуществляется откачка воды и сброс в р. Ингода. Сброс дренажных (карьерных) вод производится без очистки, состав и количество содержащихся в них загрязняющих веществ полностью зависит от  </w:t>
      </w:r>
      <w:proofErr w:type="spellStart"/>
      <w:r w:rsidRPr="00541461">
        <w:rPr>
          <w:sz w:val="28"/>
          <w:szCs w:val="28"/>
        </w:rPr>
        <w:t>микрокомпонентного</w:t>
      </w:r>
      <w:proofErr w:type="spellEnd"/>
      <w:r w:rsidRPr="00541461">
        <w:rPr>
          <w:sz w:val="28"/>
          <w:szCs w:val="28"/>
        </w:rPr>
        <w:t xml:space="preserve"> состава разрабатываемых угольных пластов. Поэтому </w:t>
      </w:r>
      <w:r w:rsidRPr="00541461">
        <w:rPr>
          <w:sz w:val="28"/>
          <w:szCs w:val="28"/>
        </w:rPr>
        <w:lastRenderedPageBreak/>
        <w:t>при наличии утвержденного НДС предприятие является крупнейшим загрязнителем в крае, как по объемам сбрасываемых сточных вод, так и по валовому сбросу загрязняющих веществ. Наиболее характерными веществами, содержащимися в сточных водах ООО «</w:t>
      </w:r>
      <w:proofErr w:type="spellStart"/>
      <w:r w:rsidRPr="00541461">
        <w:rPr>
          <w:sz w:val="28"/>
          <w:szCs w:val="28"/>
        </w:rPr>
        <w:t>Читауголь</w:t>
      </w:r>
      <w:proofErr w:type="spellEnd"/>
      <w:r w:rsidRPr="00541461">
        <w:rPr>
          <w:sz w:val="28"/>
          <w:szCs w:val="28"/>
        </w:rPr>
        <w:t>» являются: сульфаты, нефтепродукты, фенолы. В отчетном году превышения установленных нормативов качества сбрасываемых сточных вод по массе не зафиксировано, в то же время наблюдались периодические превышения установленных нормативов по концентрациям содержащихся ЗВ по всем нормированным показателям.</w:t>
      </w:r>
    </w:p>
    <w:p w:rsidR="00B36B4A" w:rsidRPr="00541461" w:rsidRDefault="00B36B4A" w:rsidP="00B36B4A">
      <w:pPr>
        <w:ind w:firstLine="720"/>
        <w:contextualSpacing/>
        <w:jc w:val="both"/>
        <w:rPr>
          <w:sz w:val="28"/>
          <w:szCs w:val="28"/>
        </w:rPr>
      </w:pPr>
      <w:r w:rsidRPr="00541461">
        <w:rPr>
          <w:b/>
          <w:sz w:val="28"/>
          <w:szCs w:val="28"/>
        </w:rPr>
        <w:t xml:space="preserve">- </w:t>
      </w:r>
      <w:r w:rsidR="008814FA">
        <w:rPr>
          <w:b/>
          <w:sz w:val="28"/>
          <w:szCs w:val="28"/>
        </w:rPr>
        <w:t>П</w:t>
      </w:r>
      <w:r w:rsidRPr="00541461">
        <w:rPr>
          <w:b/>
          <w:sz w:val="28"/>
          <w:szCs w:val="28"/>
        </w:rPr>
        <w:t>АО «ППГХО»:</w:t>
      </w:r>
      <w:r w:rsidRPr="00541461">
        <w:rPr>
          <w:sz w:val="28"/>
          <w:szCs w:val="28"/>
        </w:rPr>
        <w:t xml:space="preserve"> основной вид деятельности – добыча и первичное обогащение урановой руды. В составе </w:t>
      </w:r>
      <w:r w:rsidR="008814FA">
        <w:rPr>
          <w:sz w:val="28"/>
          <w:szCs w:val="28"/>
        </w:rPr>
        <w:t>П</w:t>
      </w:r>
      <w:r w:rsidRPr="00541461">
        <w:rPr>
          <w:sz w:val="28"/>
          <w:szCs w:val="28"/>
        </w:rPr>
        <w:t xml:space="preserve">АО «ППГХО» функционируют: сернокислотный завод, шахтное управление, </w:t>
      </w:r>
      <w:proofErr w:type="spellStart"/>
      <w:r w:rsidRPr="00541461">
        <w:rPr>
          <w:sz w:val="28"/>
          <w:szCs w:val="28"/>
        </w:rPr>
        <w:t>Уртуйский</w:t>
      </w:r>
      <w:proofErr w:type="spellEnd"/>
      <w:r w:rsidRPr="00541461">
        <w:rPr>
          <w:sz w:val="28"/>
          <w:szCs w:val="28"/>
        </w:rPr>
        <w:t xml:space="preserve"> угольный разрез, ТЭЦ. В перечень основных загрязнителей предприятие входит по причине </w:t>
      </w:r>
      <w:proofErr w:type="spellStart"/>
      <w:r w:rsidRPr="00541461">
        <w:rPr>
          <w:sz w:val="28"/>
          <w:szCs w:val="28"/>
        </w:rPr>
        <w:t>недостижения</w:t>
      </w:r>
      <w:proofErr w:type="spellEnd"/>
      <w:r w:rsidRPr="00541461">
        <w:rPr>
          <w:sz w:val="28"/>
          <w:szCs w:val="28"/>
        </w:rPr>
        <w:t xml:space="preserve"> им установленных нормативов допустимого сброса по таким загрязняющим веществам, как молибден, кадмий. </w:t>
      </w:r>
    </w:p>
    <w:p w:rsidR="00B36B4A" w:rsidRPr="00541461" w:rsidRDefault="00B36B4A" w:rsidP="00B36B4A">
      <w:pPr>
        <w:ind w:firstLine="720"/>
        <w:contextualSpacing/>
        <w:jc w:val="both"/>
        <w:rPr>
          <w:sz w:val="28"/>
          <w:szCs w:val="28"/>
        </w:rPr>
      </w:pPr>
      <w:r w:rsidRPr="00541461">
        <w:rPr>
          <w:b/>
          <w:sz w:val="28"/>
          <w:szCs w:val="28"/>
        </w:rPr>
        <w:t xml:space="preserve">- </w:t>
      </w:r>
      <w:r w:rsidRPr="00541461">
        <w:rPr>
          <w:rFonts w:eastAsia="Times New Roman"/>
          <w:b/>
          <w:sz w:val="28"/>
          <w:szCs w:val="28"/>
          <w:lang w:eastAsia="ru-RU"/>
        </w:rPr>
        <w:t>ООО «Очистные сооружения», п. Чернышевск</w:t>
      </w:r>
      <w:r w:rsidRPr="00541461">
        <w:rPr>
          <w:rFonts w:eastAsia="Times New Roman"/>
          <w:sz w:val="28"/>
          <w:szCs w:val="28"/>
          <w:lang w:eastAsia="ru-RU"/>
        </w:rPr>
        <w:t xml:space="preserve">: </w:t>
      </w:r>
      <w:r w:rsidRPr="00541461">
        <w:rPr>
          <w:sz w:val="28"/>
          <w:szCs w:val="28"/>
        </w:rPr>
        <w:t>основной вид деятельности – прием и очистка сточных вод. По состоянию на 31.12 2015 г. не имело утвержденного НДС.</w:t>
      </w:r>
    </w:p>
    <w:p w:rsidR="00B36B4A" w:rsidRPr="00541461" w:rsidRDefault="00B36B4A" w:rsidP="00B36B4A">
      <w:pPr>
        <w:ind w:firstLine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41461">
        <w:rPr>
          <w:sz w:val="28"/>
          <w:szCs w:val="28"/>
        </w:rPr>
        <w:t xml:space="preserve">- </w:t>
      </w:r>
      <w:r w:rsidRPr="00541461">
        <w:rPr>
          <w:rFonts w:eastAsia="Times New Roman"/>
          <w:b/>
          <w:sz w:val="28"/>
          <w:szCs w:val="28"/>
          <w:lang w:eastAsia="ru-RU"/>
        </w:rPr>
        <w:t>Филиал ОАО «</w:t>
      </w:r>
      <w:proofErr w:type="spellStart"/>
      <w:r w:rsidRPr="00541461">
        <w:rPr>
          <w:rFonts w:eastAsia="Times New Roman"/>
          <w:b/>
          <w:sz w:val="28"/>
          <w:szCs w:val="28"/>
          <w:lang w:eastAsia="ru-RU"/>
        </w:rPr>
        <w:t>Интер</w:t>
      </w:r>
      <w:proofErr w:type="spellEnd"/>
      <w:r w:rsidRPr="00541461">
        <w:rPr>
          <w:rFonts w:eastAsia="Times New Roman"/>
          <w:b/>
          <w:sz w:val="28"/>
          <w:szCs w:val="28"/>
          <w:lang w:eastAsia="ru-RU"/>
        </w:rPr>
        <w:t xml:space="preserve"> РАО - </w:t>
      </w:r>
      <w:proofErr w:type="spellStart"/>
      <w:r w:rsidRPr="00541461">
        <w:rPr>
          <w:rFonts w:eastAsia="Times New Roman"/>
          <w:b/>
          <w:sz w:val="28"/>
          <w:szCs w:val="28"/>
          <w:lang w:eastAsia="ru-RU"/>
        </w:rPr>
        <w:t>Электрогенерация</w:t>
      </w:r>
      <w:proofErr w:type="spellEnd"/>
      <w:r w:rsidRPr="00541461">
        <w:rPr>
          <w:rFonts w:eastAsia="Times New Roman"/>
          <w:b/>
          <w:sz w:val="28"/>
          <w:szCs w:val="28"/>
          <w:lang w:eastAsia="ru-RU"/>
        </w:rPr>
        <w:t>» «</w:t>
      </w:r>
      <w:proofErr w:type="spellStart"/>
      <w:r w:rsidRPr="00541461">
        <w:rPr>
          <w:rFonts w:eastAsia="Times New Roman"/>
          <w:b/>
          <w:sz w:val="28"/>
          <w:szCs w:val="28"/>
          <w:lang w:eastAsia="ru-RU"/>
        </w:rPr>
        <w:t>Харанорская</w:t>
      </w:r>
      <w:proofErr w:type="spellEnd"/>
      <w:r w:rsidRPr="00541461">
        <w:rPr>
          <w:rFonts w:eastAsia="Times New Roman"/>
          <w:b/>
          <w:sz w:val="28"/>
          <w:szCs w:val="28"/>
          <w:lang w:eastAsia="ru-RU"/>
        </w:rPr>
        <w:t xml:space="preserve"> ГРЭС»:</w:t>
      </w:r>
      <w:r w:rsidRPr="00541461">
        <w:rPr>
          <w:rFonts w:eastAsia="Times New Roman"/>
          <w:sz w:val="28"/>
          <w:szCs w:val="28"/>
          <w:lang w:eastAsia="ru-RU"/>
        </w:rPr>
        <w:t xml:space="preserve"> отрасль – теплоэнергетика. Осуществляет фильтрационный сброс из </w:t>
      </w:r>
      <w:proofErr w:type="spellStart"/>
      <w:r w:rsidRPr="00541461">
        <w:rPr>
          <w:rFonts w:eastAsia="Times New Roman"/>
          <w:sz w:val="28"/>
          <w:szCs w:val="28"/>
          <w:lang w:eastAsia="ru-RU"/>
        </w:rPr>
        <w:t>золошлакоотвала</w:t>
      </w:r>
      <w:proofErr w:type="spellEnd"/>
      <w:r w:rsidRPr="00541461">
        <w:rPr>
          <w:rFonts w:eastAsia="Times New Roman"/>
          <w:sz w:val="28"/>
          <w:szCs w:val="28"/>
          <w:lang w:eastAsia="ru-RU"/>
        </w:rPr>
        <w:t xml:space="preserve"> без очистки сточных вод, а также сброс нормативно-чистых вод из водохранилища-охладителя. Основные загрязняющие вещества, по которым регулярно наблюдается превышение норматива – медь, нитриты, нитраты, азот аммонийный, железо.</w:t>
      </w:r>
    </w:p>
    <w:p w:rsidR="00B36B4A" w:rsidRPr="00541461" w:rsidRDefault="00B36B4A" w:rsidP="00B36B4A">
      <w:pPr>
        <w:ind w:firstLine="720"/>
        <w:contextualSpacing/>
        <w:jc w:val="both"/>
        <w:rPr>
          <w:sz w:val="28"/>
          <w:szCs w:val="28"/>
        </w:rPr>
      </w:pPr>
      <w:r w:rsidRPr="00541461">
        <w:rPr>
          <w:b/>
          <w:sz w:val="28"/>
          <w:szCs w:val="28"/>
        </w:rPr>
        <w:t xml:space="preserve">- </w:t>
      </w:r>
      <w:r w:rsidRPr="00541461">
        <w:rPr>
          <w:rFonts w:eastAsia="Times New Roman"/>
          <w:b/>
          <w:sz w:val="28"/>
          <w:szCs w:val="28"/>
          <w:lang w:eastAsia="ru-RU"/>
        </w:rPr>
        <w:t>ООО РСО «</w:t>
      </w:r>
      <w:proofErr w:type="spellStart"/>
      <w:r w:rsidRPr="00541461">
        <w:rPr>
          <w:rFonts w:eastAsia="Times New Roman"/>
          <w:b/>
          <w:sz w:val="28"/>
          <w:szCs w:val="28"/>
          <w:lang w:eastAsia="ru-RU"/>
        </w:rPr>
        <w:t>Тепловодоканал</w:t>
      </w:r>
      <w:proofErr w:type="spellEnd"/>
      <w:r w:rsidRPr="00541461">
        <w:rPr>
          <w:rFonts w:eastAsia="Times New Roman"/>
          <w:b/>
          <w:sz w:val="28"/>
          <w:szCs w:val="28"/>
          <w:lang w:eastAsia="ru-RU"/>
        </w:rPr>
        <w:t>», п. Могоча:</w:t>
      </w:r>
      <w:r w:rsidRPr="00541461">
        <w:rPr>
          <w:rFonts w:eastAsia="Times New Roman"/>
          <w:sz w:val="28"/>
          <w:szCs w:val="28"/>
          <w:lang w:eastAsia="ru-RU"/>
        </w:rPr>
        <w:t xml:space="preserve"> </w:t>
      </w:r>
      <w:r w:rsidRPr="00541461">
        <w:rPr>
          <w:sz w:val="28"/>
          <w:szCs w:val="28"/>
        </w:rPr>
        <w:t xml:space="preserve">основной вид деятельности – распределение воды, прием и очистка сточных вод. Превышение установленных нормативов как по концентрациям загрязняющих веществ, так и валового сброса по </w:t>
      </w:r>
      <w:proofErr w:type="spellStart"/>
      <w:r w:rsidRPr="00541461">
        <w:rPr>
          <w:sz w:val="28"/>
          <w:szCs w:val="28"/>
        </w:rPr>
        <w:t>СПАВам</w:t>
      </w:r>
      <w:proofErr w:type="spellEnd"/>
      <w:r w:rsidRPr="00541461">
        <w:rPr>
          <w:sz w:val="28"/>
          <w:szCs w:val="28"/>
        </w:rPr>
        <w:t>, нефтепродуктам, сульфатам, нитратам. Причина – аварийное состояние очистных сооружений, которые практически находятся в разрушенном состоянии.</w:t>
      </w:r>
    </w:p>
    <w:p w:rsidR="00B36B4A" w:rsidRPr="00541461" w:rsidRDefault="00B36B4A" w:rsidP="00B36B4A">
      <w:pPr>
        <w:ind w:firstLine="720"/>
        <w:contextualSpacing/>
        <w:jc w:val="both"/>
        <w:rPr>
          <w:sz w:val="28"/>
          <w:szCs w:val="28"/>
        </w:rPr>
      </w:pPr>
      <w:r w:rsidRPr="00541461">
        <w:rPr>
          <w:b/>
          <w:sz w:val="28"/>
          <w:szCs w:val="28"/>
        </w:rPr>
        <w:t>- ОАО «ПУВВ г. Читы»:</w:t>
      </w:r>
      <w:r w:rsidRPr="00541461">
        <w:rPr>
          <w:sz w:val="28"/>
          <w:szCs w:val="28"/>
        </w:rPr>
        <w:t xml:space="preserve"> основной вид деятельности – распределение воды, прием и очистка сточных вод. Крупнейшее в крае предприятие из отрасли ЖКХ. В список загрязнителей включено ввиду того, что регулярно (2-3 раза в год) осуществляет аварийные сбросы канализационных сточных вод без очистки в реку </w:t>
      </w:r>
      <w:proofErr w:type="spellStart"/>
      <w:r w:rsidRPr="00541461">
        <w:rPr>
          <w:sz w:val="28"/>
          <w:szCs w:val="28"/>
        </w:rPr>
        <w:t>Читинка</w:t>
      </w:r>
      <w:proofErr w:type="spellEnd"/>
      <w:r w:rsidRPr="00541461">
        <w:rPr>
          <w:sz w:val="28"/>
          <w:szCs w:val="28"/>
        </w:rPr>
        <w:t xml:space="preserve"> в пределах города Чита. Хотя объем этих стоков в общем объеме водоотведения предприятия составляет не более 1%, с ними поступает значительное количество загрязнений, а водный объект – приемник стоков (р. </w:t>
      </w:r>
      <w:proofErr w:type="spellStart"/>
      <w:r w:rsidRPr="00541461">
        <w:rPr>
          <w:sz w:val="28"/>
          <w:szCs w:val="28"/>
        </w:rPr>
        <w:t>Читинка</w:t>
      </w:r>
      <w:proofErr w:type="spellEnd"/>
      <w:r w:rsidRPr="00541461">
        <w:rPr>
          <w:sz w:val="28"/>
          <w:szCs w:val="28"/>
        </w:rPr>
        <w:t>) в данном случае относится к объектам, испытывающим наибольшую антропогенную нагрузку в крае. В отчетном году периодически фиксировались превышения концентраций ЗВ практически по всему перечню нормируемых компонентов, валовый сброс был превышен по взвешенным веществам, нитритам, жирам природного происхождения.</w:t>
      </w:r>
    </w:p>
    <w:p w:rsidR="00E06489" w:rsidRDefault="00B36B4A" w:rsidP="008814FA">
      <w:pPr>
        <w:ind w:firstLine="900"/>
        <w:jc w:val="both"/>
        <w:rPr>
          <w:sz w:val="28"/>
          <w:szCs w:val="28"/>
        </w:rPr>
      </w:pPr>
      <w:r w:rsidRPr="00541461">
        <w:rPr>
          <w:sz w:val="28"/>
          <w:szCs w:val="28"/>
        </w:rPr>
        <w:t>У описанного выше ряда предприятий, имеющих утвержденный НДС</w:t>
      </w:r>
      <w:r w:rsidR="008814FA">
        <w:rPr>
          <w:sz w:val="28"/>
          <w:szCs w:val="28"/>
        </w:rPr>
        <w:t>,</w:t>
      </w:r>
      <w:r w:rsidRPr="00541461">
        <w:rPr>
          <w:sz w:val="28"/>
          <w:szCs w:val="28"/>
        </w:rPr>
        <w:t xml:space="preserve"> наблюдается регулярное превышение установленных нормативов </w:t>
      </w:r>
      <w:r w:rsidRPr="00541461">
        <w:rPr>
          <w:sz w:val="28"/>
          <w:szCs w:val="28"/>
        </w:rPr>
        <w:lastRenderedPageBreak/>
        <w:t>сброса  некоторых загрязняющих веществ как по валовому показателю, так и по концентрациям загрязнений в сточных водах.</w:t>
      </w:r>
    </w:p>
    <w:p w:rsidR="00542476" w:rsidRDefault="00542476" w:rsidP="008814FA">
      <w:pPr>
        <w:ind w:firstLine="900"/>
        <w:jc w:val="both"/>
        <w:rPr>
          <w:sz w:val="28"/>
          <w:szCs w:val="28"/>
        </w:rPr>
      </w:pPr>
    </w:p>
    <w:p w:rsidR="00542476" w:rsidRDefault="00542476" w:rsidP="00542476">
      <w:pPr>
        <w:ind w:firstLine="900"/>
        <w:jc w:val="both"/>
      </w:pPr>
      <w:r w:rsidRPr="00542476">
        <w:t>*Информация предоставлена Отдел</w:t>
      </w:r>
      <w:r>
        <w:t>ом</w:t>
      </w:r>
      <w:r w:rsidRPr="00542476">
        <w:t xml:space="preserve"> водных ресурсов по Забайкальскому краю Амурского бассейнового водного управления</w:t>
      </w:r>
      <w:r>
        <w:t>.</w:t>
      </w:r>
    </w:p>
    <w:p w:rsidR="00542476" w:rsidRDefault="00542476" w:rsidP="008814FA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542476" w:rsidRPr="00321F55" w:rsidRDefault="00542476" w:rsidP="00321F55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21F55">
        <w:rPr>
          <w:b/>
          <w:sz w:val="28"/>
          <w:szCs w:val="28"/>
        </w:rPr>
        <w:t>Сведения о планах снижения сбросов загрязняющих веществ</w:t>
      </w:r>
    </w:p>
    <w:p w:rsidR="0035390B" w:rsidRDefault="0035390B" w:rsidP="008814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природных ресурсов и промышленной политики Забайкальского края проводилось согласование планов снижения сбросов загрязняющих веще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>едующим предприятиям:</w:t>
      </w:r>
    </w:p>
    <w:p w:rsidR="001D57FD" w:rsidRDefault="0035390B" w:rsidP="008814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7FD">
        <w:rPr>
          <w:sz w:val="28"/>
          <w:szCs w:val="28"/>
        </w:rPr>
        <w:t>ОАО «Водоканал-Чита» (п</w:t>
      </w:r>
      <w:r w:rsidR="001D57FD" w:rsidRPr="00F906DA">
        <w:rPr>
          <w:sz w:val="28"/>
          <w:szCs w:val="28"/>
        </w:rPr>
        <w:t>лан</w:t>
      </w:r>
      <w:r w:rsidR="001D57FD">
        <w:rPr>
          <w:sz w:val="28"/>
          <w:szCs w:val="28"/>
        </w:rPr>
        <w:t xml:space="preserve">ы </w:t>
      </w:r>
      <w:r w:rsidR="001D57FD" w:rsidRPr="00F906DA">
        <w:rPr>
          <w:sz w:val="28"/>
          <w:szCs w:val="28"/>
        </w:rPr>
        <w:t xml:space="preserve">снижения </w:t>
      </w:r>
      <w:r w:rsidR="001D57FD">
        <w:rPr>
          <w:sz w:val="28"/>
          <w:szCs w:val="28"/>
        </w:rPr>
        <w:t>сбросов</w:t>
      </w:r>
      <w:r w:rsidR="001D57FD" w:rsidRPr="00F906DA">
        <w:rPr>
          <w:sz w:val="28"/>
          <w:szCs w:val="28"/>
        </w:rPr>
        <w:t xml:space="preserve"> загрязняющих веществ</w:t>
      </w:r>
      <w:r w:rsidR="001D57FD">
        <w:rPr>
          <w:sz w:val="28"/>
          <w:szCs w:val="28"/>
        </w:rPr>
        <w:t>:</w:t>
      </w:r>
      <w:r w:rsidR="001D57FD" w:rsidRPr="00F906DA">
        <w:rPr>
          <w:sz w:val="28"/>
          <w:szCs w:val="28"/>
        </w:rPr>
        <w:t xml:space="preserve"> </w:t>
      </w:r>
      <w:r w:rsidR="001D57FD">
        <w:rPr>
          <w:sz w:val="28"/>
          <w:szCs w:val="28"/>
        </w:rPr>
        <w:t xml:space="preserve">с очистных сооружений </w:t>
      </w:r>
      <w:proofErr w:type="spellStart"/>
      <w:r w:rsidR="001D57FD">
        <w:rPr>
          <w:sz w:val="28"/>
          <w:szCs w:val="28"/>
        </w:rPr>
        <w:t>г</w:t>
      </w:r>
      <w:proofErr w:type="gramStart"/>
      <w:r w:rsidR="001D57FD">
        <w:rPr>
          <w:sz w:val="28"/>
          <w:szCs w:val="28"/>
        </w:rPr>
        <w:t>.Ч</w:t>
      </w:r>
      <w:proofErr w:type="gramEnd"/>
      <w:r w:rsidR="001D57FD">
        <w:rPr>
          <w:sz w:val="28"/>
          <w:szCs w:val="28"/>
        </w:rPr>
        <w:t>иты</w:t>
      </w:r>
      <w:proofErr w:type="spellEnd"/>
      <w:r w:rsidR="001D57FD">
        <w:rPr>
          <w:sz w:val="28"/>
          <w:szCs w:val="28"/>
        </w:rPr>
        <w:t xml:space="preserve"> в </w:t>
      </w:r>
      <w:proofErr w:type="spellStart"/>
      <w:r w:rsidR="001D57FD">
        <w:rPr>
          <w:sz w:val="28"/>
          <w:szCs w:val="28"/>
        </w:rPr>
        <w:t>р.Чита</w:t>
      </w:r>
      <w:proofErr w:type="spellEnd"/>
      <w:r w:rsidR="001D57FD">
        <w:rPr>
          <w:sz w:val="28"/>
          <w:szCs w:val="28"/>
        </w:rPr>
        <w:t xml:space="preserve"> на период с 2013 г. по 2019 г., с очистных сооружений </w:t>
      </w:r>
      <w:proofErr w:type="spellStart"/>
      <w:r w:rsidR="001D57FD">
        <w:rPr>
          <w:sz w:val="28"/>
          <w:szCs w:val="28"/>
        </w:rPr>
        <w:t>п.Восточный</w:t>
      </w:r>
      <w:proofErr w:type="spellEnd"/>
      <w:r w:rsidR="001D57FD">
        <w:rPr>
          <w:sz w:val="28"/>
          <w:szCs w:val="28"/>
        </w:rPr>
        <w:t xml:space="preserve"> на период с 2012 по 2017 гг.; с очистных сооружений </w:t>
      </w:r>
      <w:proofErr w:type="spellStart"/>
      <w:r w:rsidR="001D57FD">
        <w:rPr>
          <w:sz w:val="28"/>
          <w:szCs w:val="28"/>
        </w:rPr>
        <w:t>п.Кадала</w:t>
      </w:r>
      <w:proofErr w:type="spellEnd"/>
      <w:r w:rsidR="001D57FD">
        <w:rPr>
          <w:sz w:val="28"/>
          <w:szCs w:val="28"/>
        </w:rPr>
        <w:t xml:space="preserve"> в </w:t>
      </w:r>
      <w:proofErr w:type="spellStart"/>
      <w:r w:rsidR="001D57FD">
        <w:rPr>
          <w:sz w:val="28"/>
          <w:szCs w:val="28"/>
        </w:rPr>
        <w:t>р.Ингода</w:t>
      </w:r>
      <w:proofErr w:type="spellEnd"/>
      <w:r w:rsidR="001D57FD">
        <w:rPr>
          <w:sz w:val="28"/>
          <w:szCs w:val="28"/>
        </w:rPr>
        <w:t xml:space="preserve"> на период с 2011 г. по 2016 г.);</w:t>
      </w:r>
    </w:p>
    <w:p w:rsidR="001D57FD" w:rsidRDefault="001D57FD" w:rsidP="008814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F69">
        <w:rPr>
          <w:sz w:val="28"/>
          <w:szCs w:val="28"/>
        </w:rPr>
        <w:t xml:space="preserve">ЗАО Рудник «Западная-Ключи» (план снижения сбросов загрязняющих веществ с шахтными водами в </w:t>
      </w:r>
      <w:proofErr w:type="spellStart"/>
      <w:r w:rsidR="00EE5F69">
        <w:rPr>
          <w:sz w:val="28"/>
          <w:szCs w:val="28"/>
        </w:rPr>
        <w:t>р</w:t>
      </w:r>
      <w:proofErr w:type="gramStart"/>
      <w:r w:rsidR="00EE5F69">
        <w:rPr>
          <w:sz w:val="28"/>
          <w:szCs w:val="28"/>
        </w:rPr>
        <w:t>.К</w:t>
      </w:r>
      <w:proofErr w:type="gramEnd"/>
      <w:r w:rsidR="00EE5F69">
        <w:rPr>
          <w:sz w:val="28"/>
          <w:szCs w:val="28"/>
        </w:rPr>
        <w:t>лючи</w:t>
      </w:r>
      <w:proofErr w:type="spellEnd"/>
      <w:r w:rsidR="00EE5F69">
        <w:rPr>
          <w:sz w:val="28"/>
          <w:szCs w:val="28"/>
        </w:rPr>
        <w:t xml:space="preserve"> на 2015 год);</w:t>
      </w:r>
    </w:p>
    <w:p w:rsidR="00EE5F69" w:rsidRDefault="00EE5F69" w:rsidP="008814FA">
      <w:pPr>
        <w:ind w:firstLine="900"/>
        <w:jc w:val="both"/>
        <w:rPr>
          <w:sz w:val="28"/>
          <w:szCs w:val="28"/>
        </w:rPr>
      </w:pPr>
      <w:r w:rsidRPr="00EE5F69">
        <w:rPr>
          <w:sz w:val="28"/>
          <w:szCs w:val="28"/>
        </w:rPr>
        <w:t>- ОАО «Ново-</w:t>
      </w:r>
      <w:proofErr w:type="spellStart"/>
      <w:r w:rsidRPr="00EE5F69">
        <w:rPr>
          <w:sz w:val="28"/>
          <w:szCs w:val="28"/>
        </w:rPr>
        <w:t>Широкинский</w:t>
      </w:r>
      <w:proofErr w:type="spellEnd"/>
      <w:r w:rsidRPr="00EE5F69">
        <w:rPr>
          <w:sz w:val="28"/>
          <w:szCs w:val="28"/>
        </w:rPr>
        <w:t xml:space="preserve"> рудник»</w:t>
      </w:r>
      <w:r>
        <w:rPr>
          <w:sz w:val="28"/>
          <w:szCs w:val="28"/>
        </w:rPr>
        <w:t xml:space="preserve"> (план снижения сбросов загрязняющих веществ на период с 2014 года по 2017 год по выпуску № 2 дренажных вод </w:t>
      </w:r>
      <w:proofErr w:type="spellStart"/>
      <w:r>
        <w:rPr>
          <w:sz w:val="28"/>
          <w:szCs w:val="28"/>
        </w:rPr>
        <w:t>хвостохранилища</w:t>
      </w:r>
      <w:proofErr w:type="spellEnd"/>
      <w:r>
        <w:rPr>
          <w:sz w:val="28"/>
          <w:szCs w:val="28"/>
        </w:rPr>
        <w:t>);</w:t>
      </w:r>
    </w:p>
    <w:p w:rsidR="00EE5F69" w:rsidRDefault="00EE5F69" w:rsidP="008814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Дарасунский</w:t>
      </w:r>
      <w:proofErr w:type="spellEnd"/>
      <w:r>
        <w:rPr>
          <w:sz w:val="28"/>
          <w:szCs w:val="28"/>
        </w:rPr>
        <w:t xml:space="preserve"> рудник» (планы снижения сбросов загрязняющих веществ с шахтными и карьерными водами ООО «</w:t>
      </w:r>
      <w:proofErr w:type="spellStart"/>
      <w:r>
        <w:rPr>
          <w:sz w:val="28"/>
          <w:szCs w:val="28"/>
        </w:rPr>
        <w:t>Дарасунский</w:t>
      </w:r>
      <w:proofErr w:type="spellEnd"/>
      <w:r>
        <w:rPr>
          <w:sz w:val="28"/>
          <w:szCs w:val="28"/>
        </w:rPr>
        <w:t xml:space="preserve"> рудник» в поверхностные воды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арасун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рч.Т</w:t>
      </w:r>
      <w:r w:rsidR="00C33656">
        <w:rPr>
          <w:sz w:val="28"/>
          <w:szCs w:val="28"/>
        </w:rPr>
        <w:t>алатуй</w:t>
      </w:r>
      <w:proofErr w:type="spellEnd"/>
      <w:r w:rsidR="00C33656">
        <w:rPr>
          <w:sz w:val="28"/>
          <w:szCs w:val="28"/>
        </w:rPr>
        <w:t xml:space="preserve"> на период 2014-2017 гг.).</w:t>
      </w:r>
    </w:p>
    <w:p w:rsidR="00542476" w:rsidRPr="00542476" w:rsidRDefault="00542476" w:rsidP="008814FA">
      <w:pPr>
        <w:ind w:firstLine="900"/>
        <w:jc w:val="both"/>
      </w:pPr>
    </w:p>
    <w:p w:rsidR="000C0AAE" w:rsidRPr="00C33656" w:rsidRDefault="000C0AAE">
      <w:pPr>
        <w:spacing w:after="200" w:line="276" w:lineRule="auto"/>
        <w:rPr>
          <w:sz w:val="28"/>
          <w:szCs w:val="28"/>
        </w:rPr>
      </w:pPr>
      <w:r w:rsidRPr="00C33656">
        <w:rPr>
          <w:sz w:val="28"/>
          <w:szCs w:val="28"/>
        </w:rPr>
        <w:br w:type="page"/>
      </w:r>
    </w:p>
    <w:p w:rsidR="000C0AAE" w:rsidRPr="00C33656" w:rsidRDefault="000C0AAE" w:rsidP="008814FA">
      <w:pPr>
        <w:ind w:firstLine="900"/>
        <w:jc w:val="both"/>
        <w:rPr>
          <w:sz w:val="28"/>
          <w:szCs w:val="28"/>
        </w:rPr>
        <w:sectPr w:rsidR="000C0AAE" w:rsidRPr="00C33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AAE" w:rsidRPr="000C0AAE" w:rsidRDefault="000C0AAE" w:rsidP="000C0AAE">
      <w:pPr>
        <w:autoSpaceDE w:val="0"/>
        <w:autoSpaceDN w:val="0"/>
        <w:adjustRightInd w:val="0"/>
        <w:jc w:val="center"/>
      </w:pPr>
      <w:r w:rsidRPr="000C0AAE">
        <w:rPr>
          <w:b/>
          <w:bCs/>
        </w:rPr>
        <w:lastRenderedPageBreak/>
        <w:t>ПЛАН</w:t>
      </w:r>
    </w:p>
    <w:p w:rsidR="000C0AAE" w:rsidRPr="000C0AAE" w:rsidRDefault="000C0AAE" w:rsidP="000C0AAE">
      <w:pPr>
        <w:autoSpaceDE w:val="0"/>
        <w:autoSpaceDN w:val="0"/>
        <w:adjustRightInd w:val="0"/>
        <w:jc w:val="center"/>
        <w:rPr>
          <w:b/>
          <w:bCs/>
        </w:rPr>
      </w:pPr>
      <w:r w:rsidRPr="000C0AAE">
        <w:rPr>
          <w:b/>
          <w:bCs/>
        </w:rPr>
        <w:t xml:space="preserve">снижения сбросов загрязняющих веществ с очистных сооружений </w:t>
      </w:r>
      <w:r>
        <w:rPr>
          <w:b/>
          <w:bCs/>
        </w:rPr>
        <w:t xml:space="preserve">ОАО «Водоканал-Чита» </w:t>
      </w:r>
      <w:r w:rsidRPr="000C0AAE">
        <w:rPr>
          <w:b/>
          <w:bCs/>
        </w:rPr>
        <w:t xml:space="preserve">п. </w:t>
      </w:r>
      <w:proofErr w:type="spellStart"/>
      <w:r w:rsidRPr="000C0AAE">
        <w:rPr>
          <w:b/>
          <w:bCs/>
        </w:rPr>
        <w:t>Кадала</w:t>
      </w:r>
      <w:proofErr w:type="spellEnd"/>
      <w:r w:rsidRPr="000C0AAE">
        <w:rPr>
          <w:b/>
          <w:bCs/>
        </w:rPr>
        <w:t xml:space="preserve"> в р. Ингода</w:t>
      </w:r>
    </w:p>
    <w:p w:rsidR="000C0AAE" w:rsidRPr="000C0AAE" w:rsidRDefault="000C0AAE" w:rsidP="000C0AAE">
      <w:pPr>
        <w:autoSpaceDE w:val="0"/>
        <w:autoSpaceDN w:val="0"/>
        <w:adjustRightInd w:val="0"/>
        <w:jc w:val="center"/>
      </w:pPr>
      <w:r w:rsidRPr="000C0AAE">
        <w:rPr>
          <w:b/>
          <w:bCs/>
        </w:rPr>
        <w:t>на период с 2011 г по 2016 г.</w:t>
      </w:r>
    </w:p>
    <w:p w:rsidR="000C0AAE" w:rsidRPr="000C0AAE" w:rsidRDefault="000C0AAE" w:rsidP="000C0AAE">
      <w:pPr>
        <w:autoSpaceDE w:val="0"/>
        <w:autoSpaceDN w:val="0"/>
        <w:adjustRightInd w:val="0"/>
        <w:ind w:firstLine="720"/>
        <w:jc w:val="both"/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539"/>
        <w:gridCol w:w="900"/>
        <w:gridCol w:w="1012"/>
        <w:gridCol w:w="2048"/>
        <w:gridCol w:w="1732"/>
        <w:gridCol w:w="1980"/>
        <w:gridCol w:w="1562"/>
        <w:gridCol w:w="1926"/>
      </w:tblGrid>
      <w:tr w:rsidR="000C0AAE" w:rsidRPr="000C0AAE" w:rsidTr="00251344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 xml:space="preserve">N </w:t>
            </w:r>
            <w:proofErr w:type="gramStart"/>
            <w:r w:rsidRPr="000C0AAE">
              <w:t>п</w:t>
            </w:r>
            <w:proofErr w:type="gramEnd"/>
            <w:r w:rsidRPr="000C0AAE"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Наименование мероприятия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(этапа мероприятия, по которому планируется достижение экологического эффекта)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Номер канализационного выпуска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Срок выполнения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Данные о сбросах ЗВ и микроорганизмов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Достигаемый экологический эффект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(снижение с мг/л/т/г до мг/л/т/г; с Бк/год до Бк/год)</w:t>
            </w:r>
            <w:hyperlink w:anchor="sub_142011" w:history="1">
              <w:r w:rsidRPr="000C0AAE">
                <w:rPr>
                  <w:color w:val="008000"/>
                </w:rPr>
                <w:t>*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 xml:space="preserve">Объем расходов на мероприятие (этап мероприятия), тыс. </w:t>
            </w:r>
            <w:proofErr w:type="spellStart"/>
            <w:r w:rsidRPr="000C0AAE">
              <w:t>руб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Планируемое снижение платы за негативное воздействие на окружающую среду на 1 рубль вложенных средств</w:t>
            </w:r>
          </w:p>
        </w:tc>
      </w:tr>
      <w:tr w:rsidR="000C0AAE" w:rsidRPr="000C0AAE" w:rsidTr="00251344"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До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 xml:space="preserve"> мероприятия,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Мг/л/т/г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 xml:space="preserve"> (Бк/год)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После Мероприятия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Мг/л/т/г (Бк/год)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</w:tr>
      <w:tr w:rsidR="000C0AAE" w:rsidRPr="000C0AAE" w:rsidTr="002513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0C0AAE">
              <w:t>9</w:t>
            </w:r>
          </w:p>
        </w:tc>
      </w:tr>
      <w:tr w:rsidR="000C0AAE" w:rsidRPr="000C0AAE" w:rsidTr="002513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 xml:space="preserve">Установка отражательных щитов на вторичных отстойниках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2012-2013гг.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 xml:space="preserve">Содержание взвешенных веществ 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40,4 мг/</w:t>
            </w:r>
            <w:proofErr w:type="gramStart"/>
            <w:r w:rsidRPr="000C0AAE">
              <w:t>л(</w:t>
            </w:r>
            <w:proofErr w:type="gramEnd"/>
            <w:r w:rsidRPr="000C0AAE">
              <w:t xml:space="preserve">по данным 2- </w:t>
            </w:r>
            <w:proofErr w:type="spellStart"/>
            <w:r w:rsidRPr="000C0AAE">
              <w:t>тп</w:t>
            </w:r>
            <w:proofErr w:type="spellEnd"/>
            <w:r w:rsidRPr="000C0AAE">
              <w:t xml:space="preserve">- </w:t>
            </w:r>
            <w:proofErr w:type="spellStart"/>
            <w:r w:rsidRPr="000C0AAE">
              <w:t>водхоз</w:t>
            </w:r>
            <w:proofErr w:type="spellEnd"/>
            <w:r w:rsidRPr="000C0AAE">
              <w:t xml:space="preserve"> за 2012г.), 24,06 т/год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 xml:space="preserve">Содержание взвешенных веществ 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31,3 мг/л, 18,644 т/год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Снижение содержания взвешенных веществ  с 40,4 мг/л, 24,06 т/год до 31,3 мг/л, 18,644 т/год</w:t>
            </w:r>
          </w:p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60,00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0,009</w:t>
            </w:r>
          </w:p>
        </w:tc>
      </w:tr>
      <w:tr w:rsidR="000C0AAE" w:rsidRPr="000C0AAE" w:rsidTr="002513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Замена перекрытия вторичного отстойника № 2,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2012- 2013гг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0,02</w:t>
            </w:r>
          </w:p>
        </w:tc>
      </w:tr>
      <w:tr w:rsidR="000C0AAE" w:rsidRPr="000C0AAE" w:rsidTr="002513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Чистка первичных и вторичных отстойников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2013-2015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60,00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0,009</w:t>
            </w:r>
          </w:p>
        </w:tc>
      </w:tr>
      <w:tr w:rsidR="000C0AAE" w:rsidRPr="000C0AAE" w:rsidTr="002513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Ремонт трубы сброса очищенных вод в р. Ингода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2011г.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Улучшение условий смешения сточных и речных вод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2200,00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</w:tr>
      <w:tr w:rsidR="000C0AAE" w:rsidRPr="000C0AAE" w:rsidTr="0025134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 xml:space="preserve">Перенос стоков с ОС п. </w:t>
            </w:r>
            <w:proofErr w:type="spellStart"/>
            <w:r w:rsidRPr="000C0AAE">
              <w:t>Кадала</w:t>
            </w:r>
            <w:proofErr w:type="spellEnd"/>
            <w:r w:rsidRPr="000C0AAE">
              <w:t xml:space="preserve"> на ОС п. Восточный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2015-2016г.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Прекращение сброса сточных вод в р. Ингода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0C0AAE">
              <w:t>515110,285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Pr="000C0AAE" w:rsidRDefault="000C0AAE" w:rsidP="000C0AAE">
      <w:pPr>
        <w:autoSpaceDE w:val="0"/>
        <w:autoSpaceDN w:val="0"/>
        <w:adjustRightInd w:val="0"/>
        <w:jc w:val="center"/>
      </w:pPr>
      <w:r w:rsidRPr="000C0AAE">
        <w:rPr>
          <w:b/>
          <w:bCs/>
        </w:rPr>
        <w:lastRenderedPageBreak/>
        <w:t>ПЛАН</w:t>
      </w:r>
    </w:p>
    <w:p w:rsidR="000C0AAE" w:rsidRPr="000C0AAE" w:rsidRDefault="000C0AAE" w:rsidP="000C0AAE">
      <w:pPr>
        <w:autoSpaceDE w:val="0"/>
        <w:autoSpaceDN w:val="0"/>
        <w:adjustRightInd w:val="0"/>
        <w:jc w:val="center"/>
        <w:rPr>
          <w:b/>
          <w:bCs/>
        </w:rPr>
      </w:pPr>
      <w:r w:rsidRPr="000C0AAE">
        <w:rPr>
          <w:b/>
          <w:bCs/>
        </w:rPr>
        <w:t>снижения сбросов загрязняющих веществ с очистных сооружений ОАО «Водоканал-Чита» п. Восточный на период с 2012 по 2017гг.</w:t>
      </w:r>
    </w:p>
    <w:p w:rsidR="000C0AAE" w:rsidRPr="00F30679" w:rsidRDefault="000C0AAE" w:rsidP="000C0AAE">
      <w:pPr>
        <w:autoSpaceDE w:val="0"/>
        <w:autoSpaceDN w:val="0"/>
        <w:adjustRightInd w:val="0"/>
        <w:jc w:val="center"/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38"/>
        <w:gridCol w:w="900"/>
        <w:gridCol w:w="1012"/>
        <w:gridCol w:w="2048"/>
        <w:gridCol w:w="1732"/>
        <w:gridCol w:w="1983"/>
        <w:gridCol w:w="1420"/>
        <w:gridCol w:w="2067"/>
      </w:tblGrid>
      <w:tr w:rsidR="000C0AAE" w:rsidRPr="00F30679" w:rsidTr="0025134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N </w:t>
            </w:r>
            <w:proofErr w:type="gramStart"/>
            <w:r w:rsidRPr="00F30679">
              <w:t>п</w:t>
            </w:r>
            <w:proofErr w:type="gramEnd"/>
            <w:r w:rsidRPr="00F30679"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Номер выпуска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Срок выполнения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Данные о сбросах ЗВ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Достигаемый экологический эффект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Объем расходов на мероприятие (этап мероприятия), тыс. </w:t>
            </w:r>
            <w:proofErr w:type="spellStart"/>
            <w:r>
              <w:t>руб</w:t>
            </w:r>
            <w:proofErr w:type="spellEnd"/>
            <w:r w:rsidRPr="00F30679">
              <w:t>)</w:t>
            </w:r>
            <w:proofErr w:type="gram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Планируемое снижение платы за негативное воздействие на окружающую среду на 1 рубль вложенных средств</w:t>
            </w:r>
          </w:p>
        </w:tc>
      </w:tr>
      <w:tr w:rsidR="000C0AAE" w:rsidRPr="00F30679" w:rsidTr="00251344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До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 мероприятия,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Мг/л/т/г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 (Бк/год)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После Мероприятия,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Мг/л/т/г (Бк/год)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</w:tr>
      <w:tr w:rsidR="000C0AAE" w:rsidRPr="00F30679" w:rsidTr="0025134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9</w:t>
            </w:r>
          </w:p>
        </w:tc>
      </w:tr>
      <w:tr w:rsidR="000C0AAE" w:rsidRPr="00F30679" w:rsidTr="00251344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9E550C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этап.</w:t>
            </w:r>
          </w:p>
        </w:tc>
      </w:tr>
      <w:tr w:rsidR="000C0AAE" w:rsidRPr="00F30679" w:rsidTr="00251344">
        <w:trPr>
          <w:trHeight w:val="1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</w:pPr>
            <w:r>
              <w:t xml:space="preserve">Промывка и очистка модулей первого, второго и третьего блока </w:t>
            </w:r>
            <w:proofErr w:type="spellStart"/>
            <w:r>
              <w:t>илоотделителей</w:t>
            </w:r>
            <w:proofErr w:type="spellEnd"/>
            <w:r>
              <w:t xml:space="preserve"> и вторичных отстойников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F30679">
              <w:t xml:space="preserve">Содержание взвешенных веществ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 12,6 мг/л, 12,03</w:t>
            </w:r>
            <w:r w:rsidRPr="00F30679">
              <w:t xml:space="preserve"> т/год 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F30679">
              <w:t xml:space="preserve">Содержание взвешенных веществ 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11,97 мг/л, 11,43т/год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Снижение содержания взвешенных веществ с 12,6 мг/л, 12,03</w:t>
            </w:r>
            <w:r w:rsidRPr="00F30679">
              <w:t xml:space="preserve"> т/год </w:t>
            </w:r>
            <w:r>
              <w:t xml:space="preserve"> до 11,97 мг/л, 11,43т/год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0,0006</w:t>
            </w:r>
          </w:p>
        </w:tc>
      </w:tr>
      <w:tr w:rsidR="000C0AAE" w:rsidRPr="00F30679" w:rsidTr="00251344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Герметизация колодцев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350"/>
        </w:trPr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26FCB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</w:tr>
      <w:tr w:rsidR="000C0AAE" w:rsidRPr="00F30679" w:rsidTr="00251344">
        <w:trPr>
          <w:trHeight w:val="146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 xml:space="preserve">Замена модулей на </w:t>
            </w:r>
            <w:proofErr w:type="spellStart"/>
            <w:r>
              <w:t>илоотделителе</w:t>
            </w:r>
            <w:proofErr w:type="spellEnd"/>
            <w:r>
              <w:t xml:space="preserve"> и </w:t>
            </w:r>
            <w:proofErr w:type="gramStart"/>
            <w:r>
              <w:t>вторичном</w:t>
            </w:r>
            <w:proofErr w:type="gramEnd"/>
            <w:r>
              <w:t xml:space="preserve">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gramStart"/>
            <w:r>
              <w:t>отстойнике</w:t>
            </w:r>
            <w:proofErr w:type="gramEnd"/>
            <w:r>
              <w:t xml:space="preserve"> первого блока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2013- 2014гг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F30679">
              <w:t xml:space="preserve">Содержание взвешенных веществ 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11,97 мг/л, 11,43</w:t>
            </w:r>
            <w:r w:rsidRPr="00F30679">
              <w:t xml:space="preserve"> т/год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F30679">
              <w:t xml:space="preserve">Содержание взвешенных веществ 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 11,37 мг/л, 10,86</w:t>
            </w:r>
            <w:r w:rsidRPr="00F30679">
              <w:t xml:space="preserve"> т/год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Снижение содержания взвешенных веществ с 11,97 мг/л, 11,43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до    11,37 мг/л, 10,86</w:t>
            </w:r>
            <w:r w:rsidRPr="00F30679">
              <w:t xml:space="preserve"> т/год</w:t>
            </w:r>
            <w:r>
              <w:t xml:space="preserve">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</w:tr>
      <w:tr w:rsidR="000C0AAE" w:rsidRPr="00F30679" w:rsidTr="00251344">
        <w:trPr>
          <w:trHeight w:val="150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азота аммонийного 12,03 мг/л, 11,49</w:t>
            </w:r>
            <w:r w:rsidRPr="00F30679">
              <w:t xml:space="preserve"> т/год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азота аммонийного 11,42 мг/л, 10,91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Снижение содержания азота аммонийного с 12,03 мг/л, 11,49</w:t>
            </w:r>
            <w:r w:rsidRPr="00F30679">
              <w:t xml:space="preserve"> т/год</w:t>
            </w:r>
            <w:r>
              <w:t xml:space="preserve"> до 11,42 мг/л, 10,91</w:t>
            </w:r>
            <w:r w:rsidRPr="00F30679">
              <w:t xml:space="preserve"> т/год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17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 xml:space="preserve">Замена модулей на </w:t>
            </w:r>
            <w:proofErr w:type="spellStart"/>
            <w:r>
              <w:t>илоотделителе</w:t>
            </w:r>
            <w:proofErr w:type="spellEnd"/>
            <w:r>
              <w:t xml:space="preserve"> и </w:t>
            </w:r>
            <w:proofErr w:type="gramStart"/>
            <w:r>
              <w:t>вторичном</w:t>
            </w:r>
            <w:proofErr w:type="gramEnd"/>
            <w:r>
              <w:t xml:space="preserve">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gramStart"/>
            <w:r>
              <w:t>отстойнике</w:t>
            </w:r>
            <w:proofErr w:type="gramEnd"/>
            <w:r>
              <w:t xml:space="preserve"> второго блока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2014-2015гг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11,37 мг/л, 10,86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F30679">
              <w:t xml:space="preserve">Содержание взвешенных веществ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10,23 мг/л, 9,77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Снижение содержания взвешенных веществ с 11,37 мг/л, 10,86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до    10,23 мг/л, 9,77</w:t>
            </w:r>
            <w:r w:rsidRPr="00F30679">
              <w:t xml:space="preserve"> т/год</w:t>
            </w:r>
            <w:r>
              <w:t xml:space="preserve">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0,02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144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азота аммонийного 11,42 мг/л, 10,91</w:t>
            </w:r>
            <w:r w:rsidRPr="00F30679">
              <w:t xml:space="preserve"> т/год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азота аммонийного 10,28 мг/л, 9,82</w:t>
            </w:r>
            <w:r w:rsidRPr="00F30679">
              <w:t xml:space="preserve"> т/год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Снижение содержания азота аммонийного с11,42 мг/л, 10,91</w:t>
            </w:r>
            <w:r w:rsidRPr="00F30679">
              <w:t xml:space="preserve"> т/год</w:t>
            </w:r>
            <w:r>
              <w:t xml:space="preserve"> до10,28 мг/л, 9,82</w:t>
            </w:r>
            <w:r w:rsidRPr="00F30679">
              <w:t xml:space="preserve"> т/год</w:t>
            </w:r>
            <w:r>
              <w:t xml:space="preserve"> 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55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 xml:space="preserve">Замена модулей на </w:t>
            </w:r>
            <w:proofErr w:type="spellStart"/>
            <w:r>
              <w:t>илоотделителе</w:t>
            </w:r>
            <w:proofErr w:type="spellEnd"/>
            <w:r>
              <w:t xml:space="preserve"> и </w:t>
            </w:r>
            <w:proofErr w:type="gramStart"/>
            <w:r>
              <w:t>вторичном</w:t>
            </w:r>
            <w:proofErr w:type="gramEnd"/>
            <w:r>
              <w:t xml:space="preserve">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gramStart"/>
            <w:r>
              <w:t>отстойнике</w:t>
            </w:r>
            <w:proofErr w:type="gramEnd"/>
            <w:r>
              <w:t xml:space="preserve"> третьего блока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2015-2016гг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10,23 мг/л, 9,77</w:t>
            </w:r>
            <w:r w:rsidRPr="00F30679">
              <w:t xml:space="preserve"> т/год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F30679">
              <w:t xml:space="preserve">Содержание взвешенных веществ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9,2 мг/л, 8,79</w:t>
            </w:r>
            <w:r w:rsidRPr="00F30679">
              <w:t xml:space="preserve"> т/год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Снижение содержания взвешенных веществ с 10,23 мг/л, 9,77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до 9,2 мг/л, 8,79</w:t>
            </w:r>
            <w:r w:rsidRPr="00F30679">
              <w:t xml:space="preserve"> т/год</w:t>
            </w:r>
            <w: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0,02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41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азота аммонийного </w:t>
            </w:r>
            <w:r>
              <w:lastRenderedPageBreak/>
              <w:t>10,28 мг/л, 9,82</w:t>
            </w:r>
            <w:r w:rsidRPr="00F30679">
              <w:t xml:space="preserve"> т/год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азота аммонийного  </w:t>
            </w:r>
            <w:r>
              <w:lastRenderedPageBreak/>
              <w:t>9,25 мг/л, 8,83</w:t>
            </w:r>
            <w:r w:rsidRPr="00F30679">
              <w:t xml:space="preserve"> т/год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Снижение содержания азота аммонийного с </w:t>
            </w:r>
            <w:r>
              <w:lastRenderedPageBreak/>
              <w:t>10,28 мг/л, 9,82</w:t>
            </w:r>
            <w:r w:rsidRPr="00F30679">
              <w:t xml:space="preserve"> т/год</w:t>
            </w:r>
            <w:r>
              <w:t xml:space="preserve"> до 9,25 мг/л, 8,83</w:t>
            </w:r>
            <w:r w:rsidRPr="00F30679">
              <w:t xml:space="preserve"> т/год</w:t>
            </w:r>
            <w:r>
              <w:t xml:space="preserve">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9004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этап</w:t>
            </w:r>
          </w:p>
        </w:tc>
      </w:tr>
      <w:tr w:rsidR="000C0AAE" w:rsidRPr="00F30679" w:rsidTr="00251344">
        <w:trPr>
          <w:trHeight w:val="18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Строительство блока емкостей (</w:t>
            </w:r>
            <w:proofErr w:type="spellStart"/>
            <w:r>
              <w:t>илоотделитель</w:t>
            </w:r>
            <w:proofErr w:type="spellEnd"/>
            <w:r>
              <w:t xml:space="preserve">, </w:t>
            </w:r>
            <w:proofErr w:type="spellStart"/>
            <w:r>
              <w:t>аэротенки</w:t>
            </w:r>
            <w:proofErr w:type="spellEnd"/>
            <w:r>
              <w:t xml:space="preserve">)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2015-2017гг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 9,2 мг/л, 8,79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снизится до 7,25 мг/л, 6,92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Снижение содержания взвешенных веществ с 9,2 мг/л, 8,79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до 7,25 мг/л, 6,92</w:t>
            </w:r>
            <w:r w:rsidRPr="00F30679">
              <w:t xml:space="preserve"> т/год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0,0002</w:t>
            </w:r>
          </w:p>
        </w:tc>
      </w:tr>
      <w:tr w:rsidR="000C0AAE" w:rsidRPr="00F30679" w:rsidTr="00251344">
        <w:trPr>
          <w:trHeight w:val="166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азота аммонийного 9,25 мг/л, 8,83</w:t>
            </w:r>
            <w:r w:rsidRPr="00F30679">
              <w:t xml:space="preserve">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азота аммонийного снизится до 8,33 мг/л, 7,95</w:t>
            </w:r>
            <w:r w:rsidRPr="00F30679">
              <w:t xml:space="preserve"> т/год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Снижение содержания азота аммонийного с 9,25 мг/л, 8,83</w:t>
            </w:r>
            <w:r w:rsidRPr="00F30679">
              <w:t xml:space="preserve"> т/год</w:t>
            </w:r>
            <w:r>
              <w:t xml:space="preserve"> до 8,33 мг/л, 7,95</w:t>
            </w:r>
            <w:r w:rsidRPr="00F30679">
              <w:t xml:space="preserve"> т/год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118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Подготовка к переброске стоков с ОС п. </w:t>
            </w:r>
            <w:proofErr w:type="spellStart"/>
            <w:r>
              <w:t>Кадала</w:t>
            </w:r>
            <w:proofErr w:type="spellEnd"/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0AAE" w:rsidRDefault="000C0AAE" w:rsidP="000C0AAE">
      <w:pPr>
        <w:autoSpaceDE w:val="0"/>
        <w:autoSpaceDN w:val="0"/>
        <w:adjustRightInd w:val="0"/>
        <w:ind w:firstLine="720"/>
        <w:jc w:val="both"/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0C0AAE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0C0AAE" w:rsidRPr="000C0AAE" w:rsidRDefault="000C0AAE" w:rsidP="000C0AAE">
      <w:pPr>
        <w:autoSpaceDE w:val="0"/>
        <w:autoSpaceDN w:val="0"/>
        <w:adjustRightInd w:val="0"/>
        <w:jc w:val="center"/>
      </w:pPr>
      <w:r w:rsidRPr="000C0AAE">
        <w:rPr>
          <w:b/>
          <w:bCs/>
        </w:rPr>
        <w:lastRenderedPageBreak/>
        <w:t>ПЛАН</w:t>
      </w:r>
    </w:p>
    <w:p w:rsidR="000C0AAE" w:rsidRPr="000C0AAE" w:rsidRDefault="000C0AAE" w:rsidP="000C0AAE">
      <w:pPr>
        <w:autoSpaceDE w:val="0"/>
        <w:autoSpaceDN w:val="0"/>
        <w:adjustRightInd w:val="0"/>
        <w:jc w:val="center"/>
        <w:rPr>
          <w:b/>
          <w:bCs/>
        </w:rPr>
      </w:pPr>
      <w:r w:rsidRPr="000C0AAE">
        <w:rPr>
          <w:b/>
          <w:bCs/>
        </w:rPr>
        <w:t xml:space="preserve">снижения сбросов загрязняющих веществ с очистных сооружений ОАО «Водоканал-Чита» г. Читы в р. Чита на период с 2013г. по 2019 г. </w:t>
      </w:r>
    </w:p>
    <w:p w:rsidR="000C0AAE" w:rsidRPr="00F30679" w:rsidRDefault="000C0AAE" w:rsidP="000C0AAE">
      <w:pPr>
        <w:autoSpaceDE w:val="0"/>
        <w:autoSpaceDN w:val="0"/>
        <w:adjustRightInd w:val="0"/>
        <w:jc w:val="center"/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377"/>
        <w:gridCol w:w="9"/>
        <w:gridCol w:w="722"/>
        <w:gridCol w:w="7"/>
        <w:gridCol w:w="992"/>
        <w:gridCol w:w="2064"/>
        <w:gridCol w:w="2053"/>
        <w:gridCol w:w="2407"/>
        <w:gridCol w:w="1279"/>
        <w:gridCol w:w="1642"/>
      </w:tblGrid>
      <w:tr w:rsidR="000C0AAE" w:rsidRPr="00F30679" w:rsidTr="00251344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N </w:t>
            </w:r>
            <w:proofErr w:type="gramStart"/>
            <w:r w:rsidRPr="00F30679">
              <w:t>п</w:t>
            </w:r>
            <w:proofErr w:type="gramEnd"/>
            <w:r w:rsidRPr="00F30679"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Наименование мероприятия</w:t>
            </w:r>
            <w:r>
              <w:t xml:space="preserve"> (этапа мероприятия, по которому планируется достижение экологического эффекта)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Номер </w:t>
            </w:r>
            <w:proofErr w:type="spellStart"/>
            <w:r>
              <w:t>канализ</w:t>
            </w:r>
            <w:proofErr w:type="spellEnd"/>
            <w:r>
              <w:t xml:space="preserve">. </w:t>
            </w:r>
            <w:r w:rsidRPr="00F30679">
              <w:t>выпуска</w:t>
            </w:r>
            <w:r>
              <w:t xml:space="preserve"> в водный объект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Срок выполнения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Данные о сбросах загрязняющих веществ, иных веществ и микроорганизмов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Достигаемый экологический эффект</w:t>
            </w:r>
            <w:r>
              <w:t xml:space="preserve"> от мероприятия (снижение с мг/л, т/г до мг/л, т/г)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Объем расходов на мероприятие (этап мероприятия), тыс. </w:t>
            </w:r>
            <w:proofErr w:type="spellStart"/>
            <w:r>
              <w:t>руб</w:t>
            </w:r>
            <w:proofErr w:type="spellEnd"/>
            <w:r w:rsidRPr="00F30679">
              <w:t>)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Планируемое снижение платы за негативное воздействие на окружающую среду на 1 рубль вложенных средств</w:t>
            </w:r>
          </w:p>
        </w:tc>
      </w:tr>
      <w:tr w:rsidR="000C0AAE" w:rsidRPr="00F30679" w:rsidTr="00251344"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До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 мероприятия,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Мг/л/т/г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 xml:space="preserve"> (Бк/год)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После Мероприятия,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Мг/л/т/г (Бк/год)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</w:tr>
      <w:tr w:rsidR="000C0AAE" w:rsidRPr="00F30679" w:rsidTr="0025134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 w:rsidRPr="00F30679">
              <w:t>9</w:t>
            </w:r>
          </w:p>
        </w:tc>
      </w:tr>
      <w:tr w:rsidR="000C0AAE" w:rsidRPr="00F30679" w:rsidTr="0025134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655F2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и реконструкция </w:t>
            </w:r>
            <w:proofErr w:type="spellStart"/>
            <w:r>
              <w:t>аэротенков</w:t>
            </w:r>
            <w:proofErr w:type="spellEnd"/>
            <w:r>
              <w:t xml:space="preserve"> второй очереди КОС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655F2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655F2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2013-2015гг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нитритов 1,74 мг/л,95,8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ионов аммония 10,48мг/л, 577,07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нитра</w:t>
            </w:r>
            <w:proofErr w:type="gramStart"/>
            <w:r>
              <w:t>т-</w:t>
            </w:r>
            <w:proofErr w:type="gramEnd"/>
            <w:r>
              <w:t xml:space="preserve"> ионов 40,0 мг/л, 2746,584 т/год</w:t>
            </w:r>
          </w:p>
          <w:p w:rsidR="000C0AAE" w:rsidRPr="006655F2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фосфатов по </w:t>
            </w:r>
            <w:r>
              <w:lastRenderedPageBreak/>
              <w:t>фосфору 2,57 мг/л, 141,51 т/год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Содержание нитритов 1,39 мг/л, 76,539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Содержан ионов аммония 8,78 мг/л, 483,682 т/год</w:t>
            </w:r>
          </w:p>
          <w:p w:rsidR="000C0AAE" w:rsidRPr="006655F2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Содержание нитра</w:t>
            </w:r>
            <w:proofErr w:type="gramStart"/>
            <w:r>
              <w:t>т-</w:t>
            </w:r>
            <w:proofErr w:type="gramEnd"/>
            <w:r>
              <w:t xml:space="preserve"> ионов 20,00мг/л, 1101,28 т/год Содержание фосфатов по </w:t>
            </w:r>
            <w:r>
              <w:lastRenderedPageBreak/>
              <w:t>фосфору 2,44мг/л, 134,439 т/год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060C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Снижение содержания нитритов с</w:t>
            </w:r>
            <w:proofErr w:type="gramStart"/>
            <w:r w:rsidRPr="001762EB">
              <w:t>1</w:t>
            </w:r>
            <w:proofErr w:type="gramEnd"/>
            <w:r w:rsidRPr="001762EB">
              <w:t>,74 мг/л,95,8 т/год</w:t>
            </w:r>
            <w:r>
              <w:t xml:space="preserve"> до </w:t>
            </w:r>
            <w:r w:rsidRPr="001762EB">
              <w:t>1,39 мг/л, 76,539 т/год</w:t>
            </w:r>
            <w:r>
              <w:t xml:space="preserve">; нитратов с </w:t>
            </w:r>
            <w:r w:rsidRPr="001762EB">
              <w:t>40,0 мг/л, 2746,584 т/год</w:t>
            </w:r>
            <w:r>
              <w:t xml:space="preserve"> до </w:t>
            </w:r>
            <w:r w:rsidRPr="001762EB">
              <w:t>20,00мг/л, 1101,28 т/год</w:t>
            </w:r>
            <w:r>
              <w:t xml:space="preserve">; ионов аммония с </w:t>
            </w:r>
            <w:r w:rsidRPr="001762EB">
              <w:t>10,48мг/л, 577,07 т/год</w:t>
            </w:r>
            <w:r>
              <w:t xml:space="preserve"> до  </w:t>
            </w:r>
            <w:r w:rsidRPr="001762EB">
              <w:t>8,78 мг/л, 483,682 т/год</w:t>
            </w:r>
            <w:r>
              <w:t xml:space="preserve"> и фосфатов с </w:t>
            </w:r>
            <w:r w:rsidRPr="001762EB">
              <w:t xml:space="preserve">2,57 мг/л, </w:t>
            </w:r>
            <w:r w:rsidRPr="001762EB">
              <w:lastRenderedPageBreak/>
              <w:t>141,51 т/год</w:t>
            </w:r>
            <w:r>
              <w:t xml:space="preserve"> до </w:t>
            </w:r>
            <w:r w:rsidRPr="001762EB">
              <w:t>2,4</w:t>
            </w:r>
            <w:r>
              <w:t>4мг/л, 134,439</w:t>
            </w:r>
            <w:r w:rsidRPr="001762EB">
              <w:t xml:space="preserve"> т/год</w:t>
            </w:r>
            <w:r>
              <w:t xml:space="preserve"> в очищенных сточных водах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655F2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17000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6655F2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0,0896</w:t>
            </w:r>
          </w:p>
        </w:tc>
      </w:tr>
      <w:tr w:rsidR="000C0AAE" w:rsidRPr="00F30679" w:rsidTr="00251344">
        <w:trPr>
          <w:trHeight w:val="8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этап 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</w:pPr>
            <w:r>
              <w:t xml:space="preserve">Строительство </w:t>
            </w:r>
            <w:proofErr w:type="spellStart"/>
            <w:r>
              <w:t>аэротенков</w:t>
            </w:r>
            <w:proofErr w:type="spellEnd"/>
            <w:r>
              <w:t xml:space="preserve"> № 10, 11, 12 второй очереди очистных сооружений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2013г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13000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8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>этап: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 xml:space="preserve">Реконструкция </w:t>
            </w:r>
            <w:proofErr w:type="spellStart"/>
            <w:r>
              <w:t>аэротенка</w:t>
            </w:r>
            <w:proofErr w:type="spellEnd"/>
            <w:r>
              <w:t xml:space="preserve"> № 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2014-г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15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III</w:t>
            </w:r>
            <w:r>
              <w:t>этап: Реконструкция насосного отделения в ВДС № 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  <w:r>
              <w:t>Завершение строительства вторичных отстойников второй очереди КОС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2013г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16,88 мг/л, 929,480 т/год</w:t>
            </w: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C630BA">
              <w:t xml:space="preserve">Содержание </w:t>
            </w:r>
            <w:proofErr w:type="spellStart"/>
            <w:r w:rsidRPr="001762EB">
              <w:t>БПКполн</w:t>
            </w:r>
            <w:proofErr w:type="spellEnd"/>
            <w:r w:rsidRPr="001762EB">
              <w:t xml:space="preserve"> </w:t>
            </w:r>
            <w:r>
              <w:t>15,0</w:t>
            </w:r>
            <w:r w:rsidRPr="00C630BA">
              <w:t xml:space="preserve"> мг/л, </w:t>
            </w:r>
            <w:r>
              <w:t>825,96</w:t>
            </w:r>
            <w:r w:rsidRPr="00C630BA">
              <w:t xml:space="preserve"> т/год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15,0 мг/л, 825,96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C630BA">
              <w:t xml:space="preserve">Содержание </w:t>
            </w:r>
            <w:proofErr w:type="spellStart"/>
            <w:r w:rsidRPr="001762EB">
              <w:t>БПКполн</w:t>
            </w:r>
            <w:proofErr w:type="spellEnd"/>
            <w:r w:rsidRPr="001762EB">
              <w:t xml:space="preserve"> </w:t>
            </w:r>
            <w:r>
              <w:t>12</w:t>
            </w:r>
            <w:r w:rsidRPr="00C630BA">
              <w:t xml:space="preserve"> мг/л, </w:t>
            </w:r>
            <w:r>
              <w:t>660,768</w:t>
            </w:r>
            <w:r w:rsidRPr="00C630BA">
              <w:t xml:space="preserve"> т/год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Снижение содержания взвешенных веществ с </w:t>
            </w:r>
            <w:r w:rsidRPr="001762EB">
              <w:t>16,88 мг/л, 929,480 т/год</w:t>
            </w:r>
            <w:r>
              <w:t xml:space="preserve"> до </w:t>
            </w:r>
            <w:r w:rsidRPr="001762EB">
              <w:t>15,0 мг/л, 825,96 т/год</w:t>
            </w:r>
            <w:r>
              <w:t xml:space="preserve">  и </w:t>
            </w:r>
            <w:proofErr w:type="spellStart"/>
            <w:r>
              <w:t>БПК</w:t>
            </w:r>
            <w:r w:rsidRPr="0061168F">
              <w:rPr>
                <w:vertAlign w:val="subscript"/>
              </w:rPr>
              <w:t>полн</w:t>
            </w:r>
            <w:proofErr w:type="spellEnd"/>
            <w:r>
              <w:rPr>
                <w:vertAlign w:val="subscript"/>
              </w:rPr>
              <w:t xml:space="preserve"> </w:t>
            </w:r>
            <w:r w:rsidRPr="001762EB">
              <w:t>с</w:t>
            </w:r>
            <w:r>
              <w:t xml:space="preserve"> </w:t>
            </w:r>
            <w:r w:rsidRPr="00175DFA">
              <w:t>15,0 мг/л, 825,96 т/год</w:t>
            </w:r>
            <w:r>
              <w:t xml:space="preserve"> до </w:t>
            </w:r>
            <w:r w:rsidRPr="001762EB">
              <w:t>12 мг/л, 660,768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60000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0,00368</w:t>
            </w:r>
          </w:p>
        </w:tc>
      </w:tr>
      <w:tr w:rsidR="000C0AAE" w:rsidRPr="00F30679" w:rsidTr="00251344">
        <w:trPr>
          <w:trHeight w:val="57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14000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8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 w:rsidRPr="00623DAA">
              <w:t xml:space="preserve">I этап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Завершение строительства вторичного отстойника №7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2013г.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3000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27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84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58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3DAA">
              <w:t>II</w:t>
            </w:r>
            <w:proofErr w:type="gramEnd"/>
            <w:r w:rsidRPr="00623DAA">
              <w:t>этап</w:t>
            </w:r>
            <w:proofErr w:type="spellEnd"/>
            <w:r w:rsidRPr="00623DAA">
              <w:t>: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Завершение строительства вторичного отстойника № 5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2014г.-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3000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1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31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76CFF">
              <w:t>III</w:t>
            </w:r>
            <w:proofErr w:type="gramEnd"/>
            <w:r w:rsidRPr="00576CFF">
              <w:t>этап</w:t>
            </w:r>
            <w:proofErr w:type="spellEnd"/>
            <w:r w:rsidRPr="00576CFF">
              <w:t>: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 xml:space="preserve">Реконструкция НССО 1 и НССО 2 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2014-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3A4F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8C2B7B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51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576CFF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2015гг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3A4F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  <w:p w:rsidR="000C0AAE" w:rsidRDefault="000C0AAE" w:rsidP="00251344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576CFF" w:rsidRDefault="000C0AAE" w:rsidP="00251344">
            <w:pPr>
              <w:autoSpaceDE w:val="0"/>
              <w:autoSpaceDN w:val="0"/>
              <w:adjustRightInd w:val="0"/>
            </w:pPr>
            <w:r>
              <w:t>Реконструкция первой очереди КОС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2014г.- 2019г.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3A4F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 w:rsidRPr="008B6D53">
              <w:t xml:space="preserve">I этап </w:t>
            </w:r>
            <w:r>
              <w:t>Проектирование реконструкции первой очереди КОС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2014-2015гг.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7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3DAA">
              <w:t>II</w:t>
            </w:r>
            <w:proofErr w:type="gramEnd"/>
            <w:r w:rsidRPr="00623DAA">
              <w:t>этап</w:t>
            </w:r>
            <w:proofErr w:type="spellEnd"/>
            <w:r w:rsidRPr="00623DAA">
              <w:t>: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 xml:space="preserve">Ремонт и реконструкция </w:t>
            </w:r>
            <w:proofErr w:type="spellStart"/>
            <w:r>
              <w:t>аэротенков</w:t>
            </w:r>
            <w:proofErr w:type="spellEnd"/>
            <w:r>
              <w:t xml:space="preserve"> №1-6 первой очереди КОС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1E2EC9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1E2EC9">
              <w:t xml:space="preserve">Содержание нитритов </w:t>
            </w:r>
            <w:r w:rsidRPr="00D0075B">
              <w:t>1,39 мг/л, 76,539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 w:rsidRPr="001E2EC9">
              <w:t xml:space="preserve">Содержан ионов аммония </w:t>
            </w:r>
            <w:r w:rsidRPr="003268AF">
              <w:t>8,78 мг/л, 483,682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фосфатов по фосфору </w:t>
            </w:r>
            <w:r w:rsidRPr="003268AF">
              <w:t xml:space="preserve">2,44мг/л, 134,439 т/год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нитритов 1,1мг/л, 61,121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 ионов аммония 6,0 мг/л, 330,386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фосфатов по фосфору 1,95мг/л, 107,375 т/год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Снижение содержания нитритов с</w:t>
            </w:r>
            <w:proofErr w:type="gramStart"/>
            <w:r w:rsidRPr="00FE5CD1">
              <w:t>1</w:t>
            </w:r>
            <w:proofErr w:type="gramEnd"/>
            <w:r w:rsidRPr="00FE5CD1">
              <w:t>,39 мг/л, 76,539 т/год</w:t>
            </w:r>
            <w:r>
              <w:t xml:space="preserve"> до  </w:t>
            </w:r>
            <w:r w:rsidRPr="00FE5CD1">
              <w:t>1,1мг/л, 61,121 т/год</w:t>
            </w:r>
            <w:r>
              <w:t xml:space="preserve">, ионов аммония с </w:t>
            </w:r>
            <w:r w:rsidRPr="00FE5CD1">
              <w:t>8,78 мг/л, 483,682 т/год</w:t>
            </w:r>
            <w:r>
              <w:t xml:space="preserve"> до </w:t>
            </w:r>
            <w:r w:rsidRPr="00FE5CD1">
              <w:t>6,0 мг/л, 330,386 т/год</w:t>
            </w:r>
            <w:r>
              <w:t xml:space="preserve">. Снижение содержания фосфатов с </w:t>
            </w:r>
            <w:r w:rsidRPr="00FE5CD1">
              <w:t xml:space="preserve">2,44мг/л, 134,439 т/год </w:t>
            </w:r>
            <w:r>
              <w:t xml:space="preserve">до  </w:t>
            </w:r>
            <w:r w:rsidRPr="00FE5CD1">
              <w:t xml:space="preserve">1,95мг/л, 107,375 т/год </w:t>
            </w:r>
            <w:r>
              <w:t>в очищенных сточных водах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0,208</w:t>
            </w:r>
          </w:p>
        </w:tc>
      </w:tr>
      <w:tr w:rsidR="000C0AAE" w:rsidRPr="00F30679" w:rsidTr="00251344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1E2EC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1E2EC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  <w:p w:rsidR="000C0AAE" w:rsidRDefault="000C0AAE" w:rsidP="00251344">
            <w:pPr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1E2EC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2917"/>
        </w:trPr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623DAA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Pr="001E2EC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5000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53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76CFF">
              <w:t>III</w:t>
            </w:r>
            <w:proofErr w:type="gramEnd"/>
            <w:r w:rsidRPr="00576CFF">
              <w:t>этап</w:t>
            </w:r>
            <w:proofErr w:type="spellEnd"/>
            <w:r w:rsidRPr="00576CFF">
              <w:t>: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Ремонт и реконструкция первичных отстойников № 1-4 первой очереди КОС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5580E" w:rsidRDefault="000C0AAE" w:rsidP="00251344">
            <w:r w:rsidRPr="0065580E">
              <w:t>2016г.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>Содержание взвешенных веществ 15,0 мг/л, 825,96 т/год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</w:t>
            </w:r>
            <w:proofErr w:type="spellStart"/>
            <w:r>
              <w:t>БПКполн</w:t>
            </w:r>
            <w:proofErr w:type="spellEnd"/>
            <w:r>
              <w:t xml:space="preserve"> 12 мг/л, 660,768 т/год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 Содержание взвешенных веществ 12,0 мг/л,660,768 /год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</w:t>
            </w:r>
            <w:proofErr w:type="spellStart"/>
            <w:r>
              <w:t>БПКполн</w:t>
            </w:r>
            <w:proofErr w:type="spellEnd"/>
            <w:r>
              <w:t xml:space="preserve"> 10,8 мг/л, 594,69 т/год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Снижение содержания взвешенных веществ с </w:t>
            </w:r>
            <w:r w:rsidRPr="00223BD1">
              <w:t>15,0 мг/л, 825,96 т/год</w:t>
            </w:r>
            <w:r>
              <w:t xml:space="preserve"> до </w:t>
            </w:r>
            <w:r w:rsidRPr="00223BD1">
              <w:t>12,0 мг/л,660,768 /год</w:t>
            </w:r>
            <w:r>
              <w:t xml:space="preserve"> и </w:t>
            </w:r>
            <w:proofErr w:type="spellStart"/>
            <w:r>
              <w:t>БПК</w:t>
            </w:r>
            <w:r w:rsidRPr="0061168F">
              <w:rPr>
                <w:vertAlign w:val="subscript"/>
              </w:rPr>
              <w:t>полн</w:t>
            </w:r>
            <w:proofErr w:type="spellEnd"/>
            <w:r>
              <w:rPr>
                <w:vertAlign w:val="subscript"/>
              </w:rPr>
              <w:t xml:space="preserve">  </w:t>
            </w:r>
            <w:r w:rsidRPr="00223BD1">
              <w:t>с12 мг/л, 660,768 т/год</w:t>
            </w:r>
            <w:r>
              <w:t xml:space="preserve"> до  </w:t>
            </w:r>
            <w:r w:rsidRPr="00223BD1">
              <w:t xml:space="preserve">10,8 мг/л, 594,69 т/год </w:t>
            </w:r>
            <w:r w:rsidRPr="003268AF">
              <w:t>в очищенных сточных водах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0,0007</w:t>
            </w:r>
          </w:p>
        </w:tc>
      </w:tr>
      <w:tr w:rsidR="000C0AAE" w:rsidRPr="00F30679" w:rsidTr="00251344">
        <w:trPr>
          <w:trHeight w:val="55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576CFF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5580E" w:rsidRDefault="000C0AAE" w:rsidP="00251344">
            <w:r w:rsidRPr="0065580E">
              <w:t>2017г.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55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576CFF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65580E" w:rsidRDefault="000C0AAE" w:rsidP="00251344">
            <w:r>
              <w:t>2018г.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60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>этап: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Ремонт и реконструкция вторичных отстойников № 1-4 первой очереди КОС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5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12000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3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Приобретение У</w:t>
            </w:r>
            <w:proofErr w:type="gramStart"/>
            <w:r>
              <w:t>Ф-</w:t>
            </w:r>
            <w:proofErr w:type="gramEnd"/>
            <w:r>
              <w:t xml:space="preserve"> ламп, кварц- чехлов, блоков ЭПРА для </w:t>
            </w:r>
            <w:r>
              <w:lastRenderedPageBreak/>
              <w:t>станции УФ- обеззараживания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 2014г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Содержание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ОКБ  1027,17 КОЕ/100мл,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64,57 * 10</w:t>
            </w:r>
            <w:r w:rsidRPr="00E5113E">
              <w:rPr>
                <w:vertAlign w:val="superscript"/>
              </w:rPr>
              <w:t>9</w:t>
            </w:r>
            <w:r>
              <w:t xml:space="preserve"> в час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ТКБ 807,5 </w:t>
            </w:r>
            <w:r w:rsidRPr="00E77B3A">
              <w:t>КОЕ/100мл</w:t>
            </w:r>
            <w:r>
              <w:t xml:space="preserve">  </w:t>
            </w:r>
          </w:p>
          <w:p w:rsidR="000C0AAE" w:rsidRPr="00E77B3A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50,76 </w:t>
            </w:r>
            <w:r w:rsidRPr="00E77B3A">
              <w:t>* 10</w:t>
            </w:r>
            <w:r w:rsidRPr="00E77B3A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Pr="00E77B3A">
              <w:t>ед</w:t>
            </w:r>
            <w:proofErr w:type="spellEnd"/>
            <w:proofErr w:type="gramEnd"/>
            <w:r>
              <w:t>/час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Содержание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ОКБ  500 КОЕ/100мл,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31,429 * 109 в час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ТКБ 100  </w:t>
            </w:r>
            <w:r w:rsidRPr="00E77B3A">
              <w:t>КОЕ/100мл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  <w:r>
              <w:t xml:space="preserve">6,286 * 109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/час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Снижение содержания ОКБ с 1027,17 КОЕ/100мл,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64,57 * 109 в час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ТКБ 807,5 КОЕ/100мл 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50,76 * 109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/час до ОКБ  500 КОЕ/100мл,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31,429 * 109 в час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ТКБ 100  КОЕ/100мл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6,286 * 109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/час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32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32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2016г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32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32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2018г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3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F30679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2019г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0AAE" w:rsidRPr="00F30679" w:rsidTr="00251344">
        <w:trPr>
          <w:trHeight w:val="40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Строительство цеха сгущения осадка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Урегулирование процесса сгущения осадка сточных вод.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Исключение аварийных ситуаций при обработке осадка сточных вод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Уменьшение количества осадка </w:t>
            </w:r>
          </w:p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 xml:space="preserve">Исключение негативного влияния осадка сточных вод на </w:t>
            </w:r>
            <w:proofErr w:type="spellStart"/>
            <w:r>
              <w:t>водоохранную</w:t>
            </w:r>
            <w:proofErr w:type="spellEnd"/>
            <w:r>
              <w:t xml:space="preserve"> зону р. Чита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4000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2015г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2016г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6000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0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7000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6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Реконструкция иловых карт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2016г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4000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2000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6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2018г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1000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8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  <w:r>
              <w:t>Рекультивация земель, занятых накопителями осадка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1000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1000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2018г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  <w:r>
              <w:t>1000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  <w:tr w:rsidR="000C0AAE" w:rsidRPr="00F30679" w:rsidTr="00251344">
        <w:trPr>
          <w:trHeight w:val="48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0C0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0C0AAE" w:rsidRPr="00F30679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251344">
            <w:pPr>
              <w:jc w:val="center"/>
            </w:pPr>
            <w:r>
              <w:t>1000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2B0E70" w:rsidRDefault="000C0AAE" w:rsidP="00251344">
            <w:pPr>
              <w:jc w:val="center"/>
            </w:pPr>
          </w:p>
        </w:tc>
      </w:tr>
    </w:tbl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Pr="000C0AAE" w:rsidRDefault="000C0AAE" w:rsidP="000C0A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E">
        <w:rPr>
          <w:rFonts w:ascii="Times New Roman" w:hAnsi="Times New Roman" w:cs="Times New Roman"/>
          <w:b/>
          <w:sz w:val="24"/>
          <w:szCs w:val="24"/>
        </w:rPr>
        <w:lastRenderedPageBreak/>
        <w:t>План снижения сбросов загрязняющих веществ с шахтными водами в р. Ключи на  2015 год</w:t>
      </w:r>
    </w:p>
    <w:p w:rsidR="000C0AAE" w:rsidRPr="0055452F" w:rsidRDefault="000C0AAE" w:rsidP="000C0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1975"/>
        <w:gridCol w:w="2268"/>
        <w:gridCol w:w="1416"/>
        <w:gridCol w:w="1842"/>
        <w:gridCol w:w="1900"/>
        <w:gridCol w:w="1712"/>
        <w:gridCol w:w="1712"/>
        <w:gridCol w:w="1764"/>
      </w:tblGrid>
      <w:tr w:rsidR="000C0AAE" w:rsidRPr="000C0AAE" w:rsidTr="00251344">
        <w:trPr>
          <w:trHeight w:val="873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(этапа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которому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планируется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достижение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экологического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эффекта)  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     Номер 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канализационного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выпуска в водный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 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(централизованную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систему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водоотведения) 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   Данные о сбросах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загрязняющих веществ,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иных веществ и 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микроорганизмов    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Достигаемый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proofErr w:type="gram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кий  эффект от </w:t>
            </w: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(снижение с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мг/л, т/г до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мг/л, т/г)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26" w:tooltip="Ссылка на текущий документ" w:history="1">
              <w:r w:rsidRPr="000C0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на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мероприятие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(этап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мероприятия),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рублей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снижение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платы за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негативное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окружающую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среду на 1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рубль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вложенных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 (руб.)</w:t>
            </w:r>
          </w:p>
        </w:tc>
      </w:tr>
      <w:tr w:rsidR="000C0AAE" w:rsidRPr="000C0AAE" w:rsidTr="00251344">
        <w:trPr>
          <w:trHeight w:val="873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   до 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мг/л, т/г 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 xml:space="preserve">   после    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мг/л, т/г 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0C0AAE" w:rsidTr="00251344">
        <w:trPr>
          <w:trHeight w:val="218"/>
          <w:tblCellSpacing w:w="5" w:type="nil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0C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AAE" w:rsidRPr="000C0AAE" w:rsidTr="00251344">
        <w:trPr>
          <w:trHeight w:val="871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шахтных вод производительностью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50000м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Выпуск №1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C0AAE" w:rsidRPr="000C0AAE" w:rsidRDefault="000C0AAE" w:rsidP="00251344">
            <w:pPr>
              <w:jc w:val="center"/>
            </w:pPr>
          </w:p>
          <w:p w:rsidR="000C0AAE" w:rsidRPr="000C0AAE" w:rsidRDefault="000C0AAE" w:rsidP="00251344">
            <w:pPr>
              <w:jc w:val="center"/>
            </w:pPr>
          </w:p>
          <w:p w:rsidR="000C0AAE" w:rsidRPr="000C0AAE" w:rsidRDefault="000C0AAE" w:rsidP="00251344">
            <w:pPr>
              <w:jc w:val="center"/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Марганец(</w:t>
            </w: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0,158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2,641 т/год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Марганец(</w:t>
            </w: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0,0975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1,63 т/год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Марганец(</w:t>
            </w:r>
            <w:proofErr w:type="spellStart"/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0,06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1,01 т/год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0C0AAE" w:rsidRPr="000C0AAE" w:rsidTr="00251344">
        <w:trPr>
          <w:trHeight w:val="448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Медь(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0,012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0,2006 т/год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Медь(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0,00975мг/л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0,163 т/год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Медь(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0,00225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0,0376 т/год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0C0AAE" w:rsidTr="00251344">
        <w:trPr>
          <w:trHeight w:val="877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Кадмий (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0,005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0,08357т/год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Кадмий (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0,00408мг/л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0,040 т/год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Кадмий(</w:t>
            </w:r>
            <w:r w:rsidRPr="000C0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0,00092 мг/л</w:t>
            </w:r>
          </w:p>
          <w:p w:rsidR="000C0AAE" w:rsidRPr="000C0AAE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0,04357 т/год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0C0AAE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AE" w:rsidRPr="0055452F" w:rsidRDefault="000C0AAE" w:rsidP="000C0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AAE" w:rsidRPr="0055452F" w:rsidRDefault="000C0AAE" w:rsidP="000C0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Pr="000C0AAE" w:rsidRDefault="000C0AAE" w:rsidP="000C0A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AE">
        <w:rPr>
          <w:rFonts w:ascii="Times New Roman" w:hAnsi="Times New Roman" w:cs="Times New Roman"/>
          <w:b/>
          <w:sz w:val="24"/>
          <w:szCs w:val="24"/>
        </w:rPr>
        <w:lastRenderedPageBreak/>
        <w:t>План снижения сбросов на период с 2014 г. по 2017 г. ОАО «Ново-</w:t>
      </w:r>
      <w:proofErr w:type="spellStart"/>
      <w:r w:rsidRPr="000C0AAE">
        <w:rPr>
          <w:rFonts w:ascii="Times New Roman" w:hAnsi="Times New Roman" w:cs="Times New Roman"/>
          <w:b/>
          <w:sz w:val="24"/>
          <w:szCs w:val="24"/>
        </w:rPr>
        <w:t>Широкинский</w:t>
      </w:r>
      <w:proofErr w:type="spellEnd"/>
      <w:r w:rsidRPr="000C0AAE">
        <w:rPr>
          <w:rFonts w:ascii="Times New Roman" w:hAnsi="Times New Roman" w:cs="Times New Roman"/>
          <w:b/>
          <w:sz w:val="24"/>
          <w:szCs w:val="24"/>
        </w:rPr>
        <w:t xml:space="preserve"> рудник»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C0AAE">
        <w:rPr>
          <w:rFonts w:ascii="Times New Roman" w:hAnsi="Times New Roman" w:cs="Times New Roman"/>
          <w:b/>
          <w:sz w:val="24"/>
          <w:szCs w:val="24"/>
        </w:rPr>
        <w:t xml:space="preserve">по выпуску № 2 дренажных вод </w:t>
      </w:r>
      <w:proofErr w:type="spellStart"/>
      <w:r w:rsidRPr="000C0AAE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</w:p>
    <w:p w:rsidR="000C0AAE" w:rsidRPr="00B821AB" w:rsidRDefault="000C0AAE" w:rsidP="000C0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2223"/>
        <w:gridCol w:w="1404"/>
        <w:gridCol w:w="1638"/>
        <w:gridCol w:w="1638"/>
        <w:gridCol w:w="1755"/>
        <w:gridCol w:w="1755"/>
        <w:gridCol w:w="1521"/>
      </w:tblGrid>
      <w:tr w:rsidR="000C0AAE" w:rsidRPr="00B821AB" w:rsidTr="00251344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(этапа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которому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планируется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достижение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экологического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эффекта)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 Номер 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канализационного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выпуска в водный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 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(централизованную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систему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водоотведения)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Данные о сбросах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загрязняющих веществ,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иных веществ и 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микроорганизмов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Достигаемый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экологический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эффект от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(снижение с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т/г до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т/г)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26" w:tooltip="Ссылка на текущий документ" w:history="1">
              <w:r w:rsidRPr="00B821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на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мероприятие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(этап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мероприятия),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рублей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снижение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платы за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негативное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окружающую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среду на 1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рубль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вложенных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  </w:t>
            </w:r>
          </w:p>
        </w:tc>
      </w:tr>
      <w:tr w:rsidR="000C0AAE" w:rsidRPr="00B821AB" w:rsidTr="00251344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до 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т/г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после   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т/г 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 8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     9     </w:t>
            </w:r>
          </w:p>
        </w:tc>
      </w:tr>
      <w:tr w:rsidR="000C0AAE" w:rsidRPr="00B821AB" w:rsidTr="00251344">
        <w:trPr>
          <w:trHeight w:val="500"/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насоса ПРВП 63/22,5 в дренажную канаву № 2, для откачки дренажных вод в </w:t>
            </w:r>
            <w:proofErr w:type="spellStart"/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хвостохранилище</w:t>
            </w:r>
            <w:proofErr w:type="spellEnd"/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; приобретение резервного насоса в соответствии с п.7.3 СНиП 2.04.02 </w:t>
            </w:r>
            <w:r w:rsidRPr="00B8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«Водоснабжение, наружные сети и сооружения»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№ 2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– 2 кв. 2014 г.</w:t>
            </w:r>
          </w:p>
          <w:p w:rsidR="000C0AAE" w:rsidRPr="00B821AB" w:rsidRDefault="000C0AAE" w:rsidP="00251344"/>
          <w:p w:rsidR="000C0AAE" w:rsidRPr="00B821AB" w:rsidRDefault="000C0AAE" w:rsidP="00251344">
            <w:r w:rsidRPr="00B821AB">
              <w:t>Демонтаж оборудования – 4 кв.2014 г.</w:t>
            </w:r>
          </w:p>
          <w:p w:rsidR="000C0AAE" w:rsidRPr="00B821AB" w:rsidRDefault="000C0AAE" w:rsidP="00251344"/>
          <w:p w:rsidR="000C0AAE" w:rsidRPr="00B821AB" w:rsidRDefault="000C0AAE" w:rsidP="00251344">
            <w:r w:rsidRPr="00B821AB">
              <w:t>Покупка резервного насоса – 1 кв. 2014 г.</w:t>
            </w:r>
          </w:p>
          <w:p w:rsidR="000C0AAE" w:rsidRPr="00B821AB" w:rsidRDefault="000C0AAE" w:rsidP="00251344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Аммоний-ион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0,0141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 xml:space="preserve">Всего – 540,0 в </w:t>
            </w:r>
            <w:proofErr w:type="spellStart"/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2014 г. – 360,0**</w:t>
            </w:r>
          </w:p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2015 г. – 60,0</w:t>
            </w:r>
          </w:p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2016 г. – 60,0</w:t>
            </w:r>
          </w:p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2017 – 60,0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AE" w:rsidRPr="00B821AB" w:rsidTr="00251344">
        <w:trPr>
          <w:trHeight w:val="6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БПК20</w:t>
            </w:r>
            <w:r w:rsidRPr="00B82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0,2672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0,0802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0,1870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6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0,0718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0,0215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0,0503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0,0178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0,0053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2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4,4426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1,3328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3,1098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3,7376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1,1213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2,6163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9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0,0004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3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0,7680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0,2304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0,5376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6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0,0067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7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7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25,5144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7,6543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17,8601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4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81,8694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24,5608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57,3086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2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2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1,0220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0,3066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0,7154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1,0244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0,3073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0,7171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39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0,00015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5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AE" w:rsidRPr="00B821AB" w:rsidTr="00251344">
        <w:trPr>
          <w:trHeight w:val="48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B">
              <w:rPr>
                <w:rFonts w:ascii="Times New Roman" w:hAnsi="Times New Roman" w:cs="Times New Roman"/>
                <w:sz w:val="24"/>
                <w:szCs w:val="24"/>
              </w:rPr>
              <w:t>0,00017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B821AB" w:rsidRDefault="000C0AAE" w:rsidP="00251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AE" w:rsidRPr="00B821AB" w:rsidRDefault="000C0AAE" w:rsidP="000C0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21AB">
        <w:rPr>
          <w:rFonts w:ascii="Times New Roman" w:hAnsi="Times New Roman" w:cs="Times New Roman"/>
          <w:sz w:val="24"/>
          <w:szCs w:val="24"/>
        </w:rPr>
        <w:t>*Учитывая работу насосного оборудования в теплый период, а также установку непосредственно в дренажную канаву, предусматривается проводить монтаж насоса в апреле-марте, демонтаж в октябре-ноябре каждого года эксплуатации</w:t>
      </w:r>
    </w:p>
    <w:p w:rsidR="000C0AAE" w:rsidRPr="00B821AB" w:rsidRDefault="000C0AAE" w:rsidP="000C0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21AB">
        <w:rPr>
          <w:rFonts w:ascii="Times New Roman" w:hAnsi="Times New Roman" w:cs="Times New Roman"/>
          <w:sz w:val="24"/>
          <w:szCs w:val="24"/>
        </w:rPr>
        <w:t>** в том числе 300,0 тыс. руб. приобретение резервного насоса</w:t>
      </w:r>
    </w:p>
    <w:p w:rsidR="000C0AAE" w:rsidRPr="00B821AB" w:rsidRDefault="000C0AAE" w:rsidP="000C0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C33656" w:rsidRPr="00A5581F" w:rsidRDefault="00C33656" w:rsidP="00C336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5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</w:t>
      </w:r>
    </w:p>
    <w:p w:rsidR="00C33656" w:rsidRPr="00A5581F" w:rsidRDefault="00C33656" w:rsidP="00C336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581F">
        <w:rPr>
          <w:rFonts w:ascii="Times New Roman" w:hAnsi="Times New Roman" w:cs="Times New Roman"/>
          <w:color w:val="000000"/>
          <w:sz w:val="24"/>
          <w:szCs w:val="24"/>
        </w:rPr>
        <w:t xml:space="preserve"> снижения сбросов загрязняющих веществ в </w:t>
      </w:r>
      <w:proofErr w:type="spellStart"/>
      <w:r w:rsidRPr="00A5581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A5581F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5581F">
        <w:rPr>
          <w:rFonts w:ascii="Times New Roman" w:hAnsi="Times New Roman" w:cs="Times New Roman"/>
          <w:color w:val="000000"/>
          <w:sz w:val="24"/>
          <w:szCs w:val="24"/>
        </w:rPr>
        <w:t>арасун</w:t>
      </w:r>
      <w:proofErr w:type="spellEnd"/>
      <w:r w:rsidRPr="00A5581F">
        <w:rPr>
          <w:rFonts w:ascii="Times New Roman" w:hAnsi="Times New Roman" w:cs="Times New Roman"/>
          <w:color w:val="000000"/>
          <w:sz w:val="24"/>
          <w:szCs w:val="24"/>
        </w:rPr>
        <w:t xml:space="preserve">  на период с 2014г. по 2017г.</w:t>
      </w:r>
    </w:p>
    <w:p w:rsidR="00C33656" w:rsidRPr="00A5581F" w:rsidRDefault="00C33656" w:rsidP="00C33656">
      <w:pPr>
        <w:ind w:firstLine="225"/>
        <w:jc w:val="both"/>
        <w:rPr>
          <w:color w:val="000000"/>
        </w:rPr>
      </w:pPr>
    </w:p>
    <w:tbl>
      <w:tblPr>
        <w:tblW w:w="1460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1134"/>
        <w:gridCol w:w="1984"/>
        <w:gridCol w:w="1702"/>
        <w:gridCol w:w="1701"/>
        <w:gridCol w:w="1560"/>
        <w:gridCol w:w="1984"/>
      </w:tblGrid>
      <w:tr w:rsidR="00C33656" w:rsidRPr="00A5581F" w:rsidTr="00251344">
        <w:trPr>
          <w:trHeight w:val="352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№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proofErr w:type="gramStart"/>
            <w:r w:rsidRPr="00A5581F">
              <w:rPr>
                <w:color w:val="000000"/>
              </w:rPr>
              <w:t>п</w:t>
            </w:r>
            <w:proofErr w:type="gramEnd"/>
            <w:r w:rsidRPr="00A5581F">
              <w:rPr>
                <w:color w:val="000000"/>
              </w:rPr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ind w:left="-78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Наименование мероприятия (этапа мероприятия, по которому планируется достижение экологического эффекта)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Номер канализационного выпуска в водный объект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(централизованную систему водоотведения)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 xml:space="preserve">Срок </w:t>
            </w:r>
            <w:proofErr w:type="spellStart"/>
            <w:r w:rsidRPr="00A5581F">
              <w:rPr>
                <w:color w:val="000000"/>
              </w:rPr>
              <w:t>выполне</w:t>
            </w:r>
            <w:proofErr w:type="spellEnd"/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proofErr w:type="spellStart"/>
            <w:r w:rsidRPr="00A5581F">
              <w:rPr>
                <w:color w:val="000000"/>
              </w:rPr>
              <w:t>ния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Данные о сбросах загрязняющих веществ, иных веществ и микроорганизмов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Достигаемый экологический эффект от мероприятия (снижение с мг/л, т/г до мг/л, т/г)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Объем расходов на мероприятие (этап мероприятия)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proofErr w:type="spellStart"/>
            <w:r w:rsidRPr="00A5581F">
              <w:rPr>
                <w:color w:val="000000"/>
              </w:rPr>
              <w:t>тыс</w:t>
            </w:r>
            <w:proofErr w:type="gramStart"/>
            <w:r w:rsidRPr="00A5581F">
              <w:rPr>
                <w:color w:val="000000"/>
              </w:rPr>
              <w:t>.р</w:t>
            </w:r>
            <w:proofErr w:type="gramEnd"/>
            <w:r w:rsidRPr="00A5581F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 xml:space="preserve">Планируемое снижение платы за негативное воздействие на окружающую среду  на 1 </w:t>
            </w:r>
            <w:proofErr w:type="spellStart"/>
            <w:r w:rsidRPr="00A5581F">
              <w:rPr>
                <w:color w:val="000000"/>
              </w:rPr>
              <w:t>руб</w:t>
            </w:r>
            <w:proofErr w:type="spellEnd"/>
            <w:r w:rsidRPr="00A5581F">
              <w:rPr>
                <w:color w:val="000000"/>
              </w:rPr>
              <w:t xml:space="preserve"> вложенных средств</w:t>
            </w:r>
          </w:p>
        </w:tc>
      </w:tr>
      <w:tr w:rsidR="00C33656" w:rsidRPr="00A5581F" w:rsidTr="00251344">
        <w:trPr>
          <w:trHeight w:val="200"/>
        </w:trPr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до мероприятия,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мг/л, т/г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после мероприятия,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мг/л, т/г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</w:tr>
      <w:tr w:rsidR="00C33656" w:rsidRPr="00A5581F" w:rsidTr="00251344">
        <w:trPr>
          <w:trHeight w:val="200"/>
        </w:trPr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1</w:t>
            </w:r>
          </w:p>
        </w:tc>
        <w:tc>
          <w:tcPr>
            <w:tcW w:w="21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9</w:t>
            </w:r>
          </w:p>
        </w:tc>
      </w:tr>
      <w:tr w:rsidR="00C33656" w:rsidRPr="00A5581F" w:rsidTr="00251344">
        <w:trPr>
          <w:trHeight w:val="814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Очистка и углубление первичного пруда-отстойника, увеличение ширины фильтрующей дамбы по верху до 5м.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Опытно-промышленные исследования по оптимизации работы существующего комплекса очистки известковым молоком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Выпуск №1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Взвешенные вещества: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11,3мг/л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8,36 т/год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Взвешенные вещества: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8,84мг/л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6,54 т/год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Взвешенные вещества: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2,46мг/л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1,82 т/год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450,0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0,105</w:t>
            </w:r>
          </w:p>
        </w:tc>
      </w:tr>
      <w:tr w:rsidR="00C33656" w:rsidRPr="00A5581F" w:rsidTr="00251344">
        <w:trPr>
          <w:trHeight w:val="601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0,014мг/л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0,0104т/год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0,013мг/л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0,0096т/год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0,001мг/л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0,0008т/год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</w:tr>
      <w:tr w:rsidR="00C33656" w:rsidRPr="00A5581F" w:rsidTr="00251344">
        <w:trPr>
          <w:trHeight w:val="601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0,096мг/л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0,071т/год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0,089мг/л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0,0658т/год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0,007мг/л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0,0052т/год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</w:tr>
      <w:tr w:rsidR="00C33656" w:rsidRPr="00A5581F" w:rsidTr="00251344">
        <w:trPr>
          <w:trHeight w:val="214"/>
        </w:trPr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0,06мг/л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0,0444т/год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0,056мг/л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0,0414т/год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0,004мг/л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0,003т/год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</w:tr>
      <w:tr w:rsidR="00C33656" w:rsidRPr="00A5581F" w:rsidTr="00251344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 xml:space="preserve">Разработка регламента и </w:t>
            </w:r>
            <w:r w:rsidRPr="00A5581F">
              <w:rPr>
                <w:color w:val="000000"/>
              </w:rPr>
              <w:lastRenderedPageBreak/>
              <w:t xml:space="preserve">проекта по реконструкции </w:t>
            </w:r>
            <w:proofErr w:type="spellStart"/>
            <w:r w:rsidRPr="00A5581F">
              <w:rPr>
                <w:color w:val="000000"/>
              </w:rPr>
              <w:t>реагентного</w:t>
            </w:r>
            <w:proofErr w:type="spellEnd"/>
            <w:r w:rsidRPr="00A5581F">
              <w:rPr>
                <w:color w:val="000000"/>
              </w:rPr>
              <w:t xml:space="preserve"> узла.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2015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0,013мг/л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0,0096т/год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0,010мг/л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0,0074т/год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Медь: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0,003мг/л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0,0022т/год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3500,0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0,012</w:t>
            </w:r>
          </w:p>
        </w:tc>
      </w:tr>
      <w:tr w:rsidR="00C33656" w:rsidRPr="00A5581F" w:rsidTr="00251344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lastRenderedPageBreak/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 xml:space="preserve">Опытно-промышленные исследования по очистке шахтных вод с использованием </w:t>
            </w:r>
            <w:proofErr w:type="spellStart"/>
            <w:r w:rsidRPr="00A5581F">
              <w:rPr>
                <w:color w:val="000000"/>
              </w:rPr>
              <w:t>флокулянтов</w:t>
            </w:r>
            <w:proofErr w:type="spellEnd"/>
            <w:r w:rsidRPr="00A5581F">
              <w:rPr>
                <w:color w:val="000000"/>
              </w:rPr>
              <w:t xml:space="preserve"> для </w:t>
            </w:r>
            <w:proofErr w:type="spellStart"/>
            <w:r w:rsidRPr="00A5581F">
              <w:rPr>
                <w:color w:val="000000"/>
              </w:rPr>
              <w:t>соосаждения</w:t>
            </w:r>
            <w:proofErr w:type="spellEnd"/>
            <w:r w:rsidRPr="00A5581F">
              <w:rPr>
                <w:color w:val="000000"/>
              </w:rPr>
              <w:t xml:space="preserve"> тяжелых металлов.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0,089мг/л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0,0658т/год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0,067мг/л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0,0496т/год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0,022мг/л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0,0162т/год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  <w:tr w:rsidR="00C33656" w:rsidRPr="00A5581F" w:rsidTr="00251344">
        <w:trPr>
          <w:trHeight w:val="200"/>
        </w:trPr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0,056мг/л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0,0414т/год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0,05мг/л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0,037т/год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0,006мг/л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0,0044т/год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  <w:tr w:rsidR="00C33656" w:rsidRPr="00A5581F" w:rsidTr="00251344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 xml:space="preserve">Строительство установки приготовления раствора </w:t>
            </w:r>
            <w:proofErr w:type="spellStart"/>
            <w:r w:rsidRPr="00A5581F">
              <w:rPr>
                <w:color w:val="000000"/>
              </w:rPr>
              <w:t>флокулянта</w:t>
            </w:r>
            <w:proofErr w:type="spellEnd"/>
            <w:r w:rsidRPr="00A5581F">
              <w:rPr>
                <w:color w:val="000000"/>
              </w:rPr>
              <w:t xml:space="preserve"> по проточному принципу производительностью 12000л/час.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2016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0,010мг/л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0,0074т/год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0,005мг/л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0,0037т/год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0,005мг/л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0,0037т/год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25000,0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0,01</w:t>
            </w:r>
          </w:p>
        </w:tc>
      </w:tr>
      <w:tr w:rsidR="00C33656" w:rsidRPr="00A5581F" w:rsidTr="00251344">
        <w:trPr>
          <w:trHeight w:val="88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0,067мг/л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0,0496т/год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0,03мг/л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0,0222т/год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0,037мг/л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0,0274т/год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  <w:tr w:rsidR="00C33656" w:rsidRPr="00A5581F" w:rsidTr="00251344">
        <w:trPr>
          <w:trHeight w:val="250"/>
        </w:trPr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0,05мг/л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0,037т/год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0,045мг/л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0,0333т/год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0,005мг/л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0,0037т/год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  <w:tr w:rsidR="00C33656" w:rsidRPr="00A5581F" w:rsidTr="00251344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</w:pPr>
            <w:r w:rsidRPr="00A5581F"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Строительство очистных сооружений шахтных вод производительностью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 xml:space="preserve"> 2500 м</w:t>
            </w:r>
            <w:r w:rsidRPr="00A5581F">
              <w:rPr>
                <w:color w:val="000000"/>
                <w:vertAlign w:val="superscript"/>
              </w:rPr>
              <w:t>3</w:t>
            </w:r>
            <w:r w:rsidRPr="00A5581F">
              <w:rPr>
                <w:color w:val="000000"/>
              </w:rPr>
              <w:t>/</w:t>
            </w:r>
            <w:proofErr w:type="spellStart"/>
            <w:r w:rsidRPr="00A5581F">
              <w:rPr>
                <w:color w:val="000000"/>
              </w:rPr>
              <w:t>сут</w:t>
            </w:r>
            <w:proofErr w:type="spellEnd"/>
            <w:r w:rsidRPr="00A5581F">
              <w:rPr>
                <w:color w:val="000000"/>
              </w:rPr>
              <w:t xml:space="preserve"> при </w:t>
            </w:r>
            <w:proofErr w:type="gramStart"/>
            <w:r w:rsidRPr="00A5581F">
              <w:rPr>
                <w:color w:val="000000"/>
              </w:rPr>
              <w:t>не достижении</w:t>
            </w:r>
            <w:proofErr w:type="gramEnd"/>
            <w:r w:rsidRPr="00A5581F">
              <w:rPr>
                <w:color w:val="000000"/>
              </w:rPr>
              <w:t xml:space="preserve"> нормативов сбросов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0,014мг/л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0,0104т/год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0,005мг/л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0,0037т/год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Медь: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0,009мг/л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0,0067т/год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50000,0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0,001</w:t>
            </w:r>
          </w:p>
        </w:tc>
      </w:tr>
      <w:tr w:rsidR="00C33656" w:rsidRPr="00A5581F" w:rsidTr="00251344">
        <w:trPr>
          <w:trHeight w:val="225"/>
        </w:trPr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0,096мг/л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0,071т/год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0,03мг/л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0,0222т/год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Цинк: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0,0066мг/л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0,0488т/год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  <w:tr w:rsidR="00C33656" w:rsidRPr="00A5581F" w:rsidTr="00251344">
        <w:trPr>
          <w:trHeight w:val="488"/>
        </w:trPr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0,06мг/л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0,0444т/год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0,045мг/л</w:t>
            </w:r>
          </w:p>
          <w:p w:rsidR="00C33656" w:rsidRPr="00A5581F" w:rsidRDefault="00C33656" w:rsidP="00251344">
            <w:pPr>
              <w:rPr>
                <w:color w:val="000000"/>
              </w:rPr>
            </w:pPr>
            <w:r w:rsidRPr="00A5581F">
              <w:rPr>
                <w:color w:val="000000"/>
              </w:rPr>
              <w:t>0,0333т/год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Свинец:</w:t>
            </w:r>
          </w:p>
          <w:p w:rsidR="00C33656" w:rsidRPr="00A5581F" w:rsidRDefault="00C33656" w:rsidP="00251344">
            <w:pPr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0,015мг/л</w:t>
            </w:r>
          </w:p>
          <w:p w:rsidR="00C33656" w:rsidRPr="00A5581F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A5581F">
              <w:rPr>
                <w:color w:val="000000"/>
              </w:rPr>
              <w:t>0,0111т/год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</w:tbl>
    <w:p w:rsidR="00C33656" w:rsidRPr="00A5581F" w:rsidRDefault="00C33656" w:rsidP="00C33656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88"/>
      </w:tblGrid>
      <w:tr w:rsidR="00C33656" w:rsidRPr="00A5581F" w:rsidTr="00251344">
        <w:tc>
          <w:tcPr>
            <w:tcW w:w="10588" w:type="dxa"/>
          </w:tcPr>
          <w:p w:rsidR="00C33656" w:rsidRPr="00A5581F" w:rsidRDefault="00C33656" w:rsidP="00251344">
            <w:pPr>
              <w:rPr>
                <w:color w:val="000000"/>
              </w:rPr>
            </w:pPr>
          </w:p>
        </w:tc>
      </w:tr>
    </w:tbl>
    <w:p w:rsidR="00C33656" w:rsidRPr="00C33656" w:rsidRDefault="00C33656" w:rsidP="00C33656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C33656">
        <w:rPr>
          <w:rFonts w:ascii="Times New Roman" w:hAnsi="Times New Roman" w:cs="Times New Roman"/>
          <w:color w:val="000000"/>
        </w:rPr>
        <w:t>ПЛАН</w:t>
      </w:r>
    </w:p>
    <w:p w:rsidR="00C33656" w:rsidRPr="00C33656" w:rsidRDefault="00C33656" w:rsidP="00C33656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C33656">
        <w:rPr>
          <w:rFonts w:ascii="Times New Roman" w:hAnsi="Times New Roman" w:cs="Times New Roman"/>
          <w:color w:val="000000"/>
        </w:rPr>
        <w:t xml:space="preserve"> снижения сбросов загрязняющих веществ в </w:t>
      </w:r>
      <w:proofErr w:type="spellStart"/>
      <w:r w:rsidRPr="00C33656">
        <w:rPr>
          <w:rFonts w:ascii="Times New Roman" w:hAnsi="Times New Roman" w:cs="Times New Roman"/>
          <w:color w:val="000000"/>
        </w:rPr>
        <w:t>руч</w:t>
      </w:r>
      <w:proofErr w:type="gramStart"/>
      <w:r w:rsidRPr="00C33656">
        <w:rPr>
          <w:rFonts w:ascii="Times New Roman" w:hAnsi="Times New Roman" w:cs="Times New Roman"/>
          <w:color w:val="000000"/>
        </w:rPr>
        <w:t>.Т</w:t>
      </w:r>
      <w:proofErr w:type="gramEnd"/>
      <w:r w:rsidRPr="00C33656">
        <w:rPr>
          <w:rFonts w:ascii="Times New Roman" w:hAnsi="Times New Roman" w:cs="Times New Roman"/>
          <w:color w:val="000000"/>
        </w:rPr>
        <w:t>алатуй</w:t>
      </w:r>
      <w:proofErr w:type="spellEnd"/>
      <w:r w:rsidRPr="00C33656">
        <w:rPr>
          <w:rFonts w:ascii="Times New Roman" w:hAnsi="Times New Roman" w:cs="Times New Roman"/>
          <w:color w:val="000000"/>
        </w:rPr>
        <w:t xml:space="preserve"> на 2014г. </w:t>
      </w:r>
    </w:p>
    <w:p w:rsidR="00C33656" w:rsidRPr="00C33656" w:rsidRDefault="00C33656" w:rsidP="00C33656">
      <w:pPr>
        <w:ind w:firstLine="225"/>
        <w:jc w:val="both"/>
        <w:rPr>
          <w:color w:val="000000"/>
        </w:rPr>
      </w:pPr>
    </w:p>
    <w:tbl>
      <w:tblPr>
        <w:tblW w:w="1460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1134"/>
        <w:gridCol w:w="1984"/>
        <w:gridCol w:w="1702"/>
        <w:gridCol w:w="1701"/>
        <w:gridCol w:w="1560"/>
        <w:gridCol w:w="1984"/>
      </w:tblGrid>
      <w:tr w:rsidR="00C33656" w:rsidRPr="00C33656" w:rsidTr="00251344">
        <w:trPr>
          <w:trHeight w:val="352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№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proofErr w:type="gramStart"/>
            <w:r w:rsidRPr="00C33656">
              <w:rPr>
                <w:color w:val="000000"/>
              </w:rPr>
              <w:t>п</w:t>
            </w:r>
            <w:proofErr w:type="gramEnd"/>
            <w:r w:rsidRPr="00C33656">
              <w:rPr>
                <w:color w:val="000000"/>
              </w:rPr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ind w:left="-78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Наименование мероприятия (этапа мероприятия, по которому планируется достижение экологического эффекта)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Номер канализационного выпуска в водный объект</w:t>
            </w:r>
          </w:p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(централизованную систему водоотведения)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 xml:space="preserve">Срок </w:t>
            </w:r>
            <w:proofErr w:type="spellStart"/>
            <w:r w:rsidRPr="00C33656">
              <w:rPr>
                <w:color w:val="000000"/>
              </w:rPr>
              <w:t>выполне</w:t>
            </w:r>
            <w:proofErr w:type="spellEnd"/>
          </w:p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proofErr w:type="spellStart"/>
            <w:r w:rsidRPr="00C33656">
              <w:rPr>
                <w:color w:val="000000"/>
              </w:rPr>
              <w:t>ния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Данные о сбросах загрязняющих веществ, иных веществ и микроорганизмов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Достигаемый экологический эффект от мероприятия (снижение с мг/л, т/г до мг/л, т/г)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Объем расходов на мероприятие (этап мероприятия)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proofErr w:type="spellStart"/>
            <w:r w:rsidRPr="00C33656">
              <w:rPr>
                <w:color w:val="000000"/>
              </w:rPr>
              <w:t>тыс</w:t>
            </w:r>
            <w:proofErr w:type="gramStart"/>
            <w:r w:rsidRPr="00C33656">
              <w:rPr>
                <w:color w:val="000000"/>
              </w:rPr>
              <w:t>.р</w:t>
            </w:r>
            <w:proofErr w:type="gramEnd"/>
            <w:r w:rsidRPr="00C33656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 xml:space="preserve">Планируемое снижение платы за негативное воздействие на окружающую среду  на 1 </w:t>
            </w:r>
            <w:proofErr w:type="spellStart"/>
            <w:r w:rsidRPr="00C33656">
              <w:rPr>
                <w:color w:val="000000"/>
              </w:rPr>
              <w:t>руб</w:t>
            </w:r>
            <w:proofErr w:type="spellEnd"/>
            <w:r w:rsidRPr="00C33656">
              <w:rPr>
                <w:color w:val="000000"/>
              </w:rPr>
              <w:t xml:space="preserve"> вложенных средств</w:t>
            </w:r>
          </w:p>
        </w:tc>
      </w:tr>
      <w:tr w:rsidR="00C33656" w:rsidRPr="00C33656" w:rsidTr="00251344">
        <w:trPr>
          <w:trHeight w:val="200"/>
        </w:trPr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до мероприятия,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мг/л, т/г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после мероприятия,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мг/л, т/г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</w:p>
        </w:tc>
      </w:tr>
      <w:tr w:rsidR="00C33656" w:rsidRPr="00C33656" w:rsidTr="00251344">
        <w:trPr>
          <w:trHeight w:val="200"/>
        </w:trPr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1</w:t>
            </w:r>
          </w:p>
        </w:tc>
        <w:tc>
          <w:tcPr>
            <w:tcW w:w="21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9</w:t>
            </w:r>
          </w:p>
        </w:tc>
      </w:tr>
      <w:tr w:rsidR="00C33656" w:rsidRPr="00C33656" w:rsidTr="00251344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Реконструкция грунтовой дамбы фильтрующего пруда-осветлителя (расширение гребня дамбы с 5м до 7м; уплотнение грунта в теле дамбы)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Выпуск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Взвешенные вещества:</w:t>
            </w:r>
          </w:p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15,3мг/л</w:t>
            </w:r>
          </w:p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6,4т/год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Взвешенные вещества:</w:t>
            </w:r>
          </w:p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8,77мг/л</w:t>
            </w:r>
          </w:p>
          <w:p w:rsidR="00C33656" w:rsidRPr="00C33656" w:rsidRDefault="00C33656" w:rsidP="00251344">
            <w:pPr>
              <w:rPr>
                <w:color w:val="000000"/>
              </w:rPr>
            </w:pPr>
            <w:r w:rsidRPr="00C33656">
              <w:rPr>
                <w:color w:val="000000"/>
              </w:rPr>
              <w:t>3,67 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Взвешенные вещества:</w:t>
            </w:r>
          </w:p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6,53мг/л</w:t>
            </w:r>
          </w:p>
          <w:p w:rsidR="00C33656" w:rsidRPr="00C33656" w:rsidRDefault="00C33656" w:rsidP="00251344">
            <w:pPr>
              <w:ind w:left="-105" w:right="-105"/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2,73 т/год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251344">
            <w:pPr>
              <w:jc w:val="center"/>
              <w:rPr>
                <w:color w:val="000000"/>
              </w:rPr>
            </w:pPr>
            <w:r w:rsidRPr="00C33656">
              <w:rPr>
                <w:color w:val="000000"/>
              </w:rPr>
              <w:t>0,01</w:t>
            </w:r>
          </w:p>
        </w:tc>
      </w:tr>
    </w:tbl>
    <w:p w:rsidR="000C0AAE" w:rsidRDefault="000C0AAE" w:rsidP="008814FA">
      <w:pPr>
        <w:ind w:firstLine="900"/>
        <w:jc w:val="both"/>
        <w:rPr>
          <w:sz w:val="28"/>
          <w:szCs w:val="28"/>
        </w:rPr>
      </w:pPr>
    </w:p>
    <w:p w:rsidR="000C0AAE" w:rsidRPr="000C0AAE" w:rsidRDefault="000C0AAE" w:rsidP="008814FA">
      <w:pPr>
        <w:ind w:firstLine="900"/>
        <w:jc w:val="both"/>
        <w:rPr>
          <w:sz w:val="28"/>
          <w:szCs w:val="28"/>
        </w:rPr>
      </w:pPr>
    </w:p>
    <w:sectPr w:rsidR="000C0AAE" w:rsidRPr="000C0AAE" w:rsidSect="000C0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C26"/>
    <w:multiLevelType w:val="hybridMultilevel"/>
    <w:tmpl w:val="7D86E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F2A15"/>
    <w:multiLevelType w:val="hybridMultilevel"/>
    <w:tmpl w:val="4E16037E"/>
    <w:lvl w:ilvl="0" w:tplc="5830AA1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673825"/>
    <w:multiLevelType w:val="hybridMultilevel"/>
    <w:tmpl w:val="8E2A7E90"/>
    <w:lvl w:ilvl="0" w:tplc="3DF446E0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3166CDF"/>
    <w:multiLevelType w:val="hybridMultilevel"/>
    <w:tmpl w:val="AFF86F80"/>
    <w:lvl w:ilvl="0" w:tplc="D3725C9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A120D"/>
    <w:multiLevelType w:val="hybridMultilevel"/>
    <w:tmpl w:val="4008E150"/>
    <w:lvl w:ilvl="0" w:tplc="F9C0ED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A"/>
    <w:rsid w:val="000C0AAE"/>
    <w:rsid w:val="001D57FD"/>
    <w:rsid w:val="00251344"/>
    <w:rsid w:val="00321F55"/>
    <w:rsid w:val="0035390B"/>
    <w:rsid w:val="00542476"/>
    <w:rsid w:val="007955A6"/>
    <w:rsid w:val="007B3085"/>
    <w:rsid w:val="008814FA"/>
    <w:rsid w:val="00A659E4"/>
    <w:rsid w:val="00B36B4A"/>
    <w:rsid w:val="00C33656"/>
    <w:rsid w:val="00C539CF"/>
    <w:rsid w:val="00CD6F8F"/>
    <w:rsid w:val="00D20C53"/>
    <w:rsid w:val="00E06489"/>
    <w:rsid w:val="00E354E0"/>
    <w:rsid w:val="00E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33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5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33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5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Жикин А.М.</cp:lastModifiedBy>
  <cp:revision>3</cp:revision>
  <dcterms:created xsi:type="dcterms:W3CDTF">2016-05-16T23:08:00Z</dcterms:created>
  <dcterms:modified xsi:type="dcterms:W3CDTF">2016-05-16T23:17:00Z</dcterms:modified>
</cp:coreProperties>
</file>