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ayout w:type="fixed"/>
        <w:tblLook w:val="0000" w:firstRow="0" w:lastRow="0" w:firstColumn="0" w:lastColumn="0" w:noHBand="0" w:noVBand="0"/>
      </w:tblPr>
      <w:tblGrid>
        <w:gridCol w:w="10065"/>
      </w:tblGrid>
      <w:tr w:rsidR="00792FE0" w:rsidRPr="006555BC" w:rsidTr="00E91997">
        <w:trPr>
          <w:cantSplit/>
          <w:trHeight w:val="1701"/>
        </w:trPr>
        <w:tc>
          <w:tcPr>
            <w:tcW w:w="10065" w:type="dxa"/>
          </w:tcPr>
          <w:p w:rsidR="00792FE0" w:rsidRPr="006555BC" w:rsidRDefault="00E92E5F" w:rsidP="00132092">
            <w:pPr>
              <w:pStyle w:val="1"/>
              <w:shd w:val="clear" w:color="auto" w:fill="FFFFFF" w:themeFill="background1"/>
              <w:spacing w:line="360" w:lineRule="auto"/>
              <w:rPr>
                <w:sz w:val="28"/>
                <w:szCs w:val="28"/>
              </w:rPr>
            </w:pPr>
            <w:r w:rsidRPr="006555BC">
              <w:rPr>
                <w:noProof/>
                <w:sz w:val="28"/>
                <w:szCs w:val="28"/>
              </w:rPr>
              <w:drawing>
                <wp:inline distT="0" distB="0" distL="0" distR="0" wp14:anchorId="3B381C84" wp14:editId="72AAD907">
                  <wp:extent cx="7905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p w:rsidR="00792FE0" w:rsidRPr="006555BC" w:rsidRDefault="00792FE0" w:rsidP="00132092">
            <w:pPr>
              <w:pStyle w:val="3"/>
              <w:shd w:val="clear" w:color="auto" w:fill="FFFFFF" w:themeFill="background1"/>
              <w:spacing w:line="240" w:lineRule="auto"/>
              <w:rPr>
                <w:sz w:val="28"/>
                <w:szCs w:val="28"/>
              </w:rPr>
            </w:pPr>
            <w:r w:rsidRPr="006555BC">
              <w:rPr>
                <w:sz w:val="28"/>
                <w:szCs w:val="28"/>
              </w:rPr>
              <w:t xml:space="preserve">Министерство </w:t>
            </w:r>
            <w:r w:rsidR="00F01FB1" w:rsidRPr="006555BC">
              <w:rPr>
                <w:sz w:val="28"/>
                <w:szCs w:val="28"/>
              </w:rPr>
              <w:t xml:space="preserve">труда и </w:t>
            </w:r>
            <w:r w:rsidRPr="006555BC">
              <w:rPr>
                <w:sz w:val="28"/>
                <w:szCs w:val="28"/>
              </w:rPr>
              <w:t>социальной защиты населения</w:t>
            </w:r>
          </w:p>
          <w:p w:rsidR="00792FE0" w:rsidRPr="006555BC" w:rsidRDefault="00792FE0" w:rsidP="00132092">
            <w:pPr>
              <w:pStyle w:val="3"/>
              <w:shd w:val="clear" w:color="auto" w:fill="FFFFFF" w:themeFill="background1"/>
              <w:spacing w:line="240" w:lineRule="auto"/>
              <w:rPr>
                <w:sz w:val="28"/>
                <w:szCs w:val="28"/>
              </w:rPr>
            </w:pPr>
            <w:r w:rsidRPr="006555BC">
              <w:rPr>
                <w:sz w:val="28"/>
                <w:szCs w:val="28"/>
              </w:rPr>
              <w:t>Забайкальского края</w:t>
            </w:r>
          </w:p>
          <w:p w:rsidR="00792FE0" w:rsidRPr="006555BC" w:rsidRDefault="00792FE0" w:rsidP="00132092">
            <w:pPr>
              <w:pStyle w:val="2"/>
              <w:shd w:val="clear" w:color="auto" w:fill="FFFFFF" w:themeFill="background1"/>
              <w:rPr>
                <w:sz w:val="28"/>
                <w:szCs w:val="28"/>
              </w:rPr>
            </w:pPr>
          </w:p>
          <w:p w:rsidR="00792FE0" w:rsidRPr="006555BC" w:rsidRDefault="00792FE0" w:rsidP="00132092">
            <w:pPr>
              <w:pStyle w:val="2"/>
              <w:shd w:val="clear" w:color="auto" w:fill="FFFFFF" w:themeFill="background1"/>
              <w:rPr>
                <w:sz w:val="28"/>
                <w:szCs w:val="28"/>
              </w:rPr>
            </w:pPr>
            <w:r w:rsidRPr="006555BC">
              <w:rPr>
                <w:sz w:val="28"/>
                <w:szCs w:val="28"/>
              </w:rPr>
              <w:t>ПРИКАЗ</w:t>
            </w:r>
          </w:p>
          <w:p w:rsidR="00792FE0" w:rsidRPr="006555BC" w:rsidRDefault="00792FE0" w:rsidP="00132092">
            <w:pPr>
              <w:shd w:val="clear" w:color="auto" w:fill="FFFFFF" w:themeFill="background1"/>
              <w:rPr>
                <w:sz w:val="28"/>
                <w:szCs w:val="28"/>
              </w:rPr>
            </w:pPr>
          </w:p>
        </w:tc>
      </w:tr>
      <w:tr w:rsidR="00792FE0" w:rsidRPr="006555BC" w:rsidTr="00E91997">
        <w:tc>
          <w:tcPr>
            <w:tcW w:w="10065" w:type="dxa"/>
          </w:tcPr>
          <w:p w:rsidR="00792FE0" w:rsidRPr="006555BC" w:rsidRDefault="00792FE0" w:rsidP="00FD2E47">
            <w:pPr>
              <w:shd w:val="clear" w:color="auto" w:fill="FFFFFF" w:themeFill="background1"/>
              <w:rPr>
                <w:sz w:val="28"/>
                <w:szCs w:val="28"/>
              </w:rPr>
            </w:pPr>
            <w:r w:rsidRPr="006555BC">
              <w:rPr>
                <w:sz w:val="28"/>
                <w:szCs w:val="28"/>
              </w:rPr>
              <w:t>«</w:t>
            </w:r>
            <w:r w:rsidR="00FA1CA5" w:rsidRPr="006555BC">
              <w:rPr>
                <w:sz w:val="28"/>
                <w:szCs w:val="28"/>
              </w:rPr>
              <w:t xml:space="preserve">        </w:t>
            </w:r>
            <w:r w:rsidRPr="006555BC">
              <w:rPr>
                <w:sz w:val="28"/>
                <w:szCs w:val="28"/>
              </w:rPr>
              <w:t>»</w:t>
            </w:r>
            <w:r w:rsidR="00F01FB1" w:rsidRPr="006555BC">
              <w:rPr>
                <w:sz w:val="28"/>
                <w:szCs w:val="28"/>
              </w:rPr>
              <w:t xml:space="preserve">                   20</w:t>
            </w:r>
            <w:r w:rsidR="00E23F85" w:rsidRPr="006555BC">
              <w:rPr>
                <w:sz w:val="28"/>
                <w:szCs w:val="28"/>
              </w:rPr>
              <w:t>2</w:t>
            </w:r>
            <w:r w:rsidR="00FD2E47">
              <w:rPr>
                <w:sz w:val="28"/>
                <w:szCs w:val="28"/>
              </w:rPr>
              <w:t>2</w:t>
            </w:r>
            <w:r w:rsidR="00D02912" w:rsidRPr="006555BC">
              <w:rPr>
                <w:sz w:val="28"/>
                <w:szCs w:val="28"/>
              </w:rPr>
              <w:t xml:space="preserve"> года                                                                 </w:t>
            </w:r>
            <w:r w:rsidR="00066BD6" w:rsidRPr="006555BC">
              <w:rPr>
                <w:sz w:val="28"/>
                <w:szCs w:val="28"/>
              </w:rPr>
              <w:t xml:space="preserve">     </w:t>
            </w:r>
            <w:r w:rsidR="00D02912" w:rsidRPr="006555BC">
              <w:rPr>
                <w:sz w:val="28"/>
                <w:szCs w:val="28"/>
              </w:rPr>
              <w:t xml:space="preserve">   </w:t>
            </w:r>
            <w:r w:rsidRPr="006555BC">
              <w:rPr>
                <w:sz w:val="28"/>
                <w:szCs w:val="28"/>
              </w:rPr>
              <w:t xml:space="preserve">№ </w:t>
            </w:r>
          </w:p>
        </w:tc>
      </w:tr>
      <w:tr w:rsidR="00792FE0" w:rsidRPr="006555BC" w:rsidTr="00E91997">
        <w:trPr>
          <w:trHeight w:val="268"/>
        </w:trPr>
        <w:tc>
          <w:tcPr>
            <w:tcW w:w="10065" w:type="dxa"/>
          </w:tcPr>
          <w:p w:rsidR="00792FE0" w:rsidRPr="006555BC" w:rsidRDefault="00792FE0" w:rsidP="00132092">
            <w:pPr>
              <w:shd w:val="clear" w:color="auto" w:fill="FFFFFF" w:themeFill="background1"/>
              <w:jc w:val="center"/>
              <w:rPr>
                <w:sz w:val="28"/>
                <w:szCs w:val="28"/>
              </w:rPr>
            </w:pPr>
            <w:r w:rsidRPr="006555BC">
              <w:rPr>
                <w:sz w:val="28"/>
                <w:szCs w:val="28"/>
              </w:rPr>
              <w:t>г. Чита</w:t>
            </w:r>
          </w:p>
          <w:p w:rsidR="00792FE0" w:rsidRPr="006555BC" w:rsidRDefault="00792FE0" w:rsidP="00132092">
            <w:pPr>
              <w:shd w:val="clear" w:color="auto" w:fill="FFFFFF" w:themeFill="background1"/>
              <w:rPr>
                <w:sz w:val="28"/>
                <w:szCs w:val="28"/>
              </w:rPr>
            </w:pPr>
          </w:p>
        </w:tc>
      </w:tr>
    </w:tbl>
    <w:p w:rsidR="00961392" w:rsidRPr="006555BC" w:rsidRDefault="00961392" w:rsidP="00132092">
      <w:pPr>
        <w:shd w:val="clear" w:color="auto" w:fill="FFFFFF" w:themeFill="background1"/>
        <w:jc w:val="both"/>
        <w:rPr>
          <w:b/>
          <w:sz w:val="28"/>
          <w:szCs w:val="28"/>
        </w:rPr>
      </w:pPr>
    </w:p>
    <w:p w:rsidR="00BB3B81" w:rsidRPr="006555BC" w:rsidRDefault="00BB3B81" w:rsidP="00132092">
      <w:pPr>
        <w:shd w:val="clear" w:color="auto" w:fill="FFFFFF" w:themeFill="background1"/>
        <w:autoSpaceDE w:val="0"/>
        <w:autoSpaceDN w:val="0"/>
        <w:adjustRightInd w:val="0"/>
        <w:ind w:right="-1"/>
        <w:jc w:val="center"/>
        <w:rPr>
          <w:b/>
          <w:bCs/>
          <w:sz w:val="28"/>
          <w:szCs w:val="28"/>
        </w:rPr>
      </w:pPr>
      <w:r w:rsidRPr="006555BC">
        <w:rPr>
          <w:b/>
          <w:sz w:val="28"/>
          <w:szCs w:val="28"/>
        </w:rPr>
        <w:t xml:space="preserve">Об утверждении Порядка и условий предоставления ежемесячной денежной выплаты на ребенка в возрасте от трех до семи лет включительно </w:t>
      </w:r>
    </w:p>
    <w:p w:rsidR="00792FE0" w:rsidRPr="006555BC" w:rsidRDefault="00792FE0" w:rsidP="00132092">
      <w:pPr>
        <w:shd w:val="clear" w:color="auto" w:fill="FFFFFF" w:themeFill="background1"/>
        <w:jc w:val="both"/>
        <w:rPr>
          <w:b/>
          <w:sz w:val="28"/>
          <w:szCs w:val="28"/>
        </w:rPr>
      </w:pPr>
    </w:p>
    <w:p w:rsidR="00792FE0" w:rsidRPr="006555BC" w:rsidRDefault="00792FE0" w:rsidP="00132092">
      <w:pPr>
        <w:shd w:val="clear" w:color="auto" w:fill="FFFFFF" w:themeFill="background1"/>
        <w:ind w:firstLine="709"/>
        <w:jc w:val="both"/>
        <w:rPr>
          <w:sz w:val="28"/>
          <w:szCs w:val="28"/>
        </w:rPr>
      </w:pPr>
    </w:p>
    <w:p w:rsidR="00337055" w:rsidRPr="006555BC" w:rsidRDefault="00337055" w:rsidP="00132092">
      <w:pPr>
        <w:shd w:val="clear" w:color="auto" w:fill="FFFFFF" w:themeFill="background1"/>
        <w:ind w:firstLine="709"/>
        <w:jc w:val="both"/>
        <w:rPr>
          <w:sz w:val="28"/>
          <w:szCs w:val="28"/>
        </w:rPr>
      </w:pPr>
    </w:p>
    <w:p w:rsidR="00BB3B81" w:rsidRPr="006555BC" w:rsidRDefault="00BB3B81" w:rsidP="00132092">
      <w:pPr>
        <w:shd w:val="clear" w:color="auto" w:fill="FFFFFF" w:themeFill="background1"/>
        <w:ind w:firstLine="709"/>
        <w:jc w:val="both"/>
        <w:rPr>
          <w:b/>
          <w:sz w:val="28"/>
          <w:szCs w:val="28"/>
        </w:rPr>
      </w:pPr>
      <w:r w:rsidRPr="006555BC">
        <w:rPr>
          <w:sz w:val="28"/>
          <w:szCs w:val="28"/>
        </w:rPr>
        <w:t xml:space="preserve">В соответствии с Положением о Министерстве труда и социальной защиты населения Забайкальского края, утвержденным постановлением Правительства Забайкальского края от 27 декабря 2016 года № 502, в целях реализации Закона Забайкальского края от </w:t>
      </w:r>
      <w:r w:rsidR="003A5985" w:rsidRPr="006555BC">
        <w:rPr>
          <w:sz w:val="28"/>
          <w:szCs w:val="28"/>
        </w:rPr>
        <w:t>13</w:t>
      </w:r>
      <w:r w:rsidRPr="006555BC">
        <w:rPr>
          <w:sz w:val="28"/>
          <w:szCs w:val="28"/>
        </w:rPr>
        <w:t xml:space="preserve"> апреля 2020 года № </w:t>
      </w:r>
      <w:r w:rsidR="003A5985" w:rsidRPr="006555BC">
        <w:rPr>
          <w:sz w:val="28"/>
          <w:szCs w:val="28"/>
        </w:rPr>
        <w:t>1820</w:t>
      </w:r>
      <w:r w:rsidRPr="006555BC">
        <w:rPr>
          <w:sz w:val="28"/>
          <w:szCs w:val="28"/>
        </w:rPr>
        <w:t xml:space="preserve">-ЗЗК </w:t>
      </w:r>
      <w:r w:rsidR="00F5681D" w:rsidRPr="006555BC">
        <w:rPr>
          <w:sz w:val="28"/>
          <w:szCs w:val="28"/>
        </w:rPr>
        <w:br/>
      </w:r>
      <w:r w:rsidRPr="006555BC">
        <w:rPr>
          <w:sz w:val="28"/>
          <w:szCs w:val="28"/>
        </w:rPr>
        <w:t>«О дополнительных мерах государственной поддержки семей, имеющих детей»</w:t>
      </w:r>
      <w:r w:rsidR="00A87B57" w:rsidRPr="006555BC">
        <w:rPr>
          <w:sz w:val="28"/>
          <w:szCs w:val="28"/>
        </w:rPr>
        <w:t xml:space="preserve">, </w:t>
      </w:r>
      <w:r w:rsidR="00A87B57" w:rsidRPr="006555BC">
        <w:rPr>
          <w:b/>
          <w:spacing w:val="20"/>
          <w:sz w:val="28"/>
          <w:szCs w:val="28"/>
        </w:rPr>
        <w:t>приказываю:</w:t>
      </w:r>
    </w:p>
    <w:p w:rsidR="00A87B57" w:rsidRPr="00685269" w:rsidRDefault="00A87B57" w:rsidP="00132092">
      <w:pPr>
        <w:shd w:val="clear" w:color="auto" w:fill="FFFFFF" w:themeFill="background1"/>
        <w:jc w:val="both"/>
        <w:rPr>
          <w:b/>
          <w:sz w:val="28"/>
          <w:szCs w:val="28"/>
        </w:rPr>
      </w:pPr>
    </w:p>
    <w:p w:rsidR="007512DF" w:rsidRPr="00685269" w:rsidRDefault="007512DF" w:rsidP="007512DF">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1. Утвердить прилагаемый </w:t>
      </w:r>
      <w:hyperlink w:anchor="P41" w:history="1">
        <w:r w:rsidRPr="00685269">
          <w:rPr>
            <w:rFonts w:ascii="Times New Roman" w:hAnsi="Times New Roman" w:cs="Times New Roman"/>
            <w:sz w:val="28"/>
            <w:szCs w:val="28"/>
          </w:rPr>
          <w:t>Порядок</w:t>
        </w:r>
      </w:hyperlink>
      <w:r w:rsidRPr="00685269">
        <w:rPr>
          <w:rFonts w:ascii="Times New Roman" w:hAnsi="Times New Roman" w:cs="Times New Roman"/>
          <w:sz w:val="28"/>
          <w:szCs w:val="28"/>
        </w:rPr>
        <w:t xml:space="preserve"> и условия предоставления ежемесячной денежной выплаты на ребенка в возрасте от трех до семи лет включительно.</w:t>
      </w:r>
    </w:p>
    <w:p w:rsidR="007512DF" w:rsidRPr="00685269" w:rsidRDefault="007512DF" w:rsidP="007512DF">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2. Утвердить прилагаемую </w:t>
      </w:r>
      <w:hyperlink w:anchor="P251" w:history="1">
        <w:r w:rsidRPr="00685269">
          <w:rPr>
            <w:rFonts w:ascii="Times New Roman" w:hAnsi="Times New Roman" w:cs="Times New Roman"/>
            <w:sz w:val="28"/>
            <w:szCs w:val="28"/>
          </w:rPr>
          <w:t>форму</w:t>
        </w:r>
      </w:hyperlink>
      <w:r w:rsidRPr="00685269">
        <w:rPr>
          <w:rFonts w:ascii="Times New Roman" w:hAnsi="Times New Roman" w:cs="Times New Roman"/>
          <w:sz w:val="28"/>
          <w:szCs w:val="28"/>
        </w:rPr>
        <w:t xml:space="preserve"> заявления о назначении ежемесячной денежной выплаты на ребенка в возрасте от 3 до 7 лет включительно.</w:t>
      </w:r>
    </w:p>
    <w:p w:rsidR="007512DF" w:rsidRPr="00685269" w:rsidRDefault="007512DF" w:rsidP="007512DF">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3. </w:t>
      </w:r>
      <w:proofErr w:type="gramStart"/>
      <w:r w:rsidR="009C5E6A" w:rsidRPr="00685269">
        <w:rPr>
          <w:rFonts w:ascii="Times New Roman" w:hAnsi="Times New Roman" w:cs="Times New Roman"/>
          <w:sz w:val="28"/>
          <w:szCs w:val="28"/>
        </w:rPr>
        <w:t>Установить что,</w:t>
      </w:r>
      <w:bookmarkStart w:id="0" w:name="P21"/>
      <w:bookmarkEnd w:id="0"/>
      <w:r w:rsidR="009C5E6A" w:rsidRPr="00685269">
        <w:rPr>
          <w:rFonts w:ascii="Times New Roman" w:hAnsi="Times New Roman" w:cs="Times New Roman"/>
          <w:sz w:val="28"/>
          <w:szCs w:val="28"/>
        </w:rPr>
        <w:t xml:space="preserve"> для принятия решения о назначении либо отказе в назначении ежемесячной денежной выплаты на ребенка в возрасте от 3 до 7 лет включительно применять установленные предельные размеры нормативов площади квадратных метров зданий с назначением «жилое», «жилое строение» и «жилой дом», предусмотренные </w:t>
      </w:r>
      <w:hyperlink r:id="rId10" w:history="1">
        <w:r w:rsidR="009C5E6A" w:rsidRPr="00685269">
          <w:rPr>
            <w:rFonts w:ascii="Times New Roman" w:hAnsi="Times New Roman" w:cs="Times New Roman"/>
            <w:sz w:val="28"/>
            <w:szCs w:val="28"/>
          </w:rPr>
          <w:t>абзацами два</w:t>
        </w:r>
      </w:hyperlink>
      <w:r w:rsidR="009C5E6A" w:rsidRPr="00685269">
        <w:rPr>
          <w:rFonts w:ascii="Times New Roman" w:hAnsi="Times New Roman" w:cs="Times New Roman"/>
          <w:sz w:val="28"/>
          <w:szCs w:val="28"/>
        </w:rPr>
        <w:t xml:space="preserve"> и </w:t>
      </w:r>
      <w:hyperlink r:id="rId11" w:history="1">
        <w:r w:rsidR="009C5E6A" w:rsidRPr="00685269">
          <w:rPr>
            <w:rFonts w:ascii="Times New Roman" w:hAnsi="Times New Roman" w:cs="Times New Roman"/>
            <w:sz w:val="28"/>
            <w:szCs w:val="28"/>
          </w:rPr>
          <w:t>три подпункта «г» пункта 16</w:t>
        </w:r>
      </w:hyperlink>
      <w:r w:rsidR="009C5E6A" w:rsidRPr="00685269">
        <w:rPr>
          <w:rFonts w:ascii="Times New Roman" w:hAnsi="Times New Roman" w:cs="Times New Roman"/>
          <w:sz w:val="28"/>
          <w:szCs w:val="28"/>
        </w:rPr>
        <w:t xml:space="preserve"> основных требований к порядку назначения и осуществления ежемесячной денежной выплаты</w:t>
      </w:r>
      <w:proofErr w:type="gramEnd"/>
      <w:r w:rsidR="009C5E6A" w:rsidRPr="00685269">
        <w:rPr>
          <w:rFonts w:ascii="Times New Roman" w:hAnsi="Times New Roman" w:cs="Times New Roman"/>
          <w:sz w:val="28"/>
          <w:szCs w:val="28"/>
        </w:rPr>
        <w:t xml:space="preserve"> </w:t>
      </w:r>
      <w:proofErr w:type="gramStart"/>
      <w:r w:rsidR="009C5E6A" w:rsidRPr="00685269">
        <w:rPr>
          <w:rFonts w:ascii="Times New Roman" w:hAnsi="Times New Roman" w:cs="Times New Roman"/>
          <w:sz w:val="28"/>
          <w:szCs w:val="28"/>
        </w:rPr>
        <w:t>на ребенка в возрасте от 3 до 7 лет включительно, утвержденных постановлением Правительства Российской Федерации от 31 марта 2020 года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roofErr w:type="gramEnd"/>
      <w:r w:rsidR="009C5E6A" w:rsidRPr="00685269">
        <w:rPr>
          <w:rFonts w:ascii="Times New Roman" w:hAnsi="Times New Roman" w:cs="Times New Roman"/>
          <w:sz w:val="28"/>
          <w:szCs w:val="28"/>
        </w:rPr>
        <w:t>», до установления в Забайкальском крае указанных нормативов.</w:t>
      </w:r>
    </w:p>
    <w:p w:rsidR="007512DF" w:rsidRPr="00685269" w:rsidRDefault="0038520D" w:rsidP="0038520D">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lastRenderedPageBreak/>
        <w:t xml:space="preserve">4. </w:t>
      </w:r>
      <w:r w:rsidR="009C5E6A" w:rsidRPr="00685269">
        <w:rPr>
          <w:rFonts w:ascii="Times New Roman" w:hAnsi="Times New Roman" w:cs="Times New Roman"/>
          <w:sz w:val="28"/>
          <w:szCs w:val="28"/>
        </w:rPr>
        <w:t>Настоящий приказ вступает в силу со дня его официального опубликования.</w:t>
      </w:r>
    </w:p>
    <w:p w:rsidR="00152B26" w:rsidRPr="00685269" w:rsidRDefault="007512DF" w:rsidP="007512DF">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5. Признать утратившими силу</w:t>
      </w:r>
      <w:r w:rsidR="00152B26" w:rsidRPr="00685269">
        <w:rPr>
          <w:rFonts w:ascii="Times New Roman" w:hAnsi="Times New Roman" w:cs="Times New Roman"/>
          <w:sz w:val="28"/>
          <w:szCs w:val="28"/>
        </w:rPr>
        <w:t>:</w:t>
      </w:r>
    </w:p>
    <w:p w:rsidR="00152B26" w:rsidRPr="00685269" w:rsidRDefault="00FA6386" w:rsidP="007512DF">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приказ</w:t>
      </w:r>
      <w:r w:rsidR="00152B26" w:rsidRPr="00685269">
        <w:rPr>
          <w:rFonts w:ascii="Times New Roman" w:hAnsi="Times New Roman" w:cs="Times New Roman"/>
          <w:sz w:val="28"/>
          <w:szCs w:val="28"/>
        </w:rPr>
        <w:t xml:space="preserve"> Министерства труда и социальной защиты населения Забайкальского края от 02 апреля </w:t>
      </w:r>
      <w:r w:rsidRPr="00685269">
        <w:rPr>
          <w:rFonts w:ascii="Times New Roman" w:hAnsi="Times New Roman" w:cs="Times New Roman"/>
          <w:sz w:val="28"/>
          <w:szCs w:val="28"/>
        </w:rPr>
        <w:t xml:space="preserve">2021 года № </w:t>
      </w:r>
      <w:r w:rsidR="00152B26" w:rsidRPr="00685269">
        <w:rPr>
          <w:rFonts w:ascii="Times New Roman" w:hAnsi="Times New Roman" w:cs="Times New Roman"/>
          <w:sz w:val="28"/>
          <w:szCs w:val="28"/>
        </w:rPr>
        <w:t>549 «</w:t>
      </w:r>
      <w:r w:rsidR="00152B26" w:rsidRPr="00685269">
        <w:rPr>
          <w:rFonts w:ascii="Times New Roman" w:hAnsi="Times New Roman" w:cs="Times New Roman"/>
          <w:bCs/>
          <w:sz w:val="28"/>
          <w:szCs w:val="28"/>
        </w:rPr>
        <w:t>Об утверждении Порядка и условий предоставления ежемесячной денежной выплаты на ребенка в возрасте от трех до семи лет включительно</w:t>
      </w:r>
      <w:r w:rsidR="00152B26" w:rsidRPr="00685269">
        <w:rPr>
          <w:rFonts w:ascii="Times New Roman" w:hAnsi="Times New Roman" w:cs="Times New Roman"/>
          <w:sz w:val="28"/>
          <w:szCs w:val="28"/>
        </w:rPr>
        <w:t>»;</w:t>
      </w:r>
    </w:p>
    <w:p w:rsidR="00152B26" w:rsidRPr="00685269" w:rsidRDefault="00152B26" w:rsidP="007512DF">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приказ Министерства труда и социальной защиты населения Забайкальского края от 07</w:t>
      </w:r>
      <w:r w:rsidR="002F792C" w:rsidRPr="00685269">
        <w:rPr>
          <w:rFonts w:ascii="Times New Roman" w:hAnsi="Times New Roman" w:cs="Times New Roman"/>
          <w:sz w:val="28"/>
          <w:szCs w:val="28"/>
        </w:rPr>
        <w:t xml:space="preserve"> </w:t>
      </w:r>
      <w:r w:rsidRPr="00685269">
        <w:rPr>
          <w:rFonts w:ascii="Times New Roman" w:hAnsi="Times New Roman" w:cs="Times New Roman"/>
          <w:sz w:val="28"/>
          <w:szCs w:val="28"/>
        </w:rPr>
        <w:t>июня 2021года № 884 «О внесении изменений в приказ Министерства труда и социальной защиты населения Забайкальского края «Об утверждении Порядка и условий предоставления ежемесячной денежной выплаты на ребенка в возрасте от трех до семи лет включительно».</w:t>
      </w:r>
    </w:p>
    <w:p w:rsidR="007512DF" w:rsidRPr="00685269" w:rsidRDefault="007512DF" w:rsidP="007512DF">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 </w:t>
      </w:r>
      <w:r w:rsidR="00421F79">
        <w:rPr>
          <w:rFonts w:ascii="Times New Roman" w:hAnsi="Times New Roman" w:cs="Times New Roman"/>
          <w:sz w:val="28"/>
          <w:szCs w:val="28"/>
        </w:rPr>
        <w:t xml:space="preserve">6. </w:t>
      </w:r>
      <w:bookmarkStart w:id="1" w:name="_GoBack"/>
      <w:bookmarkEnd w:id="1"/>
      <w:r w:rsidRPr="00685269">
        <w:rPr>
          <w:rFonts w:ascii="Times New Roman" w:hAnsi="Times New Roman" w:cs="Times New Roman"/>
          <w:sz w:val="28"/>
          <w:szCs w:val="28"/>
        </w:rPr>
        <w:t xml:space="preserve">Разместить (опубликовать) настоящий приказ на сайте в информационно-телекоммуникационной сети </w:t>
      </w:r>
      <w:r w:rsidR="00D10E42" w:rsidRPr="00685269">
        <w:rPr>
          <w:rFonts w:ascii="Times New Roman" w:hAnsi="Times New Roman" w:cs="Times New Roman"/>
          <w:sz w:val="28"/>
          <w:szCs w:val="28"/>
        </w:rPr>
        <w:t>«Интернет»</w:t>
      </w:r>
      <w:r w:rsidRPr="00685269">
        <w:rPr>
          <w:rFonts w:ascii="Times New Roman" w:hAnsi="Times New Roman" w:cs="Times New Roman"/>
          <w:sz w:val="28"/>
          <w:szCs w:val="28"/>
        </w:rPr>
        <w:t xml:space="preserve"> </w:t>
      </w:r>
      <w:r w:rsidR="00D10E42" w:rsidRPr="00685269">
        <w:rPr>
          <w:rFonts w:ascii="Times New Roman" w:hAnsi="Times New Roman" w:cs="Times New Roman"/>
          <w:sz w:val="28"/>
          <w:szCs w:val="28"/>
        </w:rPr>
        <w:t>«</w:t>
      </w:r>
      <w:r w:rsidRPr="00685269">
        <w:rPr>
          <w:rFonts w:ascii="Times New Roman" w:hAnsi="Times New Roman" w:cs="Times New Roman"/>
          <w:sz w:val="28"/>
          <w:szCs w:val="28"/>
        </w:rPr>
        <w:t>Официальный интернет-портал правовой информации исполнительных органов государственной вла</w:t>
      </w:r>
      <w:r w:rsidR="00D10E42" w:rsidRPr="00685269">
        <w:rPr>
          <w:rFonts w:ascii="Times New Roman" w:hAnsi="Times New Roman" w:cs="Times New Roman"/>
          <w:sz w:val="28"/>
          <w:szCs w:val="28"/>
        </w:rPr>
        <w:t>сти Забайкальского края»</w:t>
      </w:r>
      <w:r w:rsidRPr="00685269">
        <w:rPr>
          <w:rFonts w:ascii="Times New Roman" w:hAnsi="Times New Roman" w:cs="Times New Roman"/>
          <w:sz w:val="28"/>
          <w:szCs w:val="28"/>
        </w:rPr>
        <w:t xml:space="preserve"> (https://право</w:t>
      </w:r>
      <w:proofErr w:type="gramStart"/>
      <w:r w:rsidRPr="00685269">
        <w:rPr>
          <w:rFonts w:ascii="Times New Roman" w:hAnsi="Times New Roman" w:cs="Times New Roman"/>
          <w:sz w:val="28"/>
          <w:szCs w:val="28"/>
        </w:rPr>
        <w:t>.з</w:t>
      </w:r>
      <w:proofErr w:type="gramEnd"/>
      <w:r w:rsidRPr="00685269">
        <w:rPr>
          <w:rFonts w:ascii="Times New Roman" w:hAnsi="Times New Roman" w:cs="Times New Roman"/>
          <w:sz w:val="28"/>
          <w:szCs w:val="28"/>
        </w:rPr>
        <w:t>абайкальскийкрай.рф) и разместить на официальном сайте Министерства труда и социальной защиты населения Забайкальского края (https://minsoc.75.ru).</w:t>
      </w:r>
    </w:p>
    <w:p w:rsidR="00CE1251" w:rsidRPr="00685269" w:rsidRDefault="00CE1251" w:rsidP="00132092">
      <w:pPr>
        <w:shd w:val="clear" w:color="auto" w:fill="FFFFFF" w:themeFill="background1"/>
        <w:jc w:val="both"/>
        <w:rPr>
          <w:sz w:val="28"/>
          <w:szCs w:val="28"/>
        </w:rPr>
      </w:pPr>
    </w:p>
    <w:p w:rsidR="00337055" w:rsidRPr="00685269" w:rsidRDefault="00337055" w:rsidP="00132092">
      <w:pPr>
        <w:shd w:val="clear" w:color="auto" w:fill="FFFFFF" w:themeFill="background1"/>
        <w:jc w:val="both"/>
        <w:rPr>
          <w:sz w:val="28"/>
          <w:szCs w:val="28"/>
        </w:rPr>
      </w:pPr>
    </w:p>
    <w:p w:rsidR="00337055" w:rsidRPr="00685269" w:rsidRDefault="00337055" w:rsidP="00132092">
      <w:pPr>
        <w:shd w:val="clear" w:color="auto" w:fill="FFFFFF" w:themeFill="background1"/>
        <w:jc w:val="both"/>
        <w:rPr>
          <w:sz w:val="28"/>
          <w:szCs w:val="28"/>
        </w:rPr>
      </w:pPr>
    </w:p>
    <w:p w:rsidR="00337055" w:rsidRPr="00685269" w:rsidRDefault="00337055" w:rsidP="00132092">
      <w:pPr>
        <w:shd w:val="clear" w:color="auto" w:fill="FFFFFF" w:themeFill="background1"/>
        <w:jc w:val="both"/>
        <w:rPr>
          <w:sz w:val="28"/>
          <w:szCs w:val="28"/>
        </w:rPr>
      </w:pPr>
    </w:p>
    <w:p w:rsidR="00337055" w:rsidRPr="00685269" w:rsidRDefault="00337055" w:rsidP="00132092">
      <w:pPr>
        <w:shd w:val="clear" w:color="auto" w:fill="FFFFFF" w:themeFill="background1"/>
        <w:jc w:val="both"/>
        <w:rPr>
          <w:sz w:val="28"/>
          <w:szCs w:val="28"/>
        </w:rPr>
      </w:pPr>
    </w:p>
    <w:p w:rsidR="00792FE0" w:rsidRPr="00685269" w:rsidRDefault="00BA26A6" w:rsidP="00132092">
      <w:pPr>
        <w:shd w:val="clear" w:color="auto" w:fill="FFFFFF" w:themeFill="background1"/>
        <w:rPr>
          <w:sz w:val="28"/>
          <w:szCs w:val="28"/>
        </w:rPr>
      </w:pPr>
      <w:r w:rsidRPr="00685269">
        <w:rPr>
          <w:sz w:val="28"/>
          <w:szCs w:val="28"/>
        </w:rPr>
        <w:t xml:space="preserve">Министр                                                          </w:t>
      </w:r>
      <w:r w:rsidR="009655F6" w:rsidRPr="00685269">
        <w:rPr>
          <w:sz w:val="28"/>
          <w:szCs w:val="28"/>
        </w:rPr>
        <w:t xml:space="preserve">                               </w:t>
      </w:r>
      <w:r w:rsidRPr="00685269">
        <w:rPr>
          <w:sz w:val="28"/>
          <w:szCs w:val="28"/>
        </w:rPr>
        <w:t xml:space="preserve">  </w:t>
      </w:r>
      <w:r w:rsidR="005A5B48" w:rsidRPr="00685269">
        <w:rPr>
          <w:sz w:val="28"/>
          <w:szCs w:val="28"/>
        </w:rPr>
        <w:t xml:space="preserve">   </w:t>
      </w:r>
      <w:r w:rsidR="00197360" w:rsidRPr="00685269">
        <w:rPr>
          <w:sz w:val="28"/>
          <w:szCs w:val="28"/>
        </w:rPr>
        <w:t xml:space="preserve"> </w:t>
      </w:r>
      <w:r w:rsidR="009655F6" w:rsidRPr="00685269">
        <w:rPr>
          <w:sz w:val="28"/>
          <w:szCs w:val="28"/>
        </w:rPr>
        <w:t>Е.О. Казаченко</w:t>
      </w:r>
    </w:p>
    <w:p w:rsidR="004E402F" w:rsidRPr="00685269" w:rsidRDefault="004E402F" w:rsidP="00132092">
      <w:pPr>
        <w:shd w:val="clear" w:color="auto" w:fill="FFFFFF" w:themeFill="background1"/>
        <w:rPr>
          <w:sz w:val="28"/>
          <w:szCs w:val="28"/>
        </w:rPr>
      </w:pPr>
    </w:p>
    <w:p w:rsidR="00132092" w:rsidRPr="00685269" w:rsidRDefault="00132092" w:rsidP="00132092">
      <w:pPr>
        <w:shd w:val="clear" w:color="auto" w:fill="FFFFFF" w:themeFill="background1"/>
        <w:ind w:left="2977" w:firstLine="2552"/>
        <w:jc w:val="center"/>
        <w:rPr>
          <w:sz w:val="28"/>
          <w:szCs w:val="28"/>
        </w:rPr>
      </w:pPr>
    </w:p>
    <w:p w:rsidR="00132092" w:rsidRPr="00685269" w:rsidRDefault="00132092" w:rsidP="00132092">
      <w:pPr>
        <w:shd w:val="clear" w:color="auto" w:fill="FFFFFF" w:themeFill="background1"/>
        <w:ind w:left="2977" w:firstLine="2552"/>
        <w:jc w:val="center"/>
        <w:rPr>
          <w:sz w:val="28"/>
          <w:szCs w:val="28"/>
        </w:rPr>
      </w:pPr>
    </w:p>
    <w:p w:rsidR="00C24A02" w:rsidRPr="00685269" w:rsidRDefault="00C24A02" w:rsidP="00132092">
      <w:pPr>
        <w:shd w:val="clear" w:color="auto" w:fill="FFFFFF" w:themeFill="background1"/>
        <w:ind w:left="2977" w:firstLine="2552"/>
        <w:jc w:val="center"/>
        <w:rPr>
          <w:sz w:val="28"/>
          <w:szCs w:val="28"/>
        </w:rPr>
      </w:pPr>
    </w:p>
    <w:p w:rsidR="00C24A02" w:rsidRPr="00685269" w:rsidRDefault="00C24A02" w:rsidP="00132092">
      <w:pPr>
        <w:shd w:val="clear" w:color="auto" w:fill="FFFFFF" w:themeFill="background1"/>
        <w:ind w:left="2977" w:firstLine="2552"/>
        <w:jc w:val="center"/>
        <w:rPr>
          <w:sz w:val="28"/>
          <w:szCs w:val="28"/>
        </w:rPr>
      </w:pPr>
    </w:p>
    <w:p w:rsidR="00C24A02" w:rsidRPr="00685269" w:rsidRDefault="00C24A02" w:rsidP="00132092">
      <w:pPr>
        <w:shd w:val="clear" w:color="auto" w:fill="FFFFFF" w:themeFill="background1"/>
        <w:ind w:left="2977" w:firstLine="2552"/>
        <w:jc w:val="center"/>
        <w:rPr>
          <w:sz w:val="28"/>
          <w:szCs w:val="28"/>
        </w:rPr>
      </w:pPr>
    </w:p>
    <w:p w:rsidR="00C24A02" w:rsidRPr="00685269" w:rsidRDefault="00C24A02" w:rsidP="00132092">
      <w:pPr>
        <w:shd w:val="clear" w:color="auto" w:fill="FFFFFF" w:themeFill="background1"/>
        <w:ind w:left="2977" w:firstLine="2552"/>
        <w:jc w:val="center"/>
        <w:rPr>
          <w:sz w:val="28"/>
          <w:szCs w:val="28"/>
        </w:rPr>
      </w:pPr>
    </w:p>
    <w:p w:rsidR="00C24A02" w:rsidRPr="00685269" w:rsidRDefault="00C24A02" w:rsidP="00132092">
      <w:pPr>
        <w:shd w:val="clear" w:color="auto" w:fill="FFFFFF" w:themeFill="background1"/>
        <w:ind w:left="2977" w:firstLine="2552"/>
        <w:jc w:val="center"/>
        <w:rPr>
          <w:sz w:val="28"/>
          <w:szCs w:val="28"/>
        </w:rPr>
      </w:pPr>
    </w:p>
    <w:p w:rsidR="00C24A02" w:rsidRPr="00685269" w:rsidRDefault="00C24A02" w:rsidP="00132092">
      <w:pPr>
        <w:shd w:val="clear" w:color="auto" w:fill="FFFFFF" w:themeFill="background1"/>
        <w:ind w:left="2977" w:firstLine="2552"/>
        <w:jc w:val="center"/>
        <w:rPr>
          <w:sz w:val="28"/>
          <w:szCs w:val="28"/>
        </w:rPr>
      </w:pPr>
    </w:p>
    <w:p w:rsidR="00C24A02" w:rsidRPr="00685269" w:rsidRDefault="00C24A02" w:rsidP="00132092">
      <w:pPr>
        <w:shd w:val="clear" w:color="auto" w:fill="FFFFFF" w:themeFill="background1"/>
        <w:ind w:left="2977" w:firstLine="2552"/>
        <w:jc w:val="center"/>
        <w:rPr>
          <w:sz w:val="28"/>
          <w:szCs w:val="28"/>
        </w:rPr>
      </w:pPr>
    </w:p>
    <w:p w:rsidR="009835E8" w:rsidRPr="00685269" w:rsidRDefault="009835E8" w:rsidP="00132092">
      <w:pPr>
        <w:shd w:val="clear" w:color="auto" w:fill="FFFFFF" w:themeFill="background1"/>
        <w:ind w:left="2977" w:firstLine="2552"/>
        <w:jc w:val="center"/>
        <w:rPr>
          <w:sz w:val="28"/>
          <w:szCs w:val="28"/>
        </w:rPr>
      </w:pPr>
    </w:p>
    <w:p w:rsidR="00804E28" w:rsidRPr="00685269" w:rsidRDefault="00804E28" w:rsidP="00132092">
      <w:pPr>
        <w:shd w:val="clear" w:color="auto" w:fill="FFFFFF" w:themeFill="background1"/>
        <w:ind w:left="2977" w:firstLine="2552"/>
        <w:jc w:val="center"/>
        <w:rPr>
          <w:sz w:val="28"/>
          <w:szCs w:val="28"/>
        </w:rPr>
      </w:pPr>
    </w:p>
    <w:p w:rsidR="00804E28" w:rsidRPr="00685269" w:rsidRDefault="00804E28" w:rsidP="00132092">
      <w:pPr>
        <w:shd w:val="clear" w:color="auto" w:fill="FFFFFF" w:themeFill="background1"/>
        <w:ind w:left="2977" w:firstLine="2552"/>
        <w:jc w:val="center"/>
        <w:rPr>
          <w:sz w:val="28"/>
          <w:szCs w:val="28"/>
        </w:rPr>
      </w:pPr>
    </w:p>
    <w:p w:rsidR="00804E28" w:rsidRPr="00685269" w:rsidRDefault="00804E28" w:rsidP="00132092">
      <w:pPr>
        <w:shd w:val="clear" w:color="auto" w:fill="FFFFFF" w:themeFill="background1"/>
        <w:ind w:left="2977" w:firstLine="2552"/>
        <w:jc w:val="center"/>
        <w:rPr>
          <w:sz w:val="28"/>
          <w:szCs w:val="28"/>
        </w:rPr>
      </w:pPr>
    </w:p>
    <w:p w:rsidR="00804E28" w:rsidRPr="00685269" w:rsidRDefault="00804E28" w:rsidP="00132092">
      <w:pPr>
        <w:shd w:val="clear" w:color="auto" w:fill="FFFFFF" w:themeFill="background1"/>
        <w:ind w:left="2977" w:firstLine="2552"/>
        <w:jc w:val="center"/>
        <w:rPr>
          <w:sz w:val="28"/>
          <w:szCs w:val="28"/>
        </w:rPr>
      </w:pPr>
    </w:p>
    <w:p w:rsidR="00804E28" w:rsidRPr="00685269" w:rsidRDefault="00804E28" w:rsidP="00132092">
      <w:pPr>
        <w:shd w:val="clear" w:color="auto" w:fill="FFFFFF" w:themeFill="background1"/>
        <w:ind w:left="2977" w:firstLine="2552"/>
        <w:jc w:val="center"/>
        <w:rPr>
          <w:sz w:val="28"/>
          <w:szCs w:val="28"/>
        </w:rPr>
      </w:pPr>
    </w:p>
    <w:p w:rsidR="00804E28" w:rsidRPr="00685269" w:rsidRDefault="00804E28" w:rsidP="00132092">
      <w:pPr>
        <w:shd w:val="clear" w:color="auto" w:fill="FFFFFF" w:themeFill="background1"/>
        <w:ind w:left="2977" w:firstLine="2552"/>
        <w:jc w:val="center"/>
        <w:rPr>
          <w:sz w:val="28"/>
          <w:szCs w:val="28"/>
        </w:rPr>
      </w:pPr>
    </w:p>
    <w:p w:rsidR="00804E28" w:rsidRPr="00685269" w:rsidRDefault="00804E28" w:rsidP="00132092">
      <w:pPr>
        <w:shd w:val="clear" w:color="auto" w:fill="FFFFFF" w:themeFill="background1"/>
        <w:ind w:left="2977" w:firstLine="2552"/>
        <w:jc w:val="center"/>
        <w:rPr>
          <w:sz w:val="28"/>
          <w:szCs w:val="28"/>
        </w:rPr>
      </w:pPr>
    </w:p>
    <w:p w:rsidR="00804E28" w:rsidRPr="00685269" w:rsidRDefault="00804E28" w:rsidP="00132092">
      <w:pPr>
        <w:shd w:val="clear" w:color="auto" w:fill="FFFFFF" w:themeFill="background1"/>
        <w:ind w:left="2977" w:firstLine="2552"/>
        <w:jc w:val="center"/>
        <w:rPr>
          <w:sz w:val="28"/>
          <w:szCs w:val="28"/>
        </w:rPr>
      </w:pPr>
    </w:p>
    <w:p w:rsidR="00804E28" w:rsidRPr="00685269" w:rsidRDefault="00804E28" w:rsidP="00132092">
      <w:pPr>
        <w:shd w:val="clear" w:color="auto" w:fill="FFFFFF" w:themeFill="background1"/>
        <w:ind w:left="2977" w:firstLine="2552"/>
        <w:jc w:val="center"/>
        <w:rPr>
          <w:sz w:val="28"/>
          <w:szCs w:val="28"/>
        </w:rPr>
      </w:pPr>
    </w:p>
    <w:p w:rsidR="00696962" w:rsidRPr="00685269" w:rsidRDefault="00696962" w:rsidP="00132092">
      <w:pPr>
        <w:shd w:val="clear" w:color="auto" w:fill="FFFFFF" w:themeFill="background1"/>
        <w:ind w:left="2977" w:firstLine="2552"/>
        <w:jc w:val="center"/>
        <w:rPr>
          <w:sz w:val="28"/>
          <w:szCs w:val="28"/>
        </w:rPr>
      </w:pPr>
    </w:p>
    <w:p w:rsidR="00013D3B" w:rsidRPr="00685269" w:rsidRDefault="00CC6E9C" w:rsidP="00132092">
      <w:pPr>
        <w:shd w:val="clear" w:color="auto" w:fill="FFFFFF" w:themeFill="background1"/>
        <w:ind w:left="2977" w:firstLine="2552"/>
        <w:jc w:val="center"/>
        <w:rPr>
          <w:sz w:val="28"/>
          <w:szCs w:val="28"/>
        </w:rPr>
      </w:pPr>
      <w:r w:rsidRPr="00685269">
        <w:rPr>
          <w:sz w:val="28"/>
          <w:szCs w:val="28"/>
        </w:rPr>
        <w:lastRenderedPageBreak/>
        <w:t>УТВЕРЖДЕН</w:t>
      </w:r>
    </w:p>
    <w:p w:rsidR="00E833A3" w:rsidRPr="00685269" w:rsidRDefault="00CC6E9C" w:rsidP="00132092">
      <w:pPr>
        <w:shd w:val="clear" w:color="auto" w:fill="FFFFFF" w:themeFill="background1"/>
        <w:ind w:left="2977" w:firstLine="2552"/>
        <w:jc w:val="center"/>
        <w:rPr>
          <w:sz w:val="28"/>
          <w:szCs w:val="28"/>
        </w:rPr>
      </w:pPr>
      <w:r w:rsidRPr="00685269">
        <w:rPr>
          <w:sz w:val="28"/>
          <w:szCs w:val="28"/>
        </w:rPr>
        <w:t>приказом</w:t>
      </w:r>
      <w:r w:rsidR="00E833A3" w:rsidRPr="00685269">
        <w:rPr>
          <w:sz w:val="28"/>
          <w:szCs w:val="28"/>
        </w:rPr>
        <w:t xml:space="preserve"> Министерства</w:t>
      </w:r>
    </w:p>
    <w:p w:rsidR="00E833A3" w:rsidRPr="00685269" w:rsidRDefault="00E833A3" w:rsidP="00132092">
      <w:pPr>
        <w:shd w:val="clear" w:color="auto" w:fill="FFFFFF" w:themeFill="background1"/>
        <w:ind w:left="2977" w:firstLine="2552"/>
        <w:jc w:val="center"/>
        <w:rPr>
          <w:sz w:val="28"/>
          <w:szCs w:val="28"/>
        </w:rPr>
      </w:pPr>
      <w:r w:rsidRPr="00685269">
        <w:rPr>
          <w:sz w:val="28"/>
          <w:szCs w:val="28"/>
        </w:rPr>
        <w:t>труда и социальной защиты</w:t>
      </w:r>
    </w:p>
    <w:p w:rsidR="00E833A3" w:rsidRPr="00685269" w:rsidRDefault="00E833A3" w:rsidP="00132092">
      <w:pPr>
        <w:shd w:val="clear" w:color="auto" w:fill="FFFFFF" w:themeFill="background1"/>
        <w:ind w:left="2977" w:firstLine="2552"/>
        <w:jc w:val="center"/>
        <w:rPr>
          <w:sz w:val="28"/>
          <w:szCs w:val="28"/>
        </w:rPr>
      </w:pPr>
      <w:r w:rsidRPr="00685269">
        <w:rPr>
          <w:sz w:val="28"/>
          <w:szCs w:val="28"/>
        </w:rPr>
        <w:t>населения Забайкальского края</w:t>
      </w:r>
    </w:p>
    <w:p w:rsidR="00E833A3" w:rsidRPr="00685269" w:rsidRDefault="00CE1251" w:rsidP="00132092">
      <w:pPr>
        <w:shd w:val="clear" w:color="auto" w:fill="FFFFFF" w:themeFill="background1"/>
        <w:ind w:left="2977" w:firstLine="2552"/>
        <w:jc w:val="center"/>
        <w:rPr>
          <w:sz w:val="28"/>
          <w:szCs w:val="28"/>
        </w:rPr>
      </w:pPr>
      <w:r w:rsidRPr="00685269">
        <w:rPr>
          <w:sz w:val="28"/>
          <w:szCs w:val="28"/>
        </w:rPr>
        <w:t>«___» __________202</w:t>
      </w:r>
      <w:r w:rsidR="00FE3274" w:rsidRPr="00685269">
        <w:rPr>
          <w:sz w:val="28"/>
          <w:szCs w:val="28"/>
        </w:rPr>
        <w:t>_</w:t>
      </w:r>
      <w:r w:rsidRPr="00685269">
        <w:rPr>
          <w:sz w:val="28"/>
          <w:szCs w:val="28"/>
        </w:rPr>
        <w:t xml:space="preserve"> г. №</w:t>
      </w:r>
      <w:r w:rsidR="00E833A3" w:rsidRPr="00685269">
        <w:rPr>
          <w:sz w:val="28"/>
          <w:szCs w:val="28"/>
        </w:rPr>
        <w:t>__</w:t>
      </w:r>
    </w:p>
    <w:p w:rsidR="001B1A53" w:rsidRPr="00685269" w:rsidRDefault="001B1A53" w:rsidP="001B1A53">
      <w:pPr>
        <w:jc w:val="right"/>
        <w:rPr>
          <w:sz w:val="28"/>
          <w:szCs w:val="28"/>
        </w:rPr>
      </w:pPr>
    </w:p>
    <w:p w:rsidR="00CC6E9C" w:rsidRPr="00685269" w:rsidRDefault="00CC6E9C" w:rsidP="000A1484">
      <w:pPr>
        <w:shd w:val="clear" w:color="auto" w:fill="FFFFFF" w:themeFill="background1"/>
        <w:ind w:firstLine="709"/>
        <w:jc w:val="center"/>
        <w:rPr>
          <w:b/>
          <w:sz w:val="28"/>
          <w:szCs w:val="28"/>
        </w:rPr>
      </w:pPr>
      <w:r w:rsidRPr="00685269">
        <w:rPr>
          <w:b/>
          <w:sz w:val="28"/>
          <w:szCs w:val="28"/>
        </w:rPr>
        <w:t>ПОРЯДОК И УСЛОВИЯ</w:t>
      </w:r>
    </w:p>
    <w:p w:rsidR="00CC6E9C" w:rsidRPr="00685269" w:rsidRDefault="005D7327" w:rsidP="000A1484">
      <w:pPr>
        <w:shd w:val="clear" w:color="auto" w:fill="FFFFFF" w:themeFill="background1"/>
        <w:ind w:firstLine="709"/>
        <w:jc w:val="center"/>
        <w:rPr>
          <w:b/>
          <w:sz w:val="28"/>
          <w:szCs w:val="28"/>
        </w:rPr>
      </w:pPr>
      <w:r w:rsidRPr="00685269">
        <w:rPr>
          <w:b/>
          <w:sz w:val="28"/>
          <w:szCs w:val="28"/>
        </w:rPr>
        <w:t>п</w:t>
      </w:r>
      <w:r w:rsidR="00CC6E9C" w:rsidRPr="00685269">
        <w:rPr>
          <w:b/>
          <w:sz w:val="28"/>
          <w:szCs w:val="28"/>
        </w:rPr>
        <w:t>редоставления</w:t>
      </w:r>
      <w:r w:rsidR="009B447E" w:rsidRPr="00685269">
        <w:rPr>
          <w:b/>
          <w:sz w:val="28"/>
          <w:szCs w:val="28"/>
        </w:rPr>
        <w:t xml:space="preserve"> </w:t>
      </w:r>
      <w:r w:rsidR="00CC6E9C" w:rsidRPr="00685269">
        <w:rPr>
          <w:b/>
          <w:sz w:val="28"/>
          <w:szCs w:val="28"/>
        </w:rPr>
        <w:t>ежемесячной денежной выплаты на ребенка в возрасте от трех до семи лет включительно</w:t>
      </w:r>
    </w:p>
    <w:p w:rsidR="00CC6E9C" w:rsidRPr="00685269" w:rsidRDefault="00CC6E9C" w:rsidP="00685269">
      <w:pPr>
        <w:shd w:val="clear" w:color="auto" w:fill="FFFFFF" w:themeFill="background1"/>
        <w:ind w:firstLine="709"/>
        <w:jc w:val="both"/>
        <w:rPr>
          <w:b/>
          <w:sz w:val="28"/>
          <w:szCs w:val="28"/>
        </w:rPr>
      </w:pPr>
    </w:p>
    <w:p w:rsidR="009D006A" w:rsidRPr="00685269" w:rsidRDefault="009D006A" w:rsidP="00685269">
      <w:pPr>
        <w:pStyle w:val="ConsPlusNormal"/>
        <w:tabs>
          <w:tab w:val="left" w:pos="851"/>
          <w:tab w:val="left" w:pos="993"/>
        </w:tabs>
        <w:ind w:firstLine="709"/>
        <w:jc w:val="both"/>
        <w:rPr>
          <w:rFonts w:ascii="Times New Roman" w:hAnsi="Times New Roman" w:cs="Times New Roman"/>
          <w:sz w:val="28"/>
          <w:szCs w:val="28"/>
        </w:rPr>
      </w:pPr>
      <w:r w:rsidRPr="00685269">
        <w:rPr>
          <w:rFonts w:ascii="Times New Roman" w:hAnsi="Times New Roman" w:cs="Times New Roman"/>
          <w:sz w:val="28"/>
          <w:szCs w:val="28"/>
        </w:rPr>
        <w:t>1.</w:t>
      </w:r>
      <w:r w:rsidR="00ED5585" w:rsidRPr="00685269">
        <w:rPr>
          <w:rFonts w:ascii="Times New Roman" w:hAnsi="Times New Roman" w:cs="Times New Roman"/>
          <w:sz w:val="28"/>
          <w:szCs w:val="28"/>
        </w:rPr>
        <w:t xml:space="preserve"> </w:t>
      </w:r>
      <w:r w:rsidRPr="00685269">
        <w:rPr>
          <w:rFonts w:ascii="Times New Roman" w:hAnsi="Times New Roman" w:cs="Times New Roman"/>
          <w:sz w:val="28"/>
          <w:szCs w:val="28"/>
        </w:rPr>
        <w:t xml:space="preserve">Настоящий Порядок устанавливает правила предоставления ежемесячной денежной выплаты на ребенка в возрасте от трех до семи лет включительно (далее - ежемесячная выплата), предусмотренной </w:t>
      </w:r>
      <w:hyperlink r:id="rId12" w:history="1">
        <w:r w:rsidRPr="00685269">
          <w:rPr>
            <w:rFonts w:ascii="Times New Roman" w:hAnsi="Times New Roman" w:cs="Times New Roman"/>
            <w:sz w:val="28"/>
            <w:szCs w:val="28"/>
          </w:rPr>
          <w:t>Законом</w:t>
        </w:r>
      </w:hyperlink>
      <w:r w:rsidRPr="00685269">
        <w:rPr>
          <w:rFonts w:ascii="Times New Roman" w:hAnsi="Times New Roman" w:cs="Times New Roman"/>
          <w:sz w:val="28"/>
          <w:szCs w:val="28"/>
        </w:rPr>
        <w:t xml:space="preserve"> Забайкальского края от 13 апреля 2020 года № 1820-ЗЗК «О дополнительных мерах государственной поддержки семей, имеющих детей».</w:t>
      </w:r>
    </w:p>
    <w:p w:rsidR="009D006A" w:rsidRPr="00685269" w:rsidRDefault="009D006A" w:rsidP="00685269">
      <w:pPr>
        <w:pStyle w:val="ConsPlusNormal"/>
        <w:ind w:firstLine="709"/>
        <w:jc w:val="both"/>
        <w:rPr>
          <w:rFonts w:ascii="Times New Roman" w:hAnsi="Times New Roman" w:cs="Times New Roman"/>
          <w:sz w:val="28"/>
          <w:szCs w:val="28"/>
        </w:rPr>
      </w:pPr>
      <w:bookmarkStart w:id="2" w:name="P51"/>
      <w:bookmarkEnd w:id="2"/>
      <w:r w:rsidRPr="00685269">
        <w:rPr>
          <w:rFonts w:ascii="Times New Roman" w:hAnsi="Times New Roman" w:cs="Times New Roman"/>
          <w:sz w:val="28"/>
          <w:szCs w:val="28"/>
        </w:rPr>
        <w:t>2. Ежемесячная выплата осуществляется в размере:</w:t>
      </w:r>
    </w:p>
    <w:p w:rsidR="009D006A" w:rsidRPr="00685269" w:rsidRDefault="009D006A"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50 процентов величины прожиточного минимума для детей, установленной в Забайкальском крае на дату обращения за назначением ежемесячной выплаты (далее - величина прожиточного минимума для детей), - если размер среднедушевого дохода семьи не превышает величину прожиточного минимума на душу населения, установленную в Забайкальском крае на дату обращения за назначением ежемесячной выплаты (далее - величина прожиточного минимума на душу населения);</w:t>
      </w:r>
      <w:proofErr w:type="gramEnd"/>
    </w:p>
    <w:p w:rsidR="009D006A" w:rsidRPr="00685269" w:rsidRDefault="009D006A" w:rsidP="00685269">
      <w:pPr>
        <w:pStyle w:val="ConsPlusNormal"/>
        <w:ind w:firstLine="709"/>
        <w:jc w:val="both"/>
        <w:rPr>
          <w:rFonts w:ascii="Times New Roman" w:hAnsi="Times New Roman" w:cs="Times New Roman"/>
          <w:sz w:val="28"/>
          <w:szCs w:val="28"/>
        </w:rPr>
      </w:pPr>
      <w:bookmarkStart w:id="3" w:name="P53"/>
      <w:bookmarkEnd w:id="3"/>
      <w:r w:rsidRPr="00685269">
        <w:rPr>
          <w:rFonts w:ascii="Times New Roman" w:hAnsi="Times New Roman" w:cs="Times New Roman"/>
          <w:sz w:val="28"/>
          <w:szCs w:val="28"/>
        </w:rPr>
        <w:t>75 процентов величины прожиточного минимума для детей -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rsidR="009D006A" w:rsidRPr="00685269" w:rsidRDefault="009D006A" w:rsidP="00685269">
      <w:pPr>
        <w:pStyle w:val="ConsPlusNormal"/>
        <w:ind w:firstLine="709"/>
        <w:jc w:val="both"/>
        <w:rPr>
          <w:rFonts w:ascii="Times New Roman" w:hAnsi="Times New Roman" w:cs="Times New Roman"/>
          <w:sz w:val="28"/>
          <w:szCs w:val="28"/>
        </w:rPr>
      </w:pPr>
      <w:bookmarkStart w:id="4" w:name="P54"/>
      <w:bookmarkEnd w:id="4"/>
      <w:r w:rsidRPr="00685269">
        <w:rPr>
          <w:rFonts w:ascii="Times New Roman" w:hAnsi="Times New Roman" w:cs="Times New Roman"/>
          <w:sz w:val="28"/>
          <w:szCs w:val="28"/>
        </w:rPr>
        <w:t>100 процентов величины прожиточного минимума для детей -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rsidR="009D006A" w:rsidRPr="00685269" w:rsidRDefault="009D006A" w:rsidP="00685269">
      <w:pPr>
        <w:pStyle w:val="ConsPlusNormal"/>
        <w:ind w:firstLine="709"/>
        <w:jc w:val="both"/>
        <w:rPr>
          <w:rFonts w:ascii="Times New Roman" w:hAnsi="Times New Roman" w:cs="Times New Roman"/>
          <w:sz w:val="28"/>
          <w:szCs w:val="28"/>
        </w:rPr>
      </w:pPr>
      <w:bookmarkStart w:id="5" w:name="P55"/>
      <w:bookmarkEnd w:id="5"/>
      <w:r w:rsidRPr="00685269">
        <w:rPr>
          <w:rFonts w:ascii="Times New Roman" w:hAnsi="Times New Roman" w:cs="Times New Roman"/>
          <w:sz w:val="28"/>
          <w:szCs w:val="28"/>
        </w:rPr>
        <w:t xml:space="preserve">3. В 2021 году гражданам, которым назначена ежемесячная выплата, производится перерасчет размера ежемесячной выплаты. При этом ежемесячная выплата устанавливается в размере, предусмотренном </w:t>
      </w:r>
      <w:hyperlink w:anchor="P53" w:history="1">
        <w:r w:rsidRPr="00685269">
          <w:rPr>
            <w:rFonts w:ascii="Times New Roman" w:hAnsi="Times New Roman" w:cs="Times New Roman"/>
            <w:sz w:val="28"/>
            <w:szCs w:val="28"/>
          </w:rPr>
          <w:t>абзацем третьим</w:t>
        </w:r>
      </w:hyperlink>
      <w:r w:rsidRPr="00685269">
        <w:rPr>
          <w:rFonts w:ascii="Times New Roman" w:hAnsi="Times New Roman" w:cs="Times New Roman"/>
          <w:sz w:val="28"/>
          <w:szCs w:val="28"/>
        </w:rPr>
        <w:t xml:space="preserve"> или </w:t>
      </w:r>
      <w:hyperlink w:anchor="P54" w:history="1">
        <w:r w:rsidRPr="00685269">
          <w:rPr>
            <w:rFonts w:ascii="Times New Roman" w:hAnsi="Times New Roman" w:cs="Times New Roman"/>
            <w:sz w:val="28"/>
            <w:szCs w:val="28"/>
          </w:rPr>
          <w:t>четвертым пункта 2</w:t>
        </w:r>
      </w:hyperlink>
      <w:r w:rsidRPr="00685269">
        <w:rPr>
          <w:rFonts w:ascii="Times New Roman" w:hAnsi="Times New Roman" w:cs="Times New Roman"/>
          <w:sz w:val="28"/>
          <w:szCs w:val="28"/>
        </w:rPr>
        <w:t xml:space="preserve"> настоящего Порядка, в следующем порядке:</w:t>
      </w:r>
    </w:p>
    <w:p w:rsidR="009D006A" w:rsidRPr="00685269" w:rsidRDefault="009D006A"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обращение граждан за перерасчетом ежемесячной выплаты </w:t>
      </w:r>
      <w:proofErr w:type="gramStart"/>
      <w:r w:rsidRPr="00685269">
        <w:rPr>
          <w:rFonts w:ascii="Times New Roman" w:hAnsi="Times New Roman" w:cs="Times New Roman"/>
          <w:sz w:val="28"/>
          <w:szCs w:val="28"/>
        </w:rPr>
        <w:t>осуществляется</w:t>
      </w:r>
      <w:proofErr w:type="gramEnd"/>
      <w:r w:rsidRPr="00685269">
        <w:rPr>
          <w:rFonts w:ascii="Times New Roman" w:hAnsi="Times New Roman" w:cs="Times New Roman"/>
          <w:sz w:val="28"/>
          <w:szCs w:val="28"/>
        </w:rPr>
        <w:t xml:space="preserve"> начиная с 1 апреля 2021 года, но не позднее 31 декабря 2021 года посредством подачи заявления, </w:t>
      </w:r>
      <w:hyperlink w:anchor="P251" w:history="1">
        <w:r w:rsidRPr="00685269">
          <w:rPr>
            <w:rFonts w:ascii="Times New Roman" w:hAnsi="Times New Roman" w:cs="Times New Roman"/>
            <w:sz w:val="28"/>
            <w:szCs w:val="28"/>
          </w:rPr>
          <w:t>форма</w:t>
        </w:r>
      </w:hyperlink>
      <w:r w:rsidRPr="00685269">
        <w:rPr>
          <w:rFonts w:ascii="Times New Roman" w:hAnsi="Times New Roman" w:cs="Times New Roman"/>
          <w:sz w:val="28"/>
          <w:szCs w:val="28"/>
        </w:rPr>
        <w:t xml:space="preserve"> которого предусмотрена приложением 1 к настоящему Порядку;</w:t>
      </w:r>
    </w:p>
    <w:p w:rsidR="009D006A" w:rsidRPr="00685269" w:rsidRDefault="009D006A"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перерасчет размера ежемесячной выплаты производится с 1 января 2021 года, но не ранее чем со дня достижения ребенком возраста 3 лет. При этом ежемесячная выплата в соответствующем размере устанавливается на 12 месяцев </w:t>
      </w:r>
      <w:proofErr w:type="gramStart"/>
      <w:r w:rsidRPr="00685269">
        <w:rPr>
          <w:rFonts w:ascii="Times New Roman" w:hAnsi="Times New Roman" w:cs="Times New Roman"/>
          <w:sz w:val="28"/>
          <w:szCs w:val="28"/>
        </w:rPr>
        <w:t>с даты обращения</w:t>
      </w:r>
      <w:proofErr w:type="gramEnd"/>
      <w:r w:rsidRPr="00685269">
        <w:rPr>
          <w:rFonts w:ascii="Times New Roman" w:hAnsi="Times New Roman" w:cs="Times New Roman"/>
          <w:sz w:val="28"/>
          <w:szCs w:val="28"/>
        </w:rPr>
        <w:t xml:space="preserve"> за такой выплатой, но не более чем до дня достижения ребенком возраста 8 лет.</w:t>
      </w:r>
    </w:p>
    <w:p w:rsidR="009D006A" w:rsidRPr="00685269" w:rsidRDefault="009D006A"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4. В случае если гражданину отказано в перерасчете ежемесячной выплаты, предусмотренном </w:t>
      </w:r>
      <w:hyperlink w:anchor="P55" w:history="1">
        <w:r w:rsidRPr="00685269">
          <w:rPr>
            <w:rFonts w:ascii="Times New Roman" w:hAnsi="Times New Roman" w:cs="Times New Roman"/>
            <w:sz w:val="28"/>
            <w:szCs w:val="28"/>
          </w:rPr>
          <w:t>пунктом 3</w:t>
        </w:r>
      </w:hyperlink>
      <w:r w:rsidRPr="00685269">
        <w:rPr>
          <w:rFonts w:ascii="Times New Roman" w:hAnsi="Times New Roman" w:cs="Times New Roman"/>
          <w:sz w:val="28"/>
          <w:szCs w:val="28"/>
        </w:rPr>
        <w:t xml:space="preserve"> настоящего Порядка, ежемесячная </w:t>
      </w:r>
      <w:r w:rsidRPr="00685269">
        <w:rPr>
          <w:rFonts w:ascii="Times New Roman" w:hAnsi="Times New Roman" w:cs="Times New Roman"/>
          <w:sz w:val="28"/>
          <w:szCs w:val="28"/>
        </w:rPr>
        <w:lastRenderedPageBreak/>
        <w:t>выплата продолжает осуществляться в ранее установленном размере до истечения 12-месячного срока, на который она была назначена.</w:t>
      </w:r>
    </w:p>
    <w:p w:rsidR="009D006A" w:rsidRPr="00685269" w:rsidRDefault="009D006A" w:rsidP="00685269">
      <w:pPr>
        <w:pStyle w:val="ConsPlusNormal"/>
        <w:ind w:firstLine="709"/>
        <w:jc w:val="both"/>
        <w:rPr>
          <w:rFonts w:ascii="Times New Roman" w:hAnsi="Times New Roman" w:cs="Times New Roman"/>
          <w:sz w:val="28"/>
          <w:szCs w:val="28"/>
        </w:rPr>
      </w:pPr>
      <w:bookmarkStart w:id="6" w:name="P60"/>
      <w:bookmarkEnd w:id="6"/>
      <w:r w:rsidRPr="00685269">
        <w:rPr>
          <w:rFonts w:ascii="Times New Roman" w:hAnsi="Times New Roman" w:cs="Times New Roman"/>
          <w:sz w:val="28"/>
          <w:szCs w:val="28"/>
        </w:rPr>
        <w:t xml:space="preserve">5. Размер ежемесячной выплаты подлежит перерасчету </w:t>
      </w:r>
      <w:r w:rsidR="00A95501" w:rsidRPr="00685269">
        <w:rPr>
          <w:rFonts w:ascii="Times New Roman" w:hAnsi="Times New Roman" w:cs="Times New Roman"/>
          <w:sz w:val="28"/>
          <w:szCs w:val="28"/>
        </w:rPr>
        <w:t xml:space="preserve">в </w:t>
      </w:r>
      <w:proofErr w:type="spellStart"/>
      <w:r w:rsidR="00A95501" w:rsidRPr="00685269">
        <w:rPr>
          <w:rFonts w:ascii="Times New Roman" w:hAnsi="Times New Roman" w:cs="Times New Roman"/>
          <w:sz w:val="28"/>
          <w:szCs w:val="28"/>
        </w:rPr>
        <w:t>беззаявительном</w:t>
      </w:r>
      <w:proofErr w:type="spellEnd"/>
      <w:r w:rsidR="00A95501" w:rsidRPr="00685269">
        <w:rPr>
          <w:rFonts w:ascii="Times New Roman" w:hAnsi="Times New Roman" w:cs="Times New Roman"/>
          <w:sz w:val="28"/>
          <w:szCs w:val="28"/>
        </w:rPr>
        <w:t xml:space="preserve"> порядке </w:t>
      </w:r>
      <w:r w:rsidRPr="00685269">
        <w:rPr>
          <w:rFonts w:ascii="Times New Roman" w:hAnsi="Times New Roman" w:cs="Times New Roman"/>
          <w:sz w:val="28"/>
          <w:szCs w:val="28"/>
        </w:rPr>
        <w:t>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6. Предоставление ежемесячной выплаты осуществляется Министерством труда и социальной защиты населения Забайкальского края (далее - уполномоченный орган).</w:t>
      </w:r>
    </w:p>
    <w:p w:rsidR="00286236" w:rsidRPr="00685269" w:rsidRDefault="00286236" w:rsidP="00685269">
      <w:pPr>
        <w:pStyle w:val="ConsPlusNormal"/>
        <w:ind w:firstLine="709"/>
        <w:jc w:val="both"/>
        <w:rPr>
          <w:rFonts w:ascii="Times New Roman" w:hAnsi="Times New Roman" w:cs="Times New Roman"/>
          <w:sz w:val="28"/>
          <w:szCs w:val="28"/>
        </w:rPr>
      </w:pPr>
      <w:bookmarkStart w:id="7" w:name="P62"/>
      <w:bookmarkEnd w:id="7"/>
      <w:r w:rsidRPr="00685269">
        <w:rPr>
          <w:rFonts w:ascii="Times New Roman" w:hAnsi="Times New Roman" w:cs="Times New Roman"/>
          <w:sz w:val="28"/>
          <w:szCs w:val="28"/>
        </w:rPr>
        <w:t>7. Решение о назначении ежемесячной выплаты принимается уполномоченным органом на основании следующих документов (сведений):</w:t>
      </w:r>
    </w:p>
    <w:p w:rsidR="00286236" w:rsidRPr="00685269" w:rsidRDefault="00286236" w:rsidP="00685269">
      <w:pPr>
        <w:pStyle w:val="ConsPlusNormal"/>
        <w:ind w:firstLine="709"/>
        <w:jc w:val="both"/>
        <w:rPr>
          <w:rFonts w:ascii="Times New Roman" w:hAnsi="Times New Roman" w:cs="Times New Roman"/>
          <w:sz w:val="28"/>
          <w:szCs w:val="28"/>
        </w:rPr>
      </w:pPr>
      <w:bookmarkStart w:id="8" w:name="P63"/>
      <w:bookmarkEnd w:id="8"/>
      <w:r w:rsidRPr="00685269">
        <w:rPr>
          <w:rFonts w:ascii="Times New Roman" w:hAnsi="Times New Roman" w:cs="Times New Roman"/>
          <w:sz w:val="28"/>
          <w:szCs w:val="28"/>
        </w:rPr>
        <w:t xml:space="preserve">1) заявления по установленной </w:t>
      </w:r>
      <w:hyperlink w:anchor="P251" w:history="1">
        <w:r w:rsidRPr="00685269">
          <w:rPr>
            <w:rFonts w:ascii="Times New Roman" w:hAnsi="Times New Roman" w:cs="Times New Roman"/>
            <w:sz w:val="28"/>
            <w:szCs w:val="28"/>
          </w:rPr>
          <w:t>форме</w:t>
        </w:r>
      </w:hyperlink>
      <w:r w:rsidRPr="00685269">
        <w:rPr>
          <w:rFonts w:ascii="Times New Roman" w:hAnsi="Times New Roman" w:cs="Times New Roman"/>
          <w:sz w:val="28"/>
          <w:szCs w:val="28"/>
        </w:rPr>
        <w:t xml:space="preserve"> (прилагается);</w:t>
      </w:r>
    </w:p>
    <w:p w:rsidR="00286236" w:rsidRPr="00685269" w:rsidRDefault="00286236" w:rsidP="00685269">
      <w:pPr>
        <w:pStyle w:val="ConsPlusNormal"/>
        <w:ind w:firstLine="709"/>
        <w:jc w:val="both"/>
        <w:rPr>
          <w:rFonts w:ascii="Times New Roman" w:hAnsi="Times New Roman" w:cs="Times New Roman"/>
          <w:sz w:val="28"/>
          <w:szCs w:val="28"/>
        </w:rPr>
      </w:pPr>
      <w:bookmarkStart w:id="9" w:name="P64"/>
      <w:bookmarkEnd w:id="9"/>
      <w:r w:rsidRPr="00685269">
        <w:rPr>
          <w:rFonts w:ascii="Times New Roman" w:hAnsi="Times New Roman" w:cs="Times New Roman"/>
          <w:sz w:val="28"/>
          <w:szCs w:val="28"/>
        </w:rPr>
        <w:t>2) документа, удостоверяющего личность заявителя;</w:t>
      </w:r>
    </w:p>
    <w:p w:rsidR="00286236" w:rsidRPr="00685269" w:rsidRDefault="00286236" w:rsidP="00685269">
      <w:pPr>
        <w:pStyle w:val="ConsPlusNormal"/>
        <w:ind w:firstLine="709"/>
        <w:jc w:val="both"/>
        <w:rPr>
          <w:rFonts w:ascii="Times New Roman" w:hAnsi="Times New Roman" w:cs="Times New Roman"/>
          <w:sz w:val="28"/>
          <w:szCs w:val="28"/>
        </w:rPr>
      </w:pPr>
      <w:bookmarkStart w:id="10" w:name="P65"/>
      <w:bookmarkEnd w:id="10"/>
      <w:r w:rsidRPr="00685269">
        <w:rPr>
          <w:rFonts w:ascii="Times New Roman" w:hAnsi="Times New Roman" w:cs="Times New Roman"/>
          <w:sz w:val="28"/>
          <w:szCs w:val="28"/>
        </w:rPr>
        <w:t>3) о рождении детей;</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4) о заключении (расторжении) брака;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5) о доходах семьи заявителя;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6) о регистрации по месту жительства и месту пребывания гражданина Российской Федерации в пределах Забайкальского края;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7) страхового номера индивидуального лицевого счета застрахованного лица в системе обязательного пенсионного страхования Российской Федерации и членов его семьи;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8) идентификационного номера налогоплательщика;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9) о родителях ребенка;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10) о смерти ребенка или его законного представителя;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11) </w:t>
      </w:r>
      <w:proofErr w:type="gramStart"/>
      <w:r w:rsidRPr="00685269">
        <w:rPr>
          <w:rFonts w:ascii="Times New Roman" w:hAnsi="Times New Roman" w:cs="Times New Roman"/>
          <w:sz w:val="28"/>
          <w:szCs w:val="28"/>
        </w:rPr>
        <w:t>содержащихся</w:t>
      </w:r>
      <w:proofErr w:type="gramEnd"/>
      <w:r w:rsidRPr="00685269">
        <w:rPr>
          <w:rFonts w:ascii="Times New Roman" w:hAnsi="Times New Roman" w:cs="Times New Roman"/>
          <w:sz w:val="28"/>
          <w:szCs w:val="28"/>
        </w:rPr>
        <w:t xml:space="preserve"> в решении органа опеки и попечительства об установлении опеки над ребенком;</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12) об опекуне ребенка (детей), в отношении которого подано заявление о назначении ежемесячной выплаты;</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13) о лишении (ограничении, восстановлении) родительских прав, сведений об отмене ограничения родительских прав, сведений об отобрании ребенка при непосредственной угрозе его жизни или здоровью;</w:t>
      </w:r>
    </w:p>
    <w:p w:rsidR="00286236" w:rsidRPr="00685269" w:rsidRDefault="00286236" w:rsidP="00685269">
      <w:pPr>
        <w:pStyle w:val="ConsPlusNormal"/>
        <w:ind w:firstLine="709"/>
        <w:jc w:val="both"/>
        <w:rPr>
          <w:rFonts w:ascii="Times New Roman" w:hAnsi="Times New Roman" w:cs="Times New Roman"/>
          <w:sz w:val="28"/>
          <w:szCs w:val="28"/>
        </w:rPr>
      </w:pPr>
      <w:bookmarkStart w:id="11" w:name="P76"/>
      <w:bookmarkEnd w:id="11"/>
      <w:r w:rsidRPr="00685269">
        <w:rPr>
          <w:rFonts w:ascii="Times New Roman" w:hAnsi="Times New Roman" w:cs="Times New Roman"/>
          <w:sz w:val="28"/>
          <w:szCs w:val="28"/>
        </w:rPr>
        <w:t xml:space="preserve">14) об ограничении дееспособности или признании родителя либо иного законного представителя ребенка </w:t>
      </w:r>
      <w:proofErr w:type="gramStart"/>
      <w:r w:rsidRPr="00685269">
        <w:rPr>
          <w:rFonts w:ascii="Times New Roman" w:hAnsi="Times New Roman" w:cs="Times New Roman"/>
          <w:sz w:val="28"/>
          <w:szCs w:val="28"/>
        </w:rPr>
        <w:t>недееспособным</w:t>
      </w:r>
      <w:proofErr w:type="gramEnd"/>
      <w:r w:rsidRPr="00685269">
        <w:rPr>
          <w:rFonts w:ascii="Times New Roman" w:hAnsi="Times New Roman" w:cs="Times New Roman"/>
          <w:sz w:val="28"/>
          <w:szCs w:val="28"/>
        </w:rPr>
        <w:t>;</w:t>
      </w:r>
    </w:p>
    <w:p w:rsidR="00286236" w:rsidRPr="00685269" w:rsidRDefault="00286236" w:rsidP="00685269">
      <w:pPr>
        <w:pStyle w:val="ConsPlusNormal"/>
        <w:ind w:firstLine="709"/>
        <w:jc w:val="both"/>
        <w:rPr>
          <w:rFonts w:ascii="Times New Roman" w:hAnsi="Times New Roman" w:cs="Times New Roman"/>
          <w:sz w:val="28"/>
          <w:szCs w:val="28"/>
        </w:rPr>
      </w:pPr>
      <w:bookmarkStart w:id="12" w:name="P77"/>
      <w:bookmarkEnd w:id="12"/>
      <w:r w:rsidRPr="00685269">
        <w:rPr>
          <w:rFonts w:ascii="Times New Roman" w:hAnsi="Times New Roman" w:cs="Times New Roman"/>
          <w:sz w:val="28"/>
          <w:szCs w:val="28"/>
        </w:rPr>
        <w:t>15)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16)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17)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286236" w:rsidRPr="00685269" w:rsidRDefault="00286236"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18) о наличии в собственности у заявителя и членов его семьи жилого помещения (</w:t>
      </w:r>
      <w:r w:rsidR="00077F0E" w:rsidRPr="00685269">
        <w:rPr>
          <w:rFonts w:ascii="Times New Roman" w:hAnsi="Times New Roman" w:cs="Times New Roman"/>
          <w:sz w:val="28"/>
          <w:szCs w:val="28"/>
        </w:rPr>
        <w:t xml:space="preserve">его </w:t>
      </w:r>
      <w:r w:rsidRPr="00685269">
        <w:rPr>
          <w:rFonts w:ascii="Times New Roman" w:hAnsi="Times New Roman" w:cs="Times New Roman"/>
          <w:sz w:val="28"/>
          <w:szCs w:val="28"/>
        </w:rPr>
        <w:t>части</w:t>
      </w:r>
      <w:r w:rsidR="00077F0E" w:rsidRPr="00685269">
        <w:rPr>
          <w:rFonts w:ascii="Times New Roman" w:hAnsi="Times New Roman" w:cs="Times New Roman"/>
          <w:sz w:val="28"/>
          <w:szCs w:val="28"/>
        </w:rPr>
        <w:t>)</w:t>
      </w:r>
      <w:r w:rsidRPr="00685269">
        <w:rPr>
          <w:rFonts w:ascii="Times New Roman" w:hAnsi="Times New Roman" w:cs="Times New Roman"/>
          <w:sz w:val="28"/>
          <w:szCs w:val="28"/>
        </w:rPr>
        <w:t xml:space="preserve">,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w:t>
      </w:r>
      <w:r w:rsidRPr="00685269">
        <w:rPr>
          <w:rFonts w:ascii="Times New Roman" w:hAnsi="Times New Roman" w:cs="Times New Roman"/>
          <w:sz w:val="28"/>
          <w:szCs w:val="28"/>
        </w:rPr>
        <w:lastRenderedPageBreak/>
        <w:t xml:space="preserve">совместное проживание граждан в одной квартире, </w:t>
      </w:r>
      <w:r w:rsidR="00551972" w:rsidRPr="00685269">
        <w:rPr>
          <w:rFonts w:ascii="Times New Roman" w:hAnsi="Times New Roman" w:cs="Times New Roman"/>
          <w:sz w:val="28"/>
          <w:szCs w:val="28"/>
        </w:rPr>
        <w:t>утвержденным Министерством здравоохранения Российской Федерации, а также</w:t>
      </w:r>
      <w:r w:rsidRPr="00685269">
        <w:rPr>
          <w:rFonts w:ascii="Times New Roman" w:hAnsi="Times New Roman" w:cs="Times New Roman"/>
          <w:sz w:val="28"/>
          <w:szCs w:val="28"/>
        </w:rPr>
        <w:t xml:space="preserve"> жилого помещения</w:t>
      </w:r>
      <w:r w:rsidR="00077F0E" w:rsidRPr="00685269">
        <w:rPr>
          <w:rFonts w:ascii="Times New Roman" w:hAnsi="Times New Roman" w:cs="Times New Roman"/>
          <w:sz w:val="28"/>
          <w:szCs w:val="28"/>
        </w:rPr>
        <w:t xml:space="preserve"> (его части)</w:t>
      </w:r>
      <w:r w:rsidRPr="00685269">
        <w:rPr>
          <w:rFonts w:ascii="Times New Roman" w:hAnsi="Times New Roman" w:cs="Times New Roman"/>
          <w:sz w:val="28"/>
          <w:szCs w:val="28"/>
        </w:rPr>
        <w:t>, признанного в установленном порядке непригодным для проживания;</w:t>
      </w:r>
      <w:proofErr w:type="gramEnd"/>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19) о факте обучения заявителя или членов его семьи</w:t>
      </w:r>
      <w:r w:rsidR="00D75EDA" w:rsidRPr="00685269">
        <w:rPr>
          <w:rFonts w:ascii="Times New Roman" w:hAnsi="Times New Roman" w:cs="Times New Roman"/>
          <w:sz w:val="28"/>
          <w:szCs w:val="28"/>
        </w:rPr>
        <w:t xml:space="preserve"> младше 23 лет в </w:t>
      </w:r>
      <w:r w:rsidR="00741257" w:rsidRPr="00685269">
        <w:rPr>
          <w:rFonts w:ascii="Times New Roman" w:hAnsi="Times New Roman" w:cs="Times New Roman"/>
          <w:sz w:val="28"/>
          <w:szCs w:val="28"/>
        </w:rPr>
        <w:t>обще</w:t>
      </w:r>
      <w:r w:rsidR="00D75EDA" w:rsidRPr="00685269">
        <w:rPr>
          <w:rFonts w:ascii="Times New Roman" w:hAnsi="Times New Roman" w:cs="Times New Roman"/>
          <w:sz w:val="28"/>
          <w:szCs w:val="28"/>
        </w:rPr>
        <w:t>образовательной организации</w:t>
      </w:r>
      <w:r w:rsidR="00741257" w:rsidRPr="00685269">
        <w:rPr>
          <w:rFonts w:ascii="Times New Roman" w:hAnsi="Times New Roman" w:cs="Times New Roman"/>
          <w:sz w:val="28"/>
          <w:szCs w:val="28"/>
        </w:rPr>
        <w:t>,</w:t>
      </w:r>
      <w:r w:rsidRPr="00685269">
        <w:rPr>
          <w:rFonts w:ascii="Times New Roman" w:hAnsi="Times New Roman" w:cs="Times New Roman"/>
          <w:sz w:val="28"/>
          <w:szCs w:val="28"/>
        </w:rPr>
        <w:t xml:space="preserve"> </w:t>
      </w:r>
      <w:r w:rsidR="00D75EDA" w:rsidRPr="00685269">
        <w:rPr>
          <w:rFonts w:ascii="Times New Roman" w:hAnsi="Times New Roman" w:cs="Times New Roman"/>
          <w:sz w:val="28"/>
          <w:szCs w:val="28"/>
        </w:rPr>
        <w:t>профессиональной образовательной организации</w:t>
      </w:r>
      <w:r w:rsidRPr="00685269">
        <w:rPr>
          <w:rFonts w:ascii="Times New Roman" w:hAnsi="Times New Roman" w:cs="Times New Roman"/>
          <w:sz w:val="28"/>
          <w:szCs w:val="28"/>
        </w:rPr>
        <w:t xml:space="preserve"> или </w:t>
      </w:r>
      <w:r w:rsidR="00D75EDA" w:rsidRPr="00685269">
        <w:rPr>
          <w:rFonts w:ascii="Times New Roman" w:hAnsi="Times New Roman" w:cs="Times New Roman"/>
          <w:sz w:val="28"/>
          <w:szCs w:val="28"/>
        </w:rPr>
        <w:t xml:space="preserve">образовательной организации </w:t>
      </w:r>
      <w:r w:rsidRPr="00685269">
        <w:rPr>
          <w:rFonts w:ascii="Times New Roman" w:hAnsi="Times New Roman" w:cs="Times New Roman"/>
          <w:sz w:val="28"/>
          <w:szCs w:val="28"/>
        </w:rPr>
        <w:t>высшего образования</w:t>
      </w:r>
      <w:r w:rsidR="00D75EDA" w:rsidRPr="00685269">
        <w:rPr>
          <w:rFonts w:ascii="Times New Roman" w:hAnsi="Times New Roman" w:cs="Times New Roman"/>
          <w:sz w:val="28"/>
          <w:szCs w:val="28"/>
        </w:rPr>
        <w:t xml:space="preserve"> по очной форме обучения</w:t>
      </w:r>
      <w:r w:rsidRPr="00685269">
        <w:rPr>
          <w:rFonts w:ascii="Times New Roman" w:hAnsi="Times New Roman" w:cs="Times New Roman"/>
          <w:sz w:val="28"/>
          <w:szCs w:val="28"/>
        </w:rPr>
        <w:t>;</w:t>
      </w:r>
    </w:p>
    <w:p w:rsidR="00286236" w:rsidRPr="00685269" w:rsidRDefault="00286236" w:rsidP="00685269">
      <w:pPr>
        <w:pStyle w:val="ConsPlusNormal"/>
        <w:ind w:firstLine="709"/>
        <w:jc w:val="both"/>
        <w:rPr>
          <w:rFonts w:ascii="Times New Roman" w:hAnsi="Times New Roman" w:cs="Times New Roman"/>
          <w:sz w:val="28"/>
          <w:szCs w:val="28"/>
        </w:rPr>
      </w:pPr>
      <w:bookmarkStart w:id="13" w:name="P82"/>
      <w:bookmarkEnd w:id="13"/>
      <w:r w:rsidRPr="00685269">
        <w:rPr>
          <w:rFonts w:ascii="Times New Roman" w:hAnsi="Times New Roman" w:cs="Times New Roman"/>
          <w:sz w:val="28"/>
          <w:szCs w:val="28"/>
        </w:rPr>
        <w:t xml:space="preserve">20) о факте неполучения стипендии в случае обучения заявителя или членов его семьи младше 23 лет в </w:t>
      </w:r>
      <w:r w:rsidR="00741257" w:rsidRPr="00685269">
        <w:rPr>
          <w:rFonts w:ascii="Times New Roman" w:hAnsi="Times New Roman" w:cs="Times New Roman"/>
          <w:sz w:val="28"/>
          <w:szCs w:val="28"/>
        </w:rPr>
        <w:t>обще</w:t>
      </w:r>
      <w:r w:rsidR="007D753F" w:rsidRPr="00685269">
        <w:rPr>
          <w:rFonts w:ascii="Times New Roman" w:hAnsi="Times New Roman" w:cs="Times New Roman"/>
          <w:sz w:val="28"/>
          <w:szCs w:val="28"/>
        </w:rPr>
        <w:t>образовательной организации</w:t>
      </w:r>
      <w:r w:rsidR="007775CA" w:rsidRPr="00685269">
        <w:rPr>
          <w:rFonts w:ascii="Times New Roman" w:hAnsi="Times New Roman" w:cs="Times New Roman"/>
          <w:sz w:val="28"/>
          <w:szCs w:val="28"/>
        </w:rPr>
        <w:t>,</w:t>
      </w:r>
      <w:r w:rsidR="007D753F" w:rsidRPr="00685269">
        <w:rPr>
          <w:rFonts w:ascii="Times New Roman" w:hAnsi="Times New Roman" w:cs="Times New Roman"/>
          <w:sz w:val="28"/>
          <w:szCs w:val="28"/>
        </w:rPr>
        <w:t xml:space="preserve"> профессиональной образовательной организации или образовательной организации высшего образования </w:t>
      </w:r>
      <w:r w:rsidRPr="00685269">
        <w:rPr>
          <w:rFonts w:ascii="Times New Roman" w:hAnsi="Times New Roman" w:cs="Times New Roman"/>
          <w:sz w:val="28"/>
          <w:szCs w:val="28"/>
        </w:rPr>
        <w:t>по очной форме обучения;</w:t>
      </w:r>
    </w:p>
    <w:p w:rsidR="00286236" w:rsidRPr="00685269" w:rsidRDefault="00286236" w:rsidP="00685269">
      <w:pPr>
        <w:pStyle w:val="ConsPlusNormal"/>
        <w:ind w:firstLine="709"/>
        <w:jc w:val="both"/>
        <w:rPr>
          <w:rFonts w:ascii="Times New Roman" w:hAnsi="Times New Roman" w:cs="Times New Roman"/>
          <w:sz w:val="28"/>
          <w:szCs w:val="28"/>
        </w:rPr>
      </w:pPr>
      <w:bookmarkStart w:id="14" w:name="P83"/>
      <w:bookmarkEnd w:id="14"/>
      <w:r w:rsidRPr="00685269">
        <w:rPr>
          <w:rFonts w:ascii="Times New Roman" w:hAnsi="Times New Roman" w:cs="Times New Roman"/>
          <w:sz w:val="28"/>
          <w:szCs w:val="28"/>
        </w:rPr>
        <w:t xml:space="preserve">21) о факте прохождения заявителем или членами его семьи </w:t>
      </w:r>
      <w:r w:rsidR="0044229C" w:rsidRPr="00685269">
        <w:rPr>
          <w:rFonts w:ascii="Times New Roman" w:hAnsi="Times New Roman" w:cs="Times New Roman"/>
          <w:sz w:val="28"/>
          <w:szCs w:val="28"/>
        </w:rPr>
        <w:t xml:space="preserve">непрерывного </w:t>
      </w:r>
      <w:r w:rsidRPr="00685269">
        <w:rPr>
          <w:rFonts w:ascii="Times New Roman" w:hAnsi="Times New Roman" w:cs="Times New Roman"/>
          <w:sz w:val="28"/>
          <w:szCs w:val="28"/>
        </w:rPr>
        <w:t xml:space="preserve">лечения длительностью свыше 3 месяцев, вследствие чего временно они не </w:t>
      </w:r>
      <w:r w:rsidR="0027749F" w:rsidRPr="00685269">
        <w:rPr>
          <w:rFonts w:ascii="Times New Roman" w:hAnsi="Times New Roman" w:cs="Times New Roman"/>
          <w:sz w:val="28"/>
          <w:szCs w:val="28"/>
        </w:rPr>
        <w:t>могли</w:t>
      </w:r>
      <w:r w:rsidRPr="00685269">
        <w:rPr>
          <w:rFonts w:ascii="Times New Roman" w:hAnsi="Times New Roman" w:cs="Times New Roman"/>
          <w:sz w:val="28"/>
          <w:szCs w:val="28"/>
        </w:rPr>
        <w:t xml:space="preserve"> осуществлять трудовую деятельность;</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22) о нахождении заявителя или членов его семьи на полном государственном обеспечении;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23) о прохождении заявителем или членами его семьи военной службы по призыву, а также о статусе военнослужащего, обучающегося в военной профессиональной</w:t>
      </w:r>
      <w:r w:rsidR="007D753F" w:rsidRPr="00685269">
        <w:rPr>
          <w:rFonts w:ascii="Times New Roman" w:hAnsi="Times New Roman" w:cs="Times New Roman"/>
          <w:sz w:val="28"/>
          <w:szCs w:val="28"/>
        </w:rPr>
        <w:t xml:space="preserve"> образовательной</w:t>
      </w:r>
      <w:r w:rsidRPr="00685269">
        <w:rPr>
          <w:rFonts w:ascii="Times New Roman" w:hAnsi="Times New Roman" w:cs="Times New Roman"/>
          <w:sz w:val="28"/>
          <w:szCs w:val="28"/>
        </w:rPr>
        <w:t xml:space="preserve"> организации и военной образовательной организации высшего образования и не заключившего контракт о прохождении военной службы;</w:t>
      </w:r>
    </w:p>
    <w:p w:rsidR="00286236" w:rsidRPr="00685269" w:rsidRDefault="00286236" w:rsidP="00685269">
      <w:pPr>
        <w:pStyle w:val="ConsPlusNormal"/>
        <w:ind w:firstLine="709"/>
        <w:jc w:val="both"/>
        <w:rPr>
          <w:rFonts w:ascii="Times New Roman" w:hAnsi="Times New Roman" w:cs="Times New Roman"/>
          <w:sz w:val="28"/>
          <w:szCs w:val="28"/>
        </w:rPr>
      </w:pPr>
      <w:bookmarkStart w:id="15" w:name="P86"/>
      <w:bookmarkEnd w:id="15"/>
      <w:r w:rsidRPr="00685269">
        <w:rPr>
          <w:rFonts w:ascii="Times New Roman" w:hAnsi="Times New Roman" w:cs="Times New Roman"/>
          <w:sz w:val="28"/>
          <w:szCs w:val="28"/>
        </w:rPr>
        <w:t>24) о прохождении заявителем или членами его семьи военной службы по призыву;</w:t>
      </w:r>
    </w:p>
    <w:p w:rsidR="00E34081" w:rsidRPr="00685269" w:rsidRDefault="00E34081"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25) о применении в отношении заявителя и (или) членов его семьи меры пресечения в виде заключения под стражу</w:t>
      </w:r>
      <w:r w:rsidR="001D2348" w:rsidRPr="00685269">
        <w:rPr>
          <w:rFonts w:ascii="Times New Roman" w:hAnsi="Times New Roman" w:cs="Times New Roman"/>
          <w:sz w:val="28"/>
          <w:szCs w:val="28"/>
        </w:rPr>
        <w:t>;</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w:t>
      </w:r>
      <w:r w:rsidR="001D2348" w:rsidRPr="00685269">
        <w:rPr>
          <w:rFonts w:ascii="Times New Roman" w:hAnsi="Times New Roman" w:cs="Times New Roman"/>
          <w:sz w:val="28"/>
          <w:szCs w:val="28"/>
        </w:rPr>
        <w:t>6</w:t>
      </w:r>
      <w:r w:rsidRPr="00685269">
        <w:rPr>
          <w:rFonts w:ascii="Times New Roman" w:hAnsi="Times New Roman" w:cs="Times New Roman"/>
          <w:sz w:val="28"/>
          <w:szCs w:val="28"/>
        </w:rPr>
        <w:t>) о нахождении заявителя или членов его семьи на принудительном лечении по решению суда;</w:t>
      </w:r>
    </w:p>
    <w:p w:rsidR="00286236" w:rsidRPr="00685269" w:rsidRDefault="00286236"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2</w:t>
      </w:r>
      <w:r w:rsidR="001D2348" w:rsidRPr="00685269">
        <w:rPr>
          <w:rFonts w:ascii="Times New Roman" w:hAnsi="Times New Roman" w:cs="Times New Roman"/>
          <w:sz w:val="28"/>
          <w:szCs w:val="28"/>
        </w:rPr>
        <w:t>7</w:t>
      </w:r>
      <w:r w:rsidR="009D3304" w:rsidRPr="00685269">
        <w:rPr>
          <w:rFonts w:ascii="Times New Roman" w:hAnsi="Times New Roman" w:cs="Times New Roman"/>
          <w:sz w:val="28"/>
          <w:szCs w:val="28"/>
        </w:rPr>
        <w:t>) о размере стипендии и иных денежных выплат, предусмотренных законодательством Российской Федерации, выплачиваемых</w:t>
      </w:r>
      <w:r w:rsidRPr="00685269">
        <w:rPr>
          <w:rFonts w:ascii="Times New Roman" w:hAnsi="Times New Roman" w:cs="Times New Roman"/>
          <w:sz w:val="28"/>
          <w:szCs w:val="28"/>
        </w:rPr>
        <w:t xml:space="preserve"> лицам, обучающимся в профессиональных образовательных организациях и образовательных организациях высшего образования, </w:t>
      </w:r>
      <w:r w:rsidR="009D3304" w:rsidRPr="00685269">
        <w:rPr>
          <w:rFonts w:ascii="Times New Roman" w:hAnsi="Times New Roman" w:cs="Times New Roman"/>
          <w:sz w:val="28"/>
          <w:szCs w:val="28"/>
        </w:rPr>
        <w:t>лицам</w:t>
      </w:r>
      <w:r w:rsidRPr="00685269">
        <w:rPr>
          <w:rFonts w:ascii="Times New Roman" w:hAnsi="Times New Roman" w:cs="Times New Roman"/>
          <w:sz w:val="28"/>
          <w:szCs w:val="28"/>
        </w:rPr>
        <w:t xml:space="preserve">, обучающимся по очной форме по программам подготовки научно-педагогических кадров, </w:t>
      </w:r>
      <w:r w:rsidR="002D6E0D" w:rsidRPr="00685269">
        <w:rPr>
          <w:rFonts w:ascii="Times New Roman" w:hAnsi="Times New Roman" w:cs="Times New Roman"/>
          <w:sz w:val="28"/>
          <w:szCs w:val="28"/>
        </w:rPr>
        <w:t>лицам</w:t>
      </w:r>
      <w:r w:rsidRPr="00685269">
        <w:rPr>
          <w:rFonts w:ascii="Times New Roman" w:hAnsi="Times New Roman" w:cs="Times New Roman"/>
          <w:sz w:val="28"/>
          <w:szCs w:val="28"/>
        </w:rPr>
        <w:t>,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roofErr w:type="gramEnd"/>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w:t>
      </w:r>
      <w:r w:rsidR="001D2348" w:rsidRPr="00685269">
        <w:rPr>
          <w:rFonts w:ascii="Times New Roman" w:hAnsi="Times New Roman" w:cs="Times New Roman"/>
          <w:sz w:val="28"/>
          <w:szCs w:val="28"/>
        </w:rPr>
        <w:t>8</w:t>
      </w:r>
      <w:r w:rsidRPr="00685269">
        <w:rPr>
          <w:rFonts w:ascii="Times New Roman" w:hAnsi="Times New Roman" w:cs="Times New Roman"/>
          <w:sz w:val="28"/>
          <w:szCs w:val="28"/>
        </w:rPr>
        <w:t>) о размере ежемесячного пожизненного содержания судей, вышедших в отставку;</w:t>
      </w:r>
    </w:p>
    <w:p w:rsidR="00286236" w:rsidRPr="00685269" w:rsidRDefault="00286236"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2</w:t>
      </w:r>
      <w:r w:rsidR="001D2348" w:rsidRPr="00685269">
        <w:rPr>
          <w:rFonts w:ascii="Times New Roman" w:hAnsi="Times New Roman" w:cs="Times New Roman"/>
          <w:sz w:val="28"/>
          <w:szCs w:val="28"/>
        </w:rPr>
        <w:t>9</w:t>
      </w:r>
      <w:r w:rsidRPr="00685269">
        <w:rPr>
          <w:rFonts w:ascii="Times New Roman" w:hAnsi="Times New Roman" w:cs="Times New Roman"/>
          <w:sz w:val="28"/>
          <w:szCs w:val="28"/>
        </w:rPr>
        <w:t>)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w:t>
      </w:r>
      <w:proofErr w:type="gramEnd"/>
      <w:r w:rsidRPr="00685269">
        <w:rPr>
          <w:rFonts w:ascii="Times New Roman" w:hAnsi="Times New Roman" w:cs="Times New Roman"/>
          <w:sz w:val="28"/>
          <w:szCs w:val="28"/>
        </w:rPr>
        <w:t xml:space="preserve"> </w:t>
      </w:r>
      <w:r w:rsidRPr="00685269">
        <w:rPr>
          <w:rFonts w:ascii="Times New Roman" w:hAnsi="Times New Roman" w:cs="Times New Roman"/>
          <w:sz w:val="28"/>
          <w:szCs w:val="28"/>
        </w:rPr>
        <w:lastRenderedPageBreak/>
        <w:t>Российской Федерации предусмотрено прохождение федеральной государственной службы, связанной с правоохранительной деятельностью;</w:t>
      </w:r>
    </w:p>
    <w:p w:rsidR="00286236" w:rsidRPr="00685269" w:rsidRDefault="001D2348"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30</w:t>
      </w:r>
      <w:r w:rsidR="00286236" w:rsidRPr="00685269">
        <w:rPr>
          <w:rFonts w:ascii="Times New Roman" w:hAnsi="Times New Roman" w:cs="Times New Roman"/>
          <w:sz w:val="28"/>
          <w:szCs w:val="28"/>
        </w:rPr>
        <w:t>)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w:t>
      </w:r>
      <w:proofErr w:type="gramEnd"/>
      <w:r w:rsidR="00286236" w:rsidRPr="00685269">
        <w:rPr>
          <w:rFonts w:ascii="Times New Roman" w:hAnsi="Times New Roman" w:cs="Times New Roman"/>
          <w:sz w:val="28"/>
          <w:szCs w:val="28"/>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3</w:t>
      </w:r>
      <w:r w:rsidR="001D2348" w:rsidRPr="00685269">
        <w:rPr>
          <w:rFonts w:ascii="Times New Roman" w:hAnsi="Times New Roman" w:cs="Times New Roman"/>
          <w:sz w:val="28"/>
          <w:szCs w:val="28"/>
        </w:rPr>
        <w:t>1</w:t>
      </w:r>
      <w:r w:rsidRPr="00685269">
        <w:rPr>
          <w:rFonts w:ascii="Times New Roman" w:hAnsi="Times New Roman" w:cs="Times New Roman"/>
          <w:sz w:val="28"/>
          <w:szCs w:val="28"/>
        </w:rPr>
        <w:t xml:space="preserve">) о размере доходов, предусмотренных </w:t>
      </w:r>
      <w:hyperlink w:anchor="P135" w:history="1">
        <w:r w:rsidRPr="00685269">
          <w:rPr>
            <w:rFonts w:ascii="Times New Roman" w:hAnsi="Times New Roman" w:cs="Times New Roman"/>
            <w:sz w:val="28"/>
            <w:szCs w:val="28"/>
          </w:rPr>
          <w:t xml:space="preserve">подпунктами </w:t>
        </w:r>
        <w:r w:rsidR="004D5D21" w:rsidRPr="00685269">
          <w:rPr>
            <w:rFonts w:ascii="Times New Roman" w:hAnsi="Times New Roman" w:cs="Times New Roman"/>
            <w:sz w:val="28"/>
            <w:szCs w:val="28"/>
          </w:rPr>
          <w:t>«</w:t>
        </w:r>
        <w:r w:rsidRPr="00685269">
          <w:rPr>
            <w:rFonts w:ascii="Times New Roman" w:hAnsi="Times New Roman" w:cs="Times New Roman"/>
            <w:sz w:val="28"/>
            <w:szCs w:val="28"/>
          </w:rPr>
          <w:t>а</w:t>
        </w:r>
      </w:hyperlink>
      <w:r w:rsidR="004D5D21" w:rsidRPr="00685269">
        <w:rPr>
          <w:rFonts w:ascii="Times New Roman" w:hAnsi="Times New Roman" w:cs="Times New Roman"/>
          <w:sz w:val="28"/>
          <w:szCs w:val="28"/>
        </w:rPr>
        <w:t>» и «</w:t>
      </w:r>
      <w:r w:rsidR="00A95DE6">
        <w:rPr>
          <w:rFonts w:ascii="Times New Roman" w:hAnsi="Times New Roman" w:cs="Times New Roman"/>
          <w:sz w:val="28"/>
          <w:szCs w:val="28"/>
        </w:rPr>
        <w:t>е</w:t>
      </w:r>
      <w:r w:rsidR="004D5D21" w:rsidRPr="00685269">
        <w:rPr>
          <w:rFonts w:ascii="Times New Roman" w:hAnsi="Times New Roman" w:cs="Times New Roman"/>
          <w:sz w:val="28"/>
          <w:szCs w:val="28"/>
        </w:rPr>
        <w:t>» пункта 22 настоящего Порядка</w:t>
      </w:r>
      <w:r w:rsidRPr="00685269">
        <w:rPr>
          <w:rFonts w:ascii="Times New Roman" w:hAnsi="Times New Roman" w:cs="Times New Roman"/>
          <w:sz w:val="28"/>
          <w:szCs w:val="28"/>
        </w:rPr>
        <w:t xml:space="preserve">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3</w:t>
      </w:r>
      <w:r w:rsidR="001D2348" w:rsidRPr="00685269">
        <w:rPr>
          <w:rFonts w:ascii="Times New Roman" w:hAnsi="Times New Roman" w:cs="Times New Roman"/>
          <w:sz w:val="28"/>
          <w:szCs w:val="28"/>
        </w:rPr>
        <w:t>2</w:t>
      </w:r>
      <w:r w:rsidRPr="00685269">
        <w:rPr>
          <w:rFonts w:ascii="Times New Roman" w:hAnsi="Times New Roman" w:cs="Times New Roman"/>
          <w:sz w:val="28"/>
          <w:szCs w:val="28"/>
        </w:rPr>
        <w:t>)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86236" w:rsidRPr="00685269" w:rsidRDefault="00286236" w:rsidP="00685269">
      <w:pPr>
        <w:pStyle w:val="ConsPlusNormal"/>
        <w:ind w:firstLine="709"/>
        <w:jc w:val="both"/>
        <w:rPr>
          <w:rFonts w:ascii="Times New Roman" w:hAnsi="Times New Roman" w:cs="Times New Roman"/>
          <w:sz w:val="28"/>
          <w:szCs w:val="28"/>
        </w:rPr>
      </w:pPr>
      <w:bookmarkStart w:id="16" w:name="P95"/>
      <w:bookmarkEnd w:id="16"/>
      <w:r w:rsidRPr="00685269">
        <w:rPr>
          <w:rFonts w:ascii="Times New Roman" w:hAnsi="Times New Roman" w:cs="Times New Roman"/>
          <w:sz w:val="28"/>
          <w:szCs w:val="28"/>
        </w:rPr>
        <w:t>3</w:t>
      </w:r>
      <w:r w:rsidR="001D2348" w:rsidRPr="00685269">
        <w:rPr>
          <w:rFonts w:ascii="Times New Roman" w:hAnsi="Times New Roman" w:cs="Times New Roman"/>
          <w:sz w:val="28"/>
          <w:szCs w:val="28"/>
        </w:rPr>
        <w:t>3</w:t>
      </w:r>
      <w:r w:rsidRPr="00685269">
        <w:rPr>
          <w:rFonts w:ascii="Times New Roman" w:hAnsi="Times New Roman" w:cs="Times New Roman"/>
          <w:sz w:val="28"/>
          <w:szCs w:val="28"/>
        </w:rPr>
        <w:t>) о размере доходов, полученных заявителем или членами его семьи за пределами Российской Федерации;</w:t>
      </w:r>
    </w:p>
    <w:p w:rsidR="00286236" w:rsidRPr="00685269" w:rsidRDefault="001D2348" w:rsidP="00685269">
      <w:pPr>
        <w:pStyle w:val="ConsPlusNormal"/>
        <w:ind w:firstLine="709"/>
        <w:jc w:val="both"/>
        <w:rPr>
          <w:rFonts w:ascii="Times New Roman" w:hAnsi="Times New Roman" w:cs="Times New Roman"/>
          <w:sz w:val="28"/>
          <w:szCs w:val="28"/>
        </w:rPr>
      </w:pPr>
      <w:bookmarkStart w:id="17" w:name="P96"/>
      <w:bookmarkEnd w:id="17"/>
      <w:r w:rsidRPr="00685269">
        <w:rPr>
          <w:rFonts w:ascii="Times New Roman" w:hAnsi="Times New Roman" w:cs="Times New Roman"/>
          <w:sz w:val="28"/>
          <w:szCs w:val="28"/>
        </w:rPr>
        <w:t>34</w:t>
      </w:r>
      <w:r w:rsidR="00286236" w:rsidRPr="00685269">
        <w:rPr>
          <w:rFonts w:ascii="Times New Roman" w:hAnsi="Times New Roman" w:cs="Times New Roman"/>
          <w:sz w:val="28"/>
          <w:szCs w:val="28"/>
        </w:rPr>
        <w:t>)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3</w:t>
      </w:r>
      <w:r w:rsidR="001D2348" w:rsidRPr="00685269">
        <w:rPr>
          <w:rFonts w:ascii="Times New Roman" w:hAnsi="Times New Roman" w:cs="Times New Roman"/>
          <w:sz w:val="28"/>
          <w:szCs w:val="28"/>
        </w:rPr>
        <w:t>5</w:t>
      </w:r>
      <w:r w:rsidRPr="00685269">
        <w:rPr>
          <w:rFonts w:ascii="Times New Roman" w:hAnsi="Times New Roman" w:cs="Times New Roman"/>
          <w:sz w:val="28"/>
          <w:szCs w:val="28"/>
        </w:rPr>
        <w:t xml:space="preserve">) о размере доходов, полученных в рамках применения специального налогового режима </w:t>
      </w:r>
      <w:r w:rsidR="007268C5" w:rsidRPr="00685269">
        <w:rPr>
          <w:rFonts w:ascii="Times New Roman" w:hAnsi="Times New Roman" w:cs="Times New Roman"/>
          <w:sz w:val="28"/>
          <w:szCs w:val="28"/>
        </w:rPr>
        <w:t>«</w:t>
      </w:r>
      <w:r w:rsidRPr="00685269">
        <w:rPr>
          <w:rFonts w:ascii="Times New Roman" w:hAnsi="Times New Roman" w:cs="Times New Roman"/>
          <w:sz w:val="28"/>
          <w:szCs w:val="28"/>
        </w:rPr>
        <w:t>Нало</w:t>
      </w:r>
      <w:r w:rsidR="007268C5" w:rsidRPr="00685269">
        <w:rPr>
          <w:rFonts w:ascii="Times New Roman" w:hAnsi="Times New Roman" w:cs="Times New Roman"/>
          <w:sz w:val="28"/>
          <w:szCs w:val="28"/>
        </w:rPr>
        <w:t>г на профессиональный доход»</w:t>
      </w:r>
      <w:r w:rsidRPr="00685269">
        <w:rPr>
          <w:rFonts w:ascii="Times New Roman" w:hAnsi="Times New Roman" w:cs="Times New Roman"/>
          <w:sz w:val="28"/>
          <w:szCs w:val="28"/>
        </w:rPr>
        <w:t>;</w:t>
      </w:r>
    </w:p>
    <w:p w:rsidR="00286236" w:rsidRPr="00685269" w:rsidRDefault="00286236" w:rsidP="00685269">
      <w:pPr>
        <w:pStyle w:val="ConsPlusNormal"/>
        <w:ind w:firstLine="709"/>
        <w:jc w:val="both"/>
        <w:rPr>
          <w:rFonts w:ascii="Times New Roman" w:hAnsi="Times New Roman" w:cs="Times New Roman"/>
          <w:sz w:val="28"/>
          <w:szCs w:val="28"/>
        </w:rPr>
      </w:pPr>
      <w:bookmarkStart w:id="18" w:name="P98"/>
      <w:bookmarkEnd w:id="18"/>
      <w:r w:rsidRPr="00685269">
        <w:rPr>
          <w:rFonts w:ascii="Times New Roman" w:hAnsi="Times New Roman" w:cs="Times New Roman"/>
          <w:sz w:val="28"/>
          <w:szCs w:val="28"/>
        </w:rPr>
        <w:t>3</w:t>
      </w:r>
      <w:r w:rsidR="001D2348" w:rsidRPr="00685269">
        <w:rPr>
          <w:rFonts w:ascii="Times New Roman" w:hAnsi="Times New Roman" w:cs="Times New Roman"/>
          <w:sz w:val="28"/>
          <w:szCs w:val="28"/>
        </w:rPr>
        <w:t>6</w:t>
      </w:r>
      <w:r w:rsidRPr="00685269">
        <w:rPr>
          <w:rFonts w:ascii="Times New Roman" w:hAnsi="Times New Roman" w:cs="Times New Roman"/>
          <w:sz w:val="28"/>
          <w:szCs w:val="28"/>
        </w:rPr>
        <w:t>)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286236" w:rsidRPr="00685269" w:rsidRDefault="00286236"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3</w:t>
      </w:r>
      <w:r w:rsidR="001D2348" w:rsidRPr="00685269">
        <w:rPr>
          <w:rFonts w:ascii="Times New Roman" w:hAnsi="Times New Roman" w:cs="Times New Roman"/>
          <w:sz w:val="28"/>
          <w:szCs w:val="28"/>
        </w:rPr>
        <w:t>7</w:t>
      </w:r>
      <w:r w:rsidRPr="00685269">
        <w:rPr>
          <w:rFonts w:ascii="Times New Roman" w:hAnsi="Times New Roman" w:cs="Times New Roman"/>
          <w:sz w:val="28"/>
          <w:szCs w:val="28"/>
        </w:rPr>
        <w:t xml:space="preserve">) </w:t>
      </w:r>
      <w:r w:rsidR="007268C5" w:rsidRPr="00685269">
        <w:rPr>
          <w:rFonts w:ascii="Times New Roman" w:hAnsi="Times New Roman" w:cs="Times New Roman"/>
          <w:sz w:val="28"/>
          <w:szCs w:val="28"/>
        </w:rPr>
        <w:t xml:space="preserve">о наличии в собственности у заявителя и членов его семьи зданий с назначением «жилое», «жилое строение», «жилой дом», помещений с назначением «жилое» и земельных участков, </w:t>
      </w:r>
      <w:r w:rsidR="00054BB8" w:rsidRPr="00685269">
        <w:rPr>
          <w:rFonts w:ascii="Times New Roman" w:hAnsi="Times New Roman" w:cs="Times New Roman"/>
          <w:sz w:val="28"/>
          <w:szCs w:val="28"/>
        </w:rPr>
        <w:t xml:space="preserve">которые </w:t>
      </w:r>
      <w:r w:rsidR="007268C5" w:rsidRPr="00685269">
        <w:rPr>
          <w:rFonts w:ascii="Times New Roman" w:hAnsi="Times New Roman" w:cs="Times New Roman"/>
          <w:sz w:val="28"/>
          <w:szCs w:val="28"/>
        </w:rPr>
        <w:t>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(далее - многодетная семья)</w:t>
      </w:r>
      <w:r w:rsidR="00054BB8" w:rsidRPr="00685269">
        <w:rPr>
          <w:rFonts w:ascii="Times New Roman" w:hAnsi="Times New Roman" w:cs="Times New Roman"/>
          <w:sz w:val="28"/>
          <w:szCs w:val="28"/>
        </w:rPr>
        <w:t>,</w:t>
      </w:r>
      <w:r w:rsidR="007268C5" w:rsidRPr="00685269">
        <w:rPr>
          <w:rFonts w:ascii="Times New Roman" w:hAnsi="Times New Roman" w:cs="Times New Roman"/>
          <w:sz w:val="28"/>
          <w:szCs w:val="28"/>
        </w:rPr>
        <w:t xml:space="preserve"> ил</w:t>
      </w:r>
      <w:r w:rsidR="00003FC2" w:rsidRPr="00685269">
        <w:rPr>
          <w:rFonts w:ascii="Times New Roman" w:hAnsi="Times New Roman" w:cs="Times New Roman"/>
          <w:sz w:val="28"/>
          <w:szCs w:val="28"/>
        </w:rPr>
        <w:t>и стоимость приобретения котор</w:t>
      </w:r>
      <w:r w:rsidR="00054BB8" w:rsidRPr="00685269">
        <w:rPr>
          <w:rFonts w:ascii="Times New Roman" w:hAnsi="Times New Roman" w:cs="Times New Roman"/>
          <w:sz w:val="28"/>
          <w:szCs w:val="28"/>
        </w:rPr>
        <w:t>ых</w:t>
      </w:r>
      <w:r w:rsidR="00003FC2" w:rsidRPr="00685269">
        <w:rPr>
          <w:rFonts w:ascii="Times New Roman" w:hAnsi="Times New Roman" w:cs="Times New Roman"/>
          <w:sz w:val="28"/>
          <w:szCs w:val="28"/>
        </w:rPr>
        <w:t xml:space="preserve"> в</w:t>
      </w:r>
      <w:proofErr w:type="gramEnd"/>
      <w:r w:rsidR="00003FC2" w:rsidRPr="00685269">
        <w:rPr>
          <w:rFonts w:ascii="Times New Roman" w:hAnsi="Times New Roman" w:cs="Times New Roman"/>
          <w:sz w:val="28"/>
          <w:szCs w:val="28"/>
        </w:rPr>
        <w:t xml:space="preserve"> </w:t>
      </w:r>
      <w:proofErr w:type="gramStart"/>
      <w:r w:rsidR="00003FC2" w:rsidRPr="00685269">
        <w:rPr>
          <w:rFonts w:ascii="Times New Roman" w:hAnsi="Times New Roman" w:cs="Times New Roman"/>
          <w:sz w:val="28"/>
          <w:szCs w:val="28"/>
        </w:rPr>
        <w:t>полном объеме оплачена</w:t>
      </w:r>
      <w:r w:rsidR="007268C5" w:rsidRPr="00685269">
        <w:rPr>
          <w:rFonts w:ascii="Times New Roman" w:hAnsi="Times New Roman" w:cs="Times New Roman"/>
          <w:sz w:val="28"/>
          <w:szCs w:val="28"/>
        </w:rPr>
        <w:t xml:space="preserve">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w:t>
      </w:r>
      <w:r w:rsidR="00054BB8" w:rsidRPr="00685269">
        <w:rPr>
          <w:rFonts w:ascii="Times New Roman" w:hAnsi="Times New Roman" w:cs="Times New Roman"/>
          <w:sz w:val="28"/>
          <w:szCs w:val="28"/>
        </w:rPr>
        <w:t xml:space="preserve">в </w:t>
      </w:r>
      <w:r w:rsidR="00054BB8" w:rsidRPr="00685269">
        <w:rPr>
          <w:rFonts w:ascii="Times New Roman" w:hAnsi="Times New Roman" w:cs="Times New Roman"/>
          <w:sz w:val="28"/>
          <w:szCs w:val="28"/>
        </w:rPr>
        <w:lastRenderedPageBreak/>
        <w:t xml:space="preserve">Арктической зоне Российской Федерации и на других территориях Севера, Сибири и Дальнего Востока Российской Федерации, </w:t>
      </w:r>
      <w:r w:rsidR="00C34C93" w:rsidRPr="00685269">
        <w:rPr>
          <w:rFonts w:ascii="Times New Roman" w:hAnsi="Times New Roman" w:cs="Times New Roman"/>
          <w:sz w:val="28"/>
          <w:szCs w:val="28"/>
        </w:rPr>
        <w:t>и</w:t>
      </w:r>
      <w:r w:rsidR="00054BB8" w:rsidRPr="00685269">
        <w:rPr>
          <w:rFonts w:ascii="Times New Roman" w:hAnsi="Times New Roman" w:cs="Times New Roman"/>
          <w:sz w:val="28"/>
          <w:szCs w:val="28"/>
        </w:rPr>
        <w:t xml:space="preserve"> о</w:t>
      </w:r>
      <w:proofErr w:type="gramEnd"/>
      <w:r w:rsidR="00054BB8" w:rsidRPr="00685269">
        <w:rPr>
          <w:rFonts w:ascii="Times New Roman" w:hAnsi="Times New Roman" w:cs="Times New Roman"/>
          <w:sz w:val="28"/>
          <w:szCs w:val="28"/>
        </w:rPr>
        <w:t xml:space="preserve"> </w:t>
      </w:r>
      <w:proofErr w:type="gramStart"/>
      <w:r w:rsidR="00054BB8" w:rsidRPr="00685269">
        <w:rPr>
          <w:rFonts w:ascii="Times New Roman" w:hAnsi="Times New Roman" w:cs="Times New Roman"/>
          <w:sz w:val="28"/>
          <w:szCs w:val="28"/>
        </w:rPr>
        <w:t>внесении</w:t>
      </w:r>
      <w:proofErr w:type="gramEnd"/>
      <w:r w:rsidR="00054BB8" w:rsidRPr="00685269">
        <w:rPr>
          <w:rFonts w:ascii="Times New Roman" w:hAnsi="Times New Roman" w:cs="Times New Roman"/>
          <w:sz w:val="28"/>
          <w:szCs w:val="28"/>
        </w:rPr>
        <w:t xml:space="preserve"> изменений в отдельные законодательные акты Российской Фед</w:t>
      </w:r>
      <w:r w:rsidR="00C34C93" w:rsidRPr="00685269">
        <w:rPr>
          <w:rFonts w:ascii="Times New Roman" w:hAnsi="Times New Roman" w:cs="Times New Roman"/>
          <w:sz w:val="28"/>
          <w:szCs w:val="28"/>
        </w:rPr>
        <w:t>е</w:t>
      </w:r>
      <w:r w:rsidR="00054BB8" w:rsidRPr="00685269">
        <w:rPr>
          <w:rFonts w:ascii="Times New Roman" w:hAnsi="Times New Roman" w:cs="Times New Roman"/>
          <w:sz w:val="28"/>
          <w:szCs w:val="28"/>
        </w:rPr>
        <w:t>рации»;</w:t>
      </w:r>
    </w:p>
    <w:p w:rsidR="00286236" w:rsidRPr="00685269" w:rsidRDefault="00286236" w:rsidP="00685269">
      <w:pPr>
        <w:pStyle w:val="ConsPlusNormal"/>
        <w:ind w:firstLine="709"/>
        <w:jc w:val="both"/>
        <w:rPr>
          <w:rFonts w:ascii="Times New Roman" w:hAnsi="Times New Roman" w:cs="Times New Roman"/>
          <w:sz w:val="28"/>
          <w:szCs w:val="28"/>
        </w:rPr>
      </w:pPr>
      <w:bookmarkStart w:id="19" w:name="P100"/>
      <w:bookmarkEnd w:id="19"/>
      <w:proofErr w:type="gramStart"/>
      <w:r w:rsidRPr="00685269">
        <w:rPr>
          <w:rFonts w:ascii="Times New Roman" w:hAnsi="Times New Roman" w:cs="Times New Roman"/>
          <w:sz w:val="28"/>
          <w:szCs w:val="28"/>
        </w:rPr>
        <w:t>3</w:t>
      </w:r>
      <w:r w:rsidR="001D2348" w:rsidRPr="00685269">
        <w:rPr>
          <w:rFonts w:ascii="Times New Roman" w:hAnsi="Times New Roman" w:cs="Times New Roman"/>
          <w:sz w:val="28"/>
          <w:szCs w:val="28"/>
        </w:rPr>
        <w:t>8</w:t>
      </w:r>
      <w:r w:rsidRPr="00685269">
        <w:rPr>
          <w:rFonts w:ascii="Times New Roman" w:hAnsi="Times New Roman" w:cs="Times New Roman"/>
          <w:sz w:val="28"/>
          <w:szCs w:val="28"/>
        </w:rPr>
        <w:t xml:space="preserve">) </w:t>
      </w:r>
      <w:r w:rsidR="0050313A" w:rsidRPr="00685269">
        <w:rPr>
          <w:rFonts w:ascii="Times New Roman" w:hAnsi="Times New Roman" w:cs="Times New Roman"/>
          <w:sz w:val="28"/>
          <w:szCs w:val="28"/>
        </w:rPr>
        <w:t>о наличии зарегистрированного на заявителя или членов его семьи автотранспортного (</w:t>
      </w:r>
      <w:proofErr w:type="spellStart"/>
      <w:r w:rsidR="0050313A" w:rsidRPr="00685269">
        <w:rPr>
          <w:rFonts w:ascii="Times New Roman" w:hAnsi="Times New Roman" w:cs="Times New Roman"/>
          <w:sz w:val="28"/>
          <w:szCs w:val="28"/>
        </w:rPr>
        <w:t>мототранспортного</w:t>
      </w:r>
      <w:proofErr w:type="spellEnd"/>
      <w:r w:rsidR="0050313A" w:rsidRPr="00685269">
        <w:rPr>
          <w:rFonts w:ascii="Times New Roman" w:hAnsi="Times New Roman" w:cs="Times New Roman"/>
          <w:sz w:val="28"/>
          <w:szCs w:val="28"/>
        </w:rPr>
        <w:t>) средства,</w:t>
      </w:r>
      <w:r w:rsidR="00301CAC" w:rsidRPr="00685269">
        <w:rPr>
          <w:rFonts w:ascii="Times New Roman" w:hAnsi="Times New Roman" w:cs="Times New Roman"/>
          <w:sz w:val="28"/>
          <w:szCs w:val="28"/>
        </w:rPr>
        <w:t xml:space="preserve"> которое</w:t>
      </w:r>
      <w:r w:rsidR="0050313A" w:rsidRPr="00685269">
        <w:rPr>
          <w:rFonts w:ascii="Times New Roman" w:hAnsi="Times New Roman" w:cs="Times New Roman"/>
          <w:sz w:val="28"/>
          <w:szCs w:val="28"/>
        </w:rPr>
        <w:t xml:space="preserve">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w:t>
      </w:r>
      <w:r w:rsidR="00BA6669" w:rsidRPr="00685269">
        <w:rPr>
          <w:rFonts w:ascii="Times New Roman" w:hAnsi="Times New Roman" w:cs="Times New Roman"/>
          <w:sz w:val="28"/>
          <w:szCs w:val="28"/>
        </w:rPr>
        <w:t xml:space="preserve">в полном объеме оплачена </w:t>
      </w:r>
      <w:r w:rsidR="0050313A" w:rsidRPr="00685269">
        <w:rPr>
          <w:rFonts w:ascii="Times New Roman" w:hAnsi="Times New Roman" w:cs="Times New Roman"/>
          <w:sz w:val="28"/>
          <w:szCs w:val="28"/>
        </w:rPr>
        <w:t>за счет денежных средств, предоставленных в рамках целевой государственной социальной поддержки на приобретение движимого имущества</w:t>
      </w:r>
      <w:r w:rsidR="007F5325" w:rsidRPr="00685269">
        <w:rPr>
          <w:rFonts w:ascii="Times New Roman" w:hAnsi="Times New Roman" w:cs="Times New Roman"/>
          <w:sz w:val="28"/>
          <w:szCs w:val="28"/>
        </w:rPr>
        <w:t>;</w:t>
      </w:r>
      <w:proofErr w:type="gramEnd"/>
    </w:p>
    <w:p w:rsidR="007F5325" w:rsidRPr="00685269" w:rsidRDefault="007F5325" w:rsidP="00685269">
      <w:pPr>
        <w:autoSpaceDE w:val="0"/>
        <w:autoSpaceDN w:val="0"/>
        <w:adjustRightInd w:val="0"/>
        <w:ind w:firstLine="709"/>
        <w:jc w:val="both"/>
        <w:rPr>
          <w:rFonts w:eastAsiaTheme="minorEastAsia"/>
          <w:sz w:val="28"/>
          <w:szCs w:val="28"/>
        </w:rPr>
      </w:pPr>
      <w:r w:rsidRPr="00685269">
        <w:rPr>
          <w:rFonts w:eastAsiaTheme="minorEastAsia"/>
          <w:sz w:val="28"/>
          <w:szCs w:val="28"/>
        </w:rPr>
        <w:t>3</w:t>
      </w:r>
      <w:r w:rsidR="001D2348" w:rsidRPr="00685269">
        <w:rPr>
          <w:rFonts w:eastAsiaTheme="minorEastAsia"/>
          <w:sz w:val="28"/>
          <w:szCs w:val="28"/>
        </w:rPr>
        <w:t>9</w:t>
      </w:r>
      <w:r w:rsidRPr="00685269">
        <w:rPr>
          <w:rFonts w:eastAsiaTheme="minorEastAsia"/>
          <w:sz w:val="28"/>
          <w:szCs w:val="28"/>
        </w:rPr>
        <w:t xml:space="preserve">) </w:t>
      </w:r>
      <w:r w:rsidR="00DB6F5E" w:rsidRPr="00685269">
        <w:rPr>
          <w:rFonts w:eastAsiaTheme="minorEastAsia"/>
          <w:sz w:val="28"/>
          <w:szCs w:val="28"/>
        </w:rPr>
        <w:t>о полученных грантах, субсидиях и других поступлениях, имеющих целевой характер расходования и предоставляемых в рамка</w:t>
      </w:r>
      <w:r w:rsidR="00A95DE6">
        <w:rPr>
          <w:rFonts w:eastAsiaTheme="minorEastAsia"/>
          <w:sz w:val="28"/>
          <w:szCs w:val="28"/>
        </w:rPr>
        <w:t>х поддержки предпринимательства.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Документы (сведения), предусмотренные </w:t>
      </w:r>
      <w:hyperlink w:anchor="P82" w:history="1">
        <w:r w:rsidRPr="00685269">
          <w:rPr>
            <w:rFonts w:ascii="Times New Roman" w:hAnsi="Times New Roman" w:cs="Times New Roman"/>
            <w:sz w:val="28"/>
            <w:szCs w:val="28"/>
          </w:rPr>
          <w:t>подпунктами 20</w:t>
        </w:r>
      </w:hyperlink>
      <w:r w:rsidRPr="00685269">
        <w:rPr>
          <w:rFonts w:ascii="Times New Roman" w:hAnsi="Times New Roman" w:cs="Times New Roman"/>
          <w:sz w:val="28"/>
          <w:szCs w:val="28"/>
        </w:rPr>
        <w:t xml:space="preserve">, </w:t>
      </w:r>
      <w:hyperlink w:anchor="P83" w:history="1">
        <w:r w:rsidRPr="00685269">
          <w:rPr>
            <w:rFonts w:ascii="Times New Roman" w:hAnsi="Times New Roman" w:cs="Times New Roman"/>
            <w:sz w:val="28"/>
            <w:szCs w:val="28"/>
          </w:rPr>
          <w:t>21</w:t>
        </w:r>
      </w:hyperlink>
      <w:r w:rsidRPr="00685269">
        <w:rPr>
          <w:rFonts w:ascii="Times New Roman" w:hAnsi="Times New Roman" w:cs="Times New Roman"/>
          <w:sz w:val="28"/>
          <w:szCs w:val="28"/>
        </w:rPr>
        <w:t xml:space="preserve"> и </w:t>
      </w:r>
      <w:hyperlink w:anchor="P86" w:history="1">
        <w:r w:rsidRPr="00685269">
          <w:rPr>
            <w:rFonts w:ascii="Times New Roman" w:hAnsi="Times New Roman" w:cs="Times New Roman"/>
            <w:sz w:val="28"/>
            <w:szCs w:val="28"/>
          </w:rPr>
          <w:t>24</w:t>
        </w:r>
      </w:hyperlink>
      <w:r w:rsidRPr="00685269">
        <w:rPr>
          <w:rFonts w:ascii="Times New Roman" w:hAnsi="Times New Roman" w:cs="Times New Roman"/>
          <w:sz w:val="28"/>
          <w:szCs w:val="28"/>
        </w:rPr>
        <w:t xml:space="preserve"> настоящего пункта, предоставляются заявителем за период, за который рассчитывается </w:t>
      </w:r>
      <w:r w:rsidR="00EF0FE1" w:rsidRPr="00685269">
        <w:rPr>
          <w:rFonts w:ascii="Times New Roman" w:hAnsi="Times New Roman" w:cs="Times New Roman"/>
          <w:sz w:val="28"/>
          <w:szCs w:val="28"/>
        </w:rPr>
        <w:t xml:space="preserve">среднедушевой </w:t>
      </w:r>
      <w:r w:rsidRPr="00685269">
        <w:rPr>
          <w:rFonts w:ascii="Times New Roman" w:hAnsi="Times New Roman" w:cs="Times New Roman"/>
          <w:sz w:val="28"/>
          <w:szCs w:val="28"/>
        </w:rPr>
        <w:t xml:space="preserve">доход семьи в соответствии с </w:t>
      </w:r>
      <w:hyperlink w:anchor="P167" w:history="1">
        <w:r w:rsidRPr="00685269">
          <w:rPr>
            <w:rFonts w:ascii="Times New Roman" w:hAnsi="Times New Roman" w:cs="Times New Roman"/>
            <w:sz w:val="28"/>
            <w:szCs w:val="28"/>
          </w:rPr>
          <w:t>пунктом 28</w:t>
        </w:r>
      </w:hyperlink>
      <w:r w:rsidRPr="00685269">
        <w:rPr>
          <w:rFonts w:ascii="Times New Roman" w:hAnsi="Times New Roman" w:cs="Times New Roman"/>
          <w:sz w:val="28"/>
          <w:szCs w:val="28"/>
        </w:rPr>
        <w:t xml:space="preserve"> настоящего Порядка.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Документы (сведения) компетентного органа иностранного государства, подтверждающие размер доходов, предусмотренных </w:t>
      </w:r>
      <w:hyperlink w:anchor="P95" w:history="1">
        <w:r w:rsidRPr="00685269">
          <w:rPr>
            <w:rFonts w:ascii="Times New Roman" w:hAnsi="Times New Roman" w:cs="Times New Roman"/>
            <w:sz w:val="28"/>
            <w:szCs w:val="28"/>
          </w:rPr>
          <w:t>подпунктом 33</w:t>
        </w:r>
      </w:hyperlink>
      <w:r w:rsidRPr="00685269">
        <w:rPr>
          <w:rFonts w:ascii="Times New Roman" w:hAnsi="Times New Roman" w:cs="Times New Roman"/>
          <w:sz w:val="28"/>
          <w:szCs w:val="28"/>
        </w:rPr>
        <w:t xml:space="preserve"> настоящего пункта, предоставляются заявителем с заверенным переводом на русский язык в соответствии с законодательством Российской Федерации.</w:t>
      </w:r>
    </w:p>
    <w:p w:rsidR="00286236" w:rsidRPr="00685269" w:rsidRDefault="00286236" w:rsidP="00685269">
      <w:pPr>
        <w:pStyle w:val="ConsPlusNormal"/>
        <w:ind w:firstLine="709"/>
        <w:jc w:val="both"/>
        <w:rPr>
          <w:rFonts w:ascii="Times New Roman" w:hAnsi="Times New Roman" w:cs="Times New Roman"/>
          <w:sz w:val="28"/>
          <w:szCs w:val="28"/>
        </w:rPr>
      </w:pPr>
      <w:bookmarkStart w:id="20" w:name="P103"/>
      <w:bookmarkEnd w:id="20"/>
      <w:r w:rsidRPr="00685269">
        <w:rPr>
          <w:rFonts w:ascii="Times New Roman" w:hAnsi="Times New Roman" w:cs="Times New Roman"/>
          <w:sz w:val="28"/>
          <w:szCs w:val="28"/>
        </w:rPr>
        <w:t>8. В случае если заявление подано с использованием федеральной государс</w:t>
      </w:r>
      <w:r w:rsidR="00E746C2" w:rsidRPr="00685269">
        <w:rPr>
          <w:rFonts w:ascii="Times New Roman" w:hAnsi="Times New Roman" w:cs="Times New Roman"/>
          <w:sz w:val="28"/>
          <w:szCs w:val="28"/>
        </w:rPr>
        <w:t>твенной информационной системы «</w:t>
      </w:r>
      <w:r w:rsidRPr="00685269">
        <w:rPr>
          <w:rFonts w:ascii="Times New Roman" w:hAnsi="Times New Roman" w:cs="Times New Roman"/>
          <w:sz w:val="28"/>
          <w:szCs w:val="28"/>
        </w:rPr>
        <w:t xml:space="preserve">Единый портал государственных </w:t>
      </w:r>
      <w:r w:rsidR="00E746C2" w:rsidRPr="00685269">
        <w:rPr>
          <w:rFonts w:ascii="Times New Roman" w:hAnsi="Times New Roman" w:cs="Times New Roman"/>
          <w:sz w:val="28"/>
          <w:szCs w:val="28"/>
        </w:rPr>
        <w:t>и муниципальных услуг (функций)»</w:t>
      </w:r>
      <w:r w:rsidRPr="00685269">
        <w:rPr>
          <w:rFonts w:ascii="Times New Roman" w:hAnsi="Times New Roman" w:cs="Times New Roman"/>
          <w:sz w:val="28"/>
          <w:szCs w:val="28"/>
        </w:rPr>
        <w:t xml:space="preserve">, заявитель в течение 10 рабочих дней со дня регистрации уполномоченным органом заявления представляет в уполномоченный орган документы (сведения), предусмотренные </w:t>
      </w:r>
      <w:hyperlink w:anchor="P77" w:history="1">
        <w:r w:rsidRPr="00685269">
          <w:rPr>
            <w:rFonts w:ascii="Times New Roman" w:hAnsi="Times New Roman" w:cs="Times New Roman"/>
            <w:sz w:val="28"/>
            <w:szCs w:val="28"/>
          </w:rPr>
          <w:t>подпунктами 15</w:t>
        </w:r>
      </w:hyperlink>
      <w:r w:rsidRPr="00685269">
        <w:rPr>
          <w:rFonts w:ascii="Times New Roman" w:hAnsi="Times New Roman" w:cs="Times New Roman"/>
          <w:sz w:val="28"/>
          <w:szCs w:val="28"/>
        </w:rPr>
        <w:t>-</w:t>
      </w:r>
      <w:r w:rsidR="003E56B5" w:rsidRPr="00685269">
        <w:rPr>
          <w:rFonts w:ascii="Times New Roman" w:hAnsi="Times New Roman" w:cs="Times New Roman"/>
          <w:sz w:val="28"/>
          <w:szCs w:val="28"/>
        </w:rPr>
        <w:t>39</w:t>
      </w:r>
      <w:r w:rsidRPr="00685269">
        <w:rPr>
          <w:rFonts w:ascii="Times New Roman" w:hAnsi="Times New Roman" w:cs="Times New Roman"/>
          <w:sz w:val="28"/>
          <w:szCs w:val="28"/>
        </w:rPr>
        <w:t xml:space="preserve"> настоящего Порядка.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Документы (сведения), предусмотренные </w:t>
      </w:r>
      <w:hyperlink w:anchor="P73" w:history="1">
        <w:r w:rsidRPr="00685269">
          <w:rPr>
            <w:rFonts w:ascii="Times New Roman" w:hAnsi="Times New Roman" w:cs="Times New Roman"/>
            <w:sz w:val="28"/>
            <w:szCs w:val="28"/>
          </w:rPr>
          <w:t>подпунктами 11</w:t>
        </w:r>
      </w:hyperlink>
      <w:r w:rsidRPr="00685269">
        <w:rPr>
          <w:rFonts w:ascii="Times New Roman" w:hAnsi="Times New Roman" w:cs="Times New Roman"/>
          <w:sz w:val="28"/>
          <w:szCs w:val="28"/>
        </w:rPr>
        <w:t xml:space="preserve"> - </w:t>
      </w:r>
      <w:r w:rsidR="003E56B5" w:rsidRPr="00685269">
        <w:rPr>
          <w:rFonts w:ascii="Times New Roman" w:hAnsi="Times New Roman" w:cs="Times New Roman"/>
          <w:sz w:val="28"/>
          <w:szCs w:val="28"/>
        </w:rPr>
        <w:t>39</w:t>
      </w:r>
      <w:r w:rsidRPr="00685269">
        <w:rPr>
          <w:rFonts w:ascii="Times New Roman" w:hAnsi="Times New Roman" w:cs="Times New Roman"/>
          <w:sz w:val="28"/>
          <w:szCs w:val="28"/>
        </w:rPr>
        <w:t xml:space="preserve"> настоящего Порядка, представляются одновременно с заявлением заявителя в зависимости от сложившейся у него жизненной ситуации.</w:t>
      </w:r>
    </w:p>
    <w:p w:rsidR="00286236" w:rsidRPr="00685269" w:rsidRDefault="00286236" w:rsidP="00685269">
      <w:pPr>
        <w:pStyle w:val="ConsPlusNormal"/>
        <w:ind w:firstLine="709"/>
        <w:jc w:val="both"/>
        <w:rPr>
          <w:rFonts w:ascii="Times New Roman" w:hAnsi="Times New Roman" w:cs="Times New Roman"/>
          <w:sz w:val="28"/>
          <w:szCs w:val="28"/>
        </w:rPr>
      </w:pPr>
      <w:bookmarkStart w:id="21" w:name="P105"/>
      <w:bookmarkEnd w:id="21"/>
      <w:r w:rsidRPr="00685269">
        <w:rPr>
          <w:rFonts w:ascii="Times New Roman" w:hAnsi="Times New Roman" w:cs="Times New Roman"/>
          <w:sz w:val="28"/>
          <w:szCs w:val="28"/>
        </w:rPr>
        <w:t xml:space="preserve">9. В случае если при личном обращении заявителя за назначением ежемесячной выплаты им предоставлен неполный комплект указанных в </w:t>
      </w:r>
      <w:hyperlink w:anchor="P77" w:history="1">
        <w:r w:rsidRPr="00685269">
          <w:rPr>
            <w:rFonts w:ascii="Times New Roman" w:hAnsi="Times New Roman" w:cs="Times New Roman"/>
            <w:sz w:val="28"/>
            <w:szCs w:val="28"/>
          </w:rPr>
          <w:t>подпунктах 15</w:t>
        </w:r>
      </w:hyperlink>
      <w:r w:rsidRPr="00685269">
        <w:rPr>
          <w:rFonts w:ascii="Times New Roman" w:hAnsi="Times New Roman" w:cs="Times New Roman"/>
          <w:sz w:val="28"/>
          <w:szCs w:val="28"/>
        </w:rPr>
        <w:t xml:space="preserve"> - </w:t>
      </w:r>
      <w:r w:rsidR="003E56B5" w:rsidRPr="00685269">
        <w:rPr>
          <w:rFonts w:ascii="Times New Roman" w:hAnsi="Times New Roman" w:cs="Times New Roman"/>
          <w:sz w:val="28"/>
          <w:szCs w:val="28"/>
        </w:rPr>
        <w:t>39</w:t>
      </w:r>
      <w:r w:rsidRPr="00685269">
        <w:rPr>
          <w:rFonts w:ascii="Times New Roman" w:hAnsi="Times New Roman" w:cs="Times New Roman"/>
          <w:sz w:val="28"/>
          <w:szCs w:val="28"/>
        </w:rPr>
        <w:t xml:space="preserve"> настоящего Порядка документов (сведений), необходимых для назначения ежемесячной выплаты, заявитель вправе </w:t>
      </w:r>
      <w:proofErr w:type="gramStart"/>
      <w:r w:rsidRPr="00685269">
        <w:rPr>
          <w:rFonts w:ascii="Times New Roman" w:hAnsi="Times New Roman" w:cs="Times New Roman"/>
          <w:sz w:val="28"/>
          <w:szCs w:val="28"/>
        </w:rPr>
        <w:t>предоставить недостающие документы</w:t>
      </w:r>
      <w:proofErr w:type="gramEnd"/>
      <w:r w:rsidRPr="00685269">
        <w:rPr>
          <w:rFonts w:ascii="Times New Roman" w:hAnsi="Times New Roman" w:cs="Times New Roman"/>
          <w:sz w:val="28"/>
          <w:szCs w:val="28"/>
        </w:rPr>
        <w:t xml:space="preserve"> (сведения) в течение 10 рабочих дней со дня регистрации заявления уполномоченным органом.</w:t>
      </w:r>
    </w:p>
    <w:p w:rsidR="00286236" w:rsidRPr="00685269" w:rsidRDefault="00286236" w:rsidP="00685269">
      <w:pPr>
        <w:pStyle w:val="ConsPlusNormal"/>
        <w:ind w:firstLine="709"/>
        <w:jc w:val="both"/>
        <w:rPr>
          <w:rFonts w:ascii="Times New Roman" w:hAnsi="Times New Roman" w:cs="Times New Roman"/>
          <w:sz w:val="28"/>
          <w:szCs w:val="28"/>
        </w:rPr>
      </w:pPr>
      <w:bookmarkStart w:id="22" w:name="P106"/>
      <w:bookmarkEnd w:id="22"/>
      <w:r w:rsidRPr="00685269">
        <w:rPr>
          <w:rFonts w:ascii="Times New Roman" w:hAnsi="Times New Roman" w:cs="Times New Roman"/>
          <w:sz w:val="28"/>
          <w:szCs w:val="28"/>
        </w:rPr>
        <w:t xml:space="preserve">10. В случае подачи заявления лицом, действующим от имени заявителя (далее - представитель заявителя), в уполномоченный орган дополнительно к документам, указанным в </w:t>
      </w:r>
      <w:hyperlink w:anchor="P62" w:history="1">
        <w:r w:rsidRPr="00685269">
          <w:rPr>
            <w:rFonts w:ascii="Times New Roman" w:hAnsi="Times New Roman" w:cs="Times New Roman"/>
            <w:sz w:val="28"/>
            <w:szCs w:val="28"/>
          </w:rPr>
          <w:t>пункте 7</w:t>
        </w:r>
      </w:hyperlink>
      <w:r w:rsidRPr="00685269">
        <w:rPr>
          <w:rFonts w:ascii="Times New Roman" w:hAnsi="Times New Roman" w:cs="Times New Roman"/>
          <w:sz w:val="28"/>
          <w:szCs w:val="28"/>
        </w:rPr>
        <w:t xml:space="preserve"> настоящего Порядка представляются: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 документ, удостоверяющий личность представителя заявителя;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 документ, подтверждающий полномочия представителя заявителя.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11. </w:t>
      </w:r>
      <w:proofErr w:type="gramStart"/>
      <w:r w:rsidRPr="00685269">
        <w:rPr>
          <w:rFonts w:ascii="Times New Roman" w:hAnsi="Times New Roman" w:cs="Times New Roman"/>
          <w:sz w:val="28"/>
          <w:szCs w:val="28"/>
        </w:rPr>
        <w:t xml:space="preserve">В целях формирования межведомственных запросов заявитель или представитель заявителя в заявлении указывает сведения (фамилия, имя, отчество, дата рождения, документ, удостоверяющий личность, сведения о месте жительства (пребывания), страховой номер индивидуального лицевого счета застрахованного лица в системе обязательного пенсионного страхования </w:t>
      </w:r>
      <w:r w:rsidRPr="00685269">
        <w:rPr>
          <w:rFonts w:ascii="Times New Roman" w:hAnsi="Times New Roman" w:cs="Times New Roman"/>
          <w:sz w:val="28"/>
          <w:szCs w:val="28"/>
        </w:rPr>
        <w:lastRenderedPageBreak/>
        <w:t>Российской Федерации, идентификационный номер налогоплательщика) лиц, чьи доходы учитываются при расчете среднедушевого дохода семьи.</w:t>
      </w:r>
      <w:proofErr w:type="gramEnd"/>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12. Заявитель или представитель заявителя представляет в уполномоченный орган документы, предусмотренные </w:t>
      </w:r>
      <w:hyperlink w:anchor="P63" w:history="1">
        <w:r w:rsidRPr="00685269">
          <w:rPr>
            <w:rFonts w:ascii="Times New Roman" w:hAnsi="Times New Roman" w:cs="Times New Roman"/>
            <w:sz w:val="28"/>
            <w:szCs w:val="28"/>
          </w:rPr>
          <w:t>подпунктами 1</w:t>
        </w:r>
      </w:hyperlink>
      <w:r w:rsidRPr="00685269">
        <w:rPr>
          <w:rFonts w:ascii="Times New Roman" w:hAnsi="Times New Roman" w:cs="Times New Roman"/>
          <w:sz w:val="28"/>
          <w:szCs w:val="28"/>
        </w:rPr>
        <w:t xml:space="preserve"> - </w:t>
      </w:r>
      <w:hyperlink w:anchor="P64" w:history="1">
        <w:r w:rsidRPr="00685269">
          <w:rPr>
            <w:rFonts w:ascii="Times New Roman" w:hAnsi="Times New Roman" w:cs="Times New Roman"/>
            <w:sz w:val="28"/>
            <w:szCs w:val="28"/>
          </w:rPr>
          <w:t>2</w:t>
        </w:r>
      </w:hyperlink>
      <w:r w:rsidRPr="00685269">
        <w:rPr>
          <w:rFonts w:ascii="Times New Roman" w:hAnsi="Times New Roman" w:cs="Times New Roman"/>
          <w:sz w:val="28"/>
          <w:szCs w:val="28"/>
        </w:rPr>
        <w:t xml:space="preserve">, </w:t>
      </w:r>
      <w:hyperlink w:anchor="P77" w:history="1">
        <w:r w:rsidRPr="00685269">
          <w:rPr>
            <w:rFonts w:ascii="Times New Roman" w:hAnsi="Times New Roman" w:cs="Times New Roman"/>
            <w:sz w:val="28"/>
            <w:szCs w:val="28"/>
          </w:rPr>
          <w:t>15</w:t>
        </w:r>
      </w:hyperlink>
      <w:r w:rsidRPr="00685269">
        <w:rPr>
          <w:rFonts w:ascii="Times New Roman" w:hAnsi="Times New Roman" w:cs="Times New Roman"/>
          <w:sz w:val="28"/>
          <w:szCs w:val="28"/>
        </w:rPr>
        <w:t xml:space="preserve"> - </w:t>
      </w:r>
      <w:r w:rsidR="00096774" w:rsidRPr="00685269">
        <w:rPr>
          <w:rFonts w:ascii="Times New Roman" w:hAnsi="Times New Roman" w:cs="Times New Roman"/>
          <w:sz w:val="28"/>
          <w:szCs w:val="28"/>
        </w:rPr>
        <w:t>39</w:t>
      </w:r>
      <w:r w:rsidRPr="00685269">
        <w:rPr>
          <w:rFonts w:ascii="Times New Roman" w:hAnsi="Times New Roman" w:cs="Times New Roman"/>
          <w:sz w:val="28"/>
          <w:szCs w:val="28"/>
        </w:rPr>
        <w:t xml:space="preserve"> настоящего Порядка.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Уполномоченный орган заверяет копии представленных документов (оригиналы документов возвращает заявителю или представителю заявителя), регистрирует их в журнале учета заявлений получателей в день подачи. Заявителю или представителю заявителя сообщаются дата и номер регистрации документов в устной форме либо посредством электронного сообщения.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13. Уполномоченный орган в течение 2 рабочих дней со дня регистрации представленных документов запрашивает в рамках межведомственного взаимодействия сведения, предусмотренные </w:t>
      </w:r>
      <w:hyperlink w:anchor="P65" w:history="1">
        <w:r w:rsidRPr="00685269">
          <w:rPr>
            <w:rFonts w:ascii="Times New Roman" w:hAnsi="Times New Roman" w:cs="Times New Roman"/>
            <w:sz w:val="28"/>
            <w:szCs w:val="28"/>
          </w:rPr>
          <w:t>подпунктами 3</w:t>
        </w:r>
      </w:hyperlink>
      <w:r w:rsidRPr="00685269">
        <w:rPr>
          <w:rFonts w:ascii="Times New Roman" w:hAnsi="Times New Roman" w:cs="Times New Roman"/>
          <w:sz w:val="28"/>
          <w:szCs w:val="28"/>
        </w:rPr>
        <w:t xml:space="preserve"> - </w:t>
      </w:r>
      <w:hyperlink w:anchor="P76" w:history="1">
        <w:r w:rsidRPr="00685269">
          <w:rPr>
            <w:rFonts w:ascii="Times New Roman" w:hAnsi="Times New Roman" w:cs="Times New Roman"/>
            <w:sz w:val="28"/>
            <w:szCs w:val="28"/>
          </w:rPr>
          <w:t>14 пункта 7</w:t>
        </w:r>
      </w:hyperlink>
      <w:r w:rsidRPr="00685269">
        <w:rPr>
          <w:rFonts w:ascii="Times New Roman" w:hAnsi="Times New Roman" w:cs="Times New Roman"/>
          <w:sz w:val="28"/>
          <w:szCs w:val="28"/>
        </w:rPr>
        <w:t xml:space="preserve"> настоящего Порядка.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Должностное лицо и (или) работник органа или организации, не представившие (несвоевременно представившие) сведения, запрошенные уполномоченным органом и находящиеся в распоряжении органа или организации, несут ответственность в соответствии с законодательством Российской Федерации.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14. Заявитель или представитель заявителя вправе представить документы (сведения), предусмотренные </w:t>
      </w:r>
      <w:hyperlink w:anchor="P65" w:history="1">
        <w:r w:rsidRPr="00685269">
          <w:rPr>
            <w:rFonts w:ascii="Times New Roman" w:hAnsi="Times New Roman" w:cs="Times New Roman"/>
            <w:sz w:val="28"/>
            <w:szCs w:val="28"/>
          </w:rPr>
          <w:t>подпунктами 3</w:t>
        </w:r>
      </w:hyperlink>
      <w:r w:rsidRPr="00685269">
        <w:rPr>
          <w:rFonts w:ascii="Times New Roman" w:hAnsi="Times New Roman" w:cs="Times New Roman"/>
          <w:sz w:val="28"/>
          <w:szCs w:val="28"/>
        </w:rPr>
        <w:t xml:space="preserve"> - </w:t>
      </w:r>
      <w:hyperlink w:anchor="P76" w:history="1">
        <w:r w:rsidRPr="00685269">
          <w:rPr>
            <w:rFonts w:ascii="Times New Roman" w:hAnsi="Times New Roman" w:cs="Times New Roman"/>
            <w:sz w:val="28"/>
            <w:szCs w:val="28"/>
          </w:rPr>
          <w:t>14 пункта 7</w:t>
        </w:r>
      </w:hyperlink>
      <w:r w:rsidRPr="00685269">
        <w:rPr>
          <w:rFonts w:ascii="Times New Roman" w:hAnsi="Times New Roman" w:cs="Times New Roman"/>
          <w:sz w:val="28"/>
          <w:szCs w:val="28"/>
        </w:rPr>
        <w:t xml:space="preserve"> настоящего Порядка, по собственной инициативе.</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15. Информация о назначении и об осуществлении ежемесячной выплаты в соответствии с настоящим Порядком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3" w:history="1">
        <w:r w:rsidRPr="00685269">
          <w:rPr>
            <w:rFonts w:ascii="Times New Roman" w:hAnsi="Times New Roman" w:cs="Times New Roman"/>
            <w:sz w:val="28"/>
            <w:szCs w:val="28"/>
          </w:rPr>
          <w:t>законом</w:t>
        </w:r>
      </w:hyperlink>
      <w:r w:rsidRPr="00685269">
        <w:rPr>
          <w:rFonts w:ascii="Times New Roman" w:hAnsi="Times New Roman" w:cs="Times New Roman"/>
          <w:sz w:val="28"/>
          <w:szCs w:val="28"/>
        </w:rPr>
        <w:t xml:space="preserve"> от 17 июля 1999 года </w:t>
      </w:r>
      <w:r w:rsidR="00C22F69" w:rsidRPr="00685269">
        <w:rPr>
          <w:rFonts w:ascii="Times New Roman" w:hAnsi="Times New Roman" w:cs="Times New Roman"/>
          <w:sz w:val="28"/>
          <w:szCs w:val="28"/>
        </w:rPr>
        <w:t>№</w:t>
      </w:r>
      <w:r w:rsidR="00E746C2" w:rsidRPr="00685269">
        <w:rPr>
          <w:rFonts w:ascii="Times New Roman" w:hAnsi="Times New Roman" w:cs="Times New Roman"/>
          <w:sz w:val="28"/>
          <w:szCs w:val="28"/>
        </w:rPr>
        <w:t xml:space="preserve"> 178-ФЗ «</w:t>
      </w:r>
      <w:r w:rsidRPr="00685269">
        <w:rPr>
          <w:rFonts w:ascii="Times New Roman" w:hAnsi="Times New Roman" w:cs="Times New Roman"/>
          <w:sz w:val="28"/>
          <w:szCs w:val="28"/>
        </w:rPr>
        <w:t>О го</w:t>
      </w:r>
      <w:r w:rsidR="00E746C2" w:rsidRPr="00685269">
        <w:rPr>
          <w:rFonts w:ascii="Times New Roman" w:hAnsi="Times New Roman" w:cs="Times New Roman"/>
          <w:sz w:val="28"/>
          <w:szCs w:val="28"/>
        </w:rPr>
        <w:t>сударственной социальной помощи»</w:t>
      </w:r>
      <w:r w:rsidRPr="00685269">
        <w:rPr>
          <w:rFonts w:ascii="Times New Roman" w:hAnsi="Times New Roman" w:cs="Times New Roman"/>
          <w:sz w:val="28"/>
          <w:szCs w:val="28"/>
        </w:rPr>
        <w:t>.</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16. Заявление о назначении ежемесячной выплаты (далее - заявление) подается в уполномоченный орган:</w:t>
      </w:r>
    </w:p>
    <w:p w:rsidR="00286236" w:rsidRPr="00685269" w:rsidRDefault="00EB418C"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w:t>
      </w:r>
      <w:r w:rsidR="00286236" w:rsidRPr="00685269">
        <w:rPr>
          <w:rFonts w:ascii="Times New Roman" w:hAnsi="Times New Roman" w:cs="Times New Roman"/>
          <w:sz w:val="28"/>
          <w:szCs w:val="28"/>
        </w:rPr>
        <w:t>) лично</w:t>
      </w:r>
      <w:r w:rsidR="00E16762" w:rsidRPr="00685269">
        <w:rPr>
          <w:rFonts w:ascii="Times New Roman" w:hAnsi="Times New Roman" w:cs="Times New Roman"/>
          <w:sz w:val="28"/>
          <w:szCs w:val="28"/>
        </w:rPr>
        <w:t xml:space="preserve"> по месту жительства (пребывания). В случае отсутствия подтвержденного места жительства (пребывания), заявление может быть подано </w:t>
      </w:r>
      <w:r w:rsidR="002D5C36" w:rsidRPr="00685269">
        <w:rPr>
          <w:rFonts w:ascii="Times New Roman" w:hAnsi="Times New Roman" w:cs="Times New Roman"/>
          <w:sz w:val="28"/>
          <w:szCs w:val="28"/>
        </w:rPr>
        <w:t>по месту фактического проживания;</w:t>
      </w:r>
    </w:p>
    <w:p w:rsidR="00286236" w:rsidRPr="00685269" w:rsidRDefault="00EB418C"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w:t>
      </w:r>
      <w:r w:rsidR="00286236" w:rsidRPr="00685269">
        <w:rPr>
          <w:rFonts w:ascii="Times New Roman" w:hAnsi="Times New Roman" w:cs="Times New Roman"/>
          <w:sz w:val="28"/>
          <w:szCs w:val="28"/>
        </w:rPr>
        <w:t>) через многофункциональный центр предоставления государственных и муниципальных услуг;</w:t>
      </w:r>
    </w:p>
    <w:p w:rsidR="00286236" w:rsidRPr="00685269" w:rsidRDefault="00EB418C"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3</w:t>
      </w:r>
      <w:r w:rsidR="00286236" w:rsidRPr="00685269">
        <w:rPr>
          <w:rFonts w:ascii="Times New Roman" w:hAnsi="Times New Roman" w:cs="Times New Roman"/>
          <w:sz w:val="28"/>
          <w:szCs w:val="28"/>
        </w:rPr>
        <w:t xml:space="preserve">) в электронном виде с использованием федеральной государственной информационной системы </w:t>
      </w:r>
      <w:r w:rsidR="0063437C" w:rsidRPr="00685269">
        <w:rPr>
          <w:rFonts w:ascii="Times New Roman" w:hAnsi="Times New Roman" w:cs="Times New Roman"/>
          <w:sz w:val="28"/>
          <w:szCs w:val="28"/>
        </w:rPr>
        <w:t>«</w:t>
      </w:r>
      <w:r w:rsidR="00286236" w:rsidRPr="00685269">
        <w:rPr>
          <w:rFonts w:ascii="Times New Roman" w:hAnsi="Times New Roman" w:cs="Times New Roman"/>
          <w:sz w:val="28"/>
          <w:szCs w:val="28"/>
        </w:rPr>
        <w:t>Единый портал государственных и муниципальных услуг</w:t>
      </w:r>
      <w:r w:rsidR="0063437C" w:rsidRPr="00685269">
        <w:rPr>
          <w:rFonts w:ascii="Times New Roman" w:hAnsi="Times New Roman" w:cs="Times New Roman"/>
          <w:sz w:val="28"/>
          <w:szCs w:val="28"/>
        </w:rPr>
        <w:t>»</w:t>
      </w:r>
      <w:r w:rsidR="00286236" w:rsidRPr="00685269">
        <w:rPr>
          <w:rFonts w:ascii="Times New Roman" w:hAnsi="Times New Roman" w:cs="Times New Roman"/>
          <w:sz w:val="28"/>
          <w:szCs w:val="28"/>
        </w:rPr>
        <w:t xml:space="preserve"> (далее - единый портал);</w:t>
      </w:r>
    </w:p>
    <w:p w:rsidR="00286236" w:rsidRPr="00685269" w:rsidRDefault="00EB418C"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4</w:t>
      </w:r>
      <w:r w:rsidR="00286236" w:rsidRPr="00685269">
        <w:rPr>
          <w:rFonts w:ascii="Times New Roman" w:hAnsi="Times New Roman" w:cs="Times New Roman"/>
          <w:sz w:val="28"/>
          <w:szCs w:val="28"/>
        </w:rPr>
        <w:t>) посредством почтовой связи способом, позволяющим подтвердить факт и дату отправления.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Подача заявления посредством единого портала осуществляется с использованием простой электронной подписи при условии, что личность </w:t>
      </w:r>
      <w:r w:rsidRPr="00685269">
        <w:rPr>
          <w:rFonts w:ascii="Times New Roman" w:hAnsi="Times New Roman" w:cs="Times New Roman"/>
          <w:sz w:val="28"/>
          <w:szCs w:val="28"/>
        </w:rPr>
        <w:lastRenderedPageBreak/>
        <w:t>заявителя установлена при личном приеме при выдаче ключа простой электронной подписи.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17. В случае получения заявления посредством почтовой связи уполномоченный орган регистрирует документы в день их поступления в уполномоченный орган и в течение 5 рабочих дней </w:t>
      </w:r>
      <w:proofErr w:type="gramStart"/>
      <w:r w:rsidRPr="00685269">
        <w:rPr>
          <w:rFonts w:ascii="Times New Roman" w:hAnsi="Times New Roman" w:cs="Times New Roman"/>
          <w:sz w:val="28"/>
          <w:szCs w:val="28"/>
        </w:rPr>
        <w:t>с даты регистрации</w:t>
      </w:r>
      <w:proofErr w:type="gramEnd"/>
      <w:r w:rsidRPr="00685269">
        <w:rPr>
          <w:rFonts w:ascii="Times New Roman" w:hAnsi="Times New Roman" w:cs="Times New Roman"/>
          <w:sz w:val="28"/>
          <w:szCs w:val="28"/>
        </w:rPr>
        <w:t xml:space="preserve"> направляет заявителю или представителю заявителя извещение о дате регистрации документов.</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18. </w:t>
      </w:r>
      <w:proofErr w:type="gramStart"/>
      <w:r w:rsidRPr="00685269">
        <w:rPr>
          <w:rFonts w:ascii="Times New Roman" w:hAnsi="Times New Roman" w:cs="Times New Roman"/>
          <w:sz w:val="28"/>
          <w:szCs w:val="28"/>
        </w:rPr>
        <w:t>Заявителю или представителю заявителя не позднее 5 рабочих дней, следующих за днем подачи заявления и документов (сведений) посредством единого портала, направляется в электронном виде выписка из журнала регистрации заявлений, в которой указываются фамилия, имя, отчество (при наличии) заявителя или представителя заявителя, регистрационный номер документов, дата регистрации документов, либо уведомление об отказе в приеме документов с указанием причины отказа.</w:t>
      </w:r>
      <w:proofErr w:type="gramEnd"/>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19. Решение об отказе в приеме документов, представляемых в электронной форме, принимается в случае отсутствия электронной подписи получателя на заявлении либо несоответствия электронной подписи требованиям федерального законодательства.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20. В состав семьи, учитываемый при </w:t>
      </w:r>
      <w:r w:rsidR="00AB6A25" w:rsidRPr="00685269">
        <w:rPr>
          <w:rFonts w:ascii="Times New Roman" w:hAnsi="Times New Roman" w:cs="Times New Roman"/>
          <w:sz w:val="28"/>
          <w:szCs w:val="28"/>
        </w:rPr>
        <w:t>определении права на получение ежемесячной выплаты, в том числе</w:t>
      </w:r>
      <w:r w:rsidR="00C279C2" w:rsidRPr="00685269">
        <w:rPr>
          <w:rFonts w:ascii="Times New Roman" w:hAnsi="Times New Roman" w:cs="Times New Roman"/>
          <w:sz w:val="28"/>
          <w:szCs w:val="28"/>
        </w:rPr>
        <w:t xml:space="preserve"> в целях расчета среднедушевого дохода семьи, </w:t>
      </w:r>
      <w:r w:rsidRPr="00685269">
        <w:rPr>
          <w:rFonts w:ascii="Times New Roman" w:hAnsi="Times New Roman" w:cs="Times New Roman"/>
          <w:sz w:val="28"/>
          <w:szCs w:val="28"/>
        </w:rPr>
        <w:t>включаются род</w:t>
      </w:r>
      <w:r w:rsidR="00510264" w:rsidRPr="00685269">
        <w:rPr>
          <w:rFonts w:ascii="Times New Roman" w:hAnsi="Times New Roman" w:cs="Times New Roman"/>
          <w:sz w:val="28"/>
          <w:szCs w:val="28"/>
        </w:rPr>
        <w:t>итель (в том числе усыновитель) или опекун ребенка, подавшие</w:t>
      </w:r>
      <w:r w:rsidRPr="00685269">
        <w:rPr>
          <w:rFonts w:ascii="Times New Roman" w:hAnsi="Times New Roman" w:cs="Times New Roman"/>
          <w:sz w:val="28"/>
          <w:szCs w:val="28"/>
        </w:rPr>
        <w:t xml:space="preserve"> заявление, его супру</w:t>
      </w:r>
      <w:proofErr w:type="gramStart"/>
      <w:r w:rsidRPr="00685269">
        <w:rPr>
          <w:rFonts w:ascii="Times New Roman" w:hAnsi="Times New Roman" w:cs="Times New Roman"/>
          <w:sz w:val="28"/>
          <w:szCs w:val="28"/>
        </w:rPr>
        <w:t>г</w:t>
      </w:r>
      <w:r w:rsidR="00C279C2" w:rsidRPr="00685269">
        <w:rPr>
          <w:rFonts w:ascii="Times New Roman" w:hAnsi="Times New Roman" w:cs="Times New Roman"/>
          <w:sz w:val="28"/>
          <w:szCs w:val="28"/>
        </w:rPr>
        <w:t>(</w:t>
      </w:r>
      <w:proofErr w:type="gramEnd"/>
      <w:r w:rsidR="00510264" w:rsidRPr="00685269">
        <w:rPr>
          <w:rFonts w:ascii="Times New Roman" w:hAnsi="Times New Roman" w:cs="Times New Roman"/>
          <w:sz w:val="28"/>
          <w:szCs w:val="28"/>
        </w:rPr>
        <w:t>супруг</w:t>
      </w:r>
      <w:r w:rsidR="00C279C2" w:rsidRPr="00685269">
        <w:rPr>
          <w:rFonts w:ascii="Times New Roman" w:hAnsi="Times New Roman" w:cs="Times New Roman"/>
          <w:sz w:val="28"/>
          <w:szCs w:val="28"/>
        </w:rPr>
        <w:t>а)</w:t>
      </w:r>
      <w:r w:rsidRPr="00685269">
        <w:rPr>
          <w:rFonts w:ascii="Times New Roman" w:hAnsi="Times New Roman" w:cs="Times New Roman"/>
          <w:sz w:val="28"/>
          <w:szCs w:val="28"/>
        </w:rPr>
        <w:t xml:space="preserve">, несовершеннолетние дети и дети в возрасте до 23 лет, обучающиеся в </w:t>
      </w:r>
      <w:r w:rsidR="00C279C2" w:rsidRPr="00685269">
        <w:rPr>
          <w:rFonts w:ascii="Times New Roman" w:hAnsi="Times New Roman" w:cs="Times New Roman"/>
          <w:sz w:val="28"/>
          <w:szCs w:val="28"/>
        </w:rPr>
        <w:t>обще</w:t>
      </w:r>
      <w:r w:rsidRPr="00685269">
        <w:rPr>
          <w:rFonts w:ascii="Times New Roman" w:hAnsi="Times New Roman" w:cs="Times New Roman"/>
          <w:sz w:val="28"/>
          <w:szCs w:val="28"/>
        </w:rPr>
        <w:t>образовательн</w:t>
      </w:r>
      <w:r w:rsidR="00C279C2" w:rsidRPr="00685269">
        <w:rPr>
          <w:rFonts w:ascii="Times New Roman" w:hAnsi="Times New Roman" w:cs="Times New Roman"/>
          <w:sz w:val="28"/>
          <w:szCs w:val="28"/>
        </w:rPr>
        <w:t>ой</w:t>
      </w:r>
      <w:r w:rsidRPr="00685269">
        <w:rPr>
          <w:rFonts w:ascii="Times New Roman" w:hAnsi="Times New Roman" w:cs="Times New Roman"/>
          <w:sz w:val="28"/>
          <w:szCs w:val="28"/>
        </w:rPr>
        <w:t xml:space="preserve"> </w:t>
      </w:r>
      <w:r w:rsidR="00C279C2" w:rsidRPr="00685269">
        <w:rPr>
          <w:rFonts w:ascii="Times New Roman" w:hAnsi="Times New Roman" w:cs="Times New Roman"/>
          <w:sz w:val="28"/>
          <w:szCs w:val="28"/>
        </w:rPr>
        <w:t xml:space="preserve">организации, профессиональной образовательной организации или </w:t>
      </w:r>
      <w:r w:rsidR="00617076" w:rsidRPr="00685269">
        <w:rPr>
          <w:rFonts w:ascii="Times New Roman" w:hAnsi="Times New Roman" w:cs="Times New Roman"/>
          <w:sz w:val="28"/>
          <w:szCs w:val="28"/>
        </w:rPr>
        <w:t xml:space="preserve">образовательной организации высшего образования </w:t>
      </w:r>
      <w:r w:rsidRPr="00685269">
        <w:rPr>
          <w:rFonts w:ascii="Times New Roman" w:hAnsi="Times New Roman" w:cs="Times New Roman"/>
          <w:sz w:val="28"/>
          <w:szCs w:val="28"/>
        </w:rPr>
        <w:t xml:space="preserve">по очной форме обучения, в том числе </w:t>
      </w:r>
      <w:proofErr w:type="gramStart"/>
      <w:r w:rsidRPr="00685269">
        <w:rPr>
          <w:rFonts w:ascii="Times New Roman" w:hAnsi="Times New Roman" w:cs="Times New Roman"/>
          <w:sz w:val="28"/>
          <w:szCs w:val="28"/>
        </w:rPr>
        <w:t>находящиеся</w:t>
      </w:r>
      <w:proofErr w:type="gramEnd"/>
      <w:r w:rsidRPr="00685269">
        <w:rPr>
          <w:rFonts w:ascii="Times New Roman" w:hAnsi="Times New Roman" w:cs="Times New Roman"/>
          <w:sz w:val="28"/>
          <w:szCs w:val="28"/>
        </w:rPr>
        <w:t xml:space="preserve"> под опекой (за исключением таких детей, состоящих в браке).</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21. В состав семьи, учитываемый при </w:t>
      </w:r>
      <w:r w:rsidR="002A1A01" w:rsidRPr="00685269">
        <w:rPr>
          <w:rFonts w:ascii="Times New Roman" w:hAnsi="Times New Roman" w:cs="Times New Roman"/>
          <w:sz w:val="28"/>
          <w:szCs w:val="28"/>
        </w:rPr>
        <w:t xml:space="preserve">определении права на получение ежемесячной выплаты, в том числе в целях расчета среднедушевого дохода семьи </w:t>
      </w:r>
      <w:r w:rsidRPr="00685269">
        <w:rPr>
          <w:rFonts w:ascii="Times New Roman" w:hAnsi="Times New Roman" w:cs="Times New Roman"/>
          <w:sz w:val="28"/>
          <w:szCs w:val="28"/>
        </w:rPr>
        <w:t xml:space="preserve"> не включаются:</w:t>
      </w:r>
    </w:p>
    <w:p w:rsidR="00286236" w:rsidRPr="00685269" w:rsidRDefault="00EB418C"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w:t>
      </w:r>
      <w:r w:rsidR="00286236" w:rsidRPr="00685269">
        <w:rPr>
          <w:rFonts w:ascii="Times New Roman" w:hAnsi="Times New Roman" w:cs="Times New Roman"/>
          <w:sz w:val="28"/>
          <w:szCs w:val="28"/>
        </w:rPr>
        <w:t>) лица, лишенные родительских прав (ограниченные в родительских правах) в отношении ребенка (детей), на которого подается заявление;</w:t>
      </w:r>
    </w:p>
    <w:p w:rsidR="00286236" w:rsidRPr="00685269" w:rsidRDefault="00EB418C"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w:t>
      </w:r>
      <w:r w:rsidR="00286236" w:rsidRPr="00685269">
        <w:rPr>
          <w:rFonts w:ascii="Times New Roman" w:hAnsi="Times New Roman" w:cs="Times New Roman"/>
          <w:sz w:val="28"/>
          <w:szCs w:val="28"/>
        </w:rPr>
        <w:t>) лица, находящиеся на полном государственном обеспечении (за исключением</w:t>
      </w:r>
      <w:r w:rsidR="00D91A8E" w:rsidRPr="00685269">
        <w:rPr>
          <w:rFonts w:ascii="Times New Roman" w:hAnsi="Times New Roman" w:cs="Times New Roman"/>
          <w:sz w:val="28"/>
          <w:szCs w:val="28"/>
        </w:rPr>
        <w:t xml:space="preserve"> заявителя и </w:t>
      </w:r>
      <w:r w:rsidR="00286236" w:rsidRPr="00685269">
        <w:rPr>
          <w:rFonts w:ascii="Times New Roman" w:hAnsi="Times New Roman" w:cs="Times New Roman"/>
          <w:sz w:val="28"/>
          <w:szCs w:val="28"/>
        </w:rPr>
        <w:t xml:space="preserve"> детей, находящихся под опекой);</w:t>
      </w:r>
    </w:p>
    <w:p w:rsidR="00286236" w:rsidRPr="00685269" w:rsidRDefault="00EB418C"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3</w:t>
      </w:r>
      <w:r w:rsidR="00286236" w:rsidRPr="00685269">
        <w:rPr>
          <w:rFonts w:ascii="Times New Roman" w:hAnsi="Times New Roman" w:cs="Times New Roman"/>
          <w:sz w:val="28"/>
          <w:szCs w:val="28"/>
        </w:rPr>
        <w:t xml:space="preserve">) лица, проходящие военную службу по призыву, а также военнослужащие, обучающиеся в военных профессиональных </w:t>
      </w:r>
      <w:r w:rsidR="00AC351D" w:rsidRPr="00685269">
        <w:rPr>
          <w:rFonts w:ascii="Times New Roman" w:hAnsi="Times New Roman" w:cs="Times New Roman"/>
          <w:sz w:val="28"/>
          <w:szCs w:val="28"/>
        </w:rPr>
        <w:t xml:space="preserve">образовательных </w:t>
      </w:r>
      <w:r w:rsidR="00286236" w:rsidRPr="00685269">
        <w:rPr>
          <w:rFonts w:ascii="Times New Roman" w:hAnsi="Times New Roman" w:cs="Times New Roman"/>
          <w:sz w:val="28"/>
          <w:szCs w:val="28"/>
        </w:rPr>
        <w:t>организациях и военных образовательных организациях высшего образования и не заключившие контракт о прохождении военной службы;</w:t>
      </w:r>
    </w:p>
    <w:p w:rsidR="00286236" w:rsidRPr="00685269" w:rsidRDefault="00EB418C"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4</w:t>
      </w:r>
      <w:r w:rsidR="00286236" w:rsidRPr="00685269">
        <w:rPr>
          <w:rFonts w:ascii="Times New Roman" w:hAnsi="Times New Roman" w:cs="Times New Roman"/>
          <w:sz w:val="28"/>
          <w:szCs w:val="28"/>
        </w:rPr>
        <w:t>) лица, отбывающие наказание в виде лишения свободы;</w:t>
      </w:r>
    </w:p>
    <w:p w:rsidR="00286236" w:rsidRPr="00685269" w:rsidRDefault="00EB418C"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5</w:t>
      </w:r>
      <w:r w:rsidR="00286236" w:rsidRPr="00685269">
        <w:rPr>
          <w:rFonts w:ascii="Times New Roman" w:hAnsi="Times New Roman" w:cs="Times New Roman"/>
          <w:sz w:val="28"/>
          <w:szCs w:val="28"/>
        </w:rPr>
        <w:t>) лица, находящиеся на принудительном лечении по решению суда;</w:t>
      </w:r>
    </w:p>
    <w:p w:rsidR="00286236" w:rsidRPr="00685269" w:rsidRDefault="00EB418C"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6</w:t>
      </w:r>
      <w:r w:rsidR="00286236" w:rsidRPr="00685269">
        <w:rPr>
          <w:rFonts w:ascii="Times New Roman" w:hAnsi="Times New Roman" w:cs="Times New Roman"/>
          <w:sz w:val="28"/>
          <w:szCs w:val="28"/>
        </w:rPr>
        <w:t>) лица, в отношении которых применена мера пресечен</w:t>
      </w:r>
      <w:r w:rsidRPr="00685269">
        <w:rPr>
          <w:rFonts w:ascii="Times New Roman" w:hAnsi="Times New Roman" w:cs="Times New Roman"/>
          <w:sz w:val="28"/>
          <w:szCs w:val="28"/>
        </w:rPr>
        <w:t>ия в виде заключения под стражу.</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22. При расчете среднедушевого дохода семьи учитываются следующие виды доходов семьи, полученные в денежной форме:</w:t>
      </w:r>
    </w:p>
    <w:p w:rsidR="00286236" w:rsidRPr="00685269" w:rsidRDefault="00286236" w:rsidP="00685269">
      <w:pPr>
        <w:pStyle w:val="ConsPlusNormal"/>
        <w:ind w:firstLine="709"/>
        <w:jc w:val="both"/>
        <w:rPr>
          <w:rFonts w:ascii="Times New Roman" w:hAnsi="Times New Roman" w:cs="Times New Roman"/>
          <w:sz w:val="28"/>
          <w:szCs w:val="28"/>
        </w:rPr>
      </w:pPr>
      <w:bookmarkStart w:id="23" w:name="P135"/>
      <w:bookmarkEnd w:id="23"/>
      <w:r w:rsidRPr="00685269">
        <w:rPr>
          <w:rFonts w:ascii="Times New Roman" w:hAnsi="Times New Roman" w:cs="Times New Roman"/>
          <w:sz w:val="28"/>
          <w:szCs w:val="28"/>
        </w:rPr>
        <w:t>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w:t>
      </w:r>
      <w:r w:rsidRPr="00685269">
        <w:rPr>
          <w:rFonts w:ascii="Times New Roman" w:hAnsi="Times New Roman" w:cs="Times New Roman"/>
          <w:sz w:val="28"/>
          <w:szCs w:val="28"/>
        </w:rPr>
        <w:lastRenderedPageBreak/>
        <w:t xml:space="preserve">правового договора. </w:t>
      </w:r>
      <w:proofErr w:type="gramStart"/>
      <w:r w:rsidRPr="00685269">
        <w:rPr>
          <w:rFonts w:ascii="Times New Roman" w:hAnsi="Times New Roman" w:cs="Times New Roman"/>
          <w:sz w:val="28"/>
          <w:szCs w:val="28"/>
        </w:rPr>
        <w:t>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roofErr w:type="gramEnd"/>
    </w:p>
    <w:p w:rsidR="00286236" w:rsidRPr="00685269" w:rsidRDefault="00286236" w:rsidP="00685269">
      <w:pPr>
        <w:pStyle w:val="ConsPlusNormal"/>
        <w:ind w:firstLine="709"/>
        <w:jc w:val="both"/>
        <w:rPr>
          <w:rFonts w:ascii="Times New Roman" w:hAnsi="Times New Roman" w:cs="Times New Roman"/>
          <w:sz w:val="28"/>
          <w:szCs w:val="28"/>
        </w:rPr>
      </w:pPr>
      <w:bookmarkStart w:id="24" w:name="P136"/>
      <w:bookmarkEnd w:id="24"/>
      <w:r w:rsidRPr="00685269">
        <w:rPr>
          <w:rFonts w:ascii="Times New Roman" w:hAnsi="Times New Roman" w:cs="Times New Roman"/>
          <w:sz w:val="28"/>
          <w:szCs w:val="28"/>
        </w:rPr>
        <w:t>б) пенсии, пособия и иные аналогичные выплаты, в том числе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286236" w:rsidRPr="00685269" w:rsidRDefault="00286236" w:rsidP="00685269">
      <w:pPr>
        <w:pStyle w:val="ConsPlusNormal"/>
        <w:ind w:firstLine="709"/>
        <w:jc w:val="both"/>
        <w:rPr>
          <w:rFonts w:ascii="Times New Roman" w:hAnsi="Times New Roman" w:cs="Times New Roman"/>
          <w:sz w:val="28"/>
          <w:szCs w:val="28"/>
        </w:rPr>
      </w:pPr>
      <w:bookmarkStart w:id="25" w:name="P137"/>
      <w:bookmarkEnd w:id="25"/>
      <w:proofErr w:type="gramStart"/>
      <w:r w:rsidRPr="00685269">
        <w:rPr>
          <w:rFonts w:ascii="Times New Roman" w:hAnsi="Times New Roman" w:cs="Times New Roman"/>
          <w:sz w:val="28"/>
          <w:szCs w:val="28"/>
        </w:rPr>
        <w:t>в) стипендии</w:t>
      </w:r>
      <w:r w:rsidR="005D71D5" w:rsidRPr="00685269">
        <w:rPr>
          <w:rFonts w:ascii="Times New Roman" w:hAnsi="Times New Roman" w:cs="Times New Roman"/>
          <w:sz w:val="28"/>
          <w:szCs w:val="28"/>
        </w:rPr>
        <w:t xml:space="preserve"> и иные денежные выплаты, предусмотренные законодательством</w:t>
      </w:r>
      <w:r w:rsidR="003D459B" w:rsidRPr="00685269">
        <w:rPr>
          <w:rFonts w:ascii="Times New Roman" w:hAnsi="Times New Roman" w:cs="Times New Roman"/>
          <w:sz w:val="28"/>
          <w:szCs w:val="28"/>
        </w:rPr>
        <w:t xml:space="preserve"> Российской Федерации</w:t>
      </w:r>
      <w:r w:rsidRPr="00685269">
        <w:rPr>
          <w:rFonts w:ascii="Times New Roman" w:hAnsi="Times New Roman" w:cs="Times New Roman"/>
          <w:sz w:val="28"/>
          <w:szCs w:val="28"/>
        </w:rPr>
        <w:t>, выплачиваемые лицам, обучающимся в профессиональных образовательных организациях и образовательных организациях высшего образования,</w:t>
      </w:r>
      <w:r w:rsidR="00A01AA3" w:rsidRPr="00685269">
        <w:rPr>
          <w:rFonts w:ascii="Times New Roman" w:hAnsi="Times New Roman" w:cs="Times New Roman"/>
          <w:sz w:val="28"/>
          <w:szCs w:val="28"/>
        </w:rPr>
        <w:t xml:space="preserve"> лицам</w:t>
      </w:r>
      <w:r w:rsidRPr="00685269">
        <w:rPr>
          <w:rFonts w:ascii="Times New Roman" w:hAnsi="Times New Roman" w:cs="Times New Roman"/>
          <w:sz w:val="28"/>
          <w:szCs w:val="28"/>
        </w:rPr>
        <w:t>, обучающимся по очной форме по программам подготовки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г) сумма полученных алиментов;</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86236" w:rsidRPr="00685269" w:rsidRDefault="00286236" w:rsidP="00685269">
      <w:pPr>
        <w:pStyle w:val="ConsPlusNormal"/>
        <w:ind w:firstLine="709"/>
        <w:jc w:val="both"/>
        <w:rPr>
          <w:rFonts w:ascii="Times New Roman" w:hAnsi="Times New Roman" w:cs="Times New Roman"/>
          <w:sz w:val="28"/>
          <w:szCs w:val="28"/>
        </w:rPr>
      </w:pPr>
      <w:bookmarkStart w:id="26" w:name="P140"/>
      <w:bookmarkEnd w:id="26"/>
      <w:proofErr w:type="gramStart"/>
      <w:r w:rsidRPr="00685269">
        <w:rPr>
          <w:rFonts w:ascii="Times New Roman" w:hAnsi="Times New Roman" w:cs="Times New Roman"/>
          <w:sz w:val="28"/>
          <w:szCs w:val="28"/>
        </w:rPr>
        <w:t>е)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w:t>
      </w:r>
      <w:proofErr w:type="gramEnd"/>
      <w:r w:rsidRPr="00685269">
        <w:rPr>
          <w:rFonts w:ascii="Times New Roman" w:hAnsi="Times New Roman" w:cs="Times New Roman"/>
          <w:sz w:val="28"/>
          <w:szCs w:val="28"/>
        </w:rPr>
        <w:t xml:space="preserve"> Федерации (при наличии);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286236" w:rsidRPr="00685269" w:rsidRDefault="00286236" w:rsidP="00685269">
      <w:pPr>
        <w:pStyle w:val="ConsPlusNormal"/>
        <w:ind w:firstLine="709"/>
        <w:jc w:val="both"/>
        <w:rPr>
          <w:rFonts w:ascii="Times New Roman" w:hAnsi="Times New Roman" w:cs="Times New Roman"/>
          <w:sz w:val="28"/>
          <w:szCs w:val="28"/>
        </w:rPr>
      </w:pPr>
      <w:bookmarkStart w:id="27" w:name="P142"/>
      <w:bookmarkEnd w:id="27"/>
      <w:r w:rsidRPr="00685269">
        <w:rPr>
          <w:rFonts w:ascii="Times New Roman" w:hAnsi="Times New Roman" w:cs="Times New Roman"/>
          <w:sz w:val="28"/>
          <w:szCs w:val="28"/>
        </w:rPr>
        <w:t>з) дивиденды, проценты и иные доходы, полученные по операциям с ценными бумагами</w:t>
      </w:r>
      <w:r w:rsidR="00756930" w:rsidRPr="00685269">
        <w:rPr>
          <w:rFonts w:ascii="Times New Roman" w:hAnsi="Times New Roman" w:cs="Times New Roman"/>
          <w:sz w:val="28"/>
          <w:szCs w:val="28"/>
        </w:rPr>
        <w:t xml:space="preserve"> и по операциям с производными финансовыми инструментами</w:t>
      </w:r>
      <w:r w:rsidRPr="00685269">
        <w:rPr>
          <w:rFonts w:ascii="Times New Roman" w:hAnsi="Times New Roman" w:cs="Times New Roman"/>
          <w:sz w:val="28"/>
          <w:szCs w:val="28"/>
        </w:rPr>
        <w:t>, а также в связи с участием в управлении собственностью организации;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и) проценты, полученные по вкладам в кредитных учреждениях;</w:t>
      </w:r>
    </w:p>
    <w:p w:rsidR="00286236" w:rsidRPr="00685269" w:rsidRDefault="00286236" w:rsidP="00685269">
      <w:pPr>
        <w:pStyle w:val="ConsPlusNormal"/>
        <w:ind w:firstLine="709"/>
        <w:jc w:val="both"/>
        <w:rPr>
          <w:rFonts w:ascii="Times New Roman" w:hAnsi="Times New Roman" w:cs="Times New Roman"/>
          <w:sz w:val="28"/>
          <w:szCs w:val="28"/>
        </w:rPr>
      </w:pPr>
      <w:bookmarkStart w:id="28" w:name="P144"/>
      <w:bookmarkEnd w:id="28"/>
      <w:proofErr w:type="gramStart"/>
      <w:r w:rsidRPr="00685269">
        <w:rPr>
          <w:rFonts w:ascii="Times New Roman" w:hAnsi="Times New Roman" w:cs="Times New Roman"/>
          <w:sz w:val="28"/>
          <w:szCs w:val="28"/>
        </w:rPr>
        <w:t xml:space="preserve">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w:t>
      </w:r>
      <w:r w:rsidRPr="00685269">
        <w:rPr>
          <w:rFonts w:ascii="Times New Roman" w:hAnsi="Times New Roman" w:cs="Times New Roman"/>
          <w:sz w:val="28"/>
          <w:szCs w:val="28"/>
        </w:rPr>
        <w:lastRenderedPageBreak/>
        <w:t>юридического лица, и доходы от осуществления частной практики</w:t>
      </w:r>
      <w:r w:rsidR="0055724B" w:rsidRPr="00685269">
        <w:rPr>
          <w:rFonts w:ascii="Times New Roman" w:hAnsi="Times New Roman" w:cs="Times New Roman"/>
          <w:sz w:val="28"/>
          <w:szCs w:val="28"/>
        </w:rPr>
        <w:t xml:space="preserve">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r w:rsidRPr="00685269">
        <w:rPr>
          <w:rFonts w:ascii="Times New Roman" w:hAnsi="Times New Roman" w:cs="Times New Roman"/>
          <w:sz w:val="28"/>
          <w:szCs w:val="28"/>
        </w:rPr>
        <w:t>;</w:t>
      </w:r>
      <w:proofErr w:type="gramEnd"/>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л) доходы от реализации и сдачи в аренду (наем, поднаем) имущества;</w:t>
      </w:r>
    </w:p>
    <w:p w:rsidR="00286236" w:rsidRPr="00685269" w:rsidRDefault="00286236" w:rsidP="00685269">
      <w:pPr>
        <w:pStyle w:val="ConsPlusNormal"/>
        <w:ind w:firstLine="709"/>
        <w:jc w:val="both"/>
        <w:rPr>
          <w:rFonts w:ascii="Times New Roman" w:hAnsi="Times New Roman" w:cs="Times New Roman"/>
          <w:sz w:val="28"/>
          <w:szCs w:val="28"/>
        </w:rPr>
      </w:pPr>
      <w:bookmarkStart w:id="29" w:name="P146"/>
      <w:bookmarkEnd w:id="29"/>
      <w:r w:rsidRPr="00685269">
        <w:rPr>
          <w:rFonts w:ascii="Times New Roman" w:hAnsi="Times New Roman" w:cs="Times New Roman"/>
          <w:sz w:val="28"/>
          <w:szCs w:val="28"/>
        </w:rPr>
        <w:t>м) доходы по договорам авторского заказа, об отчуждении исключительного права на результаты интеллектуальной деятельности;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н) доходы, полученные в рамках применения специального налогового режима </w:t>
      </w:r>
      <w:r w:rsidR="0063437C" w:rsidRPr="00685269">
        <w:rPr>
          <w:rFonts w:ascii="Times New Roman" w:hAnsi="Times New Roman" w:cs="Times New Roman"/>
          <w:sz w:val="28"/>
          <w:szCs w:val="28"/>
        </w:rPr>
        <w:t>«</w:t>
      </w:r>
      <w:r w:rsidRPr="00685269">
        <w:rPr>
          <w:rFonts w:ascii="Times New Roman" w:hAnsi="Times New Roman" w:cs="Times New Roman"/>
          <w:sz w:val="28"/>
          <w:szCs w:val="28"/>
        </w:rPr>
        <w:t>Налог на профессиональный доход</w:t>
      </w:r>
      <w:r w:rsidR="0063437C" w:rsidRPr="00685269">
        <w:rPr>
          <w:rFonts w:ascii="Times New Roman" w:hAnsi="Times New Roman" w:cs="Times New Roman"/>
          <w:sz w:val="28"/>
          <w:szCs w:val="28"/>
        </w:rPr>
        <w:t>»</w:t>
      </w:r>
      <w:r w:rsidRPr="00685269">
        <w:rPr>
          <w:rFonts w:ascii="Times New Roman" w:hAnsi="Times New Roman" w:cs="Times New Roman"/>
          <w:sz w:val="28"/>
          <w:szCs w:val="28"/>
        </w:rPr>
        <w:t>;</w:t>
      </w:r>
    </w:p>
    <w:p w:rsidR="00286236" w:rsidRPr="00685269" w:rsidRDefault="00286236" w:rsidP="00685269">
      <w:pPr>
        <w:pStyle w:val="ConsPlusNormal"/>
        <w:ind w:firstLine="709"/>
        <w:jc w:val="both"/>
        <w:rPr>
          <w:rFonts w:ascii="Times New Roman" w:hAnsi="Times New Roman" w:cs="Times New Roman"/>
          <w:sz w:val="28"/>
          <w:szCs w:val="28"/>
        </w:rPr>
      </w:pPr>
      <w:bookmarkStart w:id="30" w:name="P148"/>
      <w:bookmarkEnd w:id="30"/>
      <w:r w:rsidRPr="00685269">
        <w:rPr>
          <w:rFonts w:ascii="Times New Roman" w:hAnsi="Times New Roman" w:cs="Times New Roman"/>
          <w:sz w:val="28"/>
          <w:szCs w:val="28"/>
        </w:rPr>
        <w:t>о) ежемесячное пожизненное содержание судей, вышедших в отставку;</w:t>
      </w:r>
    </w:p>
    <w:p w:rsidR="00286236" w:rsidRPr="00685269" w:rsidRDefault="00286236"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w:t>
      </w:r>
      <w:proofErr w:type="gramEnd"/>
      <w:r w:rsidRPr="00685269">
        <w:rPr>
          <w:rFonts w:ascii="Times New Roman" w:hAnsi="Times New Roman" w:cs="Times New Roman"/>
          <w:sz w:val="28"/>
          <w:szCs w:val="28"/>
        </w:rPr>
        <w:t xml:space="preserve"> Федерации предусмотрено прохождение государственной службы, связанной с правоохранительной деятельностью;</w:t>
      </w:r>
    </w:p>
    <w:p w:rsidR="00286236" w:rsidRPr="00685269" w:rsidRDefault="00286236" w:rsidP="00685269">
      <w:pPr>
        <w:pStyle w:val="ConsPlusNormal"/>
        <w:ind w:firstLine="709"/>
        <w:jc w:val="both"/>
        <w:rPr>
          <w:rFonts w:ascii="Times New Roman" w:hAnsi="Times New Roman" w:cs="Times New Roman"/>
          <w:sz w:val="28"/>
          <w:szCs w:val="28"/>
        </w:rPr>
      </w:pPr>
      <w:bookmarkStart w:id="31" w:name="P150"/>
      <w:bookmarkEnd w:id="31"/>
      <w:r w:rsidRPr="00685269">
        <w:rPr>
          <w:rFonts w:ascii="Times New Roman" w:hAnsi="Times New Roman" w:cs="Times New Roman"/>
          <w:sz w:val="28"/>
          <w:szCs w:val="28"/>
        </w:rPr>
        <w:t>р) доход, полученный заявителем или членами его семьи за</w:t>
      </w:r>
      <w:r w:rsidR="00DD4497" w:rsidRPr="00685269">
        <w:rPr>
          <w:rFonts w:ascii="Times New Roman" w:hAnsi="Times New Roman" w:cs="Times New Roman"/>
          <w:sz w:val="28"/>
          <w:szCs w:val="28"/>
        </w:rPr>
        <w:t xml:space="preserve"> пределами Российской Федерации.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23. При расчете среднедушевого дохода семьи не учитываются: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а) предусмотренные настоящим Порядком ежемесячные выплаты, произведенные за прошлые периоды </w:t>
      </w:r>
      <w:r w:rsidR="006B26D6" w:rsidRPr="00685269">
        <w:rPr>
          <w:rFonts w:ascii="Times New Roman" w:hAnsi="Times New Roman" w:cs="Times New Roman"/>
          <w:sz w:val="28"/>
          <w:szCs w:val="28"/>
        </w:rPr>
        <w:t xml:space="preserve">в отношении ребенка, на которого подается заявление о назначении ежемесячной выплаты </w:t>
      </w:r>
      <w:r w:rsidRPr="00685269">
        <w:rPr>
          <w:rFonts w:ascii="Times New Roman" w:hAnsi="Times New Roman" w:cs="Times New Roman"/>
          <w:sz w:val="28"/>
          <w:szCs w:val="28"/>
        </w:rPr>
        <w:t xml:space="preserve">(за исключением случаев </w:t>
      </w:r>
      <w:r w:rsidR="006B26D6" w:rsidRPr="00685269">
        <w:rPr>
          <w:rFonts w:ascii="Times New Roman" w:hAnsi="Times New Roman" w:cs="Times New Roman"/>
          <w:sz w:val="28"/>
          <w:szCs w:val="28"/>
        </w:rPr>
        <w:t xml:space="preserve">определения размера </w:t>
      </w:r>
      <w:r w:rsidRPr="00685269">
        <w:rPr>
          <w:rFonts w:ascii="Times New Roman" w:hAnsi="Times New Roman" w:cs="Times New Roman"/>
          <w:sz w:val="28"/>
          <w:szCs w:val="28"/>
        </w:rPr>
        <w:t xml:space="preserve"> ежемесячной выплаты в соответствии с </w:t>
      </w:r>
      <w:hyperlink w:anchor="P53" w:history="1">
        <w:r w:rsidRPr="00685269">
          <w:rPr>
            <w:rFonts w:ascii="Times New Roman" w:hAnsi="Times New Roman" w:cs="Times New Roman"/>
            <w:sz w:val="28"/>
            <w:szCs w:val="28"/>
          </w:rPr>
          <w:t>абзацами третьим</w:t>
        </w:r>
      </w:hyperlink>
      <w:r w:rsidRPr="00685269">
        <w:rPr>
          <w:rFonts w:ascii="Times New Roman" w:hAnsi="Times New Roman" w:cs="Times New Roman"/>
          <w:sz w:val="28"/>
          <w:szCs w:val="28"/>
        </w:rPr>
        <w:t xml:space="preserve"> и </w:t>
      </w:r>
      <w:hyperlink w:anchor="P54" w:history="1">
        <w:r w:rsidRPr="00685269">
          <w:rPr>
            <w:rFonts w:ascii="Times New Roman" w:hAnsi="Times New Roman" w:cs="Times New Roman"/>
            <w:sz w:val="28"/>
            <w:szCs w:val="28"/>
          </w:rPr>
          <w:t>четвертым пункта 2</w:t>
        </w:r>
      </w:hyperlink>
      <w:r w:rsidRPr="00685269">
        <w:rPr>
          <w:rFonts w:ascii="Times New Roman" w:hAnsi="Times New Roman" w:cs="Times New Roman"/>
          <w:sz w:val="28"/>
          <w:szCs w:val="28"/>
        </w:rPr>
        <w:t xml:space="preserve"> настоящего Порядка);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б) ежемесячные выплаты, установленные Федеральным </w:t>
      </w:r>
      <w:hyperlink r:id="rId14" w:history="1">
        <w:r w:rsidRPr="00685269">
          <w:rPr>
            <w:rFonts w:ascii="Times New Roman" w:hAnsi="Times New Roman" w:cs="Times New Roman"/>
            <w:sz w:val="28"/>
            <w:szCs w:val="28"/>
          </w:rPr>
          <w:t>законом</w:t>
        </w:r>
      </w:hyperlink>
      <w:r w:rsidRPr="00685269">
        <w:rPr>
          <w:rFonts w:ascii="Times New Roman" w:hAnsi="Times New Roman" w:cs="Times New Roman"/>
          <w:sz w:val="28"/>
          <w:szCs w:val="28"/>
        </w:rPr>
        <w:t xml:space="preserve"> </w:t>
      </w:r>
      <w:r w:rsidR="0063437C" w:rsidRPr="00685269">
        <w:rPr>
          <w:rFonts w:ascii="Times New Roman" w:hAnsi="Times New Roman" w:cs="Times New Roman"/>
          <w:sz w:val="28"/>
          <w:szCs w:val="28"/>
        </w:rPr>
        <w:t>«</w:t>
      </w:r>
      <w:r w:rsidRPr="00685269">
        <w:rPr>
          <w:rFonts w:ascii="Times New Roman" w:hAnsi="Times New Roman" w:cs="Times New Roman"/>
          <w:sz w:val="28"/>
          <w:szCs w:val="28"/>
        </w:rPr>
        <w:t>О ежемесячных</w:t>
      </w:r>
      <w:r w:rsidR="0063437C" w:rsidRPr="00685269">
        <w:rPr>
          <w:rFonts w:ascii="Times New Roman" w:hAnsi="Times New Roman" w:cs="Times New Roman"/>
          <w:sz w:val="28"/>
          <w:szCs w:val="28"/>
        </w:rPr>
        <w:t xml:space="preserve"> выплатах семьям, имеющим детей»</w:t>
      </w:r>
      <w:r w:rsidRPr="00685269">
        <w:rPr>
          <w:rFonts w:ascii="Times New Roman" w:hAnsi="Times New Roman" w:cs="Times New Roman"/>
          <w:sz w:val="28"/>
          <w:szCs w:val="28"/>
        </w:rPr>
        <w:t xml:space="preserve"> на ребенка, в отношении которого назначена предусмотренная настоящим Порядком ежемесячная выплата, произведенные за прошлые периоды;</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в)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г)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д) ежемесячные денежные выплаты в связи с рождением третьего ребенка или последующих детей на ребенка, в отношении которого назначена предусмотренная настоящим Порядком ежемесячная выплата, произведенные за прошлые периоды;</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lastRenderedPageBreak/>
        <w:t>е) суммы пособий и иных аналогичных выплат, а также алиментов на ребенка, который на день подачи заявления достиг возраста 18 лет (23 лет - в случаях, предусмотренных законодательством Забайкальского края);</w:t>
      </w:r>
    </w:p>
    <w:p w:rsidR="00286236" w:rsidRPr="00685269" w:rsidRDefault="00286236"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ж)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з) государственная социальная помощь на основании социального контракта;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и) алименты, выплачиваемые одним из родителей на содержание детей, не проживающих в семье, имеющей право на ежемесячную выплату, пре</w:t>
      </w:r>
      <w:r w:rsidR="00252AD6" w:rsidRPr="00685269">
        <w:rPr>
          <w:rFonts w:ascii="Times New Roman" w:hAnsi="Times New Roman" w:cs="Times New Roman"/>
          <w:sz w:val="28"/>
          <w:szCs w:val="28"/>
        </w:rPr>
        <w:t>дусмотренную настоящим Порядком;</w:t>
      </w:r>
    </w:p>
    <w:p w:rsidR="00252AD6" w:rsidRPr="00685269" w:rsidRDefault="00252AD6" w:rsidP="00685269">
      <w:pPr>
        <w:autoSpaceDE w:val="0"/>
        <w:autoSpaceDN w:val="0"/>
        <w:adjustRightInd w:val="0"/>
        <w:ind w:firstLine="709"/>
        <w:jc w:val="both"/>
        <w:rPr>
          <w:rFonts w:eastAsiaTheme="minorEastAsia"/>
          <w:sz w:val="28"/>
          <w:szCs w:val="28"/>
        </w:rPr>
      </w:pPr>
      <w:r w:rsidRPr="00685269">
        <w:rPr>
          <w:rFonts w:eastAsiaTheme="minorEastAsia"/>
          <w:sz w:val="28"/>
          <w:szCs w:val="28"/>
        </w:rPr>
        <w:t xml:space="preserve">к) </w:t>
      </w:r>
      <w:r w:rsidR="00B95CCB" w:rsidRPr="00685269">
        <w:rPr>
          <w:rFonts w:eastAsiaTheme="minorEastAsia"/>
          <w:sz w:val="28"/>
          <w:szCs w:val="28"/>
        </w:rPr>
        <w:t xml:space="preserve">денежные средства на </w:t>
      </w:r>
      <w:r w:rsidR="003663E5" w:rsidRPr="00685269">
        <w:rPr>
          <w:rFonts w:eastAsiaTheme="minorEastAsia"/>
          <w:sz w:val="28"/>
          <w:szCs w:val="28"/>
        </w:rPr>
        <w:t>приобретение недвижимого имущества, авто</w:t>
      </w:r>
      <w:r w:rsidR="00277712" w:rsidRPr="00685269">
        <w:rPr>
          <w:rFonts w:eastAsiaTheme="minorEastAsia"/>
          <w:sz w:val="28"/>
          <w:szCs w:val="28"/>
        </w:rPr>
        <w:t>транспортного</w:t>
      </w:r>
      <w:r w:rsidR="003663E5" w:rsidRPr="00685269">
        <w:rPr>
          <w:rFonts w:eastAsiaTheme="minorEastAsia"/>
          <w:sz w:val="28"/>
          <w:szCs w:val="28"/>
        </w:rPr>
        <w:t xml:space="preserve"> или </w:t>
      </w:r>
      <w:r w:rsidRPr="00685269">
        <w:rPr>
          <w:rFonts w:eastAsiaTheme="minorEastAsia"/>
          <w:sz w:val="28"/>
          <w:szCs w:val="28"/>
        </w:rPr>
        <w:t xml:space="preserve"> </w:t>
      </w:r>
      <w:proofErr w:type="spellStart"/>
      <w:r w:rsidR="003663E5" w:rsidRPr="00685269">
        <w:rPr>
          <w:rFonts w:eastAsiaTheme="minorEastAsia"/>
          <w:sz w:val="28"/>
          <w:szCs w:val="28"/>
        </w:rPr>
        <w:t>мототранспортного</w:t>
      </w:r>
      <w:proofErr w:type="spellEnd"/>
      <w:r w:rsidR="003663E5" w:rsidRPr="00685269">
        <w:rPr>
          <w:rFonts w:eastAsiaTheme="minorEastAsia"/>
          <w:sz w:val="28"/>
          <w:szCs w:val="28"/>
        </w:rPr>
        <w:t xml:space="preserve"> средства</w:t>
      </w:r>
      <w:proofErr w:type="gramStart"/>
      <w:r w:rsidR="003663E5" w:rsidRPr="00685269">
        <w:rPr>
          <w:rFonts w:eastAsiaTheme="minorEastAsia"/>
          <w:sz w:val="28"/>
          <w:szCs w:val="28"/>
        </w:rPr>
        <w:t xml:space="preserve"> </w:t>
      </w:r>
      <w:r w:rsidR="00EB418C" w:rsidRPr="00685269">
        <w:rPr>
          <w:rFonts w:eastAsiaTheme="minorEastAsia"/>
          <w:sz w:val="28"/>
          <w:szCs w:val="28"/>
        </w:rPr>
        <w:t>,</w:t>
      </w:r>
      <w:proofErr w:type="gramEnd"/>
      <w:r w:rsidR="00EB418C" w:rsidRPr="00685269">
        <w:rPr>
          <w:rFonts w:eastAsiaTheme="minorEastAsia"/>
          <w:sz w:val="28"/>
          <w:szCs w:val="28"/>
        </w:rPr>
        <w:t xml:space="preserve"> стоимость приобретения которого</w:t>
      </w:r>
      <w:r w:rsidR="00431A5C" w:rsidRPr="00685269">
        <w:rPr>
          <w:rFonts w:eastAsiaTheme="minorEastAsia"/>
          <w:sz w:val="28"/>
          <w:szCs w:val="28"/>
        </w:rPr>
        <w:t xml:space="preserve"> в полном объеме оплачена в рамках целевой </w:t>
      </w:r>
      <w:r w:rsidRPr="00685269">
        <w:rPr>
          <w:rFonts w:eastAsiaTheme="minorEastAsia"/>
          <w:sz w:val="28"/>
          <w:szCs w:val="28"/>
        </w:rPr>
        <w:t>государственной социа</w:t>
      </w:r>
      <w:r w:rsidR="00431A5C" w:rsidRPr="00685269">
        <w:rPr>
          <w:rFonts w:eastAsiaTheme="minorEastAsia"/>
          <w:sz w:val="28"/>
          <w:szCs w:val="28"/>
        </w:rPr>
        <w:t>льной поддержки</w:t>
      </w:r>
      <w:r w:rsidRPr="00685269">
        <w:rPr>
          <w:rFonts w:eastAsiaTheme="minorEastAsia"/>
          <w:sz w:val="28"/>
          <w:szCs w:val="28"/>
        </w:rPr>
        <w:t>;</w:t>
      </w:r>
    </w:p>
    <w:p w:rsidR="00252AD6" w:rsidRPr="00685269" w:rsidRDefault="00252AD6" w:rsidP="00685269">
      <w:pPr>
        <w:autoSpaceDE w:val="0"/>
        <w:autoSpaceDN w:val="0"/>
        <w:adjustRightInd w:val="0"/>
        <w:ind w:firstLine="709"/>
        <w:jc w:val="both"/>
        <w:rPr>
          <w:rFonts w:eastAsiaTheme="minorEastAsia"/>
          <w:sz w:val="28"/>
          <w:szCs w:val="28"/>
        </w:rPr>
      </w:pPr>
      <w:r w:rsidRPr="00685269">
        <w:rPr>
          <w:rFonts w:eastAsiaTheme="minorEastAsia"/>
          <w:sz w:val="28"/>
          <w:szCs w:val="28"/>
        </w:rPr>
        <w:t xml:space="preserve">л) средства материнского (семейного) капитала, предусмотренного Федеральным законом </w:t>
      </w:r>
      <w:r w:rsidR="0063437C" w:rsidRPr="00685269">
        <w:rPr>
          <w:rFonts w:eastAsiaTheme="minorEastAsia"/>
          <w:sz w:val="28"/>
          <w:szCs w:val="28"/>
        </w:rPr>
        <w:t>«</w:t>
      </w:r>
      <w:r w:rsidRPr="00685269">
        <w:rPr>
          <w:rFonts w:eastAsiaTheme="minorEastAsia"/>
          <w:sz w:val="28"/>
          <w:szCs w:val="28"/>
        </w:rPr>
        <w:t xml:space="preserve">О дополнительных мерах государственной </w:t>
      </w:r>
      <w:r w:rsidR="0063437C" w:rsidRPr="00685269">
        <w:rPr>
          <w:rFonts w:eastAsiaTheme="minorEastAsia"/>
          <w:sz w:val="28"/>
          <w:szCs w:val="28"/>
        </w:rPr>
        <w:t>поддержки семей, имеющих детей»</w:t>
      </w:r>
      <w:r w:rsidRPr="00685269">
        <w:rPr>
          <w:rFonts w:eastAsiaTheme="minorEastAsia"/>
          <w:sz w:val="28"/>
          <w:szCs w:val="28"/>
        </w:rPr>
        <w:t>, предназначенные для приобретения технических средств реабилитации</w:t>
      </w:r>
      <w:r w:rsidR="00277712" w:rsidRPr="00685269">
        <w:rPr>
          <w:rFonts w:eastAsiaTheme="minorEastAsia"/>
          <w:sz w:val="28"/>
          <w:szCs w:val="28"/>
        </w:rPr>
        <w:t xml:space="preserve">, либо </w:t>
      </w:r>
      <w:r w:rsidRPr="00685269">
        <w:rPr>
          <w:rFonts w:eastAsiaTheme="minorEastAsia"/>
          <w:sz w:val="28"/>
          <w:szCs w:val="28"/>
        </w:rPr>
        <w:t xml:space="preserve">строительства или реконструкции </w:t>
      </w:r>
      <w:r w:rsidR="00277712" w:rsidRPr="00685269">
        <w:rPr>
          <w:rFonts w:eastAsiaTheme="minorEastAsia"/>
          <w:sz w:val="28"/>
          <w:szCs w:val="28"/>
        </w:rPr>
        <w:t xml:space="preserve"> объекта </w:t>
      </w:r>
      <w:r w:rsidRPr="00685269">
        <w:rPr>
          <w:rFonts w:eastAsiaTheme="minorEastAsia"/>
          <w:sz w:val="28"/>
          <w:szCs w:val="28"/>
        </w:rPr>
        <w:t>индивидуального жилого строения, либо компенсации затрат, понесенных на строительство или реконструкцию объекта индивидуального жилого строительства;</w:t>
      </w:r>
    </w:p>
    <w:p w:rsidR="00252AD6" w:rsidRPr="00685269" w:rsidRDefault="00252AD6" w:rsidP="00685269">
      <w:pPr>
        <w:pStyle w:val="ConsPlusNormal"/>
        <w:ind w:firstLine="709"/>
        <w:jc w:val="both"/>
        <w:rPr>
          <w:rFonts w:ascii="Times New Roman" w:eastAsiaTheme="minorEastAsia" w:hAnsi="Times New Roman" w:cs="Times New Roman"/>
          <w:sz w:val="28"/>
          <w:szCs w:val="28"/>
        </w:rPr>
      </w:pPr>
      <w:r w:rsidRPr="00685269">
        <w:rPr>
          <w:rFonts w:ascii="Times New Roman" w:eastAsiaTheme="minorEastAsia" w:hAnsi="Times New Roman" w:cs="Times New Roman"/>
          <w:sz w:val="28"/>
          <w:szCs w:val="28"/>
        </w:rPr>
        <w:t xml:space="preserve">м)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w:t>
      </w:r>
      <w:r w:rsidR="00896E05" w:rsidRPr="00685269">
        <w:rPr>
          <w:rFonts w:ascii="Times New Roman" w:eastAsiaTheme="minorEastAsia" w:hAnsi="Times New Roman" w:cs="Times New Roman"/>
          <w:sz w:val="28"/>
          <w:szCs w:val="28"/>
        </w:rPr>
        <w:t>по окончании налогового периода;</w:t>
      </w:r>
    </w:p>
    <w:p w:rsidR="00896E05" w:rsidRPr="00685269" w:rsidRDefault="00896E05" w:rsidP="00685269">
      <w:pPr>
        <w:pStyle w:val="ConsPlusNormal"/>
        <w:ind w:firstLine="709"/>
        <w:jc w:val="both"/>
        <w:rPr>
          <w:rFonts w:ascii="Times New Roman" w:hAnsi="Times New Roman" w:cs="Times New Roman"/>
          <w:sz w:val="28"/>
          <w:szCs w:val="28"/>
        </w:rPr>
      </w:pPr>
      <w:r w:rsidRPr="00685269">
        <w:rPr>
          <w:rFonts w:ascii="Times New Roman" w:eastAsiaTheme="minorEastAsia" w:hAnsi="Times New Roman" w:cs="Times New Roman"/>
          <w:sz w:val="28"/>
          <w:szCs w:val="28"/>
        </w:rPr>
        <w:t>н) социальное пособие на погребение, установленное Федеральным законом «О погребении и похоронном деле».</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24.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25. Доходы, определенные в </w:t>
      </w:r>
      <w:hyperlink w:anchor="P142" w:history="1">
        <w:r w:rsidR="004C6451" w:rsidRPr="00685269">
          <w:rPr>
            <w:rFonts w:ascii="Times New Roman" w:hAnsi="Times New Roman" w:cs="Times New Roman"/>
            <w:sz w:val="28"/>
            <w:szCs w:val="28"/>
          </w:rPr>
          <w:t>подпунктах «</w:t>
        </w:r>
        <w:r w:rsidRPr="00685269">
          <w:rPr>
            <w:rFonts w:ascii="Times New Roman" w:hAnsi="Times New Roman" w:cs="Times New Roman"/>
            <w:sz w:val="28"/>
            <w:szCs w:val="28"/>
          </w:rPr>
          <w:t>з</w:t>
        </w:r>
      </w:hyperlink>
      <w:r w:rsidR="004C6451" w:rsidRPr="00685269">
        <w:rPr>
          <w:rFonts w:ascii="Times New Roman" w:hAnsi="Times New Roman" w:cs="Times New Roman"/>
          <w:sz w:val="28"/>
          <w:szCs w:val="28"/>
        </w:rPr>
        <w:t>»</w:t>
      </w:r>
      <w:r w:rsidRPr="00685269">
        <w:rPr>
          <w:rFonts w:ascii="Times New Roman" w:hAnsi="Times New Roman" w:cs="Times New Roman"/>
          <w:sz w:val="28"/>
          <w:szCs w:val="28"/>
        </w:rPr>
        <w:t xml:space="preserve"> - </w:t>
      </w:r>
      <w:hyperlink w:anchor="P146" w:history="1">
        <w:r w:rsidR="004C6451" w:rsidRPr="00685269">
          <w:rPr>
            <w:rFonts w:ascii="Times New Roman" w:hAnsi="Times New Roman" w:cs="Times New Roman"/>
            <w:sz w:val="28"/>
            <w:szCs w:val="28"/>
          </w:rPr>
          <w:t>«м»</w:t>
        </w:r>
        <w:r w:rsidRPr="00685269">
          <w:rPr>
            <w:rFonts w:ascii="Times New Roman" w:hAnsi="Times New Roman" w:cs="Times New Roman"/>
            <w:sz w:val="28"/>
            <w:szCs w:val="28"/>
          </w:rPr>
          <w:t xml:space="preserve"> пункта 22</w:t>
        </w:r>
      </w:hyperlink>
      <w:r w:rsidRPr="00685269">
        <w:rPr>
          <w:rFonts w:ascii="Times New Roman" w:hAnsi="Times New Roman" w:cs="Times New Roman"/>
          <w:sz w:val="28"/>
          <w:szCs w:val="28"/>
        </w:rPr>
        <w:t xml:space="preserve">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286236" w:rsidRPr="00685269" w:rsidRDefault="00286236" w:rsidP="00685269">
      <w:pPr>
        <w:pStyle w:val="ConsPlusNormal"/>
        <w:ind w:firstLine="709"/>
        <w:jc w:val="both"/>
        <w:rPr>
          <w:rFonts w:ascii="Times New Roman" w:hAnsi="Times New Roman" w:cs="Times New Roman"/>
          <w:sz w:val="28"/>
          <w:szCs w:val="28"/>
        </w:rPr>
      </w:pPr>
      <w:bookmarkStart w:id="32" w:name="P163"/>
      <w:bookmarkEnd w:id="32"/>
      <w:proofErr w:type="gramStart"/>
      <w:r w:rsidRPr="00685269">
        <w:rPr>
          <w:rFonts w:ascii="Times New Roman" w:hAnsi="Times New Roman" w:cs="Times New Roman"/>
          <w:sz w:val="28"/>
          <w:szCs w:val="28"/>
        </w:rPr>
        <w:t xml:space="preserve">В случае если заявитель или члены его семьи получили доходы, определенные в </w:t>
      </w:r>
      <w:hyperlink w:anchor="P144" w:history="1">
        <w:r w:rsidRPr="00685269">
          <w:rPr>
            <w:rFonts w:ascii="Times New Roman" w:hAnsi="Times New Roman" w:cs="Times New Roman"/>
            <w:sz w:val="28"/>
            <w:szCs w:val="28"/>
          </w:rPr>
          <w:t xml:space="preserve">подпункте </w:t>
        </w:r>
        <w:r w:rsidR="004C6451" w:rsidRPr="00685269">
          <w:rPr>
            <w:rFonts w:ascii="Times New Roman" w:hAnsi="Times New Roman" w:cs="Times New Roman"/>
            <w:sz w:val="28"/>
            <w:szCs w:val="28"/>
          </w:rPr>
          <w:t>«к»</w:t>
        </w:r>
        <w:r w:rsidRPr="00685269">
          <w:rPr>
            <w:rFonts w:ascii="Times New Roman" w:hAnsi="Times New Roman" w:cs="Times New Roman"/>
            <w:sz w:val="28"/>
            <w:szCs w:val="28"/>
          </w:rPr>
          <w:t xml:space="preserve"> пункта 22</w:t>
        </w:r>
      </w:hyperlink>
      <w:r w:rsidRPr="00685269">
        <w:rPr>
          <w:rFonts w:ascii="Times New Roman" w:hAnsi="Times New Roman" w:cs="Times New Roman"/>
          <w:sz w:val="28"/>
          <w:szCs w:val="28"/>
        </w:rPr>
        <w:t xml:space="preserve"> настоящего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w:t>
      </w:r>
      <w:r w:rsidRPr="00685269">
        <w:rPr>
          <w:rFonts w:ascii="Times New Roman" w:hAnsi="Times New Roman" w:cs="Times New Roman"/>
          <w:sz w:val="28"/>
          <w:szCs w:val="28"/>
        </w:rPr>
        <w:lastRenderedPageBreak/>
        <w:t>видов деятельности, патентной системы налогообложения, заявитель или члены его семьи вправе предоставить документы (сведения</w:t>
      </w:r>
      <w:proofErr w:type="gramEnd"/>
      <w:r w:rsidRPr="00685269">
        <w:rPr>
          <w:rFonts w:ascii="Times New Roman" w:hAnsi="Times New Roman" w:cs="Times New Roman"/>
          <w:sz w:val="28"/>
          <w:szCs w:val="28"/>
        </w:rPr>
        <w:t xml:space="preserve">) о доходах за вычетом расходов в сроки, установленные </w:t>
      </w:r>
      <w:hyperlink w:anchor="P103" w:history="1">
        <w:r w:rsidRPr="00685269">
          <w:rPr>
            <w:rFonts w:ascii="Times New Roman" w:hAnsi="Times New Roman" w:cs="Times New Roman"/>
            <w:sz w:val="28"/>
            <w:szCs w:val="28"/>
          </w:rPr>
          <w:t>пунктами 8</w:t>
        </w:r>
      </w:hyperlink>
      <w:r w:rsidRPr="00685269">
        <w:rPr>
          <w:rFonts w:ascii="Times New Roman" w:hAnsi="Times New Roman" w:cs="Times New Roman"/>
          <w:sz w:val="28"/>
          <w:szCs w:val="28"/>
        </w:rPr>
        <w:t xml:space="preserve"> и </w:t>
      </w:r>
      <w:hyperlink w:anchor="P105" w:history="1">
        <w:r w:rsidRPr="00685269">
          <w:rPr>
            <w:rFonts w:ascii="Times New Roman" w:hAnsi="Times New Roman" w:cs="Times New Roman"/>
            <w:sz w:val="28"/>
            <w:szCs w:val="28"/>
          </w:rPr>
          <w:t>9</w:t>
        </w:r>
      </w:hyperlink>
      <w:r w:rsidRPr="00685269">
        <w:rPr>
          <w:rFonts w:ascii="Times New Roman" w:hAnsi="Times New Roman" w:cs="Times New Roman"/>
          <w:sz w:val="28"/>
          <w:szCs w:val="28"/>
        </w:rPr>
        <w:t xml:space="preserve"> настоящего Порядка. В таком случае уполномоченный орган при расчете среднедушевого дохода семьи использует документы (сведения), предоставленные заявителем или членами его семьи.</w:t>
      </w:r>
    </w:p>
    <w:p w:rsidR="00286236" w:rsidRPr="00685269" w:rsidRDefault="00286236"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 xml:space="preserve">В случае если в информации, представленной в рамках межведомственного электронного взаимодействия, отсутствуют сведения о доходах, указанных в </w:t>
      </w:r>
      <w:hyperlink w:anchor="P144" w:history="1">
        <w:r w:rsidR="004C6451" w:rsidRPr="00685269">
          <w:rPr>
            <w:rFonts w:ascii="Times New Roman" w:hAnsi="Times New Roman" w:cs="Times New Roman"/>
            <w:sz w:val="28"/>
            <w:szCs w:val="28"/>
          </w:rPr>
          <w:t>подпунктах «</w:t>
        </w:r>
        <w:r w:rsidRPr="00685269">
          <w:rPr>
            <w:rFonts w:ascii="Times New Roman" w:hAnsi="Times New Roman" w:cs="Times New Roman"/>
            <w:sz w:val="28"/>
            <w:szCs w:val="28"/>
          </w:rPr>
          <w:t>к</w:t>
        </w:r>
      </w:hyperlink>
      <w:r w:rsidR="004C6451" w:rsidRPr="00685269">
        <w:rPr>
          <w:rFonts w:ascii="Times New Roman" w:hAnsi="Times New Roman" w:cs="Times New Roman"/>
          <w:sz w:val="28"/>
          <w:szCs w:val="28"/>
        </w:rPr>
        <w:t>»</w:t>
      </w:r>
      <w:r w:rsidRPr="00685269">
        <w:rPr>
          <w:rFonts w:ascii="Times New Roman" w:hAnsi="Times New Roman" w:cs="Times New Roman"/>
          <w:sz w:val="28"/>
          <w:szCs w:val="28"/>
        </w:rPr>
        <w:t xml:space="preserve"> и </w:t>
      </w:r>
      <w:hyperlink w:anchor="P146" w:history="1">
        <w:r w:rsidR="004C6451" w:rsidRPr="00685269">
          <w:rPr>
            <w:rFonts w:ascii="Times New Roman" w:hAnsi="Times New Roman" w:cs="Times New Roman"/>
            <w:sz w:val="28"/>
            <w:szCs w:val="28"/>
          </w:rPr>
          <w:t>«м»</w:t>
        </w:r>
        <w:r w:rsidRPr="00685269">
          <w:rPr>
            <w:rFonts w:ascii="Times New Roman" w:hAnsi="Times New Roman" w:cs="Times New Roman"/>
            <w:sz w:val="28"/>
            <w:szCs w:val="28"/>
          </w:rPr>
          <w:t xml:space="preserve"> пункта 22</w:t>
        </w:r>
      </w:hyperlink>
      <w:r w:rsidRPr="00685269">
        <w:rPr>
          <w:rFonts w:ascii="Times New Roman" w:hAnsi="Times New Roman" w:cs="Times New Roman"/>
          <w:sz w:val="28"/>
          <w:szCs w:val="28"/>
        </w:rPr>
        <w:t xml:space="preserve"> настоящего Порядка, полученных в течение налогового периода, учитываются доходы, документы (сведения) о которых предоставлены заявителем или членами его семьи в соответствии с </w:t>
      </w:r>
      <w:hyperlink w:anchor="P77" w:history="1">
        <w:r w:rsidRPr="00685269">
          <w:rPr>
            <w:rFonts w:ascii="Times New Roman" w:hAnsi="Times New Roman" w:cs="Times New Roman"/>
            <w:sz w:val="28"/>
            <w:szCs w:val="28"/>
          </w:rPr>
          <w:t>подпунктами 15</w:t>
        </w:r>
      </w:hyperlink>
      <w:r w:rsidRPr="00685269">
        <w:rPr>
          <w:rFonts w:ascii="Times New Roman" w:hAnsi="Times New Roman" w:cs="Times New Roman"/>
          <w:sz w:val="28"/>
          <w:szCs w:val="28"/>
        </w:rPr>
        <w:t xml:space="preserve"> </w:t>
      </w:r>
      <w:r w:rsidR="002535A3" w:rsidRPr="00685269">
        <w:rPr>
          <w:rFonts w:ascii="Times New Roman" w:hAnsi="Times New Roman" w:cs="Times New Roman"/>
          <w:sz w:val="28"/>
          <w:szCs w:val="28"/>
        </w:rPr>
        <w:t>–</w:t>
      </w:r>
      <w:r w:rsidRPr="00685269">
        <w:rPr>
          <w:rFonts w:ascii="Times New Roman" w:hAnsi="Times New Roman" w:cs="Times New Roman"/>
          <w:sz w:val="28"/>
          <w:szCs w:val="28"/>
        </w:rPr>
        <w:t xml:space="preserve"> </w:t>
      </w:r>
      <w:r w:rsidR="00450376" w:rsidRPr="00685269">
        <w:rPr>
          <w:rFonts w:ascii="Times New Roman" w:hAnsi="Times New Roman" w:cs="Times New Roman"/>
          <w:sz w:val="28"/>
          <w:szCs w:val="28"/>
        </w:rPr>
        <w:t>39</w:t>
      </w:r>
      <w:r w:rsidR="002535A3" w:rsidRPr="00685269">
        <w:rPr>
          <w:rFonts w:ascii="Times New Roman" w:hAnsi="Times New Roman" w:cs="Times New Roman"/>
          <w:sz w:val="28"/>
          <w:szCs w:val="28"/>
        </w:rPr>
        <w:t xml:space="preserve"> пункта 7</w:t>
      </w:r>
      <w:r w:rsidRPr="00685269">
        <w:rPr>
          <w:rFonts w:ascii="Times New Roman" w:hAnsi="Times New Roman" w:cs="Times New Roman"/>
          <w:sz w:val="28"/>
          <w:szCs w:val="28"/>
        </w:rPr>
        <w:t xml:space="preserve"> и </w:t>
      </w:r>
      <w:hyperlink w:anchor="P163" w:history="1">
        <w:r w:rsidRPr="00685269">
          <w:rPr>
            <w:rFonts w:ascii="Times New Roman" w:hAnsi="Times New Roman" w:cs="Times New Roman"/>
            <w:sz w:val="28"/>
            <w:szCs w:val="28"/>
          </w:rPr>
          <w:t>абзацем вторым пункта 25</w:t>
        </w:r>
      </w:hyperlink>
      <w:r w:rsidRPr="00685269">
        <w:rPr>
          <w:rFonts w:ascii="Times New Roman" w:hAnsi="Times New Roman" w:cs="Times New Roman"/>
          <w:sz w:val="28"/>
          <w:szCs w:val="28"/>
        </w:rPr>
        <w:t xml:space="preserve"> настоящего Порядка за расчетный период.</w:t>
      </w:r>
      <w:proofErr w:type="gramEnd"/>
    </w:p>
    <w:p w:rsidR="00461EA7" w:rsidRPr="00685269" w:rsidRDefault="00461EA7"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Доходы, </w:t>
      </w:r>
      <w:r w:rsidR="00CE3BDB" w:rsidRPr="00685269">
        <w:rPr>
          <w:rFonts w:ascii="Times New Roman" w:hAnsi="Times New Roman" w:cs="Times New Roman"/>
          <w:sz w:val="28"/>
          <w:szCs w:val="28"/>
        </w:rPr>
        <w:t xml:space="preserve">указанные </w:t>
      </w:r>
      <w:r w:rsidRPr="00685269">
        <w:rPr>
          <w:rFonts w:ascii="Times New Roman" w:hAnsi="Times New Roman" w:cs="Times New Roman"/>
          <w:sz w:val="28"/>
          <w:szCs w:val="28"/>
        </w:rPr>
        <w:t xml:space="preserve">в подпункте «з» пункта 22 настоящего Порядка, определяются за вычетом понесенных расходов по операциям с ценными бумагами и по операциям с производными финансовыми инструментами. </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26. Доходы каждого члена семьи учитываются до вычета налогов в соответствии с законодательством Российской Федерации.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27.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286236" w:rsidRPr="00685269" w:rsidRDefault="00286236" w:rsidP="00685269">
      <w:pPr>
        <w:pStyle w:val="ConsPlusNormal"/>
        <w:ind w:firstLine="709"/>
        <w:jc w:val="both"/>
        <w:rPr>
          <w:rFonts w:ascii="Times New Roman" w:hAnsi="Times New Roman" w:cs="Times New Roman"/>
          <w:sz w:val="28"/>
          <w:szCs w:val="28"/>
        </w:rPr>
      </w:pPr>
      <w:bookmarkStart w:id="33" w:name="P167"/>
      <w:bookmarkEnd w:id="33"/>
      <w:r w:rsidRPr="00685269">
        <w:rPr>
          <w:rFonts w:ascii="Times New Roman" w:hAnsi="Times New Roman" w:cs="Times New Roman"/>
          <w:sz w:val="28"/>
          <w:szCs w:val="28"/>
        </w:rPr>
        <w:t xml:space="preserve">28. </w:t>
      </w:r>
      <w:proofErr w:type="gramStart"/>
      <w:r w:rsidRPr="00685269">
        <w:rPr>
          <w:rFonts w:ascii="Times New Roman" w:hAnsi="Times New Roman" w:cs="Times New Roman"/>
          <w:sz w:val="28"/>
          <w:szCs w:val="28"/>
        </w:rPr>
        <w:t>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назначении ежемесячной выплаты, путем деления одной двенадцатой суммы доходов всех членов семьи за расчетный</w:t>
      </w:r>
      <w:proofErr w:type="gramEnd"/>
      <w:r w:rsidRPr="00685269">
        <w:rPr>
          <w:rFonts w:ascii="Times New Roman" w:hAnsi="Times New Roman" w:cs="Times New Roman"/>
          <w:sz w:val="28"/>
          <w:szCs w:val="28"/>
        </w:rPr>
        <w:t xml:space="preserve"> период на число членов семьи.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29. Уполномоченный орган вправе проверять достоверность документов (сведений), указанных в заявлении и представленных заявителем. В этих целях уполномоченный орган вправе запрашивать и безвозмездно получать необходимые документы (сведения) от органов, представляющих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30. Заявитель или представитель заявителя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31. Решение о назначении либо об отказе в назначении ежемесячной выплаты принимается уполномоченным органом в течение 10 рабочих дней со дня приема заявления. Срок принятия решения о назначении либо об отказе в назначении ежемесячной выплаты продлевается на 20 рабочих дней в случае </w:t>
      </w:r>
      <w:proofErr w:type="spellStart"/>
      <w:r w:rsidRPr="00685269">
        <w:rPr>
          <w:rFonts w:ascii="Times New Roman" w:hAnsi="Times New Roman" w:cs="Times New Roman"/>
          <w:sz w:val="28"/>
          <w:szCs w:val="28"/>
        </w:rPr>
        <w:t>непоступления</w:t>
      </w:r>
      <w:proofErr w:type="spellEnd"/>
      <w:r w:rsidRPr="00685269">
        <w:rPr>
          <w:rFonts w:ascii="Times New Roman" w:hAnsi="Times New Roman" w:cs="Times New Roman"/>
          <w:sz w:val="28"/>
          <w:szCs w:val="28"/>
        </w:rPr>
        <w:t xml:space="preserve"> документов (сведений), запрашиваемых в рамках межведомственного взаимодействия.</w:t>
      </w:r>
    </w:p>
    <w:p w:rsidR="00286236" w:rsidRPr="00685269" w:rsidRDefault="00286236" w:rsidP="00685269">
      <w:pPr>
        <w:pStyle w:val="ConsPlusNormal"/>
        <w:ind w:firstLine="709"/>
        <w:jc w:val="both"/>
        <w:rPr>
          <w:rFonts w:ascii="Times New Roman" w:hAnsi="Times New Roman" w:cs="Times New Roman"/>
          <w:sz w:val="28"/>
          <w:szCs w:val="28"/>
        </w:rPr>
      </w:pPr>
      <w:bookmarkStart w:id="34" w:name="P171"/>
      <w:bookmarkEnd w:id="34"/>
      <w:r w:rsidRPr="00685269">
        <w:rPr>
          <w:rFonts w:ascii="Times New Roman" w:hAnsi="Times New Roman" w:cs="Times New Roman"/>
          <w:sz w:val="28"/>
          <w:szCs w:val="28"/>
        </w:rPr>
        <w:t xml:space="preserve">32. В случае установления факта наличия в заявлении и (или) документах (сведениях), предоставленных заявителем, недостоверной и (или) неполной </w:t>
      </w:r>
      <w:r w:rsidRPr="00685269">
        <w:rPr>
          <w:rFonts w:ascii="Times New Roman" w:hAnsi="Times New Roman" w:cs="Times New Roman"/>
          <w:sz w:val="28"/>
          <w:szCs w:val="28"/>
        </w:rPr>
        <w:lastRenderedPageBreak/>
        <w:t>информации уполномоченный орган вправе вернуть такие заявление и (или) документы (сведения) заявителю на доработку с указанием информации, подлежащей корректировке.</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В этом случае срок принятия решения о назначении либо отказе в назначении ежемесячной выплаты приостанавливается на 5 рабочих дней.</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Заявитель предоставляет доработанные заявление и (или) документы (сведения) в течение 5 рабочих дней со дня получения заявления от уполномоченного органа.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Срок принятия решения о назначении либо отказе в назначении ежемесячной выплаты возобновляется с момента поступления в уполномоченный орган доработанного заявления и (или) документов (сведений).</w:t>
      </w:r>
    </w:p>
    <w:p w:rsidR="00286236" w:rsidRPr="00685269" w:rsidRDefault="00286236" w:rsidP="00685269">
      <w:pPr>
        <w:pStyle w:val="ConsPlusNormal"/>
        <w:ind w:firstLine="709"/>
        <w:jc w:val="both"/>
        <w:rPr>
          <w:rFonts w:ascii="Times New Roman" w:hAnsi="Times New Roman" w:cs="Times New Roman"/>
          <w:sz w:val="28"/>
          <w:szCs w:val="28"/>
        </w:rPr>
      </w:pPr>
      <w:r w:rsidRPr="008C6D40">
        <w:rPr>
          <w:rFonts w:ascii="Times New Roman" w:hAnsi="Times New Roman" w:cs="Times New Roman"/>
          <w:sz w:val="28"/>
          <w:szCs w:val="28"/>
        </w:rPr>
        <w:t xml:space="preserve">33. Основанием для отказа в назначении или перерасчете ежемесячной </w:t>
      </w:r>
      <w:r w:rsidRPr="00685269">
        <w:rPr>
          <w:rFonts w:ascii="Times New Roman" w:hAnsi="Times New Roman" w:cs="Times New Roman"/>
          <w:sz w:val="28"/>
          <w:szCs w:val="28"/>
        </w:rPr>
        <w:t>выплаты является: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а) государственная регистрация смерти ребенка, в отношении которого подано заявление;</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б) превышение размера среднедушевого дохода семьи над величиной прожиточного минимума на душу населения, установленной в субъекте Российской Федерации на дату обращения за назначением ежемесячной выплаты;</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в) наличие в заявлении недостоверных или неполных данных;</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г) наличие в собственности у заявителя и членов его семьи:</w:t>
      </w:r>
    </w:p>
    <w:p w:rsidR="00286236" w:rsidRPr="00685269" w:rsidRDefault="008E0697"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2 и</w:t>
      </w:r>
      <w:r w:rsidR="004C6451" w:rsidRPr="00685269">
        <w:rPr>
          <w:rFonts w:ascii="Times New Roman" w:hAnsi="Times New Roman" w:cs="Times New Roman"/>
          <w:sz w:val="28"/>
          <w:szCs w:val="28"/>
        </w:rPr>
        <w:t xml:space="preserve"> более помещений с назначением «жилое»</w:t>
      </w:r>
      <w:r w:rsidRPr="00685269">
        <w:rPr>
          <w:rFonts w:ascii="Times New Roman" w:hAnsi="Times New Roman" w:cs="Times New Roman"/>
          <w:sz w:val="28"/>
          <w:szCs w:val="28"/>
        </w:rPr>
        <w:t>,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w:t>
      </w:r>
      <w:r w:rsidR="0001498C" w:rsidRPr="00685269">
        <w:rPr>
          <w:rFonts w:ascii="Times New Roman" w:hAnsi="Times New Roman" w:cs="Times New Roman"/>
          <w:sz w:val="28"/>
          <w:szCs w:val="28"/>
        </w:rPr>
        <w:t>го</w:t>
      </w:r>
      <w:r w:rsidRPr="00685269">
        <w:rPr>
          <w:rFonts w:ascii="Times New Roman" w:hAnsi="Times New Roman" w:cs="Times New Roman"/>
          <w:sz w:val="28"/>
          <w:szCs w:val="28"/>
        </w:rPr>
        <w:t xml:space="preserve"> в Забайкальском крае, но не более 24 кв. метров в расчете на одного человека, </w:t>
      </w:r>
      <w:r w:rsidR="006B737F" w:rsidRPr="00685269">
        <w:rPr>
          <w:rFonts w:ascii="Times New Roman" w:hAnsi="Times New Roman" w:cs="Times New Roman"/>
          <w:sz w:val="28"/>
          <w:szCs w:val="28"/>
        </w:rPr>
        <w:t>и  количества</w:t>
      </w:r>
      <w:r w:rsidR="0001498C" w:rsidRPr="00685269">
        <w:rPr>
          <w:rFonts w:ascii="Times New Roman" w:hAnsi="Times New Roman" w:cs="Times New Roman"/>
          <w:sz w:val="28"/>
          <w:szCs w:val="28"/>
        </w:rPr>
        <w:t xml:space="preserve"> членов семьи (за исключением</w:t>
      </w:r>
      <w:r w:rsidRPr="00685269">
        <w:rPr>
          <w:rFonts w:ascii="Times New Roman" w:hAnsi="Times New Roman" w:cs="Times New Roman"/>
          <w:sz w:val="28"/>
          <w:szCs w:val="28"/>
        </w:rPr>
        <w:t xml:space="preserve"> такого помещения, </w:t>
      </w:r>
      <w:r w:rsidR="006B737F" w:rsidRPr="00685269">
        <w:rPr>
          <w:rFonts w:ascii="Times New Roman" w:hAnsi="Times New Roman" w:cs="Times New Roman"/>
          <w:sz w:val="28"/>
          <w:szCs w:val="28"/>
        </w:rPr>
        <w:t>которое предоставлен</w:t>
      </w:r>
      <w:r w:rsidRPr="00685269">
        <w:rPr>
          <w:rFonts w:ascii="Times New Roman" w:hAnsi="Times New Roman" w:cs="Times New Roman"/>
          <w:sz w:val="28"/>
          <w:szCs w:val="28"/>
        </w:rPr>
        <w:t>о уполномоченным органом субъекта Российской Федерации или муниципального образования</w:t>
      </w:r>
      <w:proofErr w:type="gramEnd"/>
      <w:r w:rsidRPr="00685269">
        <w:rPr>
          <w:rFonts w:ascii="Times New Roman" w:hAnsi="Times New Roman" w:cs="Times New Roman"/>
          <w:sz w:val="28"/>
          <w:szCs w:val="28"/>
        </w:rPr>
        <w:t xml:space="preserve"> в рамках государственной социальной поддержки многодетной семьи или стоимость </w:t>
      </w:r>
      <w:proofErr w:type="gramStart"/>
      <w:r w:rsidRPr="00685269">
        <w:rPr>
          <w:rFonts w:ascii="Times New Roman" w:hAnsi="Times New Roman" w:cs="Times New Roman"/>
          <w:sz w:val="28"/>
          <w:szCs w:val="28"/>
        </w:rPr>
        <w:t>приобретения</w:t>
      </w:r>
      <w:proofErr w:type="gramEnd"/>
      <w:r w:rsidRPr="00685269">
        <w:rPr>
          <w:rFonts w:ascii="Times New Roman" w:hAnsi="Times New Roman" w:cs="Times New Roman"/>
          <w:sz w:val="28"/>
          <w:szCs w:val="28"/>
        </w:rPr>
        <w:t xml:space="preserve"> которого </w:t>
      </w:r>
      <w:r w:rsidR="00362328" w:rsidRPr="00685269">
        <w:rPr>
          <w:rFonts w:ascii="Times New Roman" w:hAnsi="Times New Roman" w:cs="Times New Roman"/>
          <w:sz w:val="28"/>
          <w:szCs w:val="28"/>
        </w:rPr>
        <w:t>в полном объеме о</w:t>
      </w:r>
      <w:r w:rsidRPr="00685269">
        <w:rPr>
          <w:rFonts w:ascii="Times New Roman" w:hAnsi="Times New Roman" w:cs="Times New Roman"/>
          <w:sz w:val="28"/>
          <w:szCs w:val="28"/>
        </w:rPr>
        <w:t>плачена за счет денежных средств, предоставленных в рамках целевой государственной социальной поддержки на при</w:t>
      </w:r>
      <w:r w:rsidR="0001498C" w:rsidRPr="00685269">
        <w:rPr>
          <w:rFonts w:ascii="Times New Roman" w:hAnsi="Times New Roman" w:cs="Times New Roman"/>
          <w:sz w:val="28"/>
          <w:szCs w:val="28"/>
        </w:rPr>
        <w:t>обретение недвижимого имущества,</w:t>
      </w:r>
      <w:r w:rsidR="006B737F" w:rsidRPr="00685269">
        <w:rPr>
          <w:rFonts w:ascii="Times New Roman" w:hAnsi="Times New Roman" w:cs="Times New Roman"/>
          <w:sz w:val="28"/>
          <w:szCs w:val="28"/>
        </w:rPr>
        <w:t xml:space="preserve"> а также </w:t>
      </w:r>
      <w:r w:rsidRPr="00685269">
        <w:rPr>
          <w:rFonts w:ascii="Times New Roman" w:hAnsi="Times New Roman" w:cs="Times New Roman"/>
          <w:sz w:val="28"/>
          <w:szCs w:val="28"/>
        </w:rPr>
        <w:t>долей в праве общей долевой собственности на такое помещение, совокупность которых на всех членов семьи не б</w:t>
      </w:r>
      <w:r w:rsidR="006B737F" w:rsidRPr="00685269">
        <w:rPr>
          <w:rFonts w:ascii="Times New Roman" w:hAnsi="Times New Roman" w:cs="Times New Roman"/>
          <w:sz w:val="28"/>
          <w:szCs w:val="28"/>
        </w:rPr>
        <w:t xml:space="preserve">олее одной трети </w:t>
      </w:r>
      <w:r w:rsidR="0001498C" w:rsidRPr="00685269">
        <w:rPr>
          <w:rFonts w:ascii="Times New Roman" w:hAnsi="Times New Roman" w:cs="Times New Roman"/>
          <w:sz w:val="28"/>
          <w:szCs w:val="28"/>
        </w:rPr>
        <w:t>его общей площади,</w:t>
      </w:r>
      <w:r w:rsidRPr="00685269">
        <w:rPr>
          <w:rFonts w:ascii="Times New Roman" w:hAnsi="Times New Roman" w:cs="Times New Roman"/>
          <w:sz w:val="28"/>
          <w:szCs w:val="28"/>
        </w:rPr>
        <w:t xml:space="preserve"> такого помещения (его части), занимаемого заявителем </w:t>
      </w:r>
      <w:proofErr w:type="gramStart"/>
      <w:r w:rsidRPr="00685269">
        <w:rPr>
          <w:rFonts w:ascii="Times New Roman" w:hAnsi="Times New Roman" w:cs="Times New Roman"/>
          <w:sz w:val="28"/>
          <w:szCs w:val="28"/>
        </w:rPr>
        <w:t xml:space="preserve">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w:t>
      </w:r>
      <w:r w:rsidR="006B737F" w:rsidRPr="00685269">
        <w:rPr>
          <w:rFonts w:ascii="Times New Roman" w:hAnsi="Times New Roman" w:cs="Times New Roman"/>
          <w:sz w:val="28"/>
          <w:szCs w:val="28"/>
        </w:rPr>
        <w:t>утвержденным Министерством здравоохранения Российской Федерации,</w:t>
      </w:r>
      <w:r w:rsidRPr="00685269">
        <w:rPr>
          <w:rFonts w:ascii="Times New Roman" w:hAnsi="Times New Roman" w:cs="Times New Roman"/>
          <w:sz w:val="28"/>
          <w:szCs w:val="28"/>
        </w:rPr>
        <w:t xml:space="preserve"> такого помещения (его части), признанно</w:t>
      </w:r>
      <w:r w:rsidR="006B737F" w:rsidRPr="00685269">
        <w:rPr>
          <w:rFonts w:ascii="Times New Roman" w:hAnsi="Times New Roman" w:cs="Times New Roman"/>
          <w:sz w:val="28"/>
          <w:szCs w:val="28"/>
        </w:rPr>
        <w:t>го</w:t>
      </w:r>
      <w:r w:rsidRPr="00685269">
        <w:rPr>
          <w:rFonts w:ascii="Times New Roman" w:hAnsi="Times New Roman" w:cs="Times New Roman"/>
          <w:sz w:val="28"/>
          <w:szCs w:val="28"/>
        </w:rPr>
        <w:t xml:space="preserve"> в установленном пор</w:t>
      </w:r>
      <w:r w:rsidR="006B737F" w:rsidRPr="00685269">
        <w:rPr>
          <w:rFonts w:ascii="Times New Roman" w:hAnsi="Times New Roman" w:cs="Times New Roman"/>
          <w:sz w:val="28"/>
          <w:szCs w:val="28"/>
        </w:rPr>
        <w:t>ядке непригодным для проживания и</w:t>
      </w:r>
      <w:r w:rsidRPr="00685269">
        <w:rPr>
          <w:rFonts w:ascii="Times New Roman" w:hAnsi="Times New Roman" w:cs="Times New Roman"/>
          <w:sz w:val="28"/>
          <w:szCs w:val="28"/>
        </w:rPr>
        <w:t xml:space="preserve"> такого помещения</w:t>
      </w:r>
      <w:r w:rsidR="006B737F" w:rsidRPr="00685269">
        <w:rPr>
          <w:rFonts w:ascii="Times New Roman" w:hAnsi="Times New Roman" w:cs="Times New Roman"/>
          <w:sz w:val="28"/>
          <w:szCs w:val="28"/>
        </w:rPr>
        <w:t xml:space="preserve"> (его части)</w:t>
      </w:r>
      <w:r w:rsidRPr="00685269">
        <w:rPr>
          <w:rFonts w:ascii="Times New Roman" w:hAnsi="Times New Roman" w:cs="Times New Roman"/>
          <w:sz w:val="28"/>
          <w:szCs w:val="28"/>
        </w:rPr>
        <w:t>, находящегося под арестом)</w:t>
      </w:r>
      <w:r w:rsidR="00286236" w:rsidRPr="00685269">
        <w:rPr>
          <w:rFonts w:ascii="Times New Roman" w:hAnsi="Times New Roman" w:cs="Times New Roman"/>
          <w:sz w:val="28"/>
          <w:szCs w:val="28"/>
        </w:rPr>
        <w:t>;</w:t>
      </w:r>
      <w:proofErr w:type="gramEnd"/>
    </w:p>
    <w:p w:rsidR="00286236" w:rsidRPr="00685269" w:rsidRDefault="004C6451"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2 и более зданий с назначением «жилое»</w:t>
      </w:r>
      <w:r w:rsidR="00B323CA" w:rsidRPr="00685269">
        <w:rPr>
          <w:rFonts w:ascii="Times New Roman" w:hAnsi="Times New Roman" w:cs="Times New Roman"/>
          <w:sz w:val="28"/>
          <w:szCs w:val="28"/>
        </w:rPr>
        <w:t xml:space="preserve">, </w:t>
      </w:r>
      <w:r w:rsidRPr="00685269">
        <w:rPr>
          <w:rFonts w:ascii="Times New Roman" w:hAnsi="Times New Roman" w:cs="Times New Roman"/>
          <w:sz w:val="28"/>
          <w:szCs w:val="28"/>
        </w:rPr>
        <w:t>«</w:t>
      </w:r>
      <w:r w:rsidR="00B323CA" w:rsidRPr="00685269">
        <w:rPr>
          <w:rFonts w:ascii="Times New Roman" w:hAnsi="Times New Roman" w:cs="Times New Roman"/>
          <w:sz w:val="28"/>
          <w:szCs w:val="28"/>
        </w:rPr>
        <w:t>жилое строение</w:t>
      </w:r>
      <w:r w:rsidRPr="00685269">
        <w:rPr>
          <w:rFonts w:ascii="Times New Roman" w:hAnsi="Times New Roman" w:cs="Times New Roman"/>
          <w:sz w:val="28"/>
          <w:szCs w:val="28"/>
        </w:rPr>
        <w:t>» и «жилой дом»</w:t>
      </w:r>
      <w:r w:rsidR="00B323CA" w:rsidRPr="00685269">
        <w:rPr>
          <w:rFonts w:ascii="Times New Roman" w:hAnsi="Times New Roman" w:cs="Times New Roman"/>
          <w:sz w:val="28"/>
          <w:szCs w:val="28"/>
        </w:rPr>
        <w:t>,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w:t>
      </w:r>
      <w:r w:rsidR="000423C1" w:rsidRPr="00685269">
        <w:rPr>
          <w:rFonts w:ascii="Times New Roman" w:hAnsi="Times New Roman" w:cs="Times New Roman"/>
          <w:sz w:val="28"/>
          <w:szCs w:val="28"/>
        </w:rPr>
        <w:t>го</w:t>
      </w:r>
      <w:r w:rsidR="00B323CA" w:rsidRPr="00685269">
        <w:rPr>
          <w:rFonts w:ascii="Times New Roman" w:hAnsi="Times New Roman" w:cs="Times New Roman"/>
          <w:sz w:val="28"/>
          <w:szCs w:val="28"/>
        </w:rPr>
        <w:t xml:space="preserve"> в Забайкальском крае, но не более 40 кв. </w:t>
      </w:r>
      <w:r w:rsidR="00B323CA" w:rsidRPr="00685269">
        <w:rPr>
          <w:rFonts w:ascii="Times New Roman" w:hAnsi="Times New Roman" w:cs="Times New Roman"/>
          <w:sz w:val="28"/>
          <w:szCs w:val="28"/>
        </w:rPr>
        <w:lastRenderedPageBreak/>
        <w:t>метр</w:t>
      </w:r>
      <w:r w:rsidR="000423C1" w:rsidRPr="00685269">
        <w:rPr>
          <w:rFonts w:ascii="Times New Roman" w:hAnsi="Times New Roman" w:cs="Times New Roman"/>
          <w:sz w:val="28"/>
          <w:szCs w:val="28"/>
        </w:rPr>
        <w:t xml:space="preserve">ов в расчете на одного человека и </w:t>
      </w:r>
      <w:r w:rsidR="00B323CA" w:rsidRPr="00685269">
        <w:rPr>
          <w:rFonts w:ascii="Times New Roman" w:hAnsi="Times New Roman" w:cs="Times New Roman"/>
          <w:sz w:val="28"/>
          <w:szCs w:val="28"/>
        </w:rPr>
        <w:t>на количест</w:t>
      </w:r>
      <w:r w:rsidR="0001498C" w:rsidRPr="00685269">
        <w:rPr>
          <w:rFonts w:ascii="Times New Roman" w:hAnsi="Times New Roman" w:cs="Times New Roman"/>
          <w:sz w:val="28"/>
          <w:szCs w:val="28"/>
        </w:rPr>
        <w:t>во членов семьи (за исключением</w:t>
      </w:r>
      <w:r w:rsidR="00B323CA" w:rsidRPr="00685269">
        <w:rPr>
          <w:rFonts w:ascii="Times New Roman" w:hAnsi="Times New Roman" w:cs="Times New Roman"/>
          <w:sz w:val="28"/>
          <w:szCs w:val="28"/>
        </w:rPr>
        <w:t xml:space="preserve"> такого здания, </w:t>
      </w:r>
      <w:r w:rsidR="00A63FC6" w:rsidRPr="00685269">
        <w:rPr>
          <w:rFonts w:ascii="Times New Roman" w:hAnsi="Times New Roman" w:cs="Times New Roman"/>
          <w:sz w:val="28"/>
          <w:szCs w:val="28"/>
        </w:rPr>
        <w:t xml:space="preserve">которое </w:t>
      </w:r>
      <w:r w:rsidR="00B323CA" w:rsidRPr="00685269">
        <w:rPr>
          <w:rFonts w:ascii="Times New Roman" w:hAnsi="Times New Roman" w:cs="Times New Roman"/>
          <w:sz w:val="28"/>
          <w:szCs w:val="28"/>
        </w:rPr>
        <w:t>предоставлено уполномоченным органом</w:t>
      </w:r>
      <w:proofErr w:type="gramEnd"/>
      <w:r w:rsidR="00B323CA" w:rsidRPr="00685269">
        <w:rPr>
          <w:rFonts w:ascii="Times New Roman" w:hAnsi="Times New Roman" w:cs="Times New Roman"/>
          <w:sz w:val="28"/>
          <w:szCs w:val="28"/>
        </w:rPr>
        <w:t xml:space="preserve"> субъекта Российской Федерации или муниципального образования в рамках государственной социальной поддержки многодетной семьи или стоимость </w:t>
      </w:r>
      <w:proofErr w:type="gramStart"/>
      <w:r w:rsidR="00B323CA" w:rsidRPr="00685269">
        <w:rPr>
          <w:rFonts w:ascii="Times New Roman" w:hAnsi="Times New Roman" w:cs="Times New Roman"/>
          <w:sz w:val="28"/>
          <w:szCs w:val="28"/>
        </w:rPr>
        <w:t>приобретения</w:t>
      </w:r>
      <w:proofErr w:type="gramEnd"/>
      <w:r w:rsidR="00B323CA" w:rsidRPr="00685269">
        <w:rPr>
          <w:rFonts w:ascii="Times New Roman" w:hAnsi="Times New Roman" w:cs="Times New Roman"/>
          <w:sz w:val="28"/>
          <w:szCs w:val="28"/>
        </w:rPr>
        <w:t xml:space="preserve"> которого </w:t>
      </w:r>
      <w:r w:rsidR="00720D92" w:rsidRPr="00685269">
        <w:rPr>
          <w:rFonts w:ascii="Times New Roman" w:hAnsi="Times New Roman" w:cs="Times New Roman"/>
          <w:sz w:val="28"/>
          <w:szCs w:val="28"/>
        </w:rPr>
        <w:t>в полном объеме оплачена</w:t>
      </w:r>
      <w:r w:rsidR="00B323CA" w:rsidRPr="00685269">
        <w:rPr>
          <w:rFonts w:ascii="Times New Roman" w:hAnsi="Times New Roman" w:cs="Times New Roman"/>
          <w:sz w:val="28"/>
          <w:szCs w:val="28"/>
        </w:rPr>
        <w:t xml:space="preserve"> за счет денежных средств, предоставленных в рамках целевой государственной социальной поддержки на при</w:t>
      </w:r>
      <w:r w:rsidR="00A63FC6" w:rsidRPr="00685269">
        <w:rPr>
          <w:rFonts w:ascii="Times New Roman" w:hAnsi="Times New Roman" w:cs="Times New Roman"/>
          <w:sz w:val="28"/>
          <w:szCs w:val="28"/>
        </w:rPr>
        <w:t>обретение недвижимого имущества, а также</w:t>
      </w:r>
      <w:r w:rsidR="00B323CA" w:rsidRPr="00685269">
        <w:rPr>
          <w:rFonts w:ascii="Times New Roman" w:hAnsi="Times New Roman" w:cs="Times New Roman"/>
          <w:sz w:val="28"/>
          <w:szCs w:val="28"/>
        </w:rPr>
        <w:t xml:space="preserve"> долей в праве общей долевой собственности на такое здание, совокупность которых на всех членов семьи не более од</w:t>
      </w:r>
      <w:r w:rsidR="00A63FC6" w:rsidRPr="00685269">
        <w:rPr>
          <w:rFonts w:ascii="Times New Roman" w:hAnsi="Times New Roman" w:cs="Times New Roman"/>
          <w:sz w:val="28"/>
          <w:szCs w:val="28"/>
        </w:rPr>
        <w:t xml:space="preserve">ной трети его общей площади, и </w:t>
      </w:r>
      <w:r w:rsidR="00B323CA" w:rsidRPr="00685269">
        <w:rPr>
          <w:rFonts w:ascii="Times New Roman" w:hAnsi="Times New Roman" w:cs="Times New Roman"/>
          <w:sz w:val="28"/>
          <w:szCs w:val="28"/>
        </w:rPr>
        <w:t>такого здания, находящегося под арестом)</w:t>
      </w:r>
      <w:r w:rsidR="00286236" w:rsidRPr="00685269">
        <w:rPr>
          <w:rFonts w:ascii="Times New Roman" w:hAnsi="Times New Roman" w:cs="Times New Roman"/>
          <w:sz w:val="28"/>
          <w:szCs w:val="28"/>
        </w:rPr>
        <w:t>;</w:t>
      </w:r>
    </w:p>
    <w:p w:rsidR="00286236" w:rsidRPr="00685269" w:rsidRDefault="004C6451"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2 и более зданий с назначением «садовый дом»</w:t>
      </w:r>
      <w:r w:rsidR="00286236" w:rsidRPr="00685269">
        <w:rPr>
          <w:rFonts w:ascii="Times New Roman" w:hAnsi="Times New Roman" w:cs="Times New Roman"/>
          <w:sz w:val="28"/>
          <w:szCs w:val="28"/>
        </w:rPr>
        <w:t>;</w:t>
      </w:r>
    </w:p>
    <w:p w:rsidR="00286236" w:rsidRPr="00685269" w:rsidRDefault="00963952"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2 и более зданий с назначением «</w:t>
      </w:r>
      <w:r w:rsidR="00286236" w:rsidRPr="00685269">
        <w:rPr>
          <w:rFonts w:ascii="Times New Roman" w:hAnsi="Times New Roman" w:cs="Times New Roman"/>
          <w:sz w:val="28"/>
          <w:szCs w:val="28"/>
        </w:rPr>
        <w:t>неж</w:t>
      </w:r>
      <w:r w:rsidRPr="00685269">
        <w:rPr>
          <w:rFonts w:ascii="Times New Roman" w:hAnsi="Times New Roman" w:cs="Times New Roman"/>
          <w:sz w:val="28"/>
          <w:szCs w:val="28"/>
        </w:rPr>
        <w:t>илое»</w:t>
      </w:r>
      <w:r w:rsidR="004C6451" w:rsidRPr="00685269">
        <w:rPr>
          <w:rFonts w:ascii="Times New Roman" w:hAnsi="Times New Roman" w:cs="Times New Roman"/>
          <w:sz w:val="28"/>
          <w:szCs w:val="28"/>
        </w:rPr>
        <w:t>, помещений с назначением «нежилое»</w:t>
      </w:r>
      <w:r w:rsidR="00286236" w:rsidRPr="00685269">
        <w:rPr>
          <w:rFonts w:ascii="Times New Roman" w:hAnsi="Times New Roman" w:cs="Times New Roman"/>
          <w:sz w:val="28"/>
          <w:szCs w:val="28"/>
        </w:rPr>
        <w:t>,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roofErr w:type="gramEnd"/>
    </w:p>
    <w:p w:rsidR="00286236" w:rsidRPr="00685269" w:rsidRDefault="00AF078C"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 xml:space="preserve">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Pr="00685269">
        <w:rPr>
          <w:rFonts w:ascii="Times New Roman" w:hAnsi="Times New Roman" w:cs="Times New Roman"/>
          <w:sz w:val="28"/>
          <w:szCs w:val="28"/>
        </w:rPr>
        <w:t>машино</w:t>
      </w:r>
      <w:proofErr w:type="spellEnd"/>
      <w:r w:rsidRPr="00685269">
        <w:rPr>
          <w:rFonts w:ascii="Times New Roman" w:hAnsi="Times New Roman" w:cs="Times New Roman"/>
          <w:sz w:val="28"/>
          <w:szCs w:val="28"/>
        </w:rPr>
        <w:t>-место) (3 и более таких объектов недвижимого им</w:t>
      </w:r>
      <w:r w:rsidR="0001498C" w:rsidRPr="00685269">
        <w:rPr>
          <w:rFonts w:ascii="Times New Roman" w:hAnsi="Times New Roman" w:cs="Times New Roman"/>
          <w:sz w:val="28"/>
          <w:szCs w:val="28"/>
        </w:rPr>
        <w:t>ущества - для многодетных семей,</w:t>
      </w:r>
      <w:r w:rsidRPr="00685269">
        <w:rPr>
          <w:rFonts w:ascii="Times New Roman" w:hAnsi="Times New Roman" w:cs="Times New Roman"/>
          <w:sz w:val="28"/>
          <w:szCs w:val="28"/>
        </w:rPr>
        <w:t xml:space="preserve"> семей,</w:t>
      </w:r>
      <w:r w:rsidR="0001498C" w:rsidRPr="00685269">
        <w:rPr>
          <w:rFonts w:ascii="Times New Roman" w:hAnsi="Times New Roman" w:cs="Times New Roman"/>
          <w:sz w:val="28"/>
          <w:szCs w:val="28"/>
        </w:rPr>
        <w:t xml:space="preserve"> в составе которых есть инвалид,</w:t>
      </w:r>
      <w:r w:rsidRPr="00685269">
        <w:rPr>
          <w:rFonts w:ascii="Times New Roman" w:hAnsi="Times New Roman" w:cs="Times New Roman"/>
          <w:sz w:val="28"/>
          <w:szCs w:val="28"/>
        </w:rPr>
        <w:t xml:space="preserve"> семей, которым автотранспортное или </w:t>
      </w:r>
      <w:proofErr w:type="spellStart"/>
      <w:r w:rsidRPr="00685269">
        <w:rPr>
          <w:rFonts w:ascii="Times New Roman" w:hAnsi="Times New Roman" w:cs="Times New Roman"/>
          <w:sz w:val="28"/>
          <w:szCs w:val="28"/>
        </w:rPr>
        <w:t>мототранспортное</w:t>
      </w:r>
      <w:proofErr w:type="spellEnd"/>
      <w:r w:rsidRPr="00685269">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w:t>
      </w:r>
      <w:proofErr w:type="gramEnd"/>
      <w:r w:rsidRPr="00685269">
        <w:rPr>
          <w:rFonts w:ascii="Times New Roman" w:hAnsi="Times New Roman" w:cs="Times New Roman"/>
          <w:sz w:val="28"/>
          <w:szCs w:val="28"/>
        </w:rPr>
        <w:t xml:space="preserve"> </w:t>
      </w:r>
      <w:proofErr w:type="spellStart"/>
      <w:proofErr w:type="gramStart"/>
      <w:r w:rsidRPr="00685269">
        <w:rPr>
          <w:rFonts w:ascii="Times New Roman" w:hAnsi="Times New Roman" w:cs="Times New Roman"/>
          <w:sz w:val="28"/>
          <w:szCs w:val="28"/>
        </w:rPr>
        <w:t>мототранспортного</w:t>
      </w:r>
      <w:proofErr w:type="spellEnd"/>
      <w:r w:rsidRPr="00685269">
        <w:rPr>
          <w:rFonts w:ascii="Times New Roman" w:hAnsi="Times New Roman" w:cs="Times New Roman"/>
          <w:sz w:val="28"/>
          <w:szCs w:val="28"/>
        </w:rPr>
        <w:t xml:space="preserve"> средства </w:t>
      </w:r>
      <w:r w:rsidR="00650227" w:rsidRPr="00685269">
        <w:rPr>
          <w:rFonts w:ascii="Times New Roman" w:hAnsi="Times New Roman" w:cs="Times New Roman"/>
          <w:sz w:val="28"/>
          <w:szCs w:val="28"/>
        </w:rPr>
        <w:t xml:space="preserve">в полном объеме оплачена за счет </w:t>
      </w:r>
      <w:r w:rsidRPr="00685269">
        <w:rPr>
          <w:rFonts w:ascii="Times New Roman" w:hAnsi="Times New Roman" w:cs="Times New Roman"/>
          <w:sz w:val="28"/>
          <w:szCs w:val="28"/>
        </w:rPr>
        <w:t>денежных средств, предоставленных в рамках целевой государственной социальной поддержки на приобретение движимого имущества)</w:t>
      </w:r>
      <w:r w:rsidR="00286236" w:rsidRPr="00685269">
        <w:rPr>
          <w:rFonts w:ascii="Times New Roman" w:hAnsi="Times New Roman" w:cs="Times New Roman"/>
          <w:sz w:val="28"/>
          <w:szCs w:val="28"/>
        </w:rPr>
        <w:t>;</w:t>
      </w:r>
      <w:proofErr w:type="gramEnd"/>
    </w:p>
    <w:p w:rsidR="00286236" w:rsidRPr="00685269" w:rsidRDefault="005B5F76"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земельных участков (за исключением земельных участков, находящихся в общей долевой собственности</w:t>
      </w:r>
      <w:r w:rsidR="007B12A7" w:rsidRPr="00685269">
        <w:rPr>
          <w:rFonts w:ascii="Times New Roman" w:hAnsi="Times New Roman" w:cs="Times New Roman"/>
          <w:sz w:val="28"/>
          <w:szCs w:val="28"/>
        </w:rPr>
        <w:t>,</w:t>
      </w:r>
      <w:r w:rsidRPr="00685269">
        <w:rPr>
          <w:rFonts w:ascii="Times New Roman" w:hAnsi="Times New Roman" w:cs="Times New Roman"/>
          <w:sz w:val="28"/>
          <w:szCs w:val="28"/>
        </w:rPr>
        <w:t xml:space="preserve"> земель сельскохозяйственного назначения, оборот которых ре</w:t>
      </w:r>
      <w:r w:rsidR="002A6DC2" w:rsidRPr="00685269">
        <w:rPr>
          <w:rFonts w:ascii="Times New Roman" w:hAnsi="Times New Roman" w:cs="Times New Roman"/>
          <w:sz w:val="28"/>
          <w:szCs w:val="28"/>
        </w:rPr>
        <w:t>гулируется Федеральным законом «</w:t>
      </w:r>
      <w:r w:rsidRPr="00685269">
        <w:rPr>
          <w:rFonts w:ascii="Times New Roman" w:hAnsi="Times New Roman" w:cs="Times New Roman"/>
          <w:sz w:val="28"/>
          <w:szCs w:val="28"/>
        </w:rPr>
        <w:t>Об обороте земель с</w:t>
      </w:r>
      <w:r w:rsidR="002A6DC2" w:rsidRPr="00685269">
        <w:rPr>
          <w:rFonts w:ascii="Times New Roman" w:hAnsi="Times New Roman" w:cs="Times New Roman"/>
          <w:sz w:val="28"/>
          <w:szCs w:val="28"/>
        </w:rPr>
        <w:t>ельскохозяйственного назначения»</w:t>
      </w:r>
      <w:r w:rsidR="007B12A7" w:rsidRPr="00685269">
        <w:rPr>
          <w:rFonts w:ascii="Times New Roman" w:hAnsi="Times New Roman" w:cs="Times New Roman"/>
          <w:sz w:val="28"/>
          <w:szCs w:val="28"/>
        </w:rPr>
        <w:t>,</w:t>
      </w:r>
      <w:r w:rsidRPr="00685269">
        <w:rPr>
          <w:rFonts w:ascii="Times New Roman" w:hAnsi="Times New Roman" w:cs="Times New Roman"/>
          <w:sz w:val="28"/>
          <w:szCs w:val="28"/>
        </w:rPr>
        <w:t xml:space="preserve"> земельных участков,</w:t>
      </w:r>
      <w:r w:rsidR="009B7C75" w:rsidRPr="00685269">
        <w:rPr>
          <w:rFonts w:ascii="Times New Roman" w:hAnsi="Times New Roman" w:cs="Times New Roman"/>
          <w:sz w:val="28"/>
          <w:szCs w:val="28"/>
        </w:rPr>
        <w:t xml:space="preserve"> которые </w:t>
      </w:r>
      <w:r w:rsidRPr="00685269">
        <w:rPr>
          <w:rFonts w:ascii="Times New Roman" w:hAnsi="Times New Roman" w:cs="Times New Roman"/>
          <w:sz w:val="28"/>
          <w:szCs w:val="28"/>
        </w:rPr>
        <w:t xml:space="preserve"> предоставлен</w:t>
      </w:r>
      <w:r w:rsidR="009B7C75" w:rsidRPr="00685269">
        <w:rPr>
          <w:rFonts w:ascii="Times New Roman" w:hAnsi="Times New Roman" w:cs="Times New Roman"/>
          <w:sz w:val="28"/>
          <w:szCs w:val="28"/>
        </w:rPr>
        <w:t>ы</w:t>
      </w:r>
      <w:r w:rsidRPr="00685269">
        <w:rPr>
          <w:rFonts w:ascii="Times New Roman" w:hAnsi="Times New Roman" w:cs="Times New Roman"/>
          <w:sz w:val="28"/>
          <w:szCs w:val="28"/>
        </w:rPr>
        <w:t xml:space="preserve">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w:t>
      </w:r>
      <w:r w:rsidR="002A6DC2" w:rsidRPr="00685269">
        <w:rPr>
          <w:rFonts w:ascii="Times New Roman" w:hAnsi="Times New Roman" w:cs="Times New Roman"/>
          <w:sz w:val="28"/>
          <w:szCs w:val="28"/>
        </w:rPr>
        <w:t>в полном объеме оплачена</w:t>
      </w:r>
      <w:r w:rsidRPr="00685269">
        <w:rPr>
          <w:rFonts w:ascii="Times New Roman" w:hAnsi="Times New Roman" w:cs="Times New Roman"/>
          <w:sz w:val="28"/>
          <w:szCs w:val="28"/>
        </w:rPr>
        <w:t xml:space="preserve"> за счет денежных средств, предоставленных в рамках целевой государственной</w:t>
      </w:r>
      <w:proofErr w:type="gramEnd"/>
      <w:r w:rsidRPr="00685269">
        <w:rPr>
          <w:rFonts w:ascii="Times New Roman" w:hAnsi="Times New Roman" w:cs="Times New Roman"/>
          <w:sz w:val="28"/>
          <w:szCs w:val="28"/>
        </w:rPr>
        <w:t xml:space="preserve"> </w:t>
      </w:r>
      <w:proofErr w:type="gramStart"/>
      <w:r w:rsidRPr="00685269">
        <w:rPr>
          <w:rFonts w:ascii="Times New Roman" w:hAnsi="Times New Roman" w:cs="Times New Roman"/>
          <w:sz w:val="28"/>
          <w:szCs w:val="28"/>
        </w:rPr>
        <w:t>социальной поддержки на при</w:t>
      </w:r>
      <w:r w:rsidR="009B7C75" w:rsidRPr="00685269">
        <w:rPr>
          <w:rFonts w:ascii="Times New Roman" w:hAnsi="Times New Roman" w:cs="Times New Roman"/>
          <w:sz w:val="28"/>
          <w:szCs w:val="28"/>
        </w:rPr>
        <w:t>обретение недвижимого имущества, и</w:t>
      </w:r>
      <w:r w:rsidRPr="00685269">
        <w:rPr>
          <w:rFonts w:ascii="Times New Roman" w:hAnsi="Times New Roman" w:cs="Times New Roman"/>
          <w:sz w:val="28"/>
          <w:szCs w:val="28"/>
        </w:rPr>
        <w:t xml:space="preserve"> земельных участков, предоставленных в соот</w:t>
      </w:r>
      <w:r w:rsidR="004C6451" w:rsidRPr="00685269">
        <w:rPr>
          <w:rFonts w:ascii="Times New Roman" w:hAnsi="Times New Roman" w:cs="Times New Roman"/>
          <w:sz w:val="28"/>
          <w:szCs w:val="28"/>
        </w:rPr>
        <w:t>ветствии с Федеральным законом «</w:t>
      </w:r>
      <w:r w:rsidRPr="00685269">
        <w:rPr>
          <w:rFonts w:ascii="Times New Roman" w:hAnsi="Times New Roman" w:cs="Times New Roman"/>
          <w:sz w:val="28"/>
          <w:szCs w:val="28"/>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w:t>
      </w:r>
      <w:r w:rsidR="009B7C75" w:rsidRPr="00685269">
        <w:rPr>
          <w:rFonts w:ascii="Times New Roman" w:hAnsi="Times New Roman" w:cs="Times New Roman"/>
          <w:sz w:val="28"/>
          <w:szCs w:val="28"/>
        </w:rPr>
        <w:t>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685269">
        <w:rPr>
          <w:rFonts w:ascii="Times New Roman" w:hAnsi="Times New Roman" w:cs="Times New Roman"/>
          <w:sz w:val="28"/>
          <w:szCs w:val="28"/>
        </w:rPr>
        <w:t>), суммарная площадь которых определяется по</w:t>
      </w:r>
      <w:proofErr w:type="gramEnd"/>
      <w:r w:rsidRPr="00685269">
        <w:rPr>
          <w:rFonts w:ascii="Times New Roman" w:hAnsi="Times New Roman" w:cs="Times New Roman"/>
          <w:sz w:val="28"/>
          <w:szCs w:val="28"/>
        </w:rPr>
        <w:t xml:space="preserve"> месту жительства </w:t>
      </w:r>
      <w:r w:rsidRPr="00685269">
        <w:rPr>
          <w:rFonts w:ascii="Times New Roman" w:hAnsi="Times New Roman" w:cs="Times New Roman"/>
          <w:sz w:val="28"/>
          <w:szCs w:val="28"/>
        </w:rPr>
        <w:lastRenderedPageBreak/>
        <w:t>(пребывания) заявителя или месту его фактического проживания –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- 1 гектар</w:t>
      </w:r>
      <w:r w:rsidR="00286236" w:rsidRPr="00685269">
        <w:rPr>
          <w:rFonts w:ascii="Times New Roman" w:hAnsi="Times New Roman" w:cs="Times New Roman"/>
          <w:sz w:val="28"/>
          <w:szCs w:val="28"/>
        </w:rPr>
        <w:t>;</w:t>
      </w:r>
    </w:p>
    <w:p w:rsidR="00286236" w:rsidRPr="00F917CB"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д) наличие зар</w:t>
      </w:r>
      <w:r w:rsidR="009B7C75" w:rsidRPr="00685269">
        <w:rPr>
          <w:rFonts w:ascii="Times New Roman" w:hAnsi="Times New Roman" w:cs="Times New Roman"/>
          <w:sz w:val="28"/>
          <w:szCs w:val="28"/>
        </w:rPr>
        <w:t>егистрированных на заявителя и</w:t>
      </w:r>
      <w:r w:rsidRPr="00685269">
        <w:rPr>
          <w:rFonts w:ascii="Times New Roman" w:hAnsi="Times New Roman" w:cs="Times New Roman"/>
          <w:sz w:val="28"/>
          <w:szCs w:val="28"/>
        </w:rPr>
        <w:t xml:space="preserve"> членов его </w:t>
      </w:r>
      <w:r w:rsidRPr="00F917CB">
        <w:rPr>
          <w:rFonts w:ascii="Times New Roman" w:hAnsi="Times New Roman" w:cs="Times New Roman"/>
          <w:sz w:val="28"/>
          <w:szCs w:val="28"/>
        </w:rPr>
        <w:t>семьи:</w:t>
      </w:r>
    </w:p>
    <w:p w:rsidR="00EF5A03" w:rsidRPr="00685269" w:rsidRDefault="00EF5A03" w:rsidP="00685269">
      <w:pPr>
        <w:autoSpaceDE w:val="0"/>
        <w:autoSpaceDN w:val="0"/>
        <w:adjustRightInd w:val="0"/>
        <w:ind w:firstLine="709"/>
        <w:jc w:val="both"/>
        <w:rPr>
          <w:rFonts w:eastAsiaTheme="minorEastAsia"/>
          <w:sz w:val="28"/>
          <w:szCs w:val="28"/>
        </w:rPr>
      </w:pPr>
      <w:proofErr w:type="gramStart"/>
      <w:r w:rsidRPr="00685269">
        <w:rPr>
          <w:rFonts w:eastAsiaTheme="minorEastAsia"/>
          <w:sz w:val="28"/>
          <w:szCs w:val="28"/>
        </w:rPr>
        <w:t xml:space="preserve">2 и более автотранспортных средств (3 и более автотранспортных </w:t>
      </w:r>
      <w:r w:rsidR="007B12A7" w:rsidRPr="00685269">
        <w:rPr>
          <w:rFonts w:eastAsiaTheme="minorEastAsia"/>
          <w:sz w:val="28"/>
          <w:szCs w:val="28"/>
        </w:rPr>
        <w:t>средств - для многодетных семей,</w:t>
      </w:r>
      <w:r w:rsidRPr="00685269">
        <w:rPr>
          <w:rFonts w:eastAsiaTheme="minorEastAsia"/>
          <w:sz w:val="28"/>
          <w:szCs w:val="28"/>
        </w:rPr>
        <w:t xml:space="preserve"> семей, в с</w:t>
      </w:r>
      <w:r w:rsidR="00AA7DEE" w:rsidRPr="00685269">
        <w:rPr>
          <w:rFonts w:eastAsiaTheme="minorEastAsia"/>
          <w:sz w:val="28"/>
          <w:szCs w:val="28"/>
        </w:rPr>
        <w:t>оставе которых есть инвалид, а также</w:t>
      </w:r>
      <w:r w:rsidRPr="00685269">
        <w:rPr>
          <w:rFonts w:eastAsiaTheme="minorEastAsia"/>
          <w:sz w:val="28"/>
          <w:szCs w:val="28"/>
        </w:rPr>
        <w:t xml:space="preserve">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w:t>
      </w:r>
      <w:r w:rsidR="00B14352" w:rsidRPr="00685269">
        <w:rPr>
          <w:rFonts w:eastAsiaTheme="minorEastAsia"/>
          <w:sz w:val="28"/>
          <w:szCs w:val="28"/>
        </w:rPr>
        <w:t xml:space="preserve">в полном объеме оплачена </w:t>
      </w:r>
      <w:r w:rsidRPr="00685269">
        <w:rPr>
          <w:rFonts w:eastAsiaTheme="minorEastAsia"/>
          <w:sz w:val="28"/>
          <w:szCs w:val="28"/>
        </w:rPr>
        <w:t>за счет денежных средств, предоставленных в рамках целевой государственной социальной поддержки</w:t>
      </w:r>
      <w:proofErr w:type="gramEnd"/>
      <w:r w:rsidRPr="00685269">
        <w:rPr>
          <w:rFonts w:eastAsiaTheme="minorEastAsia"/>
          <w:sz w:val="28"/>
          <w:szCs w:val="28"/>
        </w:rPr>
        <w:t xml:space="preserve"> на приобретение движимого имущества), за исключением прицепов и полуприцепов; </w:t>
      </w:r>
    </w:p>
    <w:p w:rsidR="00EF5A03" w:rsidRPr="00685269" w:rsidRDefault="00EF5A03" w:rsidP="00685269">
      <w:pPr>
        <w:autoSpaceDE w:val="0"/>
        <w:autoSpaceDN w:val="0"/>
        <w:adjustRightInd w:val="0"/>
        <w:ind w:firstLine="709"/>
        <w:jc w:val="both"/>
        <w:rPr>
          <w:rFonts w:eastAsiaTheme="minorEastAsia"/>
          <w:sz w:val="28"/>
          <w:szCs w:val="28"/>
        </w:rPr>
      </w:pPr>
      <w:r w:rsidRPr="00685269">
        <w:rPr>
          <w:rFonts w:eastAsiaTheme="minorEastAsia"/>
          <w:sz w:val="28"/>
          <w:szCs w:val="28"/>
        </w:rPr>
        <w:t xml:space="preserve">2 и более </w:t>
      </w:r>
      <w:proofErr w:type="spellStart"/>
      <w:r w:rsidRPr="00685269">
        <w:rPr>
          <w:rFonts w:eastAsiaTheme="minorEastAsia"/>
          <w:sz w:val="28"/>
          <w:szCs w:val="28"/>
        </w:rPr>
        <w:t>мототранспортных</w:t>
      </w:r>
      <w:proofErr w:type="spellEnd"/>
      <w:r w:rsidRPr="00685269">
        <w:rPr>
          <w:rFonts w:eastAsiaTheme="minorEastAsia"/>
          <w:sz w:val="28"/>
          <w:szCs w:val="28"/>
        </w:rPr>
        <w:t xml:space="preserve"> средств (3 и более </w:t>
      </w:r>
      <w:proofErr w:type="spellStart"/>
      <w:r w:rsidRPr="00685269">
        <w:rPr>
          <w:rFonts w:eastAsiaTheme="minorEastAsia"/>
          <w:sz w:val="28"/>
          <w:szCs w:val="28"/>
        </w:rPr>
        <w:t>мототранспортных</w:t>
      </w:r>
      <w:proofErr w:type="spellEnd"/>
      <w:r w:rsidRPr="00685269">
        <w:rPr>
          <w:rFonts w:eastAsiaTheme="minorEastAsia"/>
          <w:sz w:val="28"/>
          <w:szCs w:val="28"/>
        </w:rPr>
        <w:t xml:space="preserve"> </w:t>
      </w:r>
      <w:r w:rsidR="00AA7DEE" w:rsidRPr="00685269">
        <w:rPr>
          <w:rFonts w:eastAsiaTheme="minorEastAsia"/>
          <w:sz w:val="28"/>
          <w:szCs w:val="28"/>
        </w:rPr>
        <w:t>средств - для многодетных семей,</w:t>
      </w:r>
      <w:r w:rsidRPr="00685269">
        <w:rPr>
          <w:rFonts w:eastAsiaTheme="minorEastAsia"/>
          <w:sz w:val="28"/>
          <w:szCs w:val="28"/>
        </w:rPr>
        <w:t xml:space="preserve"> семей, в составе которых есть инвалид; </w:t>
      </w:r>
      <w:r w:rsidR="00AA7DEE" w:rsidRPr="00685269">
        <w:rPr>
          <w:rFonts w:eastAsiaTheme="minorEastAsia"/>
          <w:sz w:val="28"/>
          <w:szCs w:val="28"/>
        </w:rPr>
        <w:t xml:space="preserve">а также </w:t>
      </w:r>
      <w:r w:rsidRPr="00685269">
        <w:rPr>
          <w:rFonts w:eastAsiaTheme="minorEastAsia"/>
          <w:sz w:val="28"/>
          <w:szCs w:val="28"/>
        </w:rPr>
        <w:t xml:space="preserve">семей, которым </w:t>
      </w:r>
      <w:proofErr w:type="spellStart"/>
      <w:r w:rsidRPr="00685269">
        <w:rPr>
          <w:rFonts w:eastAsiaTheme="minorEastAsia"/>
          <w:sz w:val="28"/>
          <w:szCs w:val="28"/>
        </w:rPr>
        <w:t>мототранспортное</w:t>
      </w:r>
      <w:proofErr w:type="spellEnd"/>
      <w:r w:rsidRPr="00685269">
        <w:rPr>
          <w:rFonts w:eastAsiaTheme="minorEastAsia"/>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w:t>
      </w:r>
      <w:proofErr w:type="spellStart"/>
      <w:r w:rsidRPr="00685269">
        <w:rPr>
          <w:rFonts w:eastAsiaTheme="minorEastAsia"/>
          <w:sz w:val="28"/>
          <w:szCs w:val="28"/>
        </w:rPr>
        <w:t>мототранпортного</w:t>
      </w:r>
      <w:proofErr w:type="spellEnd"/>
      <w:r w:rsidRPr="00685269">
        <w:rPr>
          <w:rFonts w:eastAsiaTheme="minorEastAsia"/>
          <w:sz w:val="28"/>
          <w:szCs w:val="28"/>
        </w:rPr>
        <w:t xml:space="preserve"> средства </w:t>
      </w:r>
      <w:r w:rsidR="00B32D2D" w:rsidRPr="00685269">
        <w:rPr>
          <w:rFonts w:eastAsiaTheme="minorEastAsia"/>
          <w:sz w:val="28"/>
          <w:szCs w:val="28"/>
        </w:rPr>
        <w:t>в полном объеме оплачена</w:t>
      </w:r>
      <w:r w:rsidRPr="00685269">
        <w:rPr>
          <w:rFonts w:eastAsiaTheme="minorEastAsia"/>
          <w:sz w:val="28"/>
          <w:szCs w:val="28"/>
        </w:rPr>
        <w:t xml:space="preserve"> за счет денежных средств, предоставленных в рамках целевой государственной социальной поддержки на приобретение движимого имущества</w:t>
      </w:r>
      <w:r w:rsidR="00AA7DEE" w:rsidRPr="00685269">
        <w:rPr>
          <w:rFonts w:eastAsiaTheme="minorEastAsia"/>
          <w:sz w:val="28"/>
          <w:szCs w:val="28"/>
        </w:rPr>
        <w:t>)</w:t>
      </w:r>
      <w:r w:rsidR="001D0265" w:rsidRPr="00685269">
        <w:rPr>
          <w:rFonts w:eastAsiaTheme="minorEastAsia"/>
          <w:sz w:val="28"/>
          <w:szCs w:val="28"/>
        </w:rPr>
        <w:t>;</w:t>
      </w:r>
    </w:p>
    <w:p w:rsidR="0067177C" w:rsidRPr="00685269" w:rsidRDefault="00EF5A03" w:rsidP="00685269">
      <w:pPr>
        <w:autoSpaceDE w:val="0"/>
        <w:autoSpaceDN w:val="0"/>
        <w:adjustRightInd w:val="0"/>
        <w:ind w:firstLine="709"/>
        <w:jc w:val="both"/>
        <w:rPr>
          <w:rFonts w:eastAsiaTheme="minorEastAsia"/>
          <w:sz w:val="28"/>
          <w:szCs w:val="28"/>
        </w:rPr>
      </w:pPr>
      <w:r w:rsidRPr="00685269">
        <w:rPr>
          <w:rFonts w:eastAsiaTheme="minorEastAsia"/>
          <w:sz w:val="28"/>
          <w:szCs w:val="28"/>
        </w:rPr>
        <w:t xml:space="preserve">автотранспортного средства с мощностью двигателя не менее 250 лошадиных сил, год выпуска которого не превышает 5 лет </w:t>
      </w:r>
      <w:r w:rsidR="00362328" w:rsidRPr="00685269">
        <w:rPr>
          <w:rFonts w:eastAsiaTheme="minorEastAsia"/>
          <w:sz w:val="28"/>
          <w:szCs w:val="28"/>
        </w:rPr>
        <w:t>за исключением</w:t>
      </w:r>
      <w:r w:rsidRPr="00685269">
        <w:rPr>
          <w:rFonts w:eastAsiaTheme="minorEastAsia"/>
          <w:sz w:val="28"/>
          <w:szCs w:val="28"/>
        </w:rPr>
        <w:t xml:space="preserve"> автотранспортного средства, полученного (приобретенного) семьей с 4 и более детьми;</w:t>
      </w:r>
    </w:p>
    <w:p w:rsidR="00AB41CE" w:rsidRPr="00685269" w:rsidRDefault="00EF5A03" w:rsidP="00685269">
      <w:pPr>
        <w:autoSpaceDE w:val="0"/>
        <w:autoSpaceDN w:val="0"/>
        <w:adjustRightInd w:val="0"/>
        <w:ind w:firstLine="709"/>
        <w:jc w:val="both"/>
        <w:rPr>
          <w:rFonts w:eastAsiaTheme="minorEastAsia"/>
          <w:sz w:val="28"/>
          <w:szCs w:val="28"/>
        </w:rPr>
      </w:pPr>
      <w:r w:rsidRPr="00685269">
        <w:rPr>
          <w:rFonts w:eastAsiaTheme="minorEastAsia"/>
          <w:sz w:val="28"/>
          <w:szCs w:val="28"/>
        </w:rPr>
        <w:t>2 и более маломерных судов, год выпу</w:t>
      </w:r>
      <w:r w:rsidR="00AB41CE" w:rsidRPr="00685269">
        <w:rPr>
          <w:rFonts w:eastAsiaTheme="minorEastAsia"/>
          <w:sz w:val="28"/>
          <w:szCs w:val="28"/>
        </w:rPr>
        <w:t>ска которы</w:t>
      </w:r>
      <w:r w:rsidR="002C4E0B" w:rsidRPr="00685269">
        <w:rPr>
          <w:rFonts w:eastAsiaTheme="minorEastAsia"/>
          <w:sz w:val="28"/>
          <w:szCs w:val="28"/>
        </w:rPr>
        <w:t>х не превышает 5 лет.</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е) 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rsidR="00286236" w:rsidRPr="00685269" w:rsidRDefault="00286236" w:rsidP="00685269">
      <w:pPr>
        <w:pStyle w:val="ConsPlusNormal"/>
        <w:ind w:firstLine="709"/>
        <w:jc w:val="both"/>
        <w:rPr>
          <w:rFonts w:ascii="Times New Roman" w:hAnsi="Times New Roman" w:cs="Times New Roman"/>
          <w:sz w:val="28"/>
          <w:szCs w:val="28"/>
        </w:rPr>
      </w:pPr>
      <w:proofErr w:type="gramStart"/>
      <w:r w:rsidRPr="00685269">
        <w:rPr>
          <w:rFonts w:ascii="Times New Roman" w:hAnsi="Times New Roman" w:cs="Times New Roman"/>
          <w:sz w:val="28"/>
          <w:szCs w:val="28"/>
        </w:rPr>
        <w:t xml:space="preserve">ж) отсутствие у заявителя </w:t>
      </w:r>
      <w:r w:rsidR="00FC541C" w:rsidRPr="00685269">
        <w:rPr>
          <w:rFonts w:ascii="Times New Roman" w:hAnsi="Times New Roman" w:cs="Times New Roman"/>
          <w:sz w:val="28"/>
          <w:szCs w:val="28"/>
        </w:rPr>
        <w:t xml:space="preserve">и (или) </w:t>
      </w:r>
      <w:r w:rsidRPr="00685269">
        <w:rPr>
          <w:rFonts w:ascii="Times New Roman" w:hAnsi="Times New Roman" w:cs="Times New Roman"/>
          <w:sz w:val="28"/>
          <w:szCs w:val="28"/>
        </w:rPr>
        <w:t xml:space="preserve">трудоспособных членов его семьи (за исключением детей в возрасте до 18 лет) доходов, предусмотренных </w:t>
      </w:r>
      <w:hyperlink w:anchor="P135" w:history="1">
        <w:r w:rsidRPr="00685269">
          <w:rPr>
            <w:rFonts w:ascii="Times New Roman" w:hAnsi="Times New Roman" w:cs="Times New Roman"/>
            <w:sz w:val="28"/>
            <w:szCs w:val="28"/>
          </w:rPr>
          <w:t xml:space="preserve">подпунктами </w:t>
        </w:r>
        <w:r w:rsidR="005B25E9" w:rsidRPr="00685269">
          <w:rPr>
            <w:rFonts w:ascii="Times New Roman" w:hAnsi="Times New Roman" w:cs="Times New Roman"/>
            <w:sz w:val="28"/>
            <w:szCs w:val="28"/>
          </w:rPr>
          <w:t>«</w:t>
        </w:r>
        <w:r w:rsidRPr="00685269">
          <w:rPr>
            <w:rFonts w:ascii="Times New Roman" w:hAnsi="Times New Roman" w:cs="Times New Roman"/>
            <w:sz w:val="28"/>
            <w:szCs w:val="28"/>
          </w:rPr>
          <w:t>а</w:t>
        </w:r>
      </w:hyperlink>
      <w:r w:rsidR="005B25E9" w:rsidRPr="00685269">
        <w:rPr>
          <w:rFonts w:ascii="Times New Roman" w:hAnsi="Times New Roman" w:cs="Times New Roman"/>
          <w:sz w:val="28"/>
          <w:szCs w:val="28"/>
        </w:rPr>
        <w:t>»</w:t>
      </w:r>
      <w:r w:rsidRPr="00685269">
        <w:rPr>
          <w:rFonts w:ascii="Times New Roman" w:hAnsi="Times New Roman" w:cs="Times New Roman"/>
          <w:sz w:val="28"/>
          <w:szCs w:val="28"/>
        </w:rPr>
        <w:t xml:space="preserve">, </w:t>
      </w:r>
      <w:hyperlink w:anchor="P136" w:history="1">
        <w:r w:rsidR="005B25E9" w:rsidRPr="00685269">
          <w:rPr>
            <w:rFonts w:ascii="Times New Roman" w:hAnsi="Times New Roman" w:cs="Times New Roman"/>
            <w:sz w:val="28"/>
            <w:szCs w:val="28"/>
          </w:rPr>
          <w:t>«</w:t>
        </w:r>
        <w:r w:rsidRPr="00685269">
          <w:rPr>
            <w:rFonts w:ascii="Times New Roman" w:hAnsi="Times New Roman" w:cs="Times New Roman"/>
            <w:sz w:val="28"/>
            <w:szCs w:val="28"/>
          </w:rPr>
          <w:t>б</w:t>
        </w:r>
      </w:hyperlink>
      <w:r w:rsidR="005B25E9" w:rsidRPr="00685269">
        <w:rPr>
          <w:rFonts w:ascii="Times New Roman" w:hAnsi="Times New Roman" w:cs="Times New Roman"/>
          <w:sz w:val="28"/>
          <w:szCs w:val="28"/>
        </w:rPr>
        <w:t>»</w:t>
      </w:r>
      <w:r w:rsidRPr="00685269">
        <w:rPr>
          <w:rFonts w:ascii="Times New Roman" w:hAnsi="Times New Roman" w:cs="Times New Roman"/>
          <w:sz w:val="28"/>
          <w:szCs w:val="28"/>
        </w:rPr>
        <w:t xml:space="preserve"> (в части пенсий), </w:t>
      </w:r>
      <w:hyperlink w:anchor="P137" w:history="1">
        <w:r w:rsidR="005B25E9" w:rsidRPr="00685269">
          <w:rPr>
            <w:rFonts w:ascii="Times New Roman" w:hAnsi="Times New Roman" w:cs="Times New Roman"/>
            <w:sz w:val="28"/>
            <w:szCs w:val="28"/>
          </w:rPr>
          <w:t>«</w:t>
        </w:r>
        <w:r w:rsidRPr="00685269">
          <w:rPr>
            <w:rFonts w:ascii="Times New Roman" w:hAnsi="Times New Roman" w:cs="Times New Roman"/>
            <w:sz w:val="28"/>
            <w:szCs w:val="28"/>
          </w:rPr>
          <w:t>в</w:t>
        </w:r>
      </w:hyperlink>
      <w:r w:rsidR="005B25E9" w:rsidRPr="00685269">
        <w:rPr>
          <w:rFonts w:ascii="Times New Roman" w:hAnsi="Times New Roman" w:cs="Times New Roman"/>
          <w:sz w:val="28"/>
          <w:szCs w:val="28"/>
        </w:rPr>
        <w:t>»</w:t>
      </w:r>
      <w:r w:rsidR="00FC541C" w:rsidRPr="00685269">
        <w:rPr>
          <w:rFonts w:ascii="Times New Roman" w:hAnsi="Times New Roman" w:cs="Times New Roman"/>
          <w:sz w:val="28"/>
          <w:szCs w:val="28"/>
        </w:rPr>
        <w:t xml:space="preserve"> (в части стипендий и компенсационных выплат в период нахождения в академическом отпуске по медицинским показаниям)</w:t>
      </w:r>
      <w:r w:rsidRPr="00685269">
        <w:rPr>
          <w:rFonts w:ascii="Times New Roman" w:hAnsi="Times New Roman" w:cs="Times New Roman"/>
          <w:sz w:val="28"/>
          <w:szCs w:val="28"/>
        </w:rPr>
        <w:t xml:space="preserve">, </w:t>
      </w:r>
      <w:hyperlink w:anchor="P140" w:history="1">
        <w:r w:rsidR="005B25E9" w:rsidRPr="00685269">
          <w:rPr>
            <w:rFonts w:ascii="Times New Roman" w:hAnsi="Times New Roman" w:cs="Times New Roman"/>
            <w:sz w:val="28"/>
            <w:szCs w:val="28"/>
          </w:rPr>
          <w:t>«</w:t>
        </w:r>
        <w:r w:rsidRPr="00685269">
          <w:rPr>
            <w:rFonts w:ascii="Times New Roman" w:hAnsi="Times New Roman" w:cs="Times New Roman"/>
            <w:sz w:val="28"/>
            <w:szCs w:val="28"/>
          </w:rPr>
          <w:t>е</w:t>
        </w:r>
      </w:hyperlink>
      <w:r w:rsidR="005B25E9" w:rsidRPr="00685269">
        <w:rPr>
          <w:rFonts w:ascii="Times New Roman" w:hAnsi="Times New Roman" w:cs="Times New Roman"/>
          <w:sz w:val="28"/>
          <w:szCs w:val="28"/>
        </w:rPr>
        <w:t>»</w:t>
      </w:r>
      <w:r w:rsidRPr="00685269">
        <w:rPr>
          <w:rFonts w:ascii="Times New Roman" w:hAnsi="Times New Roman" w:cs="Times New Roman"/>
          <w:sz w:val="28"/>
          <w:szCs w:val="28"/>
        </w:rPr>
        <w:t xml:space="preserve">, </w:t>
      </w:r>
      <w:hyperlink w:anchor="P144" w:history="1">
        <w:r w:rsidR="005B25E9" w:rsidRPr="00685269">
          <w:rPr>
            <w:rFonts w:ascii="Times New Roman" w:hAnsi="Times New Roman" w:cs="Times New Roman"/>
            <w:sz w:val="28"/>
            <w:szCs w:val="28"/>
          </w:rPr>
          <w:t>«</w:t>
        </w:r>
        <w:r w:rsidRPr="00685269">
          <w:rPr>
            <w:rFonts w:ascii="Times New Roman" w:hAnsi="Times New Roman" w:cs="Times New Roman"/>
            <w:sz w:val="28"/>
            <w:szCs w:val="28"/>
          </w:rPr>
          <w:t>к</w:t>
        </w:r>
      </w:hyperlink>
      <w:r w:rsidR="005B25E9" w:rsidRPr="00685269">
        <w:rPr>
          <w:rFonts w:ascii="Times New Roman" w:hAnsi="Times New Roman" w:cs="Times New Roman"/>
          <w:sz w:val="28"/>
          <w:szCs w:val="28"/>
        </w:rPr>
        <w:t>»</w:t>
      </w:r>
      <w:r w:rsidRPr="00685269">
        <w:rPr>
          <w:rFonts w:ascii="Times New Roman" w:hAnsi="Times New Roman" w:cs="Times New Roman"/>
          <w:sz w:val="28"/>
          <w:szCs w:val="28"/>
        </w:rPr>
        <w:t xml:space="preserve">, </w:t>
      </w:r>
      <w:hyperlink w:anchor="P146" w:history="1">
        <w:r w:rsidR="005B25E9" w:rsidRPr="00685269">
          <w:rPr>
            <w:rFonts w:ascii="Times New Roman" w:hAnsi="Times New Roman" w:cs="Times New Roman"/>
            <w:sz w:val="28"/>
            <w:szCs w:val="28"/>
          </w:rPr>
          <w:t>«</w:t>
        </w:r>
        <w:r w:rsidRPr="00685269">
          <w:rPr>
            <w:rFonts w:ascii="Times New Roman" w:hAnsi="Times New Roman" w:cs="Times New Roman"/>
            <w:sz w:val="28"/>
            <w:szCs w:val="28"/>
          </w:rPr>
          <w:t>м</w:t>
        </w:r>
      </w:hyperlink>
      <w:r w:rsidR="005B25E9" w:rsidRPr="00685269">
        <w:rPr>
          <w:rFonts w:ascii="Times New Roman" w:hAnsi="Times New Roman" w:cs="Times New Roman"/>
          <w:sz w:val="28"/>
          <w:szCs w:val="28"/>
        </w:rPr>
        <w:t>»</w:t>
      </w:r>
      <w:r w:rsidRPr="00685269">
        <w:rPr>
          <w:rFonts w:ascii="Times New Roman" w:hAnsi="Times New Roman" w:cs="Times New Roman"/>
          <w:sz w:val="28"/>
          <w:szCs w:val="28"/>
        </w:rPr>
        <w:t xml:space="preserve"> - </w:t>
      </w:r>
      <w:hyperlink w:anchor="P148" w:history="1">
        <w:r w:rsidR="005B25E9" w:rsidRPr="00685269">
          <w:rPr>
            <w:rFonts w:ascii="Times New Roman" w:hAnsi="Times New Roman" w:cs="Times New Roman"/>
            <w:sz w:val="28"/>
            <w:szCs w:val="28"/>
          </w:rPr>
          <w:t>«</w:t>
        </w:r>
        <w:r w:rsidRPr="00685269">
          <w:rPr>
            <w:rFonts w:ascii="Times New Roman" w:hAnsi="Times New Roman" w:cs="Times New Roman"/>
            <w:sz w:val="28"/>
            <w:szCs w:val="28"/>
          </w:rPr>
          <w:t>о</w:t>
        </w:r>
      </w:hyperlink>
      <w:r w:rsidR="005B25E9" w:rsidRPr="00685269">
        <w:rPr>
          <w:rFonts w:ascii="Times New Roman" w:hAnsi="Times New Roman" w:cs="Times New Roman"/>
          <w:sz w:val="28"/>
          <w:szCs w:val="28"/>
        </w:rPr>
        <w:t>»</w:t>
      </w:r>
      <w:r w:rsidRPr="00685269">
        <w:rPr>
          <w:rFonts w:ascii="Times New Roman" w:hAnsi="Times New Roman" w:cs="Times New Roman"/>
          <w:sz w:val="28"/>
          <w:szCs w:val="28"/>
        </w:rPr>
        <w:t xml:space="preserve">, </w:t>
      </w:r>
      <w:hyperlink w:anchor="P150" w:history="1">
        <w:r w:rsidR="005B25E9" w:rsidRPr="00685269">
          <w:rPr>
            <w:rFonts w:ascii="Times New Roman" w:hAnsi="Times New Roman" w:cs="Times New Roman"/>
            <w:sz w:val="28"/>
            <w:szCs w:val="28"/>
          </w:rPr>
          <w:t>«р»</w:t>
        </w:r>
        <w:r w:rsidRPr="00685269">
          <w:rPr>
            <w:rFonts w:ascii="Times New Roman" w:hAnsi="Times New Roman" w:cs="Times New Roman"/>
            <w:sz w:val="28"/>
            <w:szCs w:val="28"/>
          </w:rPr>
          <w:t xml:space="preserve"> пункта 22</w:t>
        </w:r>
      </w:hyperlink>
      <w:r w:rsidRPr="00685269">
        <w:rPr>
          <w:rFonts w:ascii="Times New Roman" w:hAnsi="Times New Roman" w:cs="Times New Roman"/>
          <w:sz w:val="28"/>
          <w:szCs w:val="28"/>
        </w:rPr>
        <w:t xml:space="preserve"> настоящего Порядка, за </w:t>
      </w:r>
      <w:r w:rsidR="00FC541C" w:rsidRPr="00685269">
        <w:rPr>
          <w:rFonts w:ascii="Times New Roman" w:hAnsi="Times New Roman" w:cs="Times New Roman"/>
          <w:sz w:val="28"/>
          <w:szCs w:val="28"/>
        </w:rPr>
        <w:t xml:space="preserve">расчетный </w:t>
      </w:r>
      <w:r w:rsidRPr="00685269">
        <w:rPr>
          <w:rFonts w:ascii="Times New Roman" w:hAnsi="Times New Roman" w:cs="Times New Roman"/>
          <w:sz w:val="28"/>
          <w:szCs w:val="28"/>
        </w:rPr>
        <w:t xml:space="preserve">период, предусмотренный </w:t>
      </w:r>
      <w:hyperlink w:anchor="P167" w:history="1">
        <w:r w:rsidRPr="00685269">
          <w:rPr>
            <w:rFonts w:ascii="Times New Roman" w:hAnsi="Times New Roman" w:cs="Times New Roman"/>
            <w:sz w:val="28"/>
            <w:szCs w:val="28"/>
          </w:rPr>
          <w:t>пунктом 28</w:t>
        </w:r>
      </w:hyperlink>
      <w:r w:rsidRPr="00685269">
        <w:rPr>
          <w:rFonts w:ascii="Times New Roman" w:hAnsi="Times New Roman" w:cs="Times New Roman"/>
          <w:sz w:val="28"/>
          <w:szCs w:val="28"/>
        </w:rPr>
        <w:t xml:space="preserve"> настоящего Порядка за</w:t>
      </w:r>
      <w:proofErr w:type="gramEnd"/>
      <w:r w:rsidRPr="00685269">
        <w:rPr>
          <w:rFonts w:ascii="Times New Roman" w:hAnsi="Times New Roman" w:cs="Times New Roman"/>
          <w:sz w:val="28"/>
          <w:szCs w:val="28"/>
        </w:rPr>
        <w:t xml:space="preserve"> исключением следующих случаев (их совокупности), приходящихся на указанный период:</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заявитель или члены его семьи не более 6 месяцев имели статус безработного, ищущего работу;</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заявитель или члены его семьи находились в отпуске по уходу за ребенком до достижения им возраста 3 лет;</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lastRenderedPageBreak/>
        <w:t xml:space="preserve">заявитель или члены его семьи младше 23 лет обучались в </w:t>
      </w:r>
      <w:r w:rsidR="00CE00AE" w:rsidRPr="00685269">
        <w:rPr>
          <w:rFonts w:ascii="Times New Roman" w:hAnsi="Times New Roman" w:cs="Times New Roman"/>
          <w:sz w:val="28"/>
          <w:szCs w:val="28"/>
        </w:rPr>
        <w:t>обще</w:t>
      </w:r>
      <w:r w:rsidRPr="00685269">
        <w:rPr>
          <w:rFonts w:ascii="Times New Roman" w:hAnsi="Times New Roman" w:cs="Times New Roman"/>
          <w:sz w:val="28"/>
          <w:szCs w:val="28"/>
        </w:rPr>
        <w:t>образовательно</w:t>
      </w:r>
      <w:r w:rsidR="00FC541C" w:rsidRPr="00685269">
        <w:rPr>
          <w:rFonts w:ascii="Times New Roman" w:hAnsi="Times New Roman" w:cs="Times New Roman"/>
          <w:sz w:val="28"/>
          <w:szCs w:val="28"/>
        </w:rPr>
        <w:t xml:space="preserve">й организации, профессиональной образовательной организации или образовательной организации высшего образования </w:t>
      </w:r>
      <w:r w:rsidRPr="00685269">
        <w:rPr>
          <w:rFonts w:ascii="Times New Roman" w:hAnsi="Times New Roman" w:cs="Times New Roman"/>
          <w:sz w:val="28"/>
          <w:szCs w:val="28"/>
        </w:rPr>
        <w:t>по очной форме обучения и не получали стипендию;</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заявитель или члены его семьи проходили </w:t>
      </w:r>
      <w:r w:rsidR="009E060E" w:rsidRPr="00685269">
        <w:rPr>
          <w:rFonts w:ascii="Times New Roman" w:hAnsi="Times New Roman" w:cs="Times New Roman"/>
          <w:sz w:val="28"/>
          <w:szCs w:val="28"/>
        </w:rPr>
        <w:t xml:space="preserve">непрерывное </w:t>
      </w:r>
      <w:r w:rsidRPr="00685269">
        <w:rPr>
          <w:rFonts w:ascii="Times New Roman" w:hAnsi="Times New Roman" w:cs="Times New Roman"/>
          <w:sz w:val="28"/>
          <w:szCs w:val="28"/>
        </w:rPr>
        <w:t>лечение длительностью свыше 3 месяцев, вследствие чего временно не могли осуществлять трудовую деятельность;</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заявитель или члены его семьи проходили военную службу (включая период не более 3 месяцев со дня демобилизации);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заявитель или члены его семьи были лишены свободы</w:t>
      </w:r>
      <w:r w:rsidR="009E060E" w:rsidRPr="00685269">
        <w:rPr>
          <w:rFonts w:ascii="Times New Roman" w:hAnsi="Times New Roman" w:cs="Times New Roman"/>
          <w:sz w:val="28"/>
          <w:szCs w:val="28"/>
        </w:rPr>
        <w:t xml:space="preserve"> или находились под стражей</w:t>
      </w:r>
      <w:r w:rsidRPr="00685269">
        <w:rPr>
          <w:rFonts w:ascii="Times New Roman" w:hAnsi="Times New Roman" w:cs="Times New Roman"/>
          <w:sz w:val="28"/>
          <w:szCs w:val="28"/>
        </w:rPr>
        <w:t xml:space="preserve"> (включая период не более 3 месяцев со дня освобождения);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заявитель являлся (является) единственным родителем (законным представителем), имеющим несовершеннолетн</w:t>
      </w:r>
      <w:r w:rsidR="00431DB0" w:rsidRPr="00685269">
        <w:rPr>
          <w:rFonts w:ascii="Times New Roman" w:hAnsi="Times New Roman" w:cs="Times New Roman"/>
          <w:sz w:val="28"/>
          <w:szCs w:val="28"/>
        </w:rPr>
        <w:t>его ребенка</w:t>
      </w:r>
      <w:r w:rsidRPr="00685269">
        <w:rPr>
          <w:rFonts w:ascii="Times New Roman" w:hAnsi="Times New Roman" w:cs="Times New Roman"/>
          <w:sz w:val="28"/>
          <w:szCs w:val="28"/>
        </w:rPr>
        <w:t xml:space="preserve"> </w:t>
      </w:r>
      <w:r w:rsidR="00431DB0" w:rsidRPr="00685269">
        <w:rPr>
          <w:rFonts w:ascii="Times New Roman" w:hAnsi="Times New Roman" w:cs="Times New Roman"/>
          <w:sz w:val="28"/>
          <w:szCs w:val="28"/>
        </w:rPr>
        <w:t>(</w:t>
      </w:r>
      <w:r w:rsidRPr="00685269">
        <w:rPr>
          <w:rFonts w:ascii="Times New Roman" w:hAnsi="Times New Roman" w:cs="Times New Roman"/>
          <w:sz w:val="28"/>
          <w:szCs w:val="28"/>
        </w:rPr>
        <w:t>детей</w:t>
      </w:r>
      <w:r w:rsidR="00431DB0" w:rsidRPr="00685269">
        <w:rPr>
          <w:rFonts w:ascii="Times New Roman" w:hAnsi="Times New Roman" w:cs="Times New Roman"/>
          <w:sz w:val="28"/>
          <w:szCs w:val="28"/>
        </w:rPr>
        <w:t>)</w:t>
      </w:r>
      <w:r w:rsidRPr="00685269">
        <w:rPr>
          <w:rFonts w:ascii="Times New Roman" w:hAnsi="Times New Roman" w:cs="Times New Roman"/>
          <w:sz w:val="28"/>
          <w:szCs w:val="28"/>
        </w:rPr>
        <w:t>;</w:t>
      </w:r>
    </w:p>
    <w:p w:rsidR="007B1BD5" w:rsidRPr="00685269" w:rsidRDefault="00233C0A"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семья заявителя являлась (является) многодетной (</w:t>
      </w:r>
      <w:r w:rsidR="00A95DE6">
        <w:rPr>
          <w:rFonts w:ascii="Times New Roman" w:hAnsi="Times New Roman" w:cs="Times New Roman"/>
          <w:sz w:val="28"/>
          <w:szCs w:val="28"/>
        </w:rPr>
        <w:t>этот</w:t>
      </w:r>
      <w:r w:rsidRPr="00685269">
        <w:rPr>
          <w:rFonts w:ascii="Times New Roman" w:hAnsi="Times New Roman" w:cs="Times New Roman"/>
          <w:sz w:val="28"/>
          <w:szCs w:val="28"/>
        </w:rPr>
        <w:t xml:space="preserve"> случай распространяется только на заявителя или только на одного из членов его семьи)</w:t>
      </w:r>
      <w:r w:rsidR="00286236" w:rsidRPr="00685269">
        <w:rPr>
          <w:rFonts w:ascii="Times New Roman" w:hAnsi="Times New Roman" w:cs="Times New Roman"/>
          <w:sz w:val="28"/>
          <w:szCs w:val="28"/>
        </w:rPr>
        <w:t>;</w:t>
      </w:r>
      <w:r w:rsidR="007B1BD5" w:rsidRPr="00685269">
        <w:rPr>
          <w:rFonts w:ascii="Times New Roman" w:hAnsi="Times New Roman" w:cs="Times New Roman"/>
          <w:sz w:val="28"/>
          <w:szCs w:val="28"/>
        </w:rPr>
        <w:t xml:space="preserve"> </w:t>
      </w:r>
    </w:p>
    <w:p w:rsidR="00286236" w:rsidRPr="00685269" w:rsidRDefault="007B1BD5"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заявитель или члены его семьи имеют сезонный (вахтовый) метод работы и имеют доходы в расчетном периоде не менее 6 месяцев (при условии подтверждения указанного </w:t>
      </w:r>
      <w:r w:rsidR="00F17D40" w:rsidRPr="00685269">
        <w:rPr>
          <w:rFonts w:ascii="Times New Roman" w:hAnsi="Times New Roman" w:cs="Times New Roman"/>
          <w:sz w:val="28"/>
          <w:szCs w:val="28"/>
        </w:rPr>
        <w:t>факта документами (сведениями)).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Периоды отсутствия доходов по основаниям, указанным в настоящем подпункте, оцениваются в совокупности, за исключением случая, если заявитель или член его семьи имеют сезонный (вахтовый) метод работы.</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w:anchor="P167" w:history="1">
        <w:r w:rsidRPr="00685269">
          <w:rPr>
            <w:rFonts w:ascii="Times New Roman" w:hAnsi="Times New Roman" w:cs="Times New Roman"/>
            <w:sz w:val="28"/>
            <w:szCs w:val="28"/>
          </w:rPr>
          <w:t>пунктом 28</w:t>
        </w:r>
      </w:hyperlink>
      <w:r w:rsidRPr="00685269">
        <w:rPr>
          <w:rFonts w:ascii="Times New Roman" w:hAnsi="Times New Roman" w:cs="Times New Roman"/>
          <w:sz w:val="28"/>
          <w:szCs w:val="28"/>
        </w:rPr>
        <w:t xml:space="preserve"> настоящего Порядка для назначения ежемесячной выплаты, решение об отказе в назначении </w:t>
      </w:r>
      <w:r w:rsidR="007B1BD5" w:rsidRPr="00685269">
        <w:rPr>
          <w:rFonts w:ascii="Times New Roman" w:hAnsi="Times New Roman" w:cs="Times New Roman"/>
          <w:sz w:val="28"/>
          <w:szCs w:val="28"/>
        </w:rPr>
        <w:t xml:space="preserve">ежемесячной </w:t>
      </w:r>
      <w:r w:rsidRPr="00685269">
        <w:rPr>
          <w:rFonts w:ascii="Times New Roman" w:hAnsi="Times New Roman" w:cs="Times New Roman"/>
          <w:sz w:val="28"/>
          <w:szCs w:val="28"/>
        </w:rPr>
        <w:t>выплаты не принимается;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з) достижение ребенком, в отношении которого поступило заявление, возраста 8 лет, за исключением случая, предусмотренного абзацем третьим </w:t>
      </w:r>
      <w:hyperlink w:anchor="P55" w:history="1">
        <w:r w:rsidRPr="00685269">
          <w:rPr>
            <w:rFonts w:ascii="Times New Roman" w:hAnsi="Times New Roman" w:cs="Times New Roman"/>
            <w:sz w:val="28"/>
            <w:szCs w:val="28"/>
          </w:rPr>
          <w:t>пункта 3</w:t>
        </w:r>
      </w:hyperlink>
      <w:r w:rsidRPr="00685269">
        <w:rPr>
          <w:rFonts w:ascii="Times New Roman" w:hAnsi="Times New Roman" w:cs="Times New Roman"/>
          <w:sz w:val="28"/>
          <w:szCs w:val="28"/>
        </w:rPr>
        <w:t xml:space="preserve"> настоящего Порядка;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и) непредставление заявителем в уполномоченный орган документов (сведений), указанных в пункте </w:t>
      </w:r>
      <w:r w:rsidR="008A6923" w:rsidRPr="00685269">
        <w:rPr>
          <w:rFonts w:ascii="Times New Roman" w:hAnsi="Times New Roman" w:cs="Times New Roman"/>
          <w:sz w:val="28"/>
          <w:szCs w:val="28"/>
        </w:rPr>
        <w:t xml:space="preserve">7 </w:t>
      </w:r>
      <w:hyperlink w:anchor="P77" w:history="1">
        <w:r w:rsidRPr="00685269">
          <w:rPr>
            <w:rFonts w:ascii="Times New Roman" w:hAnsi="Times New Roman" w:cs="Times New Roman"/>
            <w:sz w:val="28"/>
            <w:szCs w:val="28"/>
          </w:rPr>
          <w:t>подпунктах 15</w:t>
        </w:r>
      </w:hyperlink>
      <w:r w:rsidRPr="00685269">
        <w:rPr>
          <w:rFonts w:ascii="Times New Roman" w:hAnsi="Times New Roman" w:cs="Times New Roman"/>
          <w:sz w:val="28"/>
          <w:szCs w:val="28"/>
        </w:rPr>
        <w:t xml:space="preserve"> </w:t>
      </w:r>
      <w:r w:rsidR="005F4D13" w:rsidRPr="00685269">
        <w:rPr>
          <w:rFonts w:ascii="Times New Roman" w:hAnsi="Times New Roman" w:cs="Times New Roman"/>
          <w:sz w:val="28"/>
          <w:szCs w:val="28"/>
        </w:rPr>
        <w:t>–</w:t>
      </w:r>
      <w:r w:rsidRPr="00685269">
        <w:rPr>
          <w:rFonts w:ascii="Times New Roman" w:hAnsi="Times New Roman" w:cs="Times New Roman"/>
          <w:sz w:val="28"/>
          <w:szCs w:val="28"/>
        </w:rPr>
        <w:t xml:space="preserve"> </w:t>
      </w:r>
      <w:r w:rsidR="00450376" w:rsidRPr="00685269">
        <w:rPr>
          <w:rFonts w:ascii="Times New Roman" w:hAnsi="Times New Roman" w:cs="Times New Roman"/>
          <w:sz w:val="28"/>
          <w:szCs w:val="28"/>
        </w:rPr>
        <w:t>39</w:t>
      </w:r>
      <w:r w:rsidRPr="00685269">
        <w:rPr>
          <w:rFonts w:ascii="Times New Roman" w:hAnsi="Times New Roman" w:cs="Times New Roman"/>
          <w:sz w:val="28"/>
          <w:szCs w:val="28"/>
        </w:rPr>
        <w:t xml:space="preserve"> настоящего Порядка (за исключением </w:t>
      </w:r>
      <w:hyperlink w:anchor="P96" w:history="1">
        <w:r w:rsidRPr="00685269">
          <w:rPr>
            <w:rFonts w:ascii="Times New Roman" w:hAnsi="Times New Roman" w:cs="Times New Roman"/>
            <w:sz w:val="28"/>
            <w:szCs w:val="28"/>
          </w:rPr>
          <w:t>подпунктов 34</w:t>
        </w:r>
      </w:hyperlink>
      <w:r w:rsidRPr="00685269">
        <w:rPr>
          <w:rFonts w:ascii="Times New Roman" w:hAnsi="Times New Roman" w:cs="Times New Roman"/>
          <w:sz w:val="28"/>
          <w:szCs w:val="28"/>
        </w:rPr>
        <w:t xml:space="preserve"> и </w:t>
      </w:r>
      <w:hyperlink w:anchor="P98" w:history="1">
        <w:r w:rsidRPr="00685269">
          <w:rPr>
            <w:rFonts w:ascii="Times New Roman" w:hAnsi="Times New Roman" w:cs="Times New Roman"/>
            <w:sz w:val="28"/>
            <w:szCs w:val="28"/>
          </w:rPr>
          <w:t>36</w:t>
        </w:r>
      </w:hyperlink>
      <w:r w:rsidRPr="00685269">
        <w:rPr>
          <w:rFonts w:ascii="Times New Roman" w:hAnsi="Times New Roman" w:cs="Times New Roman"/>
          <w:sz w:val="28"/>
          <w:szCs w:val="28"/>
        </w:rPr>
        <w:t xml:space="preserve">), а также непредставление документов (сведений) в срок, указанный в </w:t>
      </w:r>
      <w:hyperlink w:anchor="P103" w:history="1">
        <w:r w:rsidRPr="00685269">
          <w:rPr>
            <w:rFonts w:ascii="Times New Roman" w:hAnsi="Times New Roman" w:cs="Times New Roman"/>
            <w:sz w:val="28"/>
            <w:szCs w:val="28"/>
          </w:rPr>
          <w:t>пунктах 8</w:t>
        </w:r>
      </w:hyperlink>
      <w:r w:rsidRPr="00685269">
        <w:rPr>
          <w:rFonts w:ascii="Times New Roman" w:hAnsi="Times New Roman" w:cs="Times New Roman"/>
          <w:sz w:val="28"/>
          <w:szCs w:val="28"/>
        </w:rPr>
        <w:t xml:space="preserve"> и </w:t>
      </w:r>
      <w:hyperlink w:anchor="P105" w:history="1">
        <w:r w:rsidRPr="00685269">
          <w:rPr>
            <w:rFonts w:ascii="Times New Roman" w:hAnsi="Times New Roman" w:cs="Times New Roman"/>
            <w:sz w:val="28"/>
            <w:szCs w:val="28"/>
          </w:rPr>
          <w:t>9</w:t>
        </w:r>
      </w:hyperlink>
      <w:r w:rsidRPr="00685269">
        <w:rPr>
          <w:rFonts w:ascii="Times New Roman" w:hAnsi="Times New Roman" w:cs="Times New Roman"/>
          <w:sz w:val="28"/>
          <w:szCs w:val="28"/>
        </w:rPr>
        <w:t xml:space="preserve"> настоящего Порядка;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к) установление факта назначения ежемесячной выплаты на ребенка, в отношении которого подается заявление, другому законному представителю;</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л) </w:t>
      </w:r>
      <w:proofErr w:type="spellStart"/>
      <w:r w:rsidRPr="00685269">
        <w:rPr>
          <w:rFonts w:ascii="Times New Roman" w:hAnsi="Times New Roman" w:cs="Times New Roman"/>
          <w:sz w:val="28"/>
          <w:szCs w:val="28"/>
        </w:rPr>
        <w:t>непредоставление</w:t>
      </w:r>
      <w:proofErr w:type="spellEnd"/>
      <w:r w:rsidRPr="00685269">
        <w:rPr>
          <w:rFonts w:ascii="Times New Roman" w:hAnsi="Times New Roman" w:cs="Times New Roman"/>
          <w:sz w:val="28"/>
          <w:szCs w:val="28"/>
        </w:rPr>
        <w:t xml:space="preserve"> заявителем в течение 5 рабочих дней необходимых заявления и (или) документов (сведений) после возвращения заявления и (или) документов (сведений) на доработку в соответствии с </w:t>
      </w:r>
      <w:hyperlink w:anchor="P171" w:history="1">
        <w:r w:rsidRPr="00685269">
          <w:rPr>
            <w:rFonts w:ascii="Times New Roman" w:hAnsi="Times New Roman" w:cs="Times New Roman"/>
            <w:sz w:val="28"/>
            <w:szCs w:val="28"/>
          </w:rPr>
          <w:t>пунктом 32</w:t>
        </w:r>
      </w:hyperlink>
      <w:r w:rsidRPr="00685269">
        <w:rPr>
          <w:rFonts w:ascii="Times New Roman" w:hAnsi="Times New Roman" w:cs="Times New Roman"/>
          <w:sz w:val="28"/>
          <w:szCs w:val="28"/>
        </w:rPr>
        <w:t xml:space="preserve"> настоящего Порядка;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lastRenderedPageBreak/>
        <w:t>м) лишение (ограничение) родительских прав, отобрание ребенка при непосредственной угрозе его жизни или здоровью.</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В случае принятия решения об отказе в назначении ежемесячной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34. Ежемесячная выплата устанавливается на 12 месяцев. Назначение ежемесячной выплаты в очередном году осуществляется по истечении 12 месяцев со дня предыдущего обращения.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35. </w:t>
      </w:r>
      <w:proofErr w:type="gramStart"/>
      <w:r w:rsidRPr="00685269">
        <w:rPr>
          <w:rFonts w:ascii="Times New Roman" w:hAnsi="Times New Roman" w:cs="Times New Roman"/>
          <w:sz w:val="28"/>
          <w:szCs w:val="28"/>
        </w:rPr>
        <w:t xml:space="preserve">В целях подтверждения права на предоставление ежемесячной выплаты получатели ежегодно представляют в уполномоченный орган документы, указанные в </w:t>
      </w:r>
      <w:hyperlink w:anchor="P63" w:history="1">
        <w:r w:rsidRPr="00685269">
          <w:rPr>
            <w:rFonts w:ascii="Times New Roman" w:hAnsi="Times New Roman" w:cs="Times New Roman"/>
            <w:sz w:val="28"/>
            <w:szCs w:val="28"/>
          </w:rPr>
          <w:t>подпунктах 1</w:t>
        </w:r>
      </w:hyperlink>
      <w:r w:rsidRPr="00685269">
        <w:rPr>
          <w:rFonts w:ascii="Times New Roman" w:hAnsi="Times New Roman" w:cs="Times New Roman"/>
          <w:sz w:val="28"/>
          <w:szCs w:val="28"/>
        </w:rPr>
        <w:t xml:space="preserve"> </w:t>
      </w:r>
      <w:r w:rsidR="005F4D13" w:rsidRPr="00685269">
        <w:rPr>
          <w:rFonts w:ascii="Times New Roman" w:hAnsi="Times New Roman" w:cs="Times New Roman"/>
          <w:sz w:val="28"/>
          <w:szCs w:val="28"/>
        </w:rPr>
        <w:t>–</w:t>
      </w:r>
      <w:r w:rsidRPr="00685269">
        <w:rPr>
          <w:rFonts w:ascii="Times New Roman" w:hAnsi="Times New Roman" w:cs="Times New Roman"/>
          <w:sz w:val="28"/>
          <w:szCs w:val="28"/>
        </w:rPr>
        <w:t xml:space="preserve"> </w:t>
      </w:r>
      <w:hyperlink w:anchor="P64" w:history="1">
        <w:r w:rsidRPr="00685269">
          <w:rPr>
            <w:rFonts w:ascii="Times New Roman" w:hAnsi="Times New Roman" w:cs="Times New Roman"/>
            <w:sz w:val="28"/>
            <w:szCs w:val="28"/>
          </w:rPr>
          <w:t>2</w:t>
        </w:r>
      </w:hyperlink>
      <w:r w:rsidRPr="00685269">
        <w:rPr>
          <w:rFonts w:ascii="Times New Roman" w:hAnsi="Times New Roman" w:cs="Times New Roman"/>
          <w:sz w:val="28"/>
          <w:szCs w:val="28"/>
        </w:rPr>
        <w:t xml:space="preserve">, </w:t>
      </w:r>
      <w:hyperlink w:anchor="P77" w:history="1">
        <w:r w:rsidRPr="00685269">
          <w:rPr>
            <w:rFonts w:ascii="Times New Roman" w:hAnsi="Times New Roman" w:cs="Times New Roman"/>
            <w:sz w:val="28"/>
            <w:szCs w:val="28"/>
          </w:rPr>
          <w:t>15</w:t>
        </w:r>
      </w:hyperlink>
      <w:r w:rsidRPr="00685269">
        <w:rPr>
          <w:rFonts w:ascii="Times New Roman" w:hAnsi="Times New Roman" w:cs="Times New Roman"/>
          <w:sz w:val="28"/>
          <w:szCs w:val="28"/>
        </w:rPr>
        <w:t xml:space="preserve"> </w:t>
      </w:r>
      <w:r w:rsidR="005F4D13" w:rsidRPr="00685269">
        <w:rPr>
          <w:rFonts w:ascii="Times New Roman" w:hAnsi="Times New Roman" w:cs="Times New Roman"/>
          <w:sz w:val="28"/>
          <w:szCs w:val="28"/>
        </w:rPr>
        <w:t>–</w:t>
      </w:r>
      <w:r w:rsidR="005F4D13">
        <w:rPr>
          <w:rFonts w:ascii="Times New Roman" w:hAnsi="Times New Roman" w:cs="Times New Roman"/>
          <w:sz w:val="28"/>
          <w:szCs w:val="28"/>
        </w:rPr>
        <w:t xml:space="preserve"> </w:t>
      </w:r>
      <w:r w:rsidR="004F3972" w:rsidRPr="00685269">
        <w:rPr>
          <w:rFonts w:ascii="Times New Roman" w:hAnsi="Times New Roman" w:cs="Times New Roman"/>
          <w:sz w:val="28"/>
          <w:szCs w:val="28"/>
        </w:rPr>
        <w:t>39</w:t>
      </w:r>
      <w:r w:rsidRPr="00685269">
        <w:rPr>
          <w:rFonts w:ascii="Times New Roman" w:hAnsi="Times New Roman" w:cs="Times New Roman"/>
          <w:sz w:val="28"/>
          <w:szCs w:val="28"/>
        </w:rPr>
        <w:t xml:space="preserve">, </w:t>
      </w:r>
      <w:hyperlink w:anchor="P106" w:history="1">
        <w:r w:rsidRPr="00685269">
          <w:rPr>
            <w:rFonts w:ascii="Times New Roman" w:hAnsi="Times New Roman" w:cs="Times New Roman"/>
            <w:sz w:val="28"/>
            <w:szCs w:val="28"/>
          </w:rPr>
          <w:t>пункте 10</w:t>
        </w:r>
      </w:hyperlink>
      <w:r w:rsidRPr="00685269">
        <w:rPr>
          <w:rFonts w:ascii="Times New Roman" w:hAnsi="Times New Roman" w:cs="Times New Roman"/>
          <w:sz w:val="28"/>
          <w:szCs w:val="28"/>
        </w:rPr>
        <w:t xml:space="preserve"> настоящего Порядка, обязанность по представлению которых возложена на заявителя или представителя заявителя, по истечении одного года со дня регистрации уполномоченным органом указанных документов.</w:t>
      </w:r>
      <w:proofErr w:type="gramEnd"/>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36. Ежемесячная выплата перечисляется заявителю не позднее последнего числа месяца, следующего за </w:t>
      </w:r>
      <w:proofErr w:type="gramStart"/>
      <w:r w:rsidRPr="00685269">
        <w:rPr>
          <w:rFonts w:ascii="Times New Roman" w:hAnsi="Times New Roman" w:cs="Times New Roman"/>
          <w:sz w:val="28"/>
          <w:szCs w:val="28"/>
        </w:rPr>
        <w:t>истекшим</w:t>
      </w:r>
      <w:proofErr w:type="gramEnd"/>
      <w:r w:rsidRPr="00685269">
        <w:rPr>
          <w:rFonts w:ascii="Times New Roman" w:hAnsi="Times New Roman" w:cs="Times New Roman"/>
          <w:sz w:val="28"/>
          <w:szCs w:val="28"/>
        </w:rPr>
        <w:t>.</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37. Решение о прекращении ежемесячной выплаты принимается уполномоченным органом в следующих случаях:</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 государственной регистрации смерти (объявление умершим, признание безвестно отсутствующим) получателя ежемесячной выплаты и (или) ребенка, в отношении которого производится ежемесячная выплата;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2) помещения ребенка, </w:t>
      </w:r>
      <w:r w:rsidR="00B9339A" w:rsidRPr="00685269">
        <w:rPr>
          <w:rFonts w:ascii="Times New Roman" w:hAnsi="Times New Roman" w:cs="Times New Roman"/>
          <w:sz w:val="28"/>
          <w:szCs w:val="28"/>
        </w:rPr>
        <w:t>в отношении</w:t>
      </w:r>
      <w:r w:rsidRPr="00685269">
        <w:rPr>
          <w:rFonts w:ascii="Times New Roman" w:hAnsi="Times New Roman" w:cs="Times New Roman"/>
          <w:sz w:val="28"/>
          <w:szCs w:val="28"/>
        </w:rPr>
        <w:t xml:space="preserve"> которого производится ежемесячная выплата,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75125C"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3) лишения (ограничения) родительских прав получателя ежемесячной выплаты в отношении ребенка, </w:t>
      </w:r>
      <w:r w:rsidR="0075125C" w:rsidRPr="00685269">
        <w:rPr>
          <w:rFonts w:ascii="Times New Roman" w:hAnsi="Times New Roman" w:cs="Times New Roman"/>
          <w:sz w:val="28"/>
          <w:szCs w:val="28"/>
        </w:rPr>
        <w:t>в отношении которого производится ежемесячная выплата;</w:t>
      </w:r>
    </w:p>
    <w:p w:rsidR="0075125C"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4) отмены усыновления в отношении ребенка,</w:t>
      </w:r>
      <w:r w:rsidR="0075125C" w:rsidRPr="00685269">
        <w:rPr>
          <w:rFonts w:ascii="Times New Roman" w:hAnsi="Times New Roman" w:cs="Times New Roman"/>
          <w:sz w:val="28"/>
          <w:szCs w:val="28"/>
        </w:rPr>
        <w:t xml:space="preserve"> в отношении которого производится ежемесячная выплата;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5) признания судом получателя еже</w:t>
      </w:r>
      <w:r w:rsidR="00A95DE6">
        <w:rPr>
          <w:rFonts w:ascii="Times New Roman" w:hAnsi="Times New Roman" w:cs="Times New Roman"/>
          <w:sz w:val="28"/>
          <w:szCs w:val="28"/>
        </w:rPr>
        <w:t>месячной выплаты недееспособным или</w:t>
      </w:r>
      <w:r w:rsidRPr="00685269">
        <w:rPr>
          <w:rFonts w:ascii="Times New Roman" w:hAnsi="Times New Roman" w:cs="Times New Roman"/>
          <w:sz w:val="28"/>
          <w:szCs w:val="28"/>
        </w:rPr>
        <w:t xml:space="preserve"> ограниченно дееспособным;</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6) передачи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7) объявления в розыск получателя ежемесячной выплаты;</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8) выявления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на ежемесячную выплату;</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9) направления получателя ежемесячной выплаты в места лишения свободы для отбытия наказания</w:t>
      </w:r>
      <w:r w:rsidR="003A74E8" w:rsidRPr="00685269">
        <w:rPr>
          <w:rFonts w:ascii="Times New Roman" w:hAnsi="Times New Roman" w:cs="Times New Roman"/>
          <w:sz w:val="28"/>
          <w:szCs w:val="28"/>
        </w:rPr>
        <w:t xml:space="preserve"> или применение в его отношении меры пресечения в виде заключения под стражу</w:t>
      </w:r>
      <w:r w:rsidRPr="00685269">
        <w:rPr>
          <w:rFonts w:ascii="Times New Roman" w:hAnsi="Times New Roman" w:cs="Times New Roman"/>
          <w:sz w:val="28"/>
          <w:szCs w:val="28"/>
        </w:rPr>
        <w:t>;</w:t>
      </w:r>
    </w:p>
    <w:p w:rsidR="00D35F52" w:rsidRPr="00685269" w:rsidRDefault="00D35F52" w:rsidP="00685269">
      <w:pPr>
        <w:autoSpaceDE w:val="0"/>
        <w:autoSpaceDN w:val="0"/>
        <w:adjustRightInd w:val="0"/>
        <w:ind w:firstLine="709"/>
        <w:jc w:val="both"/>
        <w:rPr>
          <w:rFonts w:eastAsiaTheme="minorEastAsia"/>
          <w:sz w:val="28"/>
          <w:szCs w:val="28"/>
        </w:rPr>
      </w:pPr>
      <w:r w:rsidRPr="00685269">
        <w:rPr>
          <w:rFonts w:eastAsiaTheme="minorEastAsia"/>
          <w:sz w:val="28"/>
          <w:szCs w:val="28"/>
        </w:rPr>
        <w:t>10) направление получателя ежемесячной выплаты на принудительное лечение по решению суда;</w:t>
      </w:r>
    </w:p>
    <w:p w:rsidR="00D35F52" w:rsidRPr="00685269" w:rsidRDefault="00D35F52" w:rsidP="00685269">
      <w:pPr>
        <w:autoSpaceDE w:val="0"/>
        <w:autoSpaceDN w:val="0"/>
        <w:adjustRightInd w:val="0"/>
        <w:ind w:firstLine="709"/>
        <w:jc w:val="both"/>
        <w:rPr>
          <w:rFonts w:eastAsiaTheme="minorEastAsia"/>
          <w:sz w:val="28"/>
          <w:szCs w:val="28"/>
        </w:rPr>
      </w:pPr>
      <w:r w:rsidRPr="00685269">
        <w:rPr>
          <w:rFonts w:eastAsiaTheme="minorEastAsia"/>
          <w:sz w:val="28"/>
          <w:szCs w:val="28"/>
        </w:rPr>
        <w:lastRenderedPageBreak/>
        <w:t>11) расторжение брака получателем ежемесячной выплаты, если место жительства (проживания) ребенка, на которого производится ежемесячная выплата, по решению суда определено совместно с другим родителем (законным представителем) ребенка, в отношении которого не производится ежемесячная выплата;</w:t>
      </w:r>
    </w:p>
    <w:p w:rsidR="00D35F52" w:rsidRPr="00685269" w:rsidRDefault="00754BBD" w:rsidP="00685269">
      <w:pPr>
        <w:autoSpaceDE w:val="0"/>
        <w:autoSpaceDN w:val="0"/>
        <w:adjustRightInd w:val="0"/>
        <w:ind w:firstLine="709"/>
        <w:jc w:val="both"/>
        <w:rPr>
          <w:rFonts w:eastAsiaTheme="minorEastAsia"/>
          <w:sz w:val="28"/>
          <w:szCs w:val="28"/>
        </w:rPr>
      </w:pPr>
      <w:r w:rsidRPr="00685269">
        <w:rPr>
          <w:rFonts w:eastAsiaTheme="minorEastAsia"/>
          <w:sz w:val="28"/>
          <w:szCs w:val="28"/>
        </w:rPr>
        <w:t>12</w:t>
      </w:r>
      <w:r w:rsidR="00D35F52" w:rsidRPr="00685269">
        <w:rPr>
          <w:rFonts w:eastAsiaTheme="minorEastAsia"/>
          <w:sz w:val="28"/>
          <w:szCs w:val="28"/>
        </w:rPr>
        <w:t>) обращение гражданина, которому назначена ежемесячная выплата в одном субъекте Российской Федерации, с заявлением о назначении ежемесячной выплаты в другом субъекте Российской Федерации в связи со сменой места жительства (пребывания) или места фактического проживания.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1</w:t>
      </w:r>
      <w:r w:rsidR="006F6615" w:rsidRPr="00685269">
        <w:rPr>
          <w:rFonts w:ascii="Times New Roman" w:hAnsi="Times New Roman" w:cs="Times New Roman"/>
          <w:sz w:val="28"/>
          <w:szCs w:val="28"/>
        </w:rPr>
        <w:t>3</w:t>
      </w:r>
      <w:r w:rsidRPr="00685269">
        <w:rPr>
          <w:rFonts w:ascii="Times New Roman" w:hAnsi="Times New Roman" w:cs="Times New Roman"/>
          <w:sz w:val="28"/>
          <w:szCs w:val="28"/>
        </w:rPr>
        <w:t>) переезда получателя на постоянное место жительства за пределы территории Забайкальского края.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Обязанность представления информации о наступлении обстоятельств, указанных в настоящем пункте, возлагается на заявителя или члена его семьи.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Получатели ежемесячной выплаты обязаны извещать уполномоченный орган о наступлении обстоятельств, влекущих прекращение выплаты. Срок, в течение которого получатель ежемесячной выплаты обязан сообщить о наступлении обстоятельств, влекущих прекращение ее выплаты, не может превышать 14 календарных дней со дня наступления соответствующих обстоятельств.</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При наступлении у получателя ежемесячной выплаты указанных обстоятель</w:t>
      </w:r>
      <w:proofErr w:type="gramStart"/>
      <w:r w:rsidRPr="00685269">
        <w:rPr>
          <w:rFonts w:ascii="Times New Roman" w:hAnsi="Times New Roman" w:cs="Times New Roman"/>
          <w:sz w:val="28"/>
          <w:szCs w:val="28"/>
        </w:rPr>
        <w:t>ств пр</w:t>
      </w:r>
      <w:proofErr w:type="gramEnd"/>
      <w:r w:rsidRPr="00685269">
        <w:rPr>
          <w:rFonts w:ascii="Times New Roman" w:hAnsi="Times New Roman" w:cs="Times New Roman"/>
          <w:sz w:val="28"/>
          <w:szCs w:val="28"/>
        </w:rPr>
        <w:t>едоставление ежемесячной выплаты прекращается</w:t>
      </w:r>
      <w:r w:rsidR="00D221C9" w:rsidRPr="00685269">
        <w:rPr>
          <w:rFonts w:ascii="Times New Roman" w:hAnsi="Times New Roman" w:cs="Times New Roman"/>
          <w:sz w:val="28"/>
          <w:szCs w:val="28"/>
        </w:rPr>
        <w:t>,</w:t>
      </w:r>
      <w:r w:rsidRPr="00685269">
        <w:rPr>
          <w:rFonts w:ascii="Times New Roman" w:hAnsi="Times New Roman" w:cs="Times New Roman"/>
          <w:sz w:val="28"/>
          <w:szCs w:val="28"/>
        </w:rPr>
        <w:t xml:space="preserve"> начиная с месяца, следующего за месяцем, в котором уполномоченному органу стало известно о возникновении соответствующих обстоятельств.</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Предоставление ежемесячной выплаты может быть возобновлено с месяца, следующего за месяцем ее прекращения, в случае обращения за ежемесячной </w:t>
      </w:r>
      <w:proofErr w:type="gramStart"/>
      <w:r w:rsidRPr="00685269">
        <w:rPr>
          <w:rFonts w:ascii="Times New Roman" w:hAnsi="Times New Roman" w:cs="Times New Roman"/>
          <w:sz w:val="28"/>
          <w:szCs w:val="28"/>
        </w:rPr>
        <w:t xml:space="preserve">выплатой </w:t>
      </w:r>
      <w:r w:rsidR="00A01333" w:rsidRPr="00685269">
        <w:rPr>
          <w:rFonts w:ascii="Times New Roman" w:hAnsi="Times New Roman" w:cs="Times New Roman"/>
          <w:sz w:val="28"/>
          <w:szCs w:val="28"/>
        </w:rPr>
        <w:t>заявителя</w:t>
      </w:r>
      <w:proofErr w:type="gramEnd"/>
      <w:r w:rsidR="00A01333" w:rsidRPr="00685269">
        <w:rPr>
          <w:rFonts w:ascii="Times New Roman" w:hAnsi="Times New Roman" w:cs="Times New Roman"/>
          <w:sz w:val="28"/>
          <w:szCs w:val="28"/>
        </w:rPr>
        <w:t xml:space="preserve"> или </w:t>
      </w:r>
      <w:r w:rsidRPr="00685269">
        <w:rPr>
          <w:rFonts w:ascii="Times New Roman" w:hAnsi="Times New Roman" w:cs="Times New Roman"/>
          <w:sz w:val="28"/>
          <w:szCs w:val="28"/>
        </w:rPr>
        <w:t>другого законного представителя ребенка в течение 6 месяцев с момента прекращения.</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Уполномоченный орган вправе самостоятельно осуществлять проверку наступления обстоятельств, предусмотренных настоящим пунктом.</w:t>
      </w:r>
    </w:p>
    <w:p w:rsidR="00CE6163"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38. </w:t>
      </w:r>
      <w:r w:rsidR="00CE6163" w:rsidRPr="00685269">
        <w:rPr>
          <w:rFonts w:ascii="Times New Roman" w:hAnsi="Times New Roman" w:cs="Times New Roman"/>
          <w:sz w:val="28"/>
          <w:szCs w:val="28"/>
        </w:rPr>
        <w:t xml:space="preserve">Уполномоченным органом при поступлении заявления о назначении ежемесячной выплаты проверяется </w:t>
      </w:r>
      <w:r w:rsidR="00D0786C" w:rsidRPr="00685269">
        <w:rPr>
          <w:rFonts w:ascii="Times New Roman" w:hAnsi="Times New Roman" w:cs="Times New Roman"/>
          <w:sz w:val="28"/>
          <w:szCs w:val="28"/>
        </w:rPr>
        <w:t>факт назначения указанной выплаты в другом субъекте Российской Федерации и при подтверждении данного факта направляется уведомление в уполномоченный орган субъекта Российской Федерации</w:t>
      </w:r>
      <w:r w:rsidR="00F21A2B" w:rsidRPr="00685269">
        <w:rPr>
          <w:rFonts w:ascii="Times New Roman" w:hAnsi="Times New Roman" w:cs="Times New Roman"/>
          <w:sz w:val="28"/>
          <w:szCs w:val="28"/>
        </w:rPr>
        <w:t>, в котором назначена указанная выплата, о необходимости прекращения указанной выплаты.</w:t>
      </w:r>
    </w:p>
    <w:p w:rsidR="00F21A2B" w:rsidRPr="00685269" w:rsidRDefault="00F21A2B"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Уполномоченный орган субъекта Российской Федераци</w:t>
      </w:r>
      <w:r w:rsidR="00D06802" w:rsidRPr="00685269">
        <w:rPr>
          <w:rFonts w:ascii="Times New Roman" w:hAnsi="Times New Roman" w:cs="Times New Roman"/>
          <w:sz w:val="28"/>
          <w:szCs w:val="28"/>
        </w:rPr>
        <w:t>и</w:t>
      </w:r>
      <w:r w:rsidRPr="00685269">
        <w:rPr>
          <w:rFonts w:ascii="Times New Roman" w:hAnsi="Times New Roman" w:cs="Times New Roman"/>
          <w:sz w:val="28"/>
          <w:szCs w:val="28"/>
        </w:rPr>
        <w:t>,</w:t>
      </w:r>
      <w:r w:rsidR="00C875DE" w:rsidRPr="00685269">
        <w:rPr>
          <w:rFonts w:ascii="Times New Roman" w:hAnsi="Times New Roman" w:cs="Times New Roman"/>
          <w:sz w:val="28"/>
          <w:szCs w:val="28"/>
        </w:rPr>
        <w:t xml:space="preserve"> в котором назначена указанная выплата</w:t>
      </w:r>
      <w:r w:rsidR="00D06802" w:rsidRPr="00685269">
        <w:rPr>
          <w:rFonts w:ascii="Times New Roman" w:hAnsi="Times New Roman" w:cs="Times New Roman"/>
          <w:sz w:val="28"/>
          <w:szCs w:val="28"/>
        </w:rPr>
        <w:t xml:space="preserve">, при поступлении такого уведомления прекращает выплату указанной выплаты и направляет в течение 5 рабочих дней соответствующее уведомление в уполномоченный орган, в который поступило заявление гражданина о назначении указанной выплаты. </w:t>
      </w:r>
    </w:p>
    <w:p w:rsidR="0045378C" w:rsidRPr="00685269" w:rsidRDefault="0045378C"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В таком случае ежемесячная выплата назначается со дня, следующего за днем прекращения ежемесячной выплаты, назначенной в другом субъекте Российской Федерации. </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39. Суммы ежемесячной выплаты, излишне выплаченные получателю вследствие непредставления, несвоевременного представления необходимых сведений, а также представления документов с неполными или заведомо </w:t>
      </w:r>
      <w:r w:rsidRPr="00685269">
        <w:rPr>
          <w:rFonts w:ascii="Times New Roman" w:hAnsi="Times New Roman" w:cs="Times New Roman"/>
          <w:sz w:val="28"/>
          <w:szCs w:val="28"/>
        </w:rPr>
        <w:lastRenderedPageBreak/>
        <w:t>недостоверными сведениями, подлежат удержанию в судебном порядке или с письменного согласия получателя ежемесячной выплаты.</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 xml:space="preserve">40. При переезде семьи, имеющей право на получение ежемесячной выплаты, на новое место жительства на территории Забайкальского </w:t>
      </w:r>
      <w:proofErr w:type="gramStart"/>
      <w:r w:rsidRPr="00685269">
        <w:rPr>
          <w:rFonts w:ascii="Times New Roman" w:hAnsi="Times New Roman" w:cs="Times New Roman"/>
          <w:sz w:val="28"/>
          <w:szCs w:val="28"/>
        </w:rPr>
        <w:t>края</w:t>
      </w:r>
      <w:proofErr w:type="gramEnd"/>
      <w:r w:rsidRPr="00685269">
        <w:rPr>
          <w:rFonts w:ascii="Times New Roman" w:hAnsi="Times New Roman" w:cs="Times New Roman"/>
          <w:sz w:val="28"/>
          <w:szCs w:val="28"/>
        </w:rPr>
        <w:t xml:space="preserve"> недополученные или излишне полученные суммы ежемесячной выплаты по прежнему месту жительства учитываются при дальнейшем расчете ежемесячной выплаты по новому месту жительства.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41. Доставка и пересылка ежемесячной выплаты производятся организациями почтовой связи, кредитными либо иными организациями по заявлению получателя ежемесячной выплаты на платной или безвозмездной основе.</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42. Уполномоченный орган ежемесячно до 7-го числа текущего месяца представляет в Министерство финансов Забайкальского края заявку на финансирование ежемесячных выплат.</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43. Средства, используемые уполномоченным органом не по целевому назначению, а также неиспользованные средства подлежат возврату в бюджет Забайкальского края в соответствии с бюджетным законодательством Российской Федерации.</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44. Гражданин вправе обратиться за разъяснением или подать жалобу, связанную с назначением ежемесячной выплаты, в том числе посредством единого портала.</w:t>
      </w:r>
    </w:p>
    <w:p w:rsidR="00286236" w:rsidRPr="00685269" w:rsidRDefault="00286236" w:rsidP="00685269">
      <w:pPr>
        <w:pStyle w:val="ConsPlusNormal"/>
        <w:ind w:firstLine="709"/>
        <w:jc w:val="both"/>
        <w:rPr>
          <w:rFonts w:ascii="Times New Roman" w:hAnsi="Times New Roman" w:cs="Times New Roman"/>
          <w:sz w:val="28"/>
          <w:szCs w:val="28"/>
        </w:rPr>
      </w:pPr>
      <w:r w:rsidRPr="00685269">
        <w:rPr>
          <w:rFonts w:ascii="Times New Roman" w:hAnsi="Times New Roman" w:cs="Times New Roman"/>
          <w:sz w:val="28"/>
          <w:szCs w:val="28"/>
        </w:rPr>
        <w:t>45. Уполномоченный орган в течение 30 дней со дня поступления обращения за разъяснением или жалобы представляет в письменной или иной форме мотивированный ответ, содержащий разъяснения по вопросу назначения ежемесячной выплаты и последующих действий заявителя в целях назначения ежемесячной выплаты.</w:t>
      </w:r>
    </w:p>
    <w:p w:rsidR="00286236" w:rsidRPr="00536548" w:rsidRDefault="00286236" w:rsidP="00286236">
      <w:pPr>
        <w:pStyle w:val="ConsPlusNormal"/>
        <w:ind w:firstLine="709"/>
        <w:jc w:val="both"/>
        <w:rPr>
          <w:rFonts w:ascii="Times New Roman" w:hAnsi="Times New Roman" w:cs="Times New Roman"/>
          <w:sz w:val="28"/>
          <w:szCs w:val="28"/>
        </w:rPr>
      </w:pPr>
    </w:p>
    <w:p w:rsidR="00CC6E9C" w:rsidRPr="00536548" w:rsidRDefault="00CC6E9C" w:rsidP="00662AC4">
      <w:pPr>
        <w:pStyle w:val="a9"/>
        <w:keepLines/>
        <w:widowControl w:val="0"/>
        <w:suppressAutoHyphens/>
        <w:ind w:firstLine="709"/>
        <w:jc w:val="both"/>
      </w:pPr>
    </w:p>
    <w:p w:rsidR="00E27EA2" w:rsidRPr="00536548" w:rsidRDefault="00E27EA2" w:rsidP="00CC6E9C">
      <w:pPr>
        <w:pStyle w:val="a9"/>
        <w:ind w:firstLine="709"/>
        <w:jc w:val="both"/>
      </w:pPr>
    </w:p>
    <w:p w:rsidR="00CC6E9C" w:rsidRPr="00536548" w:rsidRDefault="00CC6E9C" w:rsidP="00CC6E9C">
      <w:pPr>
        <w:pStyle w:val="ConsPlusNormal"/>
        <w:suppressAutoHyphens/>
        <w:ind w:firstLine="709"/>
        <w:jc w:val="center"/>
        <w:rPr>
          <w:rFonts w:ascii="Times New Roman" w:hAnsi="Times New Roman" w:cs="Times New Roman"/>
          <w:sz w:val="28"/>
          <w:szCs w:val="28"/>
        </w:rPr>
      </w:pPr>
      <w:r w:rsidRPr="00536548">
        <w:rPr>
          <w:rFonts w:ascii="Times New Roman" w:hAnsi="Times New Roman" w:cs="Times New Roman"/>
          <w:sz w:val="28"/>
          <w:szCs w:val="28"/>
        </w:rPr>
        <w:t>__________________</w:t>
      </w:r>
    </w:p>
    <w:p w:rsidR="00CC6E9C" w:rsidRPr="00536548" w:rsidRDefault="00CC6E9C" w:rsidP="001B1A53">
      <w:pPr>
        <w:jc w:val="right"/>
        <w:rPr>
          <w:sz w:val="28"/>
          <w:szCs w:val="28"/>
        </w:rPr>
      </w:pPr>
    </w:p>
    <w:p w:rsidR="00134D8B" w:rsidRPr="00536548" w:rsidRDefault="00134D8B" w:rsidP="001B1A53">
      <w:pPr>
        <w:jc w:val="right"/>
        <w:rPr>
          <w:sz w:val="28"/>
          <w:szCs w:val="28"/>
        </w:rPr>
      </w:pPr>
    </w:p>
    <w:p w:rsidR="00197360" w:rsidRPr="00536548" w:rsidRDefault="00197360" w:rsidP="00612721">
      <w:pPr>
        <w:pStyle w:val="a9"/>
        <w:keepLines/>
        <w:widowControl w:val="0"/>
        <w:suppressAutoHyphens/>
        <w:jc w:val="both"/>
      </w:pPr>
    </w:p>
    <w:p w:rsidR="00CE6773" w:rsidRPr="00536548" w:rsidRDefault="00CE6773" w:rsidP="00612721">
      <w:pPr>
        <w:pStyle w:val="a9"/>
        <w:keepLines/>
        <w:widowControl w:val="0"/>
        <w:suppressAutoHyphens/>
        <w:jc w:val="both"/>
      </w:pPr>
    </w:p>
    <w:p w:rsidR="009174FA" w:rsidRPr="00536548" w:rsidRDefault="009174FA" w:rsidP="00612721">
      <w:pPr>
        <w:pStyle w:val="a9"/>
        <w:keepLines/>
        <w:widowControl w:val="0"/>
        <w:suppressAutoHyphens/>
        <w:jc w:val="both"/>
      </w:pPr>
    </w:p>
    <w:p w:rsidR="00B6060E" w:rsidRPr="00536548" w:rsidRDefault="00B6060E" w:rsidP="00612721">
      <w:pPr>
        <w:pStyle w:val="a9"/>
        <w:keepLines/>
        <w:widowControl w:val="0"/>
        <w:suppressAutoHyphens/>
        <w:jc w:val="both"/>
      </w:pPr>
    </w:p>
    <w:p w:rsidR="00B6060E" w:rsidRPr="00536548" w:rsidRDefault="00B6060E" w:rsidP="00612721">
      <w:pPr>
        <w:pStyle w:val="a9"/>
        <w:keepLines/>
        <w:widowControl w:val="0"/>
        <w:suppressAutoHyphens/>
        <w:jc w:val="both"/>
      </w:pPr>
    </w:p>
    <w:p w:rsidR="00B6060E" w:rsidRPr="00536548" w:rsidRDefault="00B6060E" w:rsidP="00612721">
      <w:pPr>
        <w:pStyle w:val="a9"/>
        <w:keepLines/>
        <w:widowControl w:val="0"/>
        <w:suppressAutoHyphens/>
        <w:jc w:val="both"/>
      </w:pPr>
    </w:p>
    <w:p w:rsidR="00B6060E" w:rsidRPr="00536548" w:rsidRDefault="00B6060E" w:rsidP="00612721">
      <w:pPr>
        <w:pStyle w:val="a9"/>
        <w:keepLines/>
        <w:widowControl w:val="0"/>
        <w:suppressAutoHyphens/>
        <w:jc w:val="both"/>
      </w:pPr>
    </w:p>
    <w:p w:rsidR="00B6060E" w:rsidRPr="00536548" w:rsidRDefault="00B6060E" w:rsidP="00612721">
      <w:pPr>
        <w:pStyle w:val="a9"/>
        <w:keepLines/>
        <w:widowControl w:val="0"/>
        <w:suppressAutoHyphens/>
        <w:jc w:val="both"/>
      </w:pPr>
    </w:p>
    <w:p w:rsidR="00B6060E" w:rsidRPr="00536548" w:rsidRDefault="00B6060E" w:rsidP="00612721">
      <w:pPr>
        <w:pStyle w:val="a9"/>
        <w:keepLines/>
        <w:widowControl w:val="0"/>
        <w:suppressAutoHyphens/>
        <w:jc w:val="both"/>
      </w:pPr>
    </w:p>
    <w:p w:rsidR="00B6060E" w:rsidRPr="00536548" w:rsidRDefault="00B6060E" w:rsidP="00612721">
      <w:pPr>
        <w:pStyle w:val="a9"/>
        <w:keepLines/>
        <w:widowControl w:val="0"/>
        <w:suppressAutoHyphens/>
        <w:jc w:val="both"/>
      </w:pPr>
    </w:p>
    <w:p w:rsidR="00FF18C1" w:rsidRDefault="00FF18C1" w:rsidP="009D2D5D">
      <w:pPr>
        <w:rPr>
          <w:sz w:val="28"/>
          <w:szCs w:val="28"/>
        </w:rPr>
      </w:pPr>
    </w:p>
    <w:p w:rsidR="00FF18C1" w:rsidRDefault="00FF18C1" w:rsidP="009D2D5D">
      <w:pPr>
        <w:rPr>
          <w:sz w:val="28"/>
          <w:szCs w:val="28"/>
        </w:rPr>
      </w:pPr>
    </w:p>
    <w:p w:rsidR="00140742" w:rsidRDefault="00140742" w:rsidP="009D2D5D">
      <w:pPr>
        <w:rPr>
          <w:sz w:val="28"/>
          <w:szCs w:val="28"/>
        </w:rPr>
      </w:pPr>
    </w:p>
    <w:p w:rsidR="00140742" w:rsidRPr="00536548" w:rsidRDefault="00140742" w:rsidP="009D2D5D">
      <w:pPr>
        <w:rPr>
          <w:sz w:val="28"/>
          <w:szCs w:val="28"/>
        </w:rPr>
      </w:pPr>
    </w:p>
    <w:p w:rsidR="00AE60ED" w:rsidRPr="00DE1F27" w:rsidRDefault="00AE60ED" w:rsidP="00FF38C7">
      <w:pPr>
        <w:shd w:val="clear" w:color="auto" w:fill="FFFFFF" w:themeFill="background1"/>
        <w:ind w:left="2977" w:firstLine="2552"/>
        <w:jc w:val="center"/>
        <w:rPr>
          <w:sz w:val="28"/>
          <w:szCs w:val="28"/>
        </w:rPr>
      </w:pPr>
      <w:r w:rsidRPr="00DE1F27">
        <w:rPr>
          <w:sz w:val="28"/>
          <w:szCs w:val="28"/>
        </w:rPr>
        <w:lastRenderedPageBreak/>
        <w:t>УТВЕРЖДЕН</w:t>
      </w:r>
      <w:r w:rsidR="006A4D2E" w:rsidRPr="00DE1F27">
        <w:rPr>
          <w:sz w:val="28"/>
          <w:szCs w:val="28"/>
        </w:rPr>
        <w:t>А</w:t>
      </w:r>
    </w:p>
    <w:p w:rsidR="00AE60ED" w:rsidRPr="00DE1F27" w:rsidRDefault="00AE60ED" w:rsidP="00FF38C7">
      <w:pPr>
        <w:shd w:val="clear" w:color="auto" w:fill="FFFFFF" w:themeFill="background1"/>
        <w:ind w:left="2977" w:firstLine="2552"/>
        <w:jc w:val="center"/>
        <w:rPr>
          <w:sz w:val="28"/>
          <w:szCs w:val="28"/>
        </w:rPr>
      </w:pPr>
      <w:r w:rsidRPr="00DE1F27">
        <w:rPr>
          <w:sz w:val="28"/>
          <w:szCs w:val="28"/>
        </w:rPr>
        <w:t>приказом Министерства</w:t>
      </w:r>
    </w:p>
    <w:p w:rsidR="00AE60ED" w:rsidRPr="00DE1F27" w:rsidRDefault="00AE60ED" w:rsidP="00FF38C7">
      <w:pPr>
        <w:shd w:val="clear" w:color="auto" w:fill="FFFFFF" w:themeFill="background1"/>
        <w:ind w:left="2977" w:firstLine="2552"/>
        <w:jc w:val="center"/>
        <w:rPr>
          <w:sz w:val="28"/>
          <w:szCs w:val="28"/>
        </w:rPr>
      </w:pPr>
      <w:r w:rsidRPr="00DE1F27">
        <w:rPr>
          <w:sz w:val="28"/>
          <w:szCs w:val="28"/>
        </w:rPr>
        <w:t>труда и социальной защиты</w:t>
      </w:r>
    </w:p>
    <w:p w:rsidR="00AE60ED" w:rsidRPr="00DE1F27" w:rsidRDefault="00AE60ED" w:rsidP="00FF38C7">
      <w:pPr>
        <w:shd w:val="clear" w:color="auto" w:fill="FFFFFF" w:themeFill="background1"/>
        <w:ind w:left="2977" w:firstLine="2552"/>
        <w:jc w:val="center"/>
        <w:rPr>
          <w:sz w:val="28"/>
          <w:szCs w:val="28"/>
        </w:rPr>
      </w:pPr>
      <w:r w:rsidRPr="00DE1F27">
        <w:rPr>
          <w:sz w:val="28"/>
          <w:szCs w:val="28"/>
        </w:rPr>
        <w:t>населения Забайкальского края</w:t>
      </w:r>
    </w:p>
    <w:p w:rsidR="00AE60ED" w:rsidRPr="00DE1F27" w:rsidRDefault="00AE60ED" w:rsidP="00FF38C7">
      <w:pPr>
        <w:shd w:val="clear" w:color="auto" w:fill="FFFFFF" w:themeFill="background1"/>
        <w:ind w:left="2977" w:firstLine="2552"/>
        <w:jc w:val="center"/>
        <w:rPr>
          <w:sz w:val="28"/>
          <w:szCs w:val="28"/>
        </w:rPr>
      </w:pPr>
      <w:r w:rsidRPr="00DE1F27">
        <w:rPr>
          <w:sz w:val="28"/>
          <w:szCs w:val="28"/>
        </w:rPr>
        <w:t>«___» __________202</w:t>
      </w:r>
      <w:r w:rsidR="008306D6" w:rsidRPr="00DE1F27">
        <w:rPr>
          <w:sz w:val="28"/>
          <w:szCs w:val="28"/>
        </w:rPr>
        <w:t>_</w:t>
      </w:r>
      <w:r w:rsidRPr="00DE1F27">
        <w:rPr>
          <w:sz w:val="28"/>
          <w:szCs w:val="28"/>
        </w:rPr>
        <w:t xml:space="preserve"> г. №__</w:t>
      </w:r>
    </w:p>
    <w:p w:rsidR="00134D8B" w:rsidRPr="00DE1F27" w:rsidRDefault="00134D8B" w:rsidP="00FF38C7">
      <w:pPr>
        <w:shd w:val="clear" w:color="auto" w:fill="FFFFFF" w:themeFill="background1"/>
        <w:ind w:left="2977" w:firstLine="2552"/>
        <w:jc w:val="center"/>
        <w:rPr>
          <w:sz w:val="28"/>
          <w:szCs w:val="28"/>
        </w:rPr>
      </w:pPr>
    </w:p>
    <w:p w:rsidR="00134D8B" w:rsidRPr="00DE1F27" w:rsidRDefault="00134D8B" w:rsidP="00FF38C7">
      <w:pPr>
        <w:pStyle w:val="ConsPlusNonformat"/>
        <w:shd w:val="clear" w:color="auto" w:fill="FFFFFF" w:themeFill="background1"/>
        <w:jc w:val="both"/>
        <w:rPr>
          <w:rFonts w:ascii="Times New Roman" w:hAnsi="Times New Roman" w:cs="Times New Roman"/>
          <w:sz w:val="28"/>
          <w:szCs w:val="28"/>
        </w:rPr>
      </w:pPr>
      <w:r w:rsidRPr="00DE1F27">
        <w:rPr>
          <w:rFonts w:ascii="Times New Roman" w:hAnsi="Times New Roman" w:cs="Times New Roman"/>
          <w:sz w:val="28"/>
          <w:szCs w:val="28"/>
        </w:rPr>
        <w:t>Регистрационный номер_________</w:t>
      </w:r>
    </w:p>
    <w:p w:rsidR="00134D8B" w:rsidRPr="00DE1F27" w:rsidRDefault="00134D8B" w:rsidP="00134D8B">
      <w:pPr>
        <w:pStyle w:val="ConsPlusNonformat"/>
        <w:jc w:val="center"/>
        <w:rPr>
          <w:rFonts w:ascii="Times New Roman" w:hAnsi="Times New Roman" w:cs="Times New Roman"/>
          <w:sz w:val="28"/>
          <w:szCs w:val="28"/>
        </w:rPr>
      </w:pPr>
    </w:p>
    <w:p w:rsidR="00134D8B" w:rsidRPr="00DE1F27" w:rsidRDefault="00134D8B" w:rsidP="00134D8B">
      <w:pPr>
        <w:pStyle w:val="ConsPlusNonformat"/>
        <w:jc w:val="center"/>
        <w:rPr>
          <w:rFonts w:ascii="Times New Roman" w:hAnsi="Times New Roman" w:cs="Times New Roman"/>
          <w:sz w:val="28"/>
          <w:szCs w:val="28"/>
        </w:rPr>
      </w:pPr>
    </w:p>
    <w:p w:rsidR="00134D8B" w:rsidRPr="00DE1F27" w:rsidRDefault="00134D8B" w:rsidP="00134D8B">
      <w:pPr>
        <w:pStyle w:val="ConsPlusNonformat"/>
        <w:jc w:val="center"/>
        <w:rPr>
          <w:rFonts w:ascii="Times New Roman" w:hAnsi="Times New Roman" w:cs="Times New Roman"/>
          <w:b/>
          <w:sz w:val="28"/>
          <w:szCs w:val="28"/>
        </w:rPr>
      </w:pPr>
      <w:r w:rsidRPr="00DE1F27">
        <w:rPr>
          <w:rFonts w:ascii="Times New Roman" w:hAnsi="Times New Roman" w:cs="Times New Roman"/>
          <w:b/>
          <w:sz w:val="28"/>
          <w:szCs w:val="28"/>
        </w:rPr>
        <w:t>ФОРМА ЗАЯВЛЕНИЯ</w:t>
      </w:r>
    </w:p>
    <w:p w:rsidR="00A73C09" w:rsidRPr="00DE1F27" w:rsidRDefault="00134D8B" w:rsidP="00134D8B">
      <w:pPr>
        <w:pStyle w:val="ConsPlusNonformat"/>
        <w:jc w:val="center"/>
        <w:rPr>
          <w:rFonts w:ascii="Times New Roman" w:hAnsi="Times New Roman" w:cs="Times New Roman"/>
          <w:b/>
          <w:bCs/>
          <w:sz w:val="28"/>
          <w:szCs w:val="28"/>
        </w:rPr>
      </w:pPr>
      <w:r w:rsidRPr="00DE1F27">
        <w:rPr>
          <w:rFonts w:ascii="Times New Roman" w:hAnsi="Times New Roman" w:cs="Times New Roman"/>
          <w:b/>
          <w:bCs/>
          <w:sz w:val="28"/>
          <w:szCs w:val="28"/>
        </w:rPr>
        <w:t xml:space="preserve">О НАЗНАЧЕНИИ </w:t>
      </w:r>
      <w:proofErr w:type="gramStart"/>
      <w:r w:rsidRPr="00DE1F27">
        <w:rPr>
          <w:rFonts w:ascii="Times New Roman" w:hAnsi="Times New Roman" w:cs="Times New Roman"/>
          <w:b/>
          <w:bCs/>
          <w:sz w:val="28"/>
          <w:szCs w:val="28"/>
        </w:rPr>
        <w:t>ЕЖЕМЕСЯЧНОЙ</w:t>
      </w:r>
      <w:proofErr w:type="gramEnd"/>
      <w:r w:rsidRPr="00DE1F27">
        <w:rPr>
          <w:rFonts w:ascii="Times New Roman" w:hAnsi="Times New Roman" w:cs="Times New Roman"/>
          <w:b/>
          <w:bCs/>
          <w:sz w:val="28"/>
          <w:szCs w:val="28"/>
        </w:rPr>
        <w:t xml:space="preserve"> </w:t>
      </w:r>
      <w:r w:rsidR="009D2D5D" w:rsidRPr="00DE1F27">
        <w:rPr>
          <w:rFonts w:ascii="Times New Roman" w:hAnsi="Times New Roman" w:cs="Times New Roman"/>
          <w:b/>
          <w:bCs/>
          <w:sz w:val="28"/>
          <w:szCs w:val="28"/>
        </w:rPr>
        <w:t xml:space="preserve">ДЕНЕЖНОЙ </w:t>
      </w:r>
    </w:p>
    <w:p w:rsidR="00134D8B" w:rsidRPr="00DE1F27" w:rsidRDefault="00134D8B" w:rsidP="00134D8B">
      <w:pPr>
        <w:pStyle w:val="ConsPlusNonformat"/>
        <w:jc w:val="center"/>
        <w:rPr>
          <w:rFonts w:ascii="Times New Roman" w:hAnsi="Times New Roman" w:cs="Times New Roman"/>
          <w:b/>
          <w:bCs/>
          <w:sz w:val="28"/>
          <w:szCs w:val="28"/>
        </w:rPr>
      </w:pPr>
      <w:r w:rsidRPr="00DE1F27">
        <w:rPr>
          <w:rFonts w:ascii="Times New Roman" w:hAnsi="Times New Roman" w:cs="Times New Roman"/>
          <w:b/>
          <w:bCs/>
          <w:sz w:val="28"/>
          <w:szCs w:val="28"/>
        </w:rPr>
        <w:t>ВЫПЛАТЫ</w:t>
      </w:r>
      <w:r w:rsidR="00A73C09" w:rsidRPr="00DE1F27">
        <w:rPr>
          <w:rFonts w:ascii="Times New Roman" w:hAnsi="Times New Roman" w:cs="Times New Roman"/>
          <w:b/>
          <w:bCs/>
          <w:sz w:val="28"/>
          <w:szCs w:val="28"/>
        </w:rPr>
        <w:t xml:space="preserve"> </w:t>
      </w:r>
      <w:r w:rsidRPr="00DE1F27">
        <w:rPr>
          <w:rFonts w:ascii="Times New Roman" w:hAnsi="Times New Roman" w:cs="Times New Roman"/>
          <w:b/>
          <w:bCs/>
          <w:sz w:val="28"/>
          <w:szCs w:val="28"/>
        </w:rPr>
        <w:t xml:space="preserve">НА РЕБЕНКА </w:t>
      </w:r>
    </w:p>
    <w:p w:rsidR="00134D8B" w:rsidRPr="00DE1F27" w:rsidRDefault="00134D8B" w:rsidP="00134D8B">
      <w:pPr>
        <w:pStyle w:val="ConsPlusNonformat"/>
        <w:jc w:val="center"/>
        <w:rPr>
          <w:rFonts w:ascii="Times New Roman" w:hAnsi="Times New Roman" w:cs="Times New Roman"/>
          <w:b/>
          <w:bCs/>
          <w:sz w:val="28"/>
          <w:szCs w:val="28"/>
        </w:rPr>
      </w:pPr>
      <w:r w:rsidRPr="00DE1F27">
        <w:rPr>
          <w:rFonts w:ascii="Times New Roman" w:hAnsi="Times New Roman" w:cs="Times New Roman"/>
          <w:b/>
          <w:bCs/>
          <w:sz w:val="28"/>
          <w:szCs w:val="28"/>
        </w:rPr>
        <w:t>В ВОЗРАСТЕ ОТ ТРЕХ ДО СЕМИ ЛЕТ ВКЛЮЧИТЕЛЬНО</w:t>
      </w:r>
      <w:proofErr w:type="gramStart"/>
      <w:r w:rsidR="00B845FD" w:rsidRPr="00DE1F27">
        <w:rPr>
          <w:rFonts w:ascii="Times New Roman" w:hAnsi="Times New Roman" w:cs="Times New Roman"/>
          <w:b/>
          <w:bCs/>
          <w:sz w:val="28"/>
          <w:szCs w:val="28"/>
          <w:vertAlign w:val="superscript"/>
        </w:rPr>
        <w:t>1</w:t>
      </w:r>
      <w:proofErr w:type="gramEnd"/>
    </w:p>
    <w:p w:rsidR="00134D8B" w:rsidRPr="00DE1F27" w:rsidRDefault="00134D8B" w:rsidP="00134D8B">
      <w:pPr>
        <w:pStyle w:val="ConsPlusNonformat"/>
        <w:jc w:val="right"/>
        <w:rPr>
          <w:rFonts w:ascii="Times New Roman" w:hAnsi="Times New Roman" w:cs="Times New Roman"/>
          <w:bCs/>
          <w:sz w:val="28"/>
          <w:szCs w:val="28"/>
        </w:rPr>
      </w:pPr>
    </w:p>
    <w:p w:rsidR="00134D8B" w:rsidRPr="00DE1F27" w:rsidRDefault="00134D8B" w:rsidP="00134D8B">
      <w:pPr>
        <w:pStyle w:val="ConsPlusNonformat"/>
        <w:jc w:val="right"/>
        <w:rPr>
          <w:rFonts w:ascii="Times New Roman" w:hAnsi="Times New Roman" w:cs="Times New Roman"/>
          <w:sz w:val="28"/>
          <w:szCs w:val="28"/>
        </w:rPr>
      </w:pPr>
      <w:r w:rsidRPr="00DE1F27">
        <w:rPr>
          <w:rFonts w:ascii="Times New Roman" w:hAnsi="Times New Roman" w:cs="Times New Roman"/>
          <w:sz w:val="28"/>
          <w:szCs w:val="28"/>
        </w:rPr>
        <w:t xml:space="preserve">В___________________________________ </w:t>
      </w:r>
    </w:p>
    <w:p w:rsidR="00134D8B" w:rsidRPr="00DE1F27" w:rsidRDefault="00134D8B" w:rsidP="00134D8B">
      <w:pPr>
        <w:pStyle w:val="ConsPlusNonformat"/>
        <w:jc w:val="right"/>
        <w:rPr>
          <w:rFonts w:ascii="Times New Roman" w:hAnsi="Times New Roman" w:cs="Times New Roman"/>
          <w:sz w:val="28"/>
          <w:szCs w:val="28"/>
        </w:rPr>
      </w:pPr>
      <w:r w:rsidRPr="00DE1F27">
        <w:rPr>
          <w:rFonts w:ascii="Times New Roman" w:hAnsi="Times New Roman" w:cs="Times New Roman"/>
          <w:sz w:val="28"/>
          <w:szCs w:val="28"/>
        </w:rPr>
        <w:t>от  __________________________________</w:t>
      </w:r>
    </w:p>
    <w:p w:rsidR="00134D8B" w:rsidRPr="00DE1F27" w:rsidRDefault="00134D8B" w:rsidP="00134D8B">
      <w:pPr>
        <w:pStyle w:val="ConsPlusNonformat"/>
        <w:jc w:val="both"/>
        <w:rPr>
          <w:rFonts w:ascii="Times New Roman" w:hAnsi="Times New Roman" w:cs="Times New Roman"/>
          <w:sz w:val="28"/>
          <w:szCs w:val="28"/>
        </w:rPr>
      </w:pPr>
    </w:p>
    <w:p w:rsidR="00612721" w:rsidRPr="00DE1F27" w:rsidRDefault="00612721" w:rsidP="00612721">
      <w:pPr>
        <w:autoSpaceDE w:val="0"/>
        <w:autoSpaceDN w:val="0"/>
        <w:ind w:firstLine="709"/>
        <w:rPr>
          <w:sz w:val="28"/>
          <w:szCs w:val="28"/>
        </w:rPr>
      </w:pPr>
      <w:r w:rsidRPr="00DE1F27">
        <w:rPr>
          <w:sz w:val="28"/>
          <w:szCs w:val="28"/>
        </w:rPr>
        <w:t xml:space="preserve">Прошу </w:t>
      </w:r>
      <w:r w:rsidR="008C6D40" w:rsidRPr="00DE1F27">
        <w:rPr>
          <w:sz w:val="28"/>
          <w:szCs w:val="28"/>
        </w:rPr>
        <w:t>установить</w:t>
      </w:r>
      <w:r w:rsidRPr="00DE1F27">
        <w:rPr>
          <w:sz w:val="28"/>
          <w:szCs w:val="28"/>
        </w:rPr>
        <w:t xml:space="preserve"> ежемесячную денежную выплату на ребенка </w:t>
      </w:r>
      <w:r w:rsidRPr="00DE1F27">
        <w:rPr>
          <w:sz w:val="28"/>
          <w:szCs w:val="28"/>
        </w:rPr>
        <w:br/>
        <w:t>в возрасте от 3 до 7 лет включительно (далее - ежемесячная выплата).</w:t>
      </w:r>
    </w:p>
    <w:p w:rsidR="00612721" w:rsidRPr="00DE1F27" w:rsidRDefault="00612721" w:rsidP="00612721">
      <w:pPr>
        <w:autoSpaceDE w:val="0"/>
        <w:autoSpaceDN w:val="0"/>
        <w:spacing w:line="240" w:lineRule="atLeast"/>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6060E" w:rsidRPr="00DE1F27" w:rsidTr="00E050DC">
        <w:tc>
          <w:tcPr>
            <w:tcW w:w="9071" w:type="dxa"/>
          </w:tcPr>
          <w:p w:rsidR="00B6060E" w:rsidRPr="00DE1F27" w:rsidRDefault="00B6060E" w:rsidP="00B6060E">
            <w:pPr>
              <w:widowControl w:val="0"/>
              <w:autoSpaceDE w:val="0"/>
              <w:autoSpaceDN w:val="0"/>
              <w:jc w:val="center"/>
              <w:outlineLvl w:val="0"/>
              <w:rPr>
                <w:rFonts w:eastAsiaTheme="minorEastAsia"/>
                <w:sz w:val="28"/>
                <w:szCs w:val="28"/>
              </w:rPr>
            </w:pPr>
            <w:r w:rsidRPr="00DE1F27">
              <w:rPr>
                <w:rFonts w:eastAsiaTheme="minorEastAsia"/>
                <w:sz w:val="28"/>
                <w:szCs w:val="28"/>
              </w:rPr>
              <w:t>1. Сведения о заявителе</w:t>
            </w:r>
          </w:p>
        </w:tc>
      </w:tr>
      <w:tr w:rsidR="00B6060E" w:rsidRPr="00DE1F27" w:rsidTr="00E050DC">
        <w:tc>
          <w:tcPr>
            <w:tcW w:w="9071" w:type="dxa"/>
          </w:tcPr>
          <w:p w:rsidR="00B6060E" w:rsidRPr="00DE1F27" w:rsidRDefault="00B6060E" w:rsidP="00B6060E">
            <w:pPr>
              <w:widowControl w:val="0"/>
              <w:autoSpaceDE w:val="0"/>
              <w:autoSpaceDN w:val="0"/>
              <w:jc w:val="center"/>
              <w:outlineLvl w:val="0"/>
              <w:rPr>
                <w:rFonts w:eastAsiaTheme="minorEastAsia"/>
                <w:sz w:val="28"/>
                <w:szCs w:val="28"/>
              </w:rPr>
            </w:pPr>
            <w:r w:rsidRPr="00DE1F27">
              <w:rPr>
                <w:rFonts w:eastAsiaTheme="minorEastAsia"/>
                <w:sz w:val="28"/>
                <w:szCs w:val="28"/>
              </w:rPr>
              <w:t>ОСНОВНЫЕ СВЕДЕНИЯ</w:t>
            </w: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4648"/>
      </w:tblGrid>
      <w:tr w:rsidR="00B6060E" w:rsidRPr="00DE1F27" w:rsidTr="00471757">
        <w:tc>
          <w:tcPr>
            <w:tcW w:w="4740" w:type="dxa"/>
          </w:tcPr>
          <w:p w:rsidR="00B6060E" w:rsidRPr="00DE1F27" w:rsidRDefault="00B6060E" w:rsidP="00B6060E">
            <w:pPr>
              <w:widowControl w:val="0"/>
              <w:autoSpaceDE w:val="0"/>
              <w:autoSpaceDN w:val="0"/>
              <w:outlineLvl w:val="0"/>
              <w:rPr>
                <w:rFonts w:eastAsiaTheme="minorEastAsia"/>
                <w:sz w:val="28"/>
                <w:szCs w:val="28"/>
              </w:rPr>
            </w:pPr>
            <w:r w:rsidRPr="00DE1F27">
              <w:rPr>
                <w:rFonts w:eastAsiaTheme="minorEastAsia"/>
                <w:sz w:val="28"/>
                <w:szCs w:val="28"/>
              </w:rPr>
              <w:t>Фамилия</w:t>
            </w: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B6060E" w:rsidP="00B6060E">
            <w:pPr>
              <w:widowControl w:val="0"/>
              <w:autoSpaceDE w:val="0"/>
              <w:autoSpaceDN w:val="0"/>
              <w:outlineLvl w:val="0"/>
              <w:rPr>
                <w:rFonts w:eastAsiaTheme="minorEastAsia"/>
                <w:sz w:val="28"/>
                <w:szCs w:val="28"/>
              </w:rPr>
            </w:pPr>
            <w:r w:rsidRPr="00DE1F27">
              <w:rPr>
                <w:rFonts w:eastAsiaTheme="minorEastAsia"/>
                <w:sz w:val="28"/>
                <w:szCs w:val="28"/>
              </w:rPr>
              <w:t>Имя</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B6060E" w:rsidP="00B6060E">
            <w:pPr>
              <w:widowControl w:val="0"/>
              <w:autoSpaceDE w:val="0"/>
              <w:autoSpaceDN w:val="0"/>
              <w:outlineLvl w:val="0"/>
              <w:rPr>
                <w:rFonts w:eastAsiaTheme="minorEastAsia"/>
                <w:sz w:val="28"/>
                <w:szCs w:val="28"/>
              </w:rPr>
            </w:pPr>
            <w:r w:rsidRPr="00DE1F27">
              <w:rPr>
                <w:rFonts w:eastAsiaTheme="minorEastAsia"/>
                <w:sz w:val="28"/>
                <w:szCs w:val="28"/>
              </w:rPr>
              <w:t>Отчество (при наличии)</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B6060E" w:rsidP="00B6060E">
            <w:pPr>
              <w:widowControl w:val="0"/>
              <w:autoSpaceDE w:val="0"/>
              <w:autoSpaceDN w:val="0"/>
              <w:outlineLvl w:val="0"/>
              <w:rPr>
                <w:rFonts w:eastAsiaTheme="minorEastAsia"/>
                <w:sz w:val="28"/>
                <w:szCs w:val="28"/>
              </w:rPr>
            </w:pPr>
            <w:r w:rsidRPr="00DE1F27">
              <w:rPr>
                <w:rFonts w:eastAsiaTheme="minorEastAsia"/>
                <w:sz w:val="28"/>
                <w:szCs w:val="28"/>
              </w:rPr>
              <w:t>СНИЛС</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B6060E" w:rsidP="00E050DC">
            <w:pPr>
              <w:widowControl w:val="0"/>
              <w:autoSpaceDE w:val="0"/>
              <w:autoSpaceDN w:val="0"/>
              <w:outlineLvl w:val="0"/>
              <w:rPr>
                <w:rFonts w:eastAsiaTheme="minorEastAsia"/>
                <w:sz w:val="28"/>
                <w:szCs w:val="28"/>
              </w:rPr>
            </w:pPr>
            <w:r w:rsidRPr="00DE1F27">
              <w:rPr>
                <w:rFonts w:eastAsiaTheme="minorEastAsia"/>
                <w:sz w:val="28"/>
                <w:szCs w:val="28"/>
              </w:rPr>
              <w:t>Сведения о документе, удостоверяющем личность</w:t>
            </w:r>
            <w:r w:rsidR="00E050DC" w:rsidRPr="00DE1F27">
              <w:rPr>
                <w:rFonts w:eastAsiaTheme="minorEastAsia"/>
                <w:sz w:val="28"/>
                <w:szCs w:val="28"/>
              </w:rPr>
              <w:t xml:space="preserve"> (вид, дата выдачи, реквизиты) </w:t>
            </w:r>
            <w:r w:rsidRPr="00DE1F27">
              <w:rPr>
                <w:rFonts w:eastAsiaTheme="minorEastAsia"/>
                <w:sz w:val="28"/>
                <w:szCs w:val="28"/>
                <w:vertAlign w:val="superscript"/>
              </w:rPr>
              <w:t>2</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B6060E" w:rsidP="00B6060E">
            <w:pPr>
              <w:widowControl w:val="0"/>
              <w:autoSpaceDE w:val="0"/>
              <w:autoSpaceDN w:val="0"/>
              <w:outlineLvl w:val="0"/>
              <w:rPr>
                <w:rFonts w:eastAsiaTheme="minorEastAsia"/>
                <w:sz w:val="28"/>
                <w:szCs w:val="28"/>
              </w:rPr>
            </w:pPr>
            <w:r w:rsidRPr="00DE1F27">
              <w:rPr>
                <w:rFonts w:eastAsiaTheme="minorEastAsia"/>
                <w:sz w:val="28"/>
                <w:szCs w:val="28"/>
              </w:rPr>
              <w:t>Дата рождения (</w:t>
            </w:r>
            <w:proofErr w:type="spellStart"/>
            <w:r w:rsidRPr="00DE1F27">
              <w:rPr>
                <w:rFonts w:eastAsiaTheme="minorEastAsia"/>
                <w:sz w:val="28"/>
                <w:szCs w:val="28"/>
              </w:rPr>
              <w:t>дд.мм</w:t>
            </w:r>
            <w:proofErr w:type="gramStart"/>
            <w:r w:rsidRPr="00DE1F27">
              <w:rPr>
                <w:rFonts w:eastAsiaTheme="minorEastAsia"/>
                <w:sz w:val="28"/>
                <w:szCs w:val="28"/>
              </w:rPr>
              <w:t>.г</w:t>
            </w:r>
            <w:proofErr w:type="gramEnd"/>
            <w:r w:rsidRPr="00DE1F27">
              <w:rPr>
                <w:rFonts w:eastAsiaTheme="minorEastAsia"/>
                <w:sz w:val="28"/>
                <w:szCs w:val="28"/>
              </w:rPr>
              <w:t>ггг</w:t>
            </w:r>
            <w:proofErr w:type="spellEnd"/>
            <w:r w:rsidRPr="00DE1F27">
              <w:rPr>
                <w:rFonts w:eastAsiaTheme="minorEastAsia"/>
                <w:sz w:val="28"/>
                <w:szCs w:val="28"/>
              </w:rPr>
              <w:t>)</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B6060E" w:rsidP="008C6D40">
            <w:pPr>
              <w:widowControl w:val="0"/>
              <w:autoSpaceDE w:val="0"/>
              <w:autoSpaceDN w:val="0"/>
              <w:outlineLvl w:val="0"/>
              <w:rPr>
                <w:rFonts w:eastAsiaTheme="minorEastAsia"/>
                <w:sz w:val="28"/>
                <w:szCs w:val="28"/>
              </w:rPr>
            </w:pPr>
            <w:bookmarkStart w:id="35" w:name="Par469"/>
            <w:bookmarkEnd w:id="35"/>
            <w:proofErr w:type="gramStart"/>
            <w:r w:rsidRPr="00DE1F27">
              <w:rPr>
                <w:rFonts w:eastAsiaTheme="minorEastAsia"/>
                <w:sz w:val="28"/>
                <w:szCs w:val="28"/>
              </w:rPr>
              <w:t>Семейное положение (в браке не состоял (не состояла), состою в браке, разведен (разведена), вдовец (вдова))</w:t>
            </w:r>
            <w:proofErr w:type="gramEnd"/>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E050DC" w:rsidP="00B6060E">
            <w:pPr>
              <w:widowControl w:val="0"/>
              <w:autoSpaceDE w:val="0"/>
              <w:autoSpaceDN w:val="0"/>
              <w:outlineLvl w:val="0"/>
              <w:rPr>
                <w:rFonts w:eastAsiaTheme="minorEastAsia"/>
                <w:sz w:val="28"/>
                <w:szCs w:val="28"/>
              </w:rPr>
            </w:pPr>
            <w:r w:rsidRPr="00DE1F27">
              <w:rPr>
                <w:rFonts w:eastAsiaTheme="minorEastAsia"/>
                <w:sz w:val="28"/>
                <w:szCs w:val="28"/>
              </w:rPr>
              <w:t xml:space="preserve">Адрес места жительства </w:t>
            </w:r>
            <w:r w:rsidR="00B6060E" w:rsidRPr="00DE1F27">
              <w:rPr>
                <w:rFonts w:eastAsiaTheme="minorEastAsia"/>
                <w:sz w:val="28"/>
                <w:szCs w:val="28"/>
                <w:vertAlign w:val="superscript"/>
              </w:rPr>
              <w:t>3</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vMerge w:val="restart"/>
          </w:tcPr>
          <w:p w:rsidR="00B6060E" w:rsidRPr="00DE1F27" w:rsidRDefault="00B6060E" w:rsidP="00E050DC">
            <w:pPr>
              <w:widowControl w:val="0"/>
              <w:autoSpaceDE w:val="0"/>
              <w:autoSpaceDN w:val="0"/>
              <w:outlineLvl w:val="0"/>
              <w:rPr>
                <w:rFonts w:eastAsiaTheme="minorEastAsia"/>
                <w:sz w:val="28"/>
                <w:szCs w:val="28"/>
              </w:rPr>
            </w:pPr>
            <w:r w:rsidRPr="00DE1F27">
              <w:rPr>
                <w:rFonts w:eastAsiaTheme="minorEastAsia"/>
                <w:sz w:val="28"/>
                <w:szCs w:val="28"/>
              </w:rPr>
              <w:t xml:space="preserve">Реквизиты записи акта о </w:t>
            </w:r>
            <w:r w:rsidR="00E050DC" w:rsidRPr="00DE1F27">
              <w:rPr>
                <w:rFonts w:eastAsiaTheme="minorEastAsia"/>
                <w:sz w:val="28"/>
                <w:szCs w:val="28"/>
              </w:rPr>
              <w:t xml:space="preserve">расторжении (заключении) брака </w:t>
            </w:r>
            <w:r w:rsidRPr="00DE1F27">
              <w:rPr>
                <w:rFonts w:eastAsiaTheme="minorEastAsia"/>
                <w:sz w:val="28"/>
                <w:szCs w:val="28"/>
                <w:vertAlign w:val="superscript"/>
              </w:rPr>
              <w:t>4</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vMerge/>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(номер записи акта)</w:t>
            </w:r>
          </w:p>
        </w:tc>
      </w:tr>
      <w:tr w:rsidR="00B6060E" w:rsidRPr="00DE1F27" w:rsidTr="00471757">
        <w:tc>
          <w:tcPr>
            <w:tcW w:w="4740" w:type="dxa"/>
            <w:vMerge/>
          </w:tcPr>
          <w:p w:rsidR="00B6060E" w:rsidRPr="00DE1F27" w:rsidRDefault="00B6060E" w:rsidP="00B6060E">
            <w:pPr>
              <w:widowControl w:val="0"/>
              <w:autoSpaceDE w:val="0"/>
              <w:autoSpaceDN w:val="0"/>
              <w:jc w:val="center"/>
              <w:rPr>
                <w:rFonts w:eastAsiaTheme="minorEastAsia"/>
                <w:sz w:val="28"/>
                <w:szCs w:val="28"/>
              </w:rPr>
            </w:pP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vMerge/>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(дата составления записи акта)</w:t>
            </w:r>
          </w:p>
        </w:tc>
      </w:tr>
      <w:tr w:rsidR="00B6060E" w:rsidRPr="00DE1F27" w:rsidTr="00471757">
        <w:tc>
          <w:tcPr>
            <w:tcW w:w="4740" w:type="dxa"/>
            <w:vMerge/>
          </w:tcPr>
          <w:p w:rsidR="00B6060E" w:rsidRPr="00DE1F27" w:rsidRDefault="00B6060E" w:rsidP="00B6060E">
            <w:pPr>
              <w:widowControl w:val="0"/>
              <w:autoSpaceDE w:val="0"/>
              <w:autoSpaceDN w:val="0"/>
              <w:jc w:val="center"/>
              <w:rPr>
                <w:rFonts w:eastAsiaTheme="minorEastAsia"/>
                <w:sz w:val="28"/>
                <w:szCs w:val="28"/>
              </w:rPr>
            </w:pP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vMerge/>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(наименование органа, которым произведена государственная регистрация акта гражданского состояния)</w:t>
            </w:r>
          </w:p>
        </w:tc>
      </w:tr>
      <w:tr w:rsidR="00B6060E" w:rsidRPr="00DE1F27" w:rsidTr="00471757">
        <w:tc>
          <w:tcPr>
            <w:tcW w:w="4740" w:type="dxa"/>
            <w:vMerge w:val="restart"/>
          </w:tcPr>
          <w:p w:rsidR="00B6060E" w:rsidRPr="00DE1F27" w:rsidRDefault="00B6060E" w:rsidP="00E050DC">
            <w:pPr>
              <w:widowControl w:val="0"/>
              <w:autoSpaceDE w:val="0"/>
              <w:autoSpaceDN w:val="0"/>
              <w:rPr>
                <w:rFonts w:eastAsiaTheme="minorEastAsia"/>
                <w:sz w:val="28"/>
                <w:szCs w:val="28"/>
              </w:rPr>
            </w:pPr>
            <w:r w:rsidRPr="00DE1F27">
              <w:rPr>
                <w:rFonts w:eastAsiaTheme="minorEastAsia"/>
                <w:sz w:val="28"/>
                <w:szCs w:val="28"/>
              </w:rPr>
              <w:t>Реквизиты записи а</w:t>
            </w:r>
            <w:r w:rsidR="00E050DC" w:rsidRPr="00DE1F27">
              <w:rPr>
                <w:rFonts w:eastAsiaTheme="minorEastAsia"/>
                <w:sz w:val="28"/>
                <w:szCs w:val="28"/>
              </w:rPr>
              <w:t xml:space="preserve">кта о смерти супруга (супруги) </w:t>
            </w:r>
            <w:r w:rsidRPr="00DE1F27">
              <w:rPr>
                <w:rFonts w:eastAsiaTheme="minorEastAsia"/>
                <w:sz w:val="28"/>
                <w:szCs w:val="28"/>
                <w:vertAlign w:val="superscript"/>
              </w:rPr>
              <w:t>5</w:t>
            </w: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vMerge/>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(номер записи акта)</w:t>
            </w:r>
          </w:p>
        </w:tc>
      </w:tr>
      <w:tr w:rsidR="00B6060E" w:rsidRPr="00DE1F27" w:rsidTr="00471757">
        <w:tc>
          <w:tcPr>
            <w:tcW w:w="4740" w:type="dxa"/>
            <w:vMerge/>
          </w:tcPr>
          <w:p w:rsidR="00B6060E" w:rsidRPr="00DE1F27" w:rsidRDefault="00B6060E" w:rsidP="00B6060E">
            <w:pPr>
              <w:widowControl w:val="0"/>
              <w:autoSpaceDE w:val="0"/>
              <w:autoSpaceDN w:val="0"/>
              <w:jc w:val="center"/>
              <w:rPr>
                <w:rFonts w:eastAsiaTheme="minorEastAsia"/>
                <w:sz w:val="28"/>
                <w:szCs w:val="28"/>
              </w:rPr>
            </w:pP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(дата составления записи акта)</w:t>
            </w:r>
          </w:p>
        </w:tc>
      </w:tr>
      <w:tr w:rsidR="00B6060E" w:rsidRPr="00DE1F27" w:rsidTr="00471757">
        <w:tc>
          <w:tcPr>
            <w:tcW w:w="4740" w:type="dxa"/>
          </w:tcPr>
          <w:p w:rsidR="00B6060E" w:rsidRPr="00DE1F27" w:rsidRDefault="00B6060E" w:rsidP="00B6060E">
            <w:pPr>
              <w:widowControl w:val="0"/>
              <w:autoSpaceDE w:val="0"/>
              <w:autoSpaceDN w:val="0"/>
              <w:rPr>
                <w:rFonts w:eastAsiaTheme="minorEastAsia"/>
                <w:sz w:val="28"/>
                <w:szCs w:val="28"/>
              </w:rPr>
            </w:pP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(наименование органа, которым произведена государственная регистрация акта гражданского состояния)</w:t>
            </w:r>
          </w:p>
        </w:tc>
      </w:tr>
      <w:tr w:rsidR="00B6060E" w:rsidRPr="00DE1F27" w:rsidTr="00471757">
        <w:tc>
          <w:tcPr>
            <w:tcW w:w="4740" w:type="dxa"/>
          </w:tcPr>
          <w:p w:rsidR="00B6060E" w:rsidRPr="00DE1F27" w:rsidRDefault="00B6060E" w:rsidP="00B6060E">
            <w:pPr>
              <w:widowControl w:val="0"/>
              <w:autoSpaceDE w:val="0"/>
              <w:autoSpaceDN w:val="0"/>
              <w:rPr>
                <w:rFonts w:eastAsiaTheme="minorEastAsia"/>
                <w:sz w:val="28"/>
                <w:szCs w:val="28"/>
              </w:rPr>
            </w:pP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w:t>
            </w:r>
            <w:proofErr w:type="spellStart"/>
            <w:r w:rsidRPr="00DE1F27">
              <w:rPr>
                <w:rFonts w:eastAsiaTheme="minorEastAsia"/>
                <w:sz w:val="28"/>
                <w:szCs w:val="28"/>
              </w:rPr>
              <w:t>ф.и.о.</w:t>
            </w:r>
            <w:proofErr w:type="spellEnd"/>
            <w:r w:rsidRPr="00DE1F27">
              <w:rPr>
                <w:rFonts w:eastAsiaTheme="minorEastAsia"/>
                <w:sz w:val="28"/>
                <w:szCs w:val="28"/>
              </w:rPr>
              <w:t xml:space="preserve"> </w:t>
            </w:r>
            <w:proofErr w:type="gramStart"/>
            <w:r w:rsidRPr="00DE1F27">
              <w:rPr>
                <w:rFonts w:eastAsiaTheme="minorEastAsia"/>
                <w:sz w:val="28"/>
                <w:szCs w:val="28"/>
              </w:rPr>
              <w:t>умершего</w:t>
            </w:r>
            <w:proofErr w:type="gramEnd"/>
            <w:r w:rsidRPr="00DE1F27">
              <w:rPr>
                <w:rFonts w:eastAsiaTheme="minorEastAsia"/>
                <w:sz w:val="28"/>
                <w:szCs w:val="28"/>
              </w:rPr>
              <w:t>)</w:t>
            </w:r>
          </w:p>
        </w:tc>
      </w:tr>
      <w:tr w:rsidR="00B6060E" w:rsidRPr="00DE1F27" w:rsidTr="00471757">
        <w:tc>
          <w:tcPr>
            <w:tcW w:w="4740" w:type="dxa"/>
          </w:tcPr>
          <w:p w:rsidR="00B6060E" w:rsidRPr="00DE1F27" w:rsidRDefault="00B6060E" w:rsidP="00B6060E">
            <w:pPr>
              <w:widowControl w:val="0"/>
              <w:autoSpaceDE w:val="0"/>
              <w:autoSpaceDN w:val="0"/>
              <w:rPr>
                <w:rFonts w:eastAsiaTheme="minorEastAsia"/>
                <w:sz w:val="28"/>
                <w:szCs w:val="28"/>
              </w:rPr>
            </w:pP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(дата смерти)</w:t>
            </w:r>
          </w:p>
        </w:tc>
      </w:tr>
      <w:tr w:rsidR="00B6060E" w:rsidRPr="00DE1F27" w:rsidTr="00471757">
        <w:tc>
          <w:tcPr>
            <w:tcW w:w="4740" w:type="dxa"/>
          </w:tcPr>
          <w:p w:rsidR="00B6060E" w:rsidRPr="00DE1F27" w:rsidRDefault="00E050DC" w:rsidP="00E050DC">
            <w:pPr>
              <w:widowControl w:val="0"/>
              <w:autoSpaceDE w:val="0"/>
              <w:autoSpaceDN w:val="0"/>
              <w:rPr>
                <w:rFonts w:eastAsiaTheme="minorEastAsia"/>
                <w:sz w:val="28"/>
                <w:szCs w:val="28"/>
              </w:rPr>
            </w:pPr>
            <w:r w:rsidRPr="00DE1F27">
              <w:rPr>
                <w:rFonts w:eastAsiaTheme="minorEastAsia"/>
                <w:sz w:val="28"/>
                <w:szCs w:val="28"/>
              </w:rPr>
              <w:t xml:space="preserve">Место работы </w:t>
            </w:r>
            <w:r w:rsidR="00B6060E" w:rsidRPr="00DE1F27">
              <w:rPr>
                <w:rFonts w:eastAsiaTheme="minorEastAsia"/>
                <w:sz w:val="28"/>
                <w:szCs w:val="28"/>
                <w:vertAlign w:val="superscript"/>
              </w:rPr>
              <w:t>6</w:t>
            </w:r>
          </w:p>
        </w:tc>
        <w:tc>
          <w:tcPr>
            <w:tcW w:w="4648" w:type="dxa"/>
            <w:tcBorders>
              <w:bottom w:val="single" w:sz="4" w:space="0" w:color="auto"/>
            </w:tcBorders>
          </w:tcPr>
          <w:p w:rsidR="00B6060E" w:rsidRPr="00DE1F27" w:rsidRDefault="00B6060E" w:rsidP="00B6060E">
            <w:pPr>
              <w:widowControl w:val="0"/>
              <w:autoSpaceDE w:val="0"/>
              <w:autoSpaceDN w:val="0"/>
              <w:jc w:val="center"/>
              <w:rPr>
                <w:rFonts w:eastAsiaTheme="minorEastAsia"/>
                <w:sz w:val="28"/>
                <w:szCs w:val="28"/>
              </w:rPr>
            </w:pPr>
          </w:p>
        </w:tc>
      </w:tr>
      <w:tr w:rsidR="00B6060E" w:rsidRPr="00DE1F27" w:rsidTr="00471757">
        <w:tc>
          <w:tcPr>
            <w:tcW w:w="4740" w:type="dxa"/>
          </w:tcPr>
          <w:p w:rsidR="00B6060E" w:rsidRPr="00DE1F27" w:rsidRDefault="00B6060E" w:rsidP="00E050DC">
            <w:pPr>
              <w:widowControl w:val="0"/>
              <w:autoSpaceDE w:val="0"/>
              <w:autoSpaceDN w:val="0"/>
              <w:rPr>
                <w:rFonts w:eastAsiaTheme="minorEastAsia"/>
                <w:sz w:val="28"/>
                <w:szCs w:val="28"/>
              </w:rPr>
            </w:pPr>
            <w:r w:rsidRPr="00DE1F27">
              <w:rPr>
                <w:rFonts w:eastAsiaTheme="minorEastAsia"/>
                <w:sz w:val="28"/>
                <w:szCs w:val="28"/>
              </w:rPr>
              <w:t>ИНН ра</w:t>
            </w:r>
            <w:r w:rsidR="00E050DC" w:rsidRPr="00DE1F27">
              <w:rPr>
                <w:rFonts w:eastAsiaTheme="minorEastAsia"/>
                <w:sz w:val="28"/>
                <w:szCs w:val="28"/>
              </w:rPr>
              <w:t xml:space="preserve">ботодателя (налогового агента) </w:t>
            </w:r>
            <w:r w:rsidRPr="00DE1F27">
              <w:rPr>
                <w:rFonts w:eastAsiaTheme="minorEastAsia"/>
                <w:sz w:val="28"/>
                <w:szCs w:val="28"/>
                <w:vertAlign w:val="superscript"/>
              </w:rPr>
              <w:t>7</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Сведения о сумме алиментов, полученных в период, за который рассчитывается среднедушевой доход семьи</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471757">
        <w:tc>
          <w:tcPr>
            <w:tcW w:w="4740" w:type="dxa"/>
          </w:tcPr>
          <w:p w:rsidR="00B6060E" w:rsidRPr="00DE1F27" w:rsidRDefault="00B6060E" w:rsidP="00545AAF">
            <w:pPr>
              <w:widowControl w:val="0"/>
              <w:autoSpaceDE w:val="0"/>
              <w:autoSpaceDN w:val="0"/>
              <w:rPr>
                <w:rFonts w:eastAsiaTheme="minorEastAsia"/>
                <w:sz w:val="28"/>
                <w:szCs w:val="28"/>
              </w:rPr>
            </w:pPr>
            <w:r w:rsidRPr="00DE1F27">
              <w:rPr>
                <w:rFonts w:eastAsiaTheme="minorEastAsia"/>
                <w:sz w:val="28"/>
                <w:szCs w:val="28"/>
              </w:rPr>
              <w:t>Фамилия, имя, отчество (при наличии), дата рождения, СНИЛС нетрудоспособного лица, за которым осуществлялся уход в период расче</w:t>
            </w:r>
            <w:r w:rsidR="00545AAF" w:rsidRPr="00DE1F27">
              <w:rPr>
                <w:rFonts w:eastAsiaTheme="minorEastAsia"/>
                <w:sz w:val="28"/>
                <w:szCs w:val="28"/>
              </w:rPr>
              <w:t xml:space="preserve">та среднедушевого дохода семьи </w:t>
            </w:r>
            <w:r w:rsidRPr="00DE1F27">
              <w:rPr>
                <w:rFonts w:eastAsiaTheme="minorEastAsia"/>
                <w:sz w:val="28"/>
                <w:szCs w:val="28"/>
                <w:vertAlign w:val="superscript"/>
              </w:rPr>
              <w:t>8</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6060E" w:rsidRPr="00DE1F27" w:rsidTr="00E050DC">
        <w:tc>
          <w:tcPr>
            <w:tcW w:w="9070" w:type="dxa"/>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lastRenderedPageBreak/>
              <w:t>ДОПОЛНИТЕЛЬНЫЕ СВЕДЕНИЯ</w:t>
            </w: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Отбывал (отбывала) наказание в местах лишения свободы в период, за который рассчитывается среднедушевой доход семьи</w:t>
            </w:r>
          </w:p>
        </w:tc>
        <w:tc>
          <w:tcPr>
            <w:tcW w:w="4648" w:type="dxa"/>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ДА/НЕТ</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(нужное подчеркнуть)</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_______________________________</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(субъект Российской Федерации, в котором гражданин отбывал наказание)</w:t>
            </w:r>
          </w:p>
        </w:tc>
      </w:tr>
      <w:tr w:rsidR="00B6060E" w:rsidRPr="00DE1F27" w:rsidTr="00E050DC">
        <w:tc>
          <w:tcPr>
            <w:tcW w:w="4422" w:type="dxa"/>
          </w:tcPr>
          <w:p w:rsidR="00313C1A" w:rsidRPr="00DE1F27" w:rsidRDefault="00313C1A" w:rsidP="00B6060E">
            <w:pPr>
              <w:widowControl w:val="0"/>
              <w:autoSpaceDE w:val="0"/>
              <w:autoSpaceDN w:val="0"/>
              <w:rPr>
                <w:rFonts w:eastAsiaTheme="minorEastAsia"/>
                <w:sz w:val="28"/>
                <w:szCs w:val="28"/>
              </w:rPr>
            </w:pPr>
          </w:p>
        </w:tc>
        <w:tc>
          <w:tcPr>
            <w:tcW w:w="4648" w:type="dxa"/>
          </w:tcPr>
          <w:p w:rsidR="00313C1A" w:rsidRPr="00DE1F27" w:rsidRDefault="00313C1A" w:rsidP="00313C1A">
            <w:pPr>
              <w:widowControl w:val="0"/>
              <w:autoSpaceDE w:val="0"/>
              <w:autoSpaceDN w:val="0"/>
              <w:jc w:val="center"/>
              <w:rPr>
                <w:rFonts w:eastAsiaTheme="minorEastAsia"/>
                <w:sz w:val="28"/>
                <w:szCs w:val="28"/>
              </w:rPr>
            </w:pPr>
          </w:p>
        </w:tc>
      </w:tr>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Контактные данные (номер телефона, адрес электронной почты)</w:t>
            </w: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6060E" w:rsidRPr="00DE1F27" w:rsidTr="00E050DC">
        <w:tc>
          <w:tcPr>
            <w:tcW w:w="9070" w:type="dxa"/>
          </w:tcPr>
          <w:p w:rsidR="00B6060E" w:rsidRPr="00DE1F27" w:rsidRDefault="00B6060E" w:rsidP="00C30663">
            <w:pPr>
              <w:widowControl w:val="0"/>
              <w:autoSpaceDE w:val="0"/>
              <w:autoSpaceDN w:val="0"/>
              <w:jc w:val="center"/>
              <w:rPr>
                <w:rFonts w:eastAsiaTheme="minorEastAsia"/>
                <w:sz w:val="28"/>
                <w:szCs w:val="28"/>
              </w:rPr>
            </w:pPr>
            <w:r w:rsidRPr="00DE1F27">
              <w:rPr>
                <w:rFonts w:eastAsiaTheme="minorEastAsia"/>
                <w:sz w:val="28"/>
                <w:szCs w:val="28"/>
              </w:rPr>
              <w:t>2</w:t>
            </w:r>
            <w:r w:rsidR="00C30663" w:rsidRPr="00DE1F27">
              <w:rPr>
                <w:rFonts w:eastAsiaTheme="minorEastAsia"/>
                <w:sz w:val="28"/>
                <w:szCs w:val="28"/>
              </w:rPr>
              <w:t xml:space="preserve">. Сведения о супруге заявителя </w:t>
            </w:r>
            <w:r w:rsidR="00313C1A" w:rsidRPr="00DE1F27">
              <w:rPr>
                <w:rFonts w:eastAsiaTheme="minorEastAsia"/>
                <w:sz w:val="28"/>
                <w:szCs w:val="28"/>
                <w:vertAlign w:val="superscript"/>
              </w:rPr>
              <w:t>10</w:t>
            </w:r>
          </w:p>
        </w:tc>
      </w:tr>
      <w:tr w:rsidR="00B6060E" w:rsidRPr="00DE1F27" w:rsidTr="00E050DC">
        <w:tc>
          <w:tcPr>
            <w:tcW w:w="9070" w:type="dxa"/>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ОСНОВНЫЕ СВЕДЕНИЯ</w:t>
            </w: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Фамилия</w:t>
            </w: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Имя</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Отчество (при наличии)</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СНИЛС</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Гражданство</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Merge w:val="restart"/>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Реквизиты записи акта о заключении брака</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Merge/>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(номер записи акта)</w:t>
            </w:r>
          </w:p>
        </w:tc>
      </w:tr>
      <w:tr w:rsidR="00B6060E" w:rsidRPr="00DE1F27" w:rsidTr="00E050DC">
        <w:tc>
          <w:tcPr>
            <w:tcW w:w="4422" w:type="dxa"/>
            <w:vMerge/>
          </w:tcPr>
          <w:p w:rsidR="00B6060E" w:rsidRPr="00DE1F27" w:rsidRDefault="00B6060E" w:rsidP="00B6060E">
            <w:pPr>
              <w:widowControl w:val="0"/>
              <w:autoSpaceDE w:val="0"/>
              <w:autoSpaceDN w:val="0"/>
              <w:jc w:val="center"/>
              <w:rPr>
                <w:rFonts w:eastAsiaTheme="minorEastAsia"/>
                <w:sz w:val="28"/>
                <w:szCs w:val="28"/>
              </w:rPr>
            </w:pP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Merge/>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(дата составления записи акта)</w:t>
            </w:r>
          </w:p>
        </w:tc>
      </w:tr>
      <w:tr w:rsidR="00B6060E" w:rsidRPr="00DE1F27" w:rsidTr="00E050DC">
        <w:tc>
          <w:tcPr>
            <w:tcW w:w="4422" w:type="dxa"/>
            <w:vMerge/>
          </w:tcPr>
          <w:p w:rsidR="00B6060E" w:rsidRPr="00DE1F27" w:rsidRDefault="00B6060E" w:rsidP="00B6060E">
            <w:pPr>
              <w:widowControl w:val="0"/>
              <w:autoSpaceDE w:val="0"/>
              <w:autoSpaceDN w:val="0"/>
              <w:jc w:val="center"/>
              <w:rPr>
                <w:rFonts w:eastAsiaTheme="minorEastAsia"/>
                <w:sz w:val="28"/>
                <w:szCs w:val="28"/>
              </w:rPr>
            </w:pP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Merge/>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(наименование органа, которым произведена государственная регистрация акта гражданского состояния)</w:t>
            </w:r>
          </w:p>
        </w:tc>
      </w:tr>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Сведения о документе, удостоверяющем личность</w:t>
            </w:r>
            <w:r w:rsidR="00C30663" w:rsidRPr="00DE1F27">
              <w:rPr>
                <w:rFonts w:eastAsiaTheme="minorEastAsia"/>
                <w:sz w:val="28"/>
                <w:szCs w:val="28"/>
              </w:rPr>
              <w:t xml:space="preserve"> (вид, дата выдачи, реквизиты) </w:t>
            </w:r>
            <w:r w:rsidR="00C30663" w:rsidRPr="00DE1F27">
              <w:rPr>
                <w:rFonts w:eastAsiaTheme="minorEastAsia"/>
                <w:sz w:val="28"/>
                <w:szCs w:val="28"/>
                <w:vertAlign w:val="superscript"/>
              </w:rPr>
              <w:t>2</w:t>
            </w: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lastRenderedPageBreak/>
              <w:t>Дата рождения (</w:t>
            </w:r>
            <w:proofErr w:type="spellStart"/>
            <w:r w:rsidRPr="00DE1F27">
              <w:rPr>
                <w:rFonts w:eastAsiaTheme="minorEastAsia"/>
                <w:sz w:val="28"/>
                <w:szCs w:val="28"/>
              </w:rPr>
              <w:t>дд.мм</w:t>
            </w:r>
            <w:proofErr w:type="gramStart"/>
            <w:r w:rsidRPr="00DE1F27">
              <w:rPr>
                <w:rFonts w:eastAsiaTheme="minorEastAsia"/>
                <w:sz w:val="28"/>
                <w:szCs w:val="28"/>
              </w:rPr>
              <w:t>.г</w:t>
            </w:r>
            <w:proofErr w:type="gramEnd"/>
            <w:r w:rsidRPr="00DE1F27">
              <w:rPr>
                <w:rFonts w:eastAsiaTheme="minorEastAsia"/>
                <w:sz w:val="28"/>
                <w:szCs w:val="28"/>
              </w:rPr>
              <w:t>ггг</w:t>
            </w:r>
            <w:proofErr w:type="spellEnd"/>
            <w:r w:rsidRPr="00DE1F27">
              <w:rPr>
                <w:rFonts w:eastAsiaTheme="minorEastAsia"/>
                <w:sz w:val="28"/>
                <w:szCs w:val="28"/>
              </w:rPr>
              <w:t>)</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tcPr>
          <w:p w:rsidR="00B6060E" w:rsidRPr="00DE1F27" w:rsidRDefault="00C30663" w:rsidP="00C30663">
            <w:pPr>
              <w:widowControl w:val="0"/>
              <w:autoSpaceDE w:val="0"/>
              <w:autoSpaceDN w:val="0"/>
              <w:rPr>
                <w:rFonts w:eastAsiaTheme="minorEastAsia"/>
                <w:sz w:val="28"/>
                <w:szCs w:val="28"/>
              </w:rPr>
            </w:pPr>
            <w:r w:rsidRPr="00DE1F27">
              <w:rPr>
                <w:rFonts w:eastAsiaTheme="minorEastAsia"/>
                <w:sz w:val="28"/>
                <w:szCs w:val="28"/>
              </w:rPr>
              <w:t xml:space="preserve">Место работы </w:t>
            </w:r>
            <w:r w:rsidR="00B6060E" w:rsidRPr="00DE1F27">
              <w:rPr>
                <w:rFonts w:eastAsiaTheme="minorEastAsia"/>
                <w:sz w:val="28"/>
                <w:szCs w:val="28"/>
                <w:vertAlign w:val="superscript"/>
              </w:rPr>
              <w:t>6</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tcPr>
          <w:p w:rsidR="00B6060E" w:rsidRPr="00DE1F27" w:rsidRDefault="00B6060E" w:rsidP="00C30663">
            <w:pPr>
              <w:widowControl w:val="0"/>
              <w:autoSpaceDE w:val="0"/>
              <w:autoSpaceDN w:val="0"/>
              <w:rPr>
                <w:rFonts w:eastAsiaTheme="minorEastAsia"/>
                <w:sz w:val="28"/>
                <w:szCs w:val="28"/>
              </w:rPr>
            </w:pPr>
            <w:r w:rsidRPr="00DE1F27">
              <w:rPr>
                <w:rFonts w:eastAsiaTheme="minorEastAsia"/>
                <w:sz w:val="28"/>
                <w:szCs w:val="28"/>
              </w:rPr>
              <w:t>ИНН работо</w:t>
            </w:r>
            <w:r w:rsidR="00C30663" w:rsidRPr="00DE1F27">
              <w:rPr>
                <w:rFonts w:eastAsiaTheme="minorEastAsia"/>
                <w:sz w:val="28"/>
                <w:szCs w:val="28"/>
              </w:rPr>
              <w:t xml:space="preserve">дателя (налогового агента) </w:t>
            </w:r>
            <w:r w:rsidRPr="00DE1F27">
              <w:rPr>
                <w:rFonts w:eastAsiaTheme="minorEastAsia"/>
                <w:sz w:val="28"/>
                <w:szCs w:val="28"/>
                <w:vertAlign w:val="superscript"/>
              </w:rPr>
              <w:t>7</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Align w:val="bottom"/>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Сведения о сумме полученных в период, за который рассчитывается среднедушевой доход семьи, алиментов</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Align w:val="bottom"/>
          </w:tcPr>
          <w:p w:rsidR="00B6060E" w:rsidRPr="00DE1F27" w:rsidRDefault="00B6060E" w:rsidP="00C30663">
            <w:pPr>
              <w:widowControl w:val="0"/>
              <w:autoSpaceDE w:val="0"/>
              <w:autoSpaceDN w:val="0"/>
              <w:rPr>
                <w:rFonts w:eastAsiaTheme="minorEastAsia"/>
                <w:sz w:val="28"/>
                <w:szCs w:val="28"/>
              </w:rPr>
            </w:pPr>
            <w:r w:rsidRPr="00DE1F27">
              <w:rPr>
                <w:rFonts w:eastAsiaTheme="minorEastAsia"/>
                <w:sz w:val="28"/>
                <w:szCs w:val="28"/>
              </w:rPr>
              <w:t>Фамилия, имя, отчество (при наличии), дата рождения, СНИЛС нетрудоспособного лица, за которым осуществлялся уход в период расче</w:t>
            </w:r>
            <w:r w:rsidR="00C30663" w:rsidRPr="00DE1F27">
              <w:rPr>
                <w:rFonts w:eastAsiaTheme="minorEastAsia"/>
                <w:sz w:val="28"/>
                <w:szCs w:val="28"/>
              </w:rPr>
              <w:t xml:space="preserve">та среднедушевого дохода семьи </w:t>
            </w:r>
            <w:r w:rsidRPr="00DE1F27">
              <w:rPr>
                <w:rFonts w:eastAsiaTheme="minorEastAsia"/>
                <w:sz w:val="28"/>
                <w:szCs w:val="28"/>
                <w:vertAlign w:val="superscript"/>
              </w:rPr>
              <w:t>8</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6060E" w:rsidRPr="00DE1F27" w:rsidTr="00E050DC">
        <w:tc>
          <w:tcPr>
            <w:tcW w:w="9070" w:type="dxa"/>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ДОПОЛНИТЕЛЬНЫЕ СВЕДЕНИЯ</w:t>
            </w: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648" w:type="dxa"/>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ДА/НЕТ</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(нужное подчеркнуть)</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______________________________</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(субъект Российской Федерации, в котором гражданин отбывает наказание)</w:t>
            </w:r>
          </w:p>
        </w:tc>
      </w:tr>
      <w:tr w:rsidR="00B6060E" w:rsidRPr="00DE1F27" w:rsidTr="00E050DC">
        <w:tc>
          <w:tcPr>
            <w:tcW w:w="4422" w:type="dxa"/>
          </w:tcPr>
          <w:p w:rsidR="00B6060E" w:rsidRPr="00DE1F27" w:rsidRDefault="00B6060E" w:rsidP="008C6D40">
            <w:pPr>
              <w:widowControl w:val="0"/>
              <w:autoSpaceDE w:val="0"/>
              <w:autoSpaceDN w:val="0"/>
              <w:rPr>
                <w:rFonts w:eastAsiaTheme="minorEastAsia"/>
                <w:sz w:val="28"/>
                <w:szCs w:val="28"/>
              </w:rPr>
            </w:pPr>
            <w:r w:rsidRPr="00DE1F27">
              <w:rPr>
                <w:rFonts w:eastAsiaTheme="minorEastAsia"/>
                <w:sz w:val="28"/>
                <w:szCs w:val="28"/>
              </w:rPr>
              <w:t>В отношении супруга (супруги) применена мера пресечения в виде заключения под стражу</w:t>
            </w:r>
            <w:r w:rsidR="00050C49" w:rsidRPr="00DE1F27">
              <w:rPr>
                <w:rFonts w:eastAsiaTheme="minorEastAsia"/>
                <w:sz w:val="28"/>
                <w:szCs w:val="28"/>
              </w:rPr>
              <w:t xml:space="preserve"> </w:t>
            </w:r>
          </w:p>
        </w:tc>
        <w:tc>
          <w:tcPr>
            <w:tcW w:w="4648" w:type="dxa"/>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ДА/НЕТ</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(нужное подчеркнуть)</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______________________________</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(субъект Российской Федерации, в котором в отношении гражданина применена мера в виде заключения под стражу)</w:t>
            </w:r>
          </w:p>
        </w:tc>
      </w:tr>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p>
        </w:tc>
        <w:tc>
          <w:tcPr>
            <w:tcW w:w="4648" w:type="dxa"/>
          </w:tcPr>
          <w:p w:rsidR="00B6060E" w:rsidRPr="00DE1F27" w:rsidRDefault="00B6060E" w:rsidP="00B6060E">
            <w:pPr>
              <w:widowControl w:val="0"/>
              <w:autoSpaceDE w:val="0"/>
              <w:autoSpaceDN w:val="0"/>
              <w:jc w:val="center"/>
              <w:rPr>
                <w:rFonts w:eastAsiaTheme="minorEastAsia"/>
                <w:sz w:val="28"/>
                <w:szCs w:val="28"/>
              </w:rPr>
            </w:pP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6060E" w:rsidRPr="00DE1F27" w:rsidTr="00E050DC">
        <w:tc>
          <w:tcPr>
            <w:tcW w:w="9070" w:type="dxa"/>
          </w:tcPr>
          <w:p w:rsidR="00B6060E" w:rsidRPr="00DE1F27" w:rsidRDefault="00C30663" w:rsidP="00050C49">
            <w:pPr>
              <w:widowControl w:val="0"/>
              <w:autoSpaceDE w:val="0"/>
              <w:autoSpaceDN w:val="0"/>
              <w:jc w:val="center"/>
              <w:rPr>
                <w:rFonts w:eastAsiaTheme="minorEastAsia"/>
                <w:sz w:val="28"/>
                <w:szCs w:val="28"/>
              </w:rPr>
            </w:pPr>
            <w:r w:rsidRPr="00DE1F27">
              <w:rPr>
                <w:rFonts w:eastAsiaTheme="minorEastAsia"/>
                <w:sz w:val="28"/>
                <w:szCs w:val="28"/>
              </w:rPr>
              <w:t xml:space="preserve">3. Сведения о детях заявителя </w:t>
            </w:r>
            <w:r w:rsidR="00B6060E" w:rsidRPr="00DE1F27">
              <w:rPr>
                <w:rFonts w:eastAsiaTheme="minorEastAsia"/>
                <w:sz w:val="28"/>
                <w:szCs w:val="28"/>
                <w:vertAlign w:val="superscript"/>
              </w:rPr>
              <w:t>1</w:t>
            </w:r>
            <w:r w:rsidR="00050C49" w:rsidRPr="00DE1F27">
              <w:rPr>
                <w:rFonts w:eastAsiaTheme="minorEastAsia"/>
                <w:sz w:val="28"/>
                <w:szCs w:val="28"/>
                <w:vertAlign w:val="superscript"/>
              </w:rPr>
              <w:t>1</w:t>
            </w:r>
          </w:p>
        </w:tc>
      </w:tr>
      <w:tr w:rsidR="00B6060E" w:rsidRPr="00DE1F27" w:rsidTr="00E050DC">
        <w:tc>
          <w:tcPr>
            <w:tcW w:w="9070" w:type="dxa"/>
            <w:vAlign w:val="bottom"/>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ОСНОВНЫЕ СВЕДЕНИЯ</w:t>
            </w: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B6060E" w:rsidRPr="00DE1F27" w:rsidTr="00E050DC">
        <w:tc>
          <w:tcPr>
            <w:tcW w:w="4422" w:type="dxa"/>
            <w:vAlign w:val="bottom"/>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Фамилия</w:t>
            </w: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Align w:val="bottom"/>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Имя</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Align w:val="bottom"/>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lastRenderedPageBreak/>
              <w:t>Отчество (при наличии)</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Align w:val="bottom"/>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СНИЛС</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Align w:val="bottom"/>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Гражданство</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Merge w:val="restart"/>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Реквизиты записи акта о рождении</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Merge/>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vAlign w:val="center"/>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(номер записи акта)</w:t>
            </w:r>
          </w:p>
        </w:tc>
      </w:tr>
      <w:tr w:rsidR="00B6060E" w:rsidRPr="00DE1F27" w:rsidTr="00E050DC">
        <w:tc>
          <w:tcPr>
            <w:tcW w:w="4422" w:type="dxa"/>
            <w:vMerge/>
          </w:tcPr>
          <w:p w:rsidR="00B6060E" w:rsidRPr="00DE1F27" w:rsidRDefault="00B6060E" w:rsidP="00B6060E">
            <w:pPr>
              <w:widowControl w:val="0"/>
              <w:autoSpaceDE w:val="0"/>
              <w:autoSpaceDN w:val="0"/>
              <w:jc w:val="center"/>
              <w:rPr>
                <w:rFonts w:eastAsiaTheme="minorEastAsia"/>
                <w:sz w:val="28"/>
                <w:szCs w:val="28"/>
              </w:rPr>
            </w:pP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Merge/>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vAlign w:val="center"/>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(дата составления записи акта)</w:t>
            </w:r>
          </w:p>
        </w:tc>
      </w:tr>
      <w:tr w:rsidR="00B6060E" w:rsidRPr="00DE1F27" w:rsidTr="00E050DC">
        <w:tc>
          <w:tcPr>
            <w:tcW w:w="4422" w:type="dxa"/>
            <w:vMerge/>
          </w:tcPr>
          <w:p w:rsidR="00B6060E" w:rsidRPr="00DE1F27" w:rsidRDefault="00B6060E" w:rsidP="00B6060E">
            <w:pPr>
              <w:widowControl w:val="0"/>
              <w:autoSpaceDE w:val="0"/>
              <w:autoSpaceDN w:val="0"/>
              <w:jc w:val="center"/>
              <w:rPr>
                <w:rFonts w:eastAsiaTheme="minorEastAsia"/>
                <w:sz w:val="28"/>
                <w:szCs w:val="28"/>
              </w:rPr>
            </w:pP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vMerge/>
          </w:tcPr>
          <w:p w:rsidR="00B6060E" w:rsidRPr="00DE1F27" w:rsidRDefault="00B6060E" w:rsidP="00B6060E">
            <w:pPr>
              <w:widowControl w:val="0"/>
              <w:autoSpaceDE w:val="0"/>
              <w:autoSpaceDN w:val="0"/>
              <w:rPr>
                <w:rFonts w:eastAsiaTheme="minorEastAsia"/>
                <w:sz w:val="28"/>
                <w:szCs w:val="28"/>
              </w:rPr>
            </w:pPr>
          </w:p>
        </w:tc>
        <w:tc>
          <w:tcPr>
            <w:tcW w:w="4648" w:type="dxa"/>
            <w:tcBorders>
              <w:top w:val="single" w:sz="4" w:space="0" w:color="auto"/>
            </w:tcBorders>
            <w:vAlign w:val="bottom"/>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(наименование органа, которым произведена государственная регистрация акта гражданского состояния)</w:t>
            </w: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B6060E" w:rsidRPr="00DE1F27" w:rsidTr="00E050DC">
        <w:tc>
          <w:tcPr>
            <w:tcW w:w="4422" w:type="dxa"/>
          </w:tcPr>
          <w:p w:rsidR="00B6060E" w:rsidRPr="00DE1F27" w:rsidRDefault="00B6060E" w:rsidP="00C30663">
            <w:pPr>
              <w:widowControl w:val="0"/>
              <w:autoSpaceDE w:val="0"/>
              <w:autoSpaceDN w:val="0"/>
              <w:rPr>
                <w:rFonts w:eastAsiaTheme="minorEastAsia"/>
                <w:sz w:val="28"/>
                <w:szCs w:val="28"/>
              </w:rPr>
            </w:pPr>
            <w:r w:rsidRPr="00DE1F27">
              <w:rPr>
                <w:rFonts w:eastAsiaTheme="minorEastAsia"/>
                <w:sz w:val="28"/>
                <w:szCs w:val="28"/>
              </w:rPr>
              <w:t>Сведения о документе, удостоверяющем личность</w:t>
            </w:r>
            <w:r w:rsidR="00C30663" w:rsidRPr="00DE1F27">
              <w:rPr>
                <w:rFonts w:eastAsiaTheme="minorEastAsia"/>
                <w:sz w:val="28"/>
                <w:szCs w:val="28"/>
              </w:rPr>
              <w:t xml:space="preserve"> (вид, дата выдачи, реквизиты) </w:t>
            </w:r>
            <w:r w:rsidRPr="00DE1F27">
              <w:rPr>
                <w:rFonts w:eastAsiaTheme="minorEastAsia"/>
                <w:sz w:val="28"/>
                <w:szCs w:val="28"/>
                <w:vertAlign w:val="superscript"/>
              </w:rPr>
              <w:t>2</w:t>
            </w:r>
          </w:p>
        </w:tc>
        <w:tc>
          <w:tcPr>
            <w:tcW w:w="4648" w:type="dxa"/>
            <w:tcBorders>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Дата рождения (</w:t>
            </w:r>
            <w:proofErr w:type="spellStart"/>
            <w:r w:rsidRPr="00DE1F27">
              <w:rPr>
                <w:rFonts w:eastAsiaTheme="minorEastAsia"/>
                <w:sz w:val="28"/>
                <w:szCs w:val="28"/>
              </w:rPr>
              <w:t>дд.мм</w:t>
            </w:r>
            <w:proofErr w:type="gramStart"/>
            <w:r w:rsidRPr="00DE1F27">
              <w:rPr>
                <w:rFonts w:eastAsiaTheme="minorEastAsia"/>
                <w:sz w:val="28"/>
                <w:szCs w:val="28"/>
              </w:rPr>
              <w:t>.г</w:t>
            </w:r>
            <w:proofErr w:type="gramEnd"/>
            <w:r w:rsidRPr="00DE1F27">
              <w:rPr>
                <w:rFonts w:eastAsiaTheme="minorEastAsia"/>
                <w:sz w:val="28"/>
                <w:szCs w:val="28"/>
              </w:rPr>
              <w:t>ггг</w:t>
            </w:r>
            <w:proofErr w:type="spellEnd"/>
            <w:r w:rsidRPr="00DE1F27">
              <w:rPr>
                <w:rFonts w:eastAsiaTheme="minorEastAsia"/>
                <w:sz w:val="28"/>
                <w:szCs w:val="28"/>
              </w:rPr>
              <w:t>)</w:t>
            </w:r>
          </w:p>
        </w:tc>
        <w:tc>
          <w:tcPr>
            <w:tcW w:w="4648" w:type="dxa"/>
            <w:tcBorders>
              <w:top w:val="single" w:sz="4" w:space="0" w:color="auto"/>
              <w:bottom w:val="single" w:sz="4" w:space="0" w:color="auto"/>
            </w:tcBorders>
          </w:tcPr>
          <w:p w:rsidR="00B6060E" w:rsidRPr="00DE1F27" w:rsidRDefault="00B6060E" w:rsidP="00B6060E">
            <w:pPr>
              <w:widowControl w:val="0"/>
              <w:autoSpaceDE w:val="0"/>
              <w:autoSpaceDN w:val="0"/>
              <w:rPr>
                <w:rFonts w:eastAsiaTheme="minorEastAsia"/>
                <w:sz w:val="28"/>
                <w:szCs w:val="28"/>
              </w:rPr>
            </w:pPr>
          </w:p>
        </w:tc>
      </w:tr>
      <w:tr w:rsidR="00B6060E" w:rsidRPr="00DE1F27" w:rsidTr="00E050DC">
        <w:tc>
          <w:tcPr>
            <w:tcW w:w="4422" w:type="dxa"/>
          </w:tcPr>
          <w:p w:rsidR="00B6060E" w:rsidRPr="00DE1F27" w:rsidRDefault="00B6060E" w:rsidP="00B6060E">
            <w:pPr>
              <w:widowControl w:val="0"/>
              <w:autoSpaceDE w:val="0"/>
              <w:autoSpaceDN w:val="0"/>
              <w:rPr>
                <w:rFonts w:eastAsiaTheme="minorEastAsia"/>
                <w:sz w:val="28"/>
                <w:szCs w:val="28"/>
              </w:rPr>
            </w:pPr>
            <w:r w:rsidRPr="00DE1F27">
              <w:rPr>
                <w:rFonts w:eastAsiaTheme="minorEastAsia"/>
                <w:sz w:val="28"/>
                <w:szCs w:val="28"/>
              </w:rPr>
              <w:t>Заявитель является для ребенка</w:t>
            </w:r>
          </w:p>
        </w:tc>
        <w:tc>
          <w:tcPr>
            <w:tcW w:w="4648" w:type="dxa"/>
            <w:tcBorders>
              <w:top w:val="single" w:sz="4" w:space="0" w:color="auto"/>
            </w:tcBorders>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родителем/иным законным представителем</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(нужное подчеркнуть)</w:t>
            </w: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6060E" w:rsidRPr="00DE1F27" w:rsidTr="00E050DC">
        <w:tc>
          <w:tcPr>
            <w:tcW w:w="9070" w:type="dxa"/>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ДОПОЛНИТЕЛЬНЫЕ СВЕДЕНИЯ</w:t>
            </w: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B6060E" w:rsidRPr="00DE1F27" w:rsidTr="00E050DC">
        <w:tc>
          <w:tcPr>
            <w:tcW w:w="4422" w:type="dxa"/>
          </w:tcPr>
          <w:p w:rsidR="00B6060E" w:rsidRPr="00DE1F27" w:rsidRDefault="00B6060E" w:rsidP="00050C49">
            <w:pPr>
              <w:widowControl w:val="0"/>
              <w:autoSpaceDE w:val="0"/>
              <w:autoSpaceDN w:val="0"/>
              <w:rPr>
                <w:rFonts w:eastAsiaTheme="minorEastAsia"/>
                <w:sz w:val="28"/>
                <w:szCs w:val="28"/>
              </w:rPr>
            </w:pPr>
            <w:r w:rsidRPr="00DE1F27">
              <w:rPr>
                <w:rFonts w:eastAsiaTheme="minorEastAsia"/>
                <w:sz w:val="28"/>
                <w:szCs w:val="28"/>
              </w:rPr>
              <w:t>Обучается в общеобразовательной организации, профессиональной образовательной организации или образовательной организации высшего образ</w:t>
            </w:r>
            <w:r w:rsidR="00C30663" w:rsidRPr="00DE1F27">
              <w:rPr>
                <w:rFonts w:eastAsiaTheme="minorEastAsia"/>
                <w:sz w:val="28"/>
                <w:szCs w:val="28"/>
              </w:rPr>
              <w:t xml:space="preserve">ования по очной форме обучения </w:t>
            </w:r>
            <w:r w:rsidR="00050C49" w:rsidRPr="00DE1F27">
              <w:rPr>
                <w:rFonts w:eastAsiaTheme="minorEastAsia"/>
                <w:sz w:val="28"/>
                <w:szCs w:val="28"/>
                <w:vertAlign w:val="superscript"/>
              </w:rPr>
              <w:t>12</w:t>
            </w:r>
          </w:p>
        </w:tc>
        <w:tc>
          <w:tcPr>
            <w:tcW w:w="4648" w:type="dxa"/>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ДА/НЕТ</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(нужное подчеркнуть)</w:t>
            </w:r>
          </w:p>
        </w:tc>
      </w:tr>
      <w:tr w:rsidR="00B6060E" w:rsidRPr="00DE1F27" w:rsidTr="00E050DC">
        <w:tc>
          <w:tcPr>
            <w:tcW w:w="4422" w:type="dxa"/>
          </w:tcPr>
          <w:p w:rsidR="00B6060E" w:rsidRPr="00DE1F27" w:rsidRDefault="00B6060E" w:rsidP="00C30663">
            <w:pPr>
              <w:widowControl w:val="0"/>
              <w:autoSpaceDE w:val="0"/>
              <w:autoSpaceDN w:val="0"/>
              <w:rPr>
                <w:rFonts w:eastAsiaTheme="minorEastAsia"/>
                <w:sz w:val="28"/>
                <w:szCs w:val="28"/>
              </w:rPr>
            </w:pPr>
            <w:r w:rsidRPr="00DE1F27">
              <w:rPr>
                <w:rFonts w:eastAsiaTheme="minorEastAsia"/>
                <w:sz w:val="28"/>
                <w:szCs w:val="28"/>
              </w:rPr>
              <w:t>Отбывает в настоящее время или отбывал (отбывала) наказание в местах лишения свободы в период, за который рассчитыва</w:t>
            </w:r>
            <w:r w:rsidR="00C30663" w:rsidRPr="00DE1F27">
              <w:rPr>
                <w:rFonts w:eastAsiaTheme="minorEastAsia"/>
                <w:sz w:val="28"/>
                <w:szCs w:val="28"/>
              </w:rPr>
              <w:t xml:space="preserve">ется среднедушевой доход семьи </w:t>
            </w:r>
            <w:r w:rsidR="00050C49" w:rsidRPr="00DE1F27">
              <w:rPr>
                <w:rFonts w:eastAsiaTheme="minorEastAsia"/>
                <w:sz w:val="28"/>
                <w:szCs w:val="28"/>
                <w:vertAlign w:val="superscript"/>
              </w:rPr>
              <w:t>13</w:t>
            </w:r>
          </w:p>
        </w:tc>
        <w:tc>
          <w:tcPr>
            <w:tcW w:w="4648" w:type="dxa"/>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ДА/НЕТ</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(нужное подчеркнуть)</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______________________________</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(субъект Российской Федерации, в котором гражданин отбывал наказание)</w:t>
            </w:r>
          </w:p>
        </w:tc>
      </w:tr>
      <w:tr w:rsidR="00B6060E" w:rsidRPr="00DE1F27" w:rsidTr="00E050DC">
        <w:tc>
          <w:tcPr>
            <w:tcW w:w="4422" w:type="dxa"/>
          </w:tcPr>
          <w:p w:rsidR="00B6060E" w:rsidRPr="00DE1F27" w:rsidRDefault="00B6060E" w:rsidP="008C6D40">
            <w:pPr>
              <w:widowControl w:val="0"/>
              <w:autoSpaceDE w:val="0"/>
              <w:autoSpaceDN w:val="0"/>
              <w:rPr>
                <w:rFonts w:eastAsiaTheme="minorEastAsia"/>
                <w:sz w:val="28"/>
                <w:szCs w:val="28"/>
              </w:rPr>
            </w:pPr>
            <w:r w:rsidRPr="00DE1F27">
              <w:rPr>
                <w:rFonts w:eastAsiaTheme="minorEastAsia"/>
                <w:sz w:val="28"/>
                <w:szCs w:val="28"/>
              </w:rPr>
              <w:lastRenderedPageBreak/>
              <w:t>В отношении ребенка применен</w:t>
            </w:r>
            <w:r w:rsidR="008C6D40" w:rsidRPr="00DE1F27">
              <w:rPr>
                <w:rFonts w:eastAsiaTheme="minorEastAsia"/>
                <w:sz w:val="28"/>
                <w:szCs w:val="28"/>
              </w:rPr>
              <w:t>а мера</w:t>
            </w:r>
            <w:r w:rsidRPr="00DE1F27">
              <w:rPr>
                <w:rFonts w:eastAsiaTheme="minorEastAsia"/>
                <w:sz w:val="28"/>
                <w:szCs w:val="28"/>
              </w:rPr>
              <w:t xml:space="preserve"> пресечения в виде заключения </w:t>
            </w:r>
            <w:r w:rsidR="00050C49" w:rsidRPr="00DE1F27">
              <w:rPr>
                <w:rFonts w:eastAsiaTheme="minorEastAsia"/>
                <w:sz w:val="28"/>
                <w:szCs w:val="28"/>
              </w:rPr>
              <w:t xml:space="preserve">под стражу </w:t>
            </w:r>
            <w:r w:rsidRPr="00DE1F27">
              <w:rPr>
                <w:rFonts w:eastAsiaTheme="minorEastAsia"/>
                <w:sz w:val="28"/>
                <w:szCs w:val="28"/>
                <w:vertAlign w:val="superscript"/>
              </w:rPr>
              <w:t>1</w:t>
            </w:r>
            <w:r w:rsidR="00050C49" w:rsidRPr="00DE1F27">
              <w:rPr>
                <w:rFonts w:eastAsiaTheme="minorEastAsia"/>
                <w:sz w:val="28"/>
                <w:szCs w:val="28"/>
                <w:vertAlign w:val="superscript"/>
              </w:rPr>
              <w:t>3</w:t>
            </w:r>
          </w:p>
        </w:tc>
        <w:tc>
          <w:tcPr>
            <w:tcW w:w="4648" w:type="dxa"/>
          </w:tcPr>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ДА/НЕТ</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(нужное подчеркнуть)</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______________________________</w:t>
            </w:r>
          </w:p>
          <w:p w:rsidR="00B6060E" w:rsidRPr="00DE1F27" w:rsidRDefault="00B6060E" w:rsidP="00B6060E">
            <w:pPr>
              <w:widowControl w:val="0"/>
              <w:autoSpaceDE w:val="0"/>
              <w:autoSpaceDN w:val="0"/>
              <w:jc w:val="center"/>
              <w:rPr>
                <w:rFonts w:eastAsiaTheme="minorEastAsia"/>
                <w:sz w:val="28"/>
                <w:szCs w:val="28"/>
              </w:rPr>
            </w:pPr>
            <w:r w:rsidRPr="00DE1F27">
              <w:rPr>
                <w:rFonts w:eastAsiaTheme="minorEastAsia"/>
                <w:sz w:val="28"/>
                <w:szCs w:val="28"/>
              </w:rPr>
              <w:t>(субъект Российской Федерации, в котором в отношении гражданина применена мера в виде заключения под стражу)</w:t>
            </w:r>
          </w:p>
        </w:tc>
      </w:tr>
      <w:tr w:rsidR="00B6060E" w:rsidRPr="00DE1F27" w:rsidTr="00E050DC">
        <w:tc>
          <w:tcPr>
            <w:tcW w:w="4422" w:type="dxa"/>
          </w:tcPr>
          <w:p w:rsidR="00B6060E" w:rsidRPr="00DE1F27" w:rsidRDefault="00B6060E" w:rsidP="00762CC0">
            <w:pPr>
              <w:widowControl w:val="0"/>
              <w:autoSpaceDE w:val="0"/>
              <w:autoSpaceDN w:val="0"/>
              <w:rPr>
                <w:rFonts w:eastAsiaTheme="minorEastAsia"/>
                <w:sz w:val="28"/>
                <w:szCs w:val="28"/>
              </w:rPr>
            </w:pPr>
          </w:p>
        </w:tc>
        <w:tc>
          <w:tcPr>
            <w:tcW w:w="4648" w:type="dxa"/>
          </w:tcPr>
          <w:p w:rsidR="00B6060E" w:rsidRPr="00DE1F27" w:rsidRDefault="00B6060E" w:rsidP="00B6060E">
            <w:pPr>
              <w:widowControl w:val="0"/>
              <w:autoSpaceDE w:val="0"/>
              <w:autoSpaceDN w:val="0"/>
              <w:jc w:val="center"/>
              <w:rPr>
                <w:rFonts w:eastAsiaTheme="minorEastAsia"/>
                <w:sz w:val="28"/>
                <w:szCs w:val="28"/>
              </w:rPr>
            </w:pP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6060E" w:rsidRPr="00DE1F27" w:rsidTr="00E050DC">
        <w:tc>
          <w:tcPr>
            <w:tcW w:w="9071" w:type="dxa"/>
          </w:tcPr>
          <w:p w:rsidR="00B6060E" w:rsidRPr="00DE1F27" w:rsidRDefault="00B6060E" w:rsidP="008C6D40">
            <w:pPr>
              <w:widowControl w:val="0"/>
              <w:autoSpaceDE w:val="0"/>
              <w:autoSpaceDN w:val="0"/>
              <w:jc w:val="center"/>
              <w:rPr>
                <w:rFonts w:eastAsiaTheme="minorEastAsia"/>
                <w:sz w:val="28"/>
                <w:szCs w:val="28"/>
              </w:rPr>
            </w:pPr>
            <w:r w:rsidRPr="00DE1F27">
              <w:rPr>
                <w:rFonts w:eastAsiaTheme="minorEastAsia"/>
                <w:sz w:val="28"/>
                <w:szCs w:val="28"/>
              </w:rPr>
              <w:t xml:space="preserve">4. Сделайте отметку в соответствующем квадрате, если одно или несколько из следующих утверждений о вас или членах вашей семьи является верным на </w:t>
            </w:r>
            <w:r w:rsidR="008C6D40" w:rsidRPr="00DE1F27">
              <w:rPr>
                <w:rFonts w:eastAsiaTheme="minorEastAsia"/>
                <w:sz w:val="28"/>
                <w:szCs w:val="28"/>
              </w:rPr>
              <w:t>день</w:t>
            </w:r>
            <w:r w:rsidRPr="00DE1F27">
              <w:rPr>
                <w:rFonts w:eastAsiaTheme="minorEastAsia"/>
                <w:sz w:val="28"/>
                <w:szCs w:val="28"/>
              </w:rPr>
              <w:t xml:space="preserve"> подачи заявления</w:t>
            </w: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6060E" w:rsidRPr="00DE1F27" w:rsidTr="00E050DC">
        <w:tc>
          <w:tcPr>
            <w:tcW w:w="9071" w:type="dxa"/>
          </w:tcPr>
          <w:p w:rsidR="00B6060E" w:rsidRPr="00DE1F27"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3C9B3E3E" wp14:editId="2AAF9E9A">
                  <wp:extent cx="170180" cy="232410"/>
                  <wp:effectExtent l="0" t="0" r="0" b="0"/>
                  <wp:docPr id="2"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B6060E" w:rsidRPr="00DE1F27" w:rsidTr="00E050DC">
        <w:tc>
          <w:tcPr>
            <w:tcW w:w="9071" w:type="dxa"/>
          </w:tcPr>
          <w:p w:rsidR="00B6060E" w:rsidRPr="00DE1F27"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2E6437C3" wp14:editId="55BC080F">
                  <wp:extent cx="170180" cy="232410"/>
                  <wp:effectExtent l="0" t="0" r="0" b="0"/>
                  <wp:docPr id="3"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Члены вашей семьи находятся на полном государственном обеспечении (за исключением заявителя и детей, находящихся под опекой).</w:t>
            </w:r>
          </w:p>
        </w:tc>
      </w:tr>
      <w:tr w:rsidR="00B6060E" w:rsidRPr="00DE1F27" w:rsidTr="00E050DC">
        <w:tc>
          <w:tcPr>
            <w:tcW w:w="9071" w:type="dxa"/>
          </w:tcPr>
          <w:p w:rsidR="00B6060E" w:rsidRPr="00DE1F27"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298E0795" wp14:editId="48C5BAB1">
                  <wp:extent cx="170180" cy="232410"/>
                  <wp:effectExtent l="0" t="0" r="0" b="0"/>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Члены вашей семьи находятся на принудительном лечении по решению суда.</w:t>
            </w:r>
          </w:p>
        </w:tc>
      </w:tr>
      <w:tr w:rsidR="00B6060E" w:rsidRPr="00DE1F27" w:rsidTr="00E050DC">
        <w:tc>
          <w:tcPr>
            <w:tcW w:w="9071" w:type="dxa"/>
          </w:tcPr>
          <w:p w:rsidR="00B6060E" w:rsidRPr="00DE1F27" w:rsidRDefault="00B6060E" w:rsidP="00BA76F0">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6497F0CA" wp14:editId="33FD6314">
                  <wp:extent cx="170180" cy="232410"/>
                  <wp:effectExtent l="0" t="0" r="0" b="0"/>
                  <wp:docPr id="5"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На вас или членов вашей семьи зарегистрировано автотранспортное (</w:t>
            </w:r>
            <w:proofErr w:type="spellStart"/>
            <w:r w:rsidRPr="00DE1F27">
              <w:rPr>
                <w:rFonts w:eastAsiaTheme="minorEastAsia"/>
                <w:sz w:val="28"/>
                <w:szCs w:val="28"/>
              </w:rPr>
              <w:t>мототранспортное</w:t>
            </w:r>
            <w:proofErr w:type="spellEnd"/>
            <w:r w:rsidRPr="00DE1F27">
              <w:rPr>
                <w:rFonts w:eastAsiaTheme="minorEastAsia"/>
                <w:sz w:val="28"/>
                <w:szCs w:val="28"/>
              </w:rPr>
              <w:t>) средство,</w:t>
            </w:r>
            <w:r w:rsidR="00BA76F0" w:rsidRPr="00DE1F27">
              <w:rPr>
                <w:rFonts w:eastAsiaTheme="minorEastAsia"/>
                <w:sz w:val="28"/>
                <w:szCs w:val="28"/>
              </w:rPr>
              <w:t xml:space="preserve"> которое </w:t>
            </w:r>
            <w:r w:rsidRPr="00DE1F27">
              <w:rPr>
                <w:rFonts w:eastAsiaTheme="minorEastAsia"/>
                <w:sz w:val="28"/>
                <w:szCs w:val="28"/>
              </w:rPr>
              <w:t xml:space="preserve">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w:t>
            </w:r>
            <w:r w:rsidR="00BA76F0" w:rsidRPr="00DE1F27">
              <w:rPr>
                <w:rFonts w:eastAsiaTheme="minorEastAsia"/>
                <w:sz w:val="28"/>
                <w:szCs w:val="28"/>
              </w:rPr>
              <w:t>в полном объеме оплачена за счет</w:t>
            </w:r>
            <w:r w:rsidRPr="00DE1F27">
              <w:rPr>
                <w:rFonts w:eastAsiaTheme="minorEastAsia"/>
                <w:sz w:val="28"/>
                <w:szCs w:val="28"/>
              </w:rPr>
              <w:t xml:space="preserve"> денежных средств, предоставленных в рамках целевой государственной социальной поддержки на приобретение движимого имущества.</w:t>
            </w:r>
          </w:p>
        </w:tc>
      </w:tr>
      <w:tr w:rsidR="00B6060E" w:rsidRPr="00DE1F27" w:rsidTr="00E050DC">
        <w:tc>
          <w:tcPr>
            <w:tcW w:w="9071" w:type="dxa"/>
          </w:tcPr>
          <w:p w:rsidR="00B6060E" w:rsidRPr="00DE1F27" w:rsidRDefault="00B6060E" w:rsidP="00BA76F0">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1ACECD1C" wp14:editId="0A9F72A8">
                  <wp:extent cx="170180" cy="232410"/>
                  <wp:effectExtent l="0" t="0" r="0" b="0"/>
                  <wp:docPr id="6"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w:t>
            </w:r>
            <w:proofErr w:type="gramStart"/>
            <w:r w:rsidRPr="00DE1F27">
              <w:rPr>
                <w:rFonts w:eastAsiaTheme="minorEastAsia"/>
                <w:sz w:val="28"/>
                <w:szCs w:val="28"/>
              </w:rPr>
              <w:t xml:space="preserve">Вы или члены вашей семьи имеют в собственности помещения с назначением </w:t>
            </w:r>
            <w:r w:rsidR="00851E99" w:rsidRPr="00DE1F27">
              <w:rPr>
                <w:rFonts w:eastAsiaTheme="minorEastAsia"/>
                <w:sz w:val="28"/>
                <w:szCs w:val="28"/>
              </w:rPr>
              <w:t>«</w:t>
            </w:r>
            <w:r w:rsidRPr="00DE1F27">
              <w:rPr>
                <w:rFonts w:eastAsiaTheme="minorEastAsia"/>
                <w:sz w:val="28"/>
                <w:szCs w:val="28"/>
              </w:rPr>
              <w:t>жилое</w:t>
            </w:r>
            <w:r w:rsidR="00851E99" w:rsidRPr="00DE1F27">
              <w:rPr>
                <w:rFonts w:eastAsiaTheme="minorEastAsia"/>
                <w:sz w:val="28"/>
                <w:szCs w:val="28"/>
              </w:rPr>
              <w:t>», здания с назначением «</w:t>
            </w:r>
            <w:r w:rsidRPr="00DE1F27">
              <w:rPr>
                <w:rFonts w:eastAsiaTheme="minorEastAsia"/>
                <w:sz w:val="28"/>
                <w:szCs w:val="28"/>
              </w:rPr>
              <w:t>жилое</w:t>
            </w:r>
            <w:r w:rsidR="00851E99" w:rsidRPr="00DE1F27">
              <w:rPr>
                <w:rFonts w:eastAsiaTheme="minorEastAsia"/>
                <w:sz w:val="28"/>
                <w:szCs w:val="28"/>
              </w:rPr>
              <w:t>», «</w:t>
            </w:r>
            <w:r w:rsidRPr="00DE1F27">
              <w:rPr>
                <w:rFonts w:eastAsiaTheme="minorEastAsia"/>
                <w:sz w:val="28"/>
                <w:szCs w:val="28"/>
              </w:rPr>
              <w:t>жилое строение</w:t>
            </w:r>
            <w:r w:rsidR="00851E99" w:rsidRPr="00DE1F27">
              <w:rPr>
                <w:rFonts w:eastAsiaTheme="minorEastAsia"/>
                <w:sz w:val="28"/>
                <w:szCs w:val="28"/>
              </w:rPr>
              <w:t>», «жилой дом»</w:t>
            </w:r>
            <w:r w:rsidRPr="00DE1F27">
              <w:rPr>
                <w:rFonts w:eastAsiaTheme="minorEastAsia"/>
                <w:sz w:val="28"/>
                <w:szCs w:val="28"/>
              </w:rPr>
              <w:t xml:space="preserve">, земельные участки, </w:t>
            </w:r>
            <w:r w:rsidR="00BA76F0" w:rsidRPr="00DE1F27">
              <w:rPr>
                <w:rFonts w:eastAsiaTheme="minorEastAsia"/>
                <w:sz w:val="28"/>
                <w:szCs w:val="28"/>
              </w:rPr>
              <w:t>которые предоставлены</w:t>
            </w:r>
            <w:r w:rsidRPr="00DE1F27">
              <w:rPr>
                <w:rFonts w:eastAsiaTheme="minorEastAsia"/>
                <w:sz w:val="28"/>
                <w:szCs w:val="28"/>
              </w:rPr>
              <w:t xml:space="preserve">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w:t>
            </w:r>
            <w:r w:rsidR="00BA76F0" w:rsidRPr="00DE1F27">
              <w:rPr>
                <w:rFonts w:eastAsiaTheme="minorEastAsia"/>
                <w:sz w:val="28"/>
                <w:szCs w:val="28"/>
              </w:rPr>
              <w:t>в полном объеме о</w:t>
            </w:r>
            <w:r w:rsidRPr="00DE1F27">
              <w:rPr>
                <w:rFonts w:eastAsiaTheme="minorEastAsia"/>
                <w:sz w:val="28"/>
                <w:szCs w:val="28"/>
              </w:rPr>
              <w:t>плачена за счет денежных средств, предоставленных в рамках целевой государственной социальной поддержки на приобретение</w:t>
            </w:r>
            <w:proofErr w:type="gramEnd"/>
            <w:r w:rsidRPr="00DE1F27">
              <w:rPr>
                <w:rFonts w:eastAsiaTheme="minorEastAsia"/>
                <w:sz w:val="28"/>
                <w:szCs w:val="28"/>
              </w:rPr>
              <w:t xml:space="preserve"> недвижимого имущества.</w:t>
            </w:r>
          </w:p>
        </w:tc>
      </w:tr>
      <w:tr w:rsidR="00B6060E" w:rsidRPr="00DE1F27" w:rsidTr="00E050DC">
        <w:tc>
          <w:tcPr>
            <w:tcW w:w="9071" w:type="dxa"/>
          </w:tcPr>
          <w:p w:rsidR="00B6060E" w:rsidRPr="00DE1F27"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lastRenderedPageBreak/>
              <w:drawing>
                <wp:inline distT="0" distB="0" distL="0" distR="0" wp14:anchorId="21FE5573" wp14:editId="3520DC05">
                  <wp:extent cx="170180" cy="232410"/>
                  <wp:effectExtent l="0" t="0" r="0" b="0"/>
                  <wp:docPr id="7"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w:t>
            </w:r>
            <w:proofErr w:type="gramStart"/>
            <w:r w:rsidRPr="00DE1F27">
              <w:rPr>
                <w:rFonts w:eastAsiaTheme="minorEastAsia"/>
                <w:sz w:val="28"/>
                <w:szCs w:val="28"/>
              </w:rPr>
              <w:t xml:space="preserve">Вы или члены вашей семьи имеют в собственности земельные участки, предоставленные в соответствии с Федеральным </w:t>
            </w:r>
            <w:hyperlink r:id="rId16" w:tooltip="Федеральный закон от 01.05.2016 N 119-ФЗ (ред. от 28.06.2021)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history="1">
              <w:r w:rsidRPr="00DE1F27">
                <w:rPr>
                  <w:rFonts w:eastAsiaTheme="minorEastAsia"/>
                  <w:sz w:val="28"/>
                  <w:szCs w:val="28"/>
                </w:rPr>
                <w:t>законом</w:t>
              </w:r>
            </w:hyperlink>
            <w:r w:rsidR="008C6909" w:rsidRPr="00DE1F27">
              <w:rPr>
                <w:rFonts w:eastAsiaTheme="minorEastAsia"/>
                <w:sz w:val="28"/>
                <w:szCs w:val="28"/>
              </w:rPr>
              <w:t xml:space="preserve"> «</w:t>
            </w:r>
            <w:r w:rsidRPr="00DE1F27">
              <w:rPr>
                <w:rFonts w:eastAsiaTheme="minorEastAsia"/>
                <w:sz w:val="28"/>
                <w:szCs w:val="28"/>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w:t>
            </w:r>
            <w:r w:rsidR="00403608" w:rsidRPr="00DE1F27">
              <w:rPr>
                <w:sz w:val="28"/>
                <w:szCs w:val="28"/>
              </w:rPr>
              <w:t>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8C6909" w:rsidRPr="00DE1F27">
              <w:rPr>
                <w:rFonts w:eastAsiaTheme="minorEastAsia"/>
                <w:sz w:val="28"/>
                <w:szCs w:val="28"/>
              </w:rPr>
              <w:t>»</w:t>
            </w:r>
            <w:r w:rsidRPr="00DE1F27">
              <w:rPr>
                <w:rFonts w:eastAsiaTheme="minorEastAsia"/>
                <w:sz w:val="28"/>
                <w:szCs w:val="28"/>
              </w:rPr>
              <w:t>.</w:t>
            </w:r>
            <w:proofErr w:type="gramEnd"/>
          </w:p>
        </w:tc>
      </w:tr>
      <w:tr w:rsidR="00B6060E" w:rsidRPr="00DE1F27" w:rsidTr="00E050DC">
        <w:tc>
          <w:tcPr>
            <w:tcW w:w="9071" w:type="dxa"/>
          </w:tcPr>
          <w:p w:rsidR="00B6060E" w:rsidRPr="00DE1F27" w:rsidRDefault="00B6060E" w:rsidP="00AC665A">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48A56AFB" wp14:editId="0D05FDBF">
                  <wp:extent cx="170180" cy="232410"/>
                  <wp:effectExtent l="0" t="0" r="0" b="0"/>
                  <wp:docPr id="8"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Вы или члены вашей семьи имеют в собственности помещение </w:t>
            </w:r>
            <w:r w:rsidR="00AC665A" w:rsidRPr="00DE1F27">
              <w:rPr>
                <w:rFonts w:eastAsiaTheme="minorEastAsia"/>
                <w:sz w:val="28"/>
                <w:szCs w:val="28"/>
              </w:rPr>
              <w:t xml:space="preserve">с назначением «жилое» </w:t>
            </w:r>
            <w:r w:rsidRPr="00DE1F27">
              <w:rPr>
                <w:rFonts w:eastAsiaTheme="minorEastAsia"/>
                <w:sz w:val="28"/>
                <w:szCs w:val="28"/>
              </w:rPr>
              <w:t xml:space="preserve">(его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w:t>
            </w:r>
            <w:r w:rsidR="00AC665A" w:rsidRPr="00DE1F27">
              <w:rPr>
                <w:rFonts w:eastAsiaTheme="minorEastAsia"/>
                <w:sz w:val="28"/>
                <w:szCs w:val="28"/>
              </w:rPr>
              <w:t>утвержденных Министерством здравоохранения Российской Федерации</w:t>
            </w:r>
            <w:r w:rsidRPr="00DE1F27">
              <w:rPr>
                <w:rFonts w:eastAsiaTheme="minorEastAsia"/>
                <w:sz w:val="28"/>
                <w:szCs w:val="28"/>
              </w:rPr>
              <w:t>.</w:t>
            </w:r>
          </w:p>
        </w:tc>
      </w:tr>
      <w:tr w:rsidR="00B6060E" w:rsidRPr="00DE1F27" w:rsidTr="00E050DC">
        <w:tc>
          <w:tcPr>
            <w:tcW w:w="9071" w:type="dxa"/>
          </w:tcPr>
          <w:p w:rsidR="00B6060E" w:rsidRPr="00DE1F27" w:rsidRDefault="00B6060E" w:rsidP="00AC665A">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39E444B4" wp14:editId="052C8FB3">
                  <wp:extent cx="170180" cy="232410"/>
                  <wp:effectExtent l="0" t="0" r="0" b="0"/>
                  <wp:docPr id="9"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Вы или члены вашей семьи имеют в собственности</w:t>
            </w:r>
            <w:r w:rsidR="00AC665A" w:rsidRPr="00DE1F27">
              <w:rPr>
                <w:rFonts w:eastAsiaTheme="minorEastAsia"/>
                <w:sz w:val="28"/>
                <w:szCs w:val="28"/>
              </w:rPr>
              <w:t xml:space="preserve"> помещение с назначением</w:t>
            </w:r>
            <w:r w:rsidRPr="00DE1F27">
              <w:rPr>
                <w:rFonts w:eastAsiaTheme="minorEastAsia"/>
                <w:sz w:val="28"/>
                <w:szCs w:val="28"/>
              </w:rPr>
              <w:t xml:space="preserve"> </w:t>
            </w:r>
            <w:r w:rsidR="00AC665A" w:rsidRPr="00DE1F27">
              <w:rPr>
                <w:rFonts w:eastAsiaTheme="minorEastAsia"/>
                <w:sz w:val="28"/>
                <w:szCs w:val="28"/>
              </w:rPr>
              <w:t>«</w:t>
            </w:r>
            <w:r w:rsidRPr="00DE1F27">
              <w:rPr>
                <w:rFonts w:eastAsiaTheme="minorEastAsia"/>
                <w:sz w:val="28"/>
                <w:szCs w:val="28"/>
              </w:rPr>
              <w:t>жилое</w:t>
            </w:r>
            <w:r w:rsidR="00AC665A" w:rsidRPr="00DE1F27">
              <w:rPr>
                <w:rFonts w:eastAsiaTheme="minorEastAsia"/>
                <w:sz w:val="28"/>
                <w:szCs w:val="28"/>
              </w:rPr>
              <w:t>»</w:t>
            </w:r>
            <w:r w:rsidRPr="00DE1F27">
              <w:rPr>
                <w:rFonts w:eastAsiaTheme="minorEastAsia"/>
                <w:sz w:val="28"/>
                <w:szCs w:val="28"/>
              </w:rPr>
              <w:t xml:space="preserve"> (его часть), признанное в установленном порядке непригодным для проживания.</w:t>
            </w:r>
          </w:p>
        </w:tc>
      </w:tr>
      <w:tr w:rsidR="00B6060E" w:rsidRPr="00DE1F27" w:rsidTr="00E050DC">
        <w:tc>
          <w:tcPr>
            <w:tcW w:w="9071" w:type="dxa"/>
          </w:tcPr>
          <w:p w:rsidR="00B6060E" w:rsidRPr="00DE1F27" w:rsidRDefault="00B6060E" w:rsidP="00B6060E">
            <w:pPr>
              <w:widowControl w:val="0"/>
              <w:autoSpaceDE w:val="0"/>
              <w:autoSpaceDN w:val="0"/>
              <w:rPr>
                <w:rFonts w:eastAsiaTheme="minorEastAsia"/>
                <w:noProof/>
                <w:position w:val="-8"/>
                <w:sz w:val="28"/>
                <w:szCs w:val="28"/>
              </w:rPr>
            </w:pP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6060E" w:rsidRPr="00DE1F27" w:rsidTr="00E050DC">
        <w:tc>
          <w:tcPr>
            <w:tcW w:w="9071" w:type="dxa"/>
          </w:tcPr>
          <w:p w:rsidR="00B6060E" w:rsidRPr="00DE1F27" w:rsidRDefault="00B6060E" w:rsidP="009108E3">
            <w:pPr>
              <w:widowControl w:val="0"/>
              <w:autoSpaceDE w:val="0"/>
              <w:autoSpaceDN w:val="0"/>
              <w:jc w:val="center"/>
              <w:rPr>
                <w:rFonts w:eastAsiaTheme="minorEastAsia"/>
                <w:sz w:val="28"/>
                <w:szCs w:val="28"/>
              </w:rPr>
            </w:pPr>
            <w:r w:rsidRPr="00DE1F27">
              <w:rPr>
                <w:rFonts w:eastAsiaTheme="minorEastAsia"/>
                <w:sz w:val="28"/>
                <w:szCs w:val="28"/>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w:t>
            </w:r>
            <w:r w:rsidR="008C6909" w:rsidRPr="00DE1F27">
              <w:rPr>
                <w:rFonts w:eastAsiaTheme="minorEastAsia"/>
                <w:sz w:val="28"/>
                <w:szCs w:val="28"/>
              </w:rPr>
              <w:t xml:space="preserve">ой доход семьи </w:t>
            </w:r>
            <w:r w:rsidRPr="00DE1F27">
              <w:rPr>
                <w:rFonts w:eastAsiaTheme="minorEastAsia"/>
                <w:sz w:val="28"/>
                <w:szCs w:val="28"/>
                <w:vertAlign w:val="superscript"/>
              </w:rPr>
              <w:t>1</w:t>
            </w:r>
            <w:r w:rsidR="009108E3" w:rsidRPr="00DE1F27">
              <w:rPr>
                <w:rFonts w:eastAsiaTheme="minorEastAsia"/>
                <w:sz w:val="28"/>
                <w:szCs w:val="28"/>
                <w:vertAlign w:val="superscript"/>
              </w:rPr>
              <w:t>4</w:t>
            </w:r>
          </w:p>
        </w:tc>
      </w:tr>
    </w:tbl>
    <w:p w:rsidR="00B6060E" w:rsidRPr="00DE1F27"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6060E" w:rsidRPr="00DE1F27" w:rsidTr="00E050DC">
        <w:tc>
          <w:tcPr>
            <w:tcW w:w="9071" w:type="dxa"/>
          </w:tcPr>
          <w:p w:rsidR="00B6060E" w:rsidRPr="00DE1F27"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1991857F" wp14:editId="7EBB06D7">
                  <wp:extent cx="170180" cy="232410"/>
                  <wp:effectExtent l="0" t="0" r="0" b="0"/>
                  <wp:docPr id="13"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Вы или члены вашей семьи получали доходы, полученные от источников за пределами Российской Федерации.</w:t>
            </w:r>
          </w:p>
        </w:tc>
      </w:tr>
      <w:tr w:rsidR="00B6060E" w:rsidRPr="00DE1F27" w:rsidTr="00E050DC">
        <w:tc>
          <w:tcPr>
            <w:tcW w:w="9071" w:type="dxa"/>
          </w:tcPr>
          <w:p w:rsidR="00B6060E" w:rsidRPr="00DE1F27" w:rsidRDefault="00B6060E" w:rsidP="009108E3">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68025EAA" wp14:editId="3DF683A3">
                  <wp:extent cx="170180" cy="232410"/>
                  <wp:effectExtent l="0" t="0" r="0" b="0"/>
                  <wp:docPr id="14"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Вы или члены вашей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c>
      </w:tr>
      <w:tr w:rsidR="00B6060E" w:rsidRPr="00DE1F27" w:rsidTr="00E050DC">
        <w:tc>
          <w:tcPr>
            <w:tcW w:w="9071" w:type="dxa"/>
          </w:tcPr>
          <w:p w:rsidR="00B6060E" w:rsidRPr="00DE1F27"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3524E2ED" wp14:editId="6322685A">
                  <wp:extent cx="170180" cy="232410"/>
                  <wp:effectExtent l="0" t="0" r="0" b="0"/>
                  <wp:docPr id="1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w:t>
            </w:r>
            <w:proofErr w:type="gramStart"/>
            <w:r w:rsidRPr="00DE1F27">
              <w:rPr>
                <w:rFonts w:eastAsiaTheme="minorEastAsia"/>
                <w:sz w:val="28"/>
                <w:szCs w:val="28"/>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w:t>
            </w:r>
            <w:proofErr w:type="gramEnd"/>
            <w:r w:rsidRPr="00DE1F27">
              <w:rPr>
                <w:rFonts w:eastAsiaTheme="minorEastAsia"/>
                <w:sz w:val="28"/>
                <w:szCs w:val="28"/>
              </w:rPr>
              <w:t xml:space="preserve"> по медицинским показаниям.</w:t>
            </w:r>
          </w:p>
        </w:tc>
      </w:tr>
      <w:tr w:rsidR="00B6060E" w:rsidRPr="00DE1F27" w:rsidTr="00E050DC">
        <w:tc>
          <w:tcPr>
            <w:tcW w:w="9071" w:type="dxa"/>
          </w:tcPr>
          <w:p w:rsidR="00B6060E" w:rsidRPr="00DE1F27"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lastRenderedPageBreak/>
              <w:drawing>
                <wp:inline distT="0" distB="0" distL="0" distR="0" wp14:anchorId="3A0A1EC3" wp14:editId="314ADF0E">
                  <wp:extent cx="170180" cy="232410"/>
                  <wp:effectExtent l="0" t="0" r="0" b="0"/>
                  <wp:docPr id="1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Вы или члены вашей семьи проходили военную службу по призыву.</w:t>
            </w:r>
          </w:p>
        </w:tc>
      </w:tr>
      <w:tr w:rsidR="00B6060E" w:rsidRPr="00DE1F27" w:rsidTr="00E050DC">
        <w:tc>
          <w:tcPr>
            <w:tcW w:w="9071" w:type="dxa"/>
          </w:tcPr>
          <w:p w:rsidR="00B6060E" w:rsidRPr="00DE1F27"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205BE91D" wp14:editId="010ACCE3">
                  <wp:extent cx="170180" cy="232410"/>
                  <wp:effectExtent l="0" t="0" r="0" b="0"/>
                  <wp:docPr id="17"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Вы или члены вашей семьи получали ежемесячное пожизненное содержание судей, вышедших в отставку.</w:t>
            </w:r>
          </w:p>
        </w:tc>
      </w:tr>
      <w:tr w:rsidR="00B6060E" w:rsidRPr="00DE1F27" w:rsidTr="00E050DC">
        <w:tc>
          <w:tcPr>
            <w:tcW w:w="9071" w:type="dxa"/>
          </w:tcPr>
          <w:p w:rsidR="00B6060E" w:rsidRPr="00DE1F27"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1662E1A8" wp14:editId="6A779E8E">
                  <wp:extent cx="170180" cy="232410"/>
                  <wp:effectExtent l="0" t="0" r="0" b="0"/>
                  <wp:docPr id="1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B6060E" w:rsidRPr="00DE1F27" w:rsidTr="00E050DC">
        <w:tc>
          <w:tcPr>
            <w:tcW w:w="9071" w:type="dxa"/>
          </w:tcPr>
          <w:p w:rsidR="00B6060E" w:rsidRPr="00DE1F27"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0A0A9F98" wp14:editId="54993886">
                  <wp:extent cx="170180" cy="232410"/>
                  <wp:effectExtent l="0" t="0" r="0" b="0"/>
                  <wp:docPr id="19"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w:t>
            </w:r>
          </w:p>
        </w:tc>
      </w:tr>
      <w:tr w:rsidR="00B6060E" w:rsidRPr="00DE1F27" w:rsidTr="00E050DC">
        <w:tc>
          <w:tcPr>
            <w:tcW w:w="9071" w:type="dxa"/>
          </w:tcPr>
          <w:p w:rsidR="00B6060E" w:rsidRPr="00DE1F27"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151A5043" wp14:editId="2D85DD2D">
                  <wp:extent cx="170180" cy="232410"/>
                  <wp:effectExtent l="0" t="0" r="0" b="0"/>
                  <wp:docPr id="2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Вы или члены вашей семьи получали доходы, полученные в рамках применения специального налогового режи</w:t>
            </w:r>
            <w:r w:rsidR="008C6909" w:rsidRPr="00DE1F27">
              <w:rPr>
                <w:rFonts w:eastAsiaTheme="minorEastAsia"/>
                <w:sz w:val="28"/>
                <w:szCs w:val="28"/>
              </w:rPr>
              <w:t>ма «Налог на профессиональный доход»</w:t>
            </w:r>
            <w:r w:rsidRPr="00DE1F27">
              <w:rPr>
                <w:rFonts w:eastAsiaTheme="minorEastAsia"/>
                <w:sz w:val="28"/>
                <w:szCs w:val="28"/>
              </w:rPr>
              <w:t>.</w:t>
            </w:r>
          </w:p>
        </w:tc>
      </w:tr>
      <w:tr w:rsidR="00B6060E" w:rsidRPr="00DE1F27" w:rsidTr="00E050DC">
        <w:tc>
          <w:tcPr>
            <w:tcW w:w="9071" w:type="dxa"/>
          </w:tcPr>
          <w:p w:rsidR="00B6060E" w:rsidRPr="00DE1F27"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0382E217" wp14:editId="4F283E8F">
                  <wp:extent cx="170180" cy="232410"/>
                  <wp:effectExtent l="0" t="0" r="0" b="0"/>
                  <wp:docPr id="2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w:t>
            </w:r>
            <w:proofErr w:type="gramStart"/>
            <w:r w:rsidRPr="00DE1F27">
              <w:rPr>
                <w:rFonts w:eastAsiaTheme="minorEastAsia"/>
                <w:sz w:val="28"/>
                <w:szCs w:val="28"/>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rsidRPr="00DE1F27">
              <w:rPr>
                <w:rFonts w:eastAsiaTheme="minorEastAsia"/>
                <w:sz w:val="28"/>
                <w:szCs w:val="28"/>
              </w:rPr>
              <w:t xml:space="preserve">, в </w:t>
            </w:r>
            <w:proofErr w:type="gramStart"/>
            <w:r w:rsidRPr="00DE1F27">
              <w:rPr>
                <w:rFonts w:eastAsiaTheme="minorEastAsia"/>
                <w:sz w:val="28"/>
                <w:szCs w:val="28"/>
              </w:rPr>
              <w:t>которых</w:t>
            </w:r>
            <w:proofErr w:type="gramEnd"/>
            <w:r w:rsidRPr="00DE1F27">
              <w:rPr>
                <w:rFonts w:eastAsiaTheme="minorEastAsia"/>
                <w:sz w:val="28"/>
                <w:szCs w:val="28"/>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B6060E" w:rsidRPr="00536548" w:rsidTr="00DE1F27">
        <w:trPr>
          <w:trHeight w:val="3886"/>
        </w:trPr>
        <w:tc>
          <w:tcPr>
            <w:tcW w:w="9071" w:type="dxa"/>
          </w:tcPr>
          <w:p w:rsidR="00B6060E" w:rsidRPr="00536548" w:rsidRDefault="00B6060E" w:rsidP="00B6060E">
            <w:pPr>
              <w:widowControl w:val="0"/>
              <w:autoSpaceDE w:val="0"/>
              <w:autoSpaceDN w:val="0"/>
              <w:jc w:val="both"/>
              <w:rPr>
                <w:rFonts w:eastAsiaTheme="minorEastAsia"/>
                <w:sz w:val="28"/>
                <w:szCs w:val="28"/>
              </w:rPr>
            </w:pPr>
            <w:r w:rsidRPr="00DE1F27">
              <w:rPr>
                <w:rFonts w:eastAsiaTheme="minorEastAsia"/>
                <w:noProof/>
                <w:position w:val="-8"/>
                <w:sz w:val="28"/>
                <w:szCs w:val="28"/>
              </w:rPr>
              <w:drawing>
                <wp:inline distT="0" distB="0" distL="0" distR="0" wp14:anchorId="55F4C240" wp14:editId="29CCE3F9">
                  <wp:extent cx="170180" cy="232410"/>
                  <wp:effectExtent l="0" t="0" r="0" b="0"/>
                  <wp:docPr id="2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DE1F27">
              <w:rPr>
                <w:rFonts w:eastAsiaTheme="minorEastAsia"/>
                <w:sz w:val="28"/>
                <w:szCs w:val="28"/>
              </w:rPr>
              <w:t xml:space="preserve"> </w:t>
            </w:r>
            <w:proofErr w:type="gramStart"/>
            <w:r w:rsidRPr="00DE1F27">
              <w:rPr>
                <w:rFonts w:eastAsiaTheme="minorEastAsia"/>
                <w:sz w:val="28"/>
                <w:szCs w:val="28"/>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w:t>
            </w:r>
            <w:proofErr w:type="gramEnd"/>
            <w:r w:rsidRPr="00DE1F27">
              <w:rPr>
                <w:rFonts w:eastAsiaTheme="minorEastAsia"/>
                <w:sz w:val="28"/>
                <w:szCs w:val="28"/>
              </w:rPr>
              <w:t xml:space="preserve">, в </w:t>
            </w:r>
            <w:proofErr w:type="gramStart"/>
            <w:r w:rsidRPr="00DE1F27">
              <w:rPr>
                <w:rFonts w:eastAsiaTheme="minorEastAsia"/>
                <w:sz w:val="28"/>
                <w:szCs w:val="28"/>
              </w:rPr>
              <w:t>которых</w:t>
            </w:r>
            <w:proofErr w:type="gramEnd"/>
            <w:r w:rsidRPr="00DE1F27">
              <w:rPr>
                <w:rFonts w:eastAsiaTheme="minorEastAsia"/>
                <w:sz w:val="28"/>
                <w:szCs w:val="28"/>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B6060E" w:rsidRPr="00536548"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6060E" w:rsidRPr="00536548" w:rsidTr="00E050DC">
        <w:tc>
          <w:tcPr>
            <w:tcW w:w="9071" w:type="dxa"/>
          </w:tcPr>
          <w:p w:rsidR="00B6060E" w:rsidRPr="00536548" w:rsidRDefault="00B6060E" w:rsidP="008C6D40">
            <w:pPr>
              <w:widowControl w:val="0"/>
              <w:autoSpaceDE w:val="0"/>
              <w:autoSpaceDN w:val="0"/>
              <w:jc w:val="center"/>
              <w:rPr>
                <w:rFonts w:eastAsiaTheme="minorEastAsia"/>
                <w:sz w:val="28"/>
                <w:szCs w:val="28"/>
              </w:rPr>
            </w:pPr>
            <w:r w:rsidRPr="00536548">
              <w:rPr>
                <w:rFonts w:eastAsiaTheme="minorEastAsia"/>
                <w:sz w:val="28"/>
                <w:szCs w:val="28"/>
              </w:rPr>
              <w:t xml:space="preserve">6. Сделайте отметку в соответствующем квадрате для определения способа </w:t>
            </w:r>
            <w:r w:rsidR="008C6D40">
              <w:rPr>
                <w:rFonts w:eastAsiaTheme="minorEastAsia"/>
                <w:sz w:val="28"/>
                <w:szCs w:val="28"/>
              </w:rPr>
              <w:t>доставки</w:t>
            </w:r>
            <w:r w:rsidRPr="00536548">
              <w:rPr>
                <w:rFonts w:eastAsiaTheme="minorEastAsia"/>
                <w:sz w:val="28"/>
                <w:szCs w:val="28"/>
              </w:rPr>
              <w:t xml:space="preserve"> ежемесячной выплаты</w:t>
            </w:r>
          </w:p>
        </w:tc>
      </w:tr>
    </w:tbl>
    <w:p w:rsidR="00B6060E" w:rsidRPr="00536548"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4875"/>
      </w:tblGrid>
      <w:tr w:rsidR="00B6060E" w:rsidRPr="00536548" w:rsidTr="00E050DC">
        <w:tc>
          <w:tcPr>
            <w:tcW w:w="9070" w:type="dxa"/>
            <w:gridSpan w:val="3"/>
          </w:tcPr>
          <w:p w:rsidR="00B6060E" w:rsidRPr="00536548" w:rsidRDefault="00B6060E" w:rsidP="00B6060E">
            <w:pPr>
              <w:widowControl w:val="0"/>
              <w:autoSpaceDE w:val="0"/>
              <w:autoSpaceDN w:val="0"/>
              <w:jc w:val="both"/>
              <w:rPr>
                <w:rFonts w:eastAsiaTheme="minorEastAsia"/>
                <w:sz w:val="28"/>
                <w:szCs w:val="28"/>
              </w:rPr>
            </w:pPr>
            <w:r w:rsidRPr="00536548">
              <w:rPr>
                <w:rFonts w:eastAsiaTheme="minorEastAsia"/>
                <w:noProof/>
                <w:position w:val="-8"/>
                <w:sz w:val="28"/>
                <w:szCs w:val="28"/>
              </w:rPr>
              <w:lastRenderedPageBreak/>
              <w:drawing>
                <wp:inline distT="0" distB="0" distL="0" distR="0" wp14:anchorId="30AA71F0" wp14:editId="15E1D45D">
                  <wp:extent cx="170180" cy="232410"/>
                  <wp:effectExtent l="0" t="0" r="0" b="0"/>
                  <wp:docPr id="2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536548">
              <w:rPr>
                <w:rFonts w:eastAsiaTheme="minorEastAsia"/>
                <w:sz w:val="28"/>
                <w:szCs w:val="28"/>
              </w:rPr>
              <w:t xml:space="preserve"> через кредитную организацию:</w:t>
            </w:r>
          </w:p>
        </w:tc>
      </w:tr>
      <w:tr w:rsidR="00B6060E" w:rsidRPr="00536548" w:rsidTr="00E050DC">
        <w:tc>
          <w:tcPr>
            <w:tcW w:w="4195" w:type="dxa"/>
            <w:gridSpan w:val="2"/>
          </w:tcPr>
          <w:p w:rsidR="00B6060E" w:rsidRPr="00536548" w:rsidRDefault="00B6060E" w:rsidP="00B6060E">
            <w:pPr>
              <w:widowControl w:val="0"/>
              <w:autoSpaceDE w:val="0"/>
              <w:autoSpaceDN w:val="0"/>
              <w:rPr>
                <w:rFonts w:eastAsiaTheme="minorEastAsia"/>
                <w:sz w:val="28"/>
                <w:szCs w:val="28"/>
              </w:rPr>
            </w:pPr>
            <w:r w:rsidRPr="00536548">
              <w:rPr>
                <w:rFonts w:eastAsiaTheme="minorEastAsia"/>
                <w:sz w:val="28"/>
                <w:szCs w:val="28"/>
              </w:rPr>
              <w:t>наименование кредитной организации</w:t>
            </w:r>
          </w:p>
        </w:tc>
        <w:tc>
          <w:tcPr>
            <w:tcW w:w="4875" w:type="dxa"/>
            <w:tcBorders>
              <w:bottom w:val="single" w:sz="4" w:space="0" w:color="auto"/>
            </w:tcBorders>
          </w:tcPr>
          <w:p w:rsidR="00B6060E" w:rsidRPr="00536548" w:rsidRDefault="00B6060E" w:rsidP="00B6060E">
            <w:pPr>
              <w:widowControl w:val="0"/>
              <w:autoSpaceDE w:val="0"/>
              <w:autoSpaceDN w:val="0"/>
              <w:rPr>
                <w:rFonts w:eastAsiaTheme="minorEastAsia"/>
                <w:sz w:val="28"/>
                <w:szCs w:val="28"/>
              </w:rPr>
            </w:pPr>
          </w:p>
        </w:tc>
      </w:tr>
      <w:tr w:rsidR="00B6060E" w:rsidRPr="00536548" w:rsidTr="00E050DC">
        <w:tc>
          <w:tcPr>
            <w:tcW w:w="4195" w:type="dxa"/>
            <w:gridSpan w:val="2"/>
          </w:tcPr>
          <w:p w:rsidR="00B6060E" w:rsidRPr="00536548" w:rsidRDefault="00B6060E" w:rsidP="00B6060E">
            <w:pPr>
              <w:widowControl w:val="0"/>
              <w:autoSpaceDE w:val="0"/>
              <w:autoSpaceDN w:val="0"/>
              <w:rPr>
                <w:rFonts w:eastAsiaTheme="minorEastAsia"/>
                <w:sz w:val="28"/>
                <w:szCs w:val="28"/>
              </w:rPr>
            </w:pPr>
            <w:r w:rsidRPr="00536548">
              <w:rPr>
                <w:rFonts w:eastAsiaTheme="minorEastAsia"/>
                <w:sz w:val="28"/>
                <w:szCs w:val="28"/>
              </w:rPr>
              <w:t>БИК кредитной организации</w:t>
            </w:r>
          </w:p>
        </w:tc>
        <w:tc>
          <w:tcPr>
            <w:tcW w:w="4875" w:type="dxa"/>
            <w:tcBorders>
              <w:top w:val="single" w:sz="4" w:space="0" w:color="auto"/>
              <w:bottom w:val="single" w:sz="4" w:space="0" w:color="auto"/>
            </w:tcBorders>
          </w:tcPr>
          <w:p w:rsidR="00B6060E" w:rsidRPr="00536548" w:rsidRDefault="00B6060E" w:rsidP="00B6060E">
            <w:pPr>
              <w:widowControl w:val="0"/>
              <w:autoSpaceDE w:val="0"/>
              <w:autoSpaceDN w:val="0"/>
              <w:rPr>
                <w:rFonts w:eastAsiaTheme="minorEastAsia"/>
                <w:sz w:val="28"/>
                <w:szCs w:val="28"/>
              </w:rPr>
            </w:pPr>
          </w:p>
        </w:tc>
      </w:tr>
      <w:tr w:rsidR="00B6060E" w:rsidRPr="00536548" w:rsidTr="00E050DC">
        <w:tc>
          <w:tcPr>
            <w:tcW w:w="4195" w:type="dxa"/>
            <w:gridSpan w:val="2"/>
          </w:tcPr>
          <w:p w:rsidR="00B6060E" w:rsidRPr="00536548" w:rsidRDefault="00B6060E" w:rsidP="00B6060E">
            <w:pPr>
              <w:widowControl w:val="0"/>
              <w:autoSpaceDE w:val="0"/>
              <w:autoSpaceDN w:val="0"/>
              <w:rPr>
                <w:rFonts w:eastAsiaTheme="minorEastAsia"/>
                <w:sz w:val="28"/>
                <w:szCs w:val="28"/>
              </w:rPr>
            </w:pPr>
            <w:r w:rsidRPr="00536548">
              <w:rPr>
                <w:rFonts w:eastAsiaTheme="minorEastAsia"/>
                <w:sz w:val="28"/>
                <w:szCs w:val="28"/>
              </w:rPr>
              <w:t>номер счета заявителя</w:t>
            </w:r>
          </w:p>
        </w:tc>
        <w:tc>
          <w:tcPr>
            <w:tcW w:w="4875" w:type="dxa"/>
            <w:tcBorders>
              <w:top w:val="single" w:sz="4" w:space="0" w:color="auto"/>
              <w:bottom w:val="single" w:sz="4" w:space="0" w:color="auto"/>
            </w:tcBorders>
          </w:tcPr>
          <w:p w:rsidR="00B6060E" w:rsidRPr="00536548" w:rsidRDefault="00B6060E" w:rsidP="00B6060E">
            <w:pPr>
              <w:widowControl w:val="0"/>
              <w:autoSpaceDE w:val="0"/>
              <w:autoSpaceDN w:val="0"/>
              <w:rPr>
                <w:rFonts w:eastAsiaTheme="minorEastAsia"/>
                <w:sz w:val="28"/>
                <w:szCs w:val="28"/>
              </w:rPr>
            </w:pPr>
          </w:p>
        </w:tc>
      </w:tr>
      <w:tr w:rsidR="00B6060E" w:rsidRPr="00536548" w:rsidTr="00E050DC">
        <w:tc>
          <w:tcPr>
            <w:tcW w:w="4195" w:type="dxa"/>
            <w:gridSpan w:val="2"/>
          </w:tcPr>
          <w:p w:rsidR="00B6060E" w:rsidRPr="00536548" w:rsidRDefault="00B6060E" w:rsidP="00B6060E">
            <w:pPr>
              <w:widowControl w:val="0"/>
              <w:autoSpaceDE w:val="0"/>
              <w:autoSpaceDN w:val="0"/>
              <w:rPr>
                <w:rFonts w:eastAsiaTheme="minorEastAsia"/>
                <w:sz w:val="28"/>
                <w:szCs w:val="28"/>
              </w:rPr>
            </w:pPr>
            <w:r w:rsidRPr="00536548">
              <w:rPr>
                <w:rFonts w:eastAsiaTheme="minorEastAsia"/>
                <w:noProof/>
                <w:position w:val="-8"/>
                <w:sz w:val="28"/>
                <w:szCs w:val="28"/>
              </w:rPr>
              <w:drawing>
                <wp:inline distT="0" distB="0" distL="0" distR="0" wp14:anchorId="139CB4E7" wp14:editId="7DD4AF79">
                  <wp:extent cx="170180" cy="232410"/>
                  <wp:effectExtent l="0" t="0" r="0" b="0"/>
                  <wp:docPr id="2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32410"/>
                          </a:xfrm>
                          <a:prstGeom prst="rect">
                            <a:avLst/>
                          </a:prstGeom>
                          <a:noFill/>
                          <a:ln>
                            <a:noFill/>
                          </a:ln>
                        </pic:spPr>
                      </pic:pic>
                    </a:graphicData>
                  </a:graphic>
                </wp:inline>
              </w:drawing>
            </w:r>
            <w:r w:rsidRPr="00536548">
              <w:rPr>
                <w:rFonts w:eastAsiaTheme="minorEastAsia"/>
                <w:sz w:val="28"/>
                <w:szCs w:val="28"/>
              </w:rPr>
              <w:t xml:space="preserve"> через почтовое отделение:</w:t>
            </w:r>
          </w:p>
        </w:tc>
        <w:tc>
          <w:tcPr>
            <w:tcW w:w="4875" w:type="dxa"/>
            <w:tcBorders>
              <w:top w:val="single" w:sz="4" w:space="0" w:color="auto"/>
            </w:tcBorders>
          </w:tcPr>
          <w:p w:rsidR="00B6060E" w:rsidRPr="00536548" w:rsidRDefault="00B6060E" w:rsidP="00B6060E">
            <w:pPr>
              <w:widowControl w:val="0"/>
              <w:autoSpaceDE w:val="0"/>
              <w:autoSpaceDN w:val="0"/>
              <w:rPr>
                <w:rFonts w:eastAsiaTheme="minorEastAsia"/>
                <w:sz w:val="28"/>
                <w:szCs w:val="28"/>
              </w:rPr>
            </w:pPr>
          </w:p>
        </w:tc>
      </w:tr>
      <w:tr w:rsidR="00B6060E" w:rsidRPr="00536548" w:rsidTr="00E050DC">
        <w:tc>
          <w:tcPr>
            <w:tcW w:w="3855" w:type="dxa"/>
          </w:tcPr>
          <w:p w:rsidR="00B6060E" w:rsidRPr="00536548" w:rsidRDefault="00B6060E" w:rsidP="00B6060E">
            <w:pPr>
              <w:widowControl w:val="0"/>
              <w:autoSpaceDE w:val="0"/>
              <w:autoSpaceDN w:val="0"/>
              <w:rPr>
                <w:rFonts w:eastAsiaTheme="minorEastAsia"/>
                <w:sz w:val="28"/>
                <w:szCs w:val="28"/>
              </w:rPr>
            </w:pPr>
            <w:r w:rsidRPr="00536548">
              <w:rPr>
                <w:rFonts w:eastAsiaTheme="minorEastAsia"/>
                <w:sz w:val="28"/>
                <w:szCs w:val="28"/>
              </w:rPr>
              <w:t>адрес получателя</w:t>
            </w:r>
          </w:p>
        </w:tc>
        <w:tc>
          <w:tcPr>
            <w:tcW w:w="5215" w:type="dxa"/>
            <w:gridSpan w:val="2"/>
            <w:tcBorders>
              <w:bottom w:val="single" w:sz="4" w:space="0" w:color="auto"/>
            </w:tcBorders>
          </w:tcPr>
          <w:p w:rsidR="00B6060E" w:rsidRPr="00536548" w:rsidRDefault="00B6060E" w:rsidP="00B6060E">
            <w:pPr>
              <w:widowControl w:val="0"/>
              <w:autoSpaceDE w:val="0"/>
              <w:autoSpaceDN w:val="0"/>
              <w:rPr>
                <w:rFonts w:eastAsiaTheme="minorEastAsia"/>
                <w:sz w:val="28"/>
                <w:szCs w:val="28"/>
              </w:rPr>
            </w:pPr>
          </w:p>
        </w:tc>
      </w:tr>
      <w:tr w:rsidR="00B6060E" w:rsidRPr="00536548" w:rsidTr="00E050DC">
        <w:tc>
          <w:tcPr>
            <w:tcW w:w="3855" w:type="dxa"/>
          </w:tcPr>
          <w:p w:rsidR="00B6060E" w:rsidRPr="00536548" w:rsidRDefault="00B6060E" w:rsidP="00B6060E">
            <w:pPr>
              <w:widowControl w:val="0"/>
              <w:autoSpaceDE w:val="0"/>
              <w:autoSpaceDN w:val="0"/>
              <w:rPr>
                <w:rFonts w:eastAsiaTheme="minorEastAsia"/>
                <w:sz w:val="28"/>
                <w:szCs w:val="28"/>
              </w:rPr>
            </w:pPr>
            <w:r w:rsidRPr="00536548">
              <w:rPr>
                <w:rFonts w:eastAsiaTheme="minorEastAsia"/>
                <w:sz w:val="28"/>
                <w:szCs w:val="28"/>
              </w:rPr>
              <w:t>номер почтового отделения</w:t>
            </w:r>
          </w:p>
        </w:tc>
        <w:tc>
          <w:tcPr>
            <w:tcW w:w="5215" w:type="dxa"/>
            <w:gridSpan w:val="2"/>
            <w:tcBorders>
              <w:top w:val="single" w:sz="4" w:space="0" w:color="auto"/>
              <w:bottom w:val="single" w:sz="4" w:space="0" w:color="auto"/>
            </w:tcBorders>
          </w:tcPr>
          <w:p w:rsidR="00B6060E" w:rsidRPr="00536548" w:rsidRDefault="00B6060E" w:rsidP="00B6060E">
            <w:pPr>
              <w:widowControl w:val="0"/>
              <w:autoSpaceDE w:val="0"/>
              <w:autoSpaceDN w:val="0"/>
              <w:rPr>
                <w:rFonts w:eastAsiaTheme="minorEastAsia"/>
                <w:sz w:val="28"/>
                <w:szCs w:val="28"/>
              </w:rPr>
            </w:pPr>
          </w:p>
        </w:tc>
      </w:tr>
    </w:tbl>
    <w:p w:rsidR="00B6060E" w:rsidRPr="00536548" w:rsidRDefault="00B6060E" w:rsidP="00B6060E">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1417"/>
        <w:gridCol w:w="3798"/>
      </w:tblGrid>
      <w:tr w:rsidR="00B6060E" w:rsidRPr="00536548" w:rsidTr="00E050DC">
        <w:tc>
          <w:tcPr>
            <w:tcW w:w="3855" w:type="dxa"/>
            <w:vAlign w:val="bottom"/>
          </w:tcPr>
          <w:p w:rsidR="00B6060E" w:rsidRPr="00536548" w:rsidRDefault="00B6060E" w:rsidP="00B6060E">
            <w:pPr>
              <w:widowControl w:val="0"/>
              <w:autoSpaceDE w:val="0"/>
              <w:autoSpaceDN w:val="0"/>
              <w:rPr>
                <w:rFonts w:eastAsiaTheme="minorEastAsia"/>
                <w:sz w:val="28"/>
                <w:szCs w:val="28"/>
              </w:rPr>
            </w:pPr>
            <w:r w:rsidRPr="00536548">
              <w:rPr>
                <w:rFonts w:eastAsiaTheme="minorEastAsia"/>
                <w:sz w:val="28"/>
                <w:szCs w:val="28"/>
              </w:rPr>
              <w:t>Дата "__" __________ 20__ г.</w:t>
            </w:r>
          </w:p>
        </w:tc>
        <w:tc>
          <w:tcPr>
            <w:tcW w:w="1417" w:type="dxa"/>
          </w:tcPr>
          <w:p w:rsidR="00B6060E" w:rsidRPr="00536548" w:rsidRDefault="00B6060E" w:rsidP="00B6060E">
            <w:pPr>
              <w:widowControl w:val="0"/>
              <w:autoSpaceDE w:val="0"/>
              <w:autoSpaceDN w:val="0"/>
              <w:rPr>
                <w:rFonts w:eastAsiaTheme="minorEastAsia"/>
                <w:sz w:val="28"/>
                <w:szCs w:val="28"/>
              </w:rPr>
            </w:pPr>
            <w:r w:rsidRPr="00536548">
              <w:rPr>
                <w:rFonts w:eastAsiaTheme="minorEastAsia"/>
                <w:sz w:val="28"/>
                <w:szCs w:val="28"/>
              </w:rPr>
              <w:t>Подпись заявителя</w:t>
            </w:r>
          </w:p>
        </w:tc>
        <w:tc>
          <w:tcPr>
            <w:tcW w:w="3798" w:type="dxa"/>
            <w:tcBorders>
              <w:bottom w:val="single" w:sz="4" w:space="0" w:color="auto"/>
            </w:tcBorders>
          </w:tcPr>
          <w:p w:rsidR="00B6060E" w:rsidRPr="00536548" w:rsidRDefault="00B6060E" w:rsidP="00B6060E">
            <w:pPr>
              <w:widowControl w:val="0"/>
              <w:autoSpaceDE w:val="0"/>
              <w:autoSpaceDN w:val="0"/>
              <w:rPr>
                <w:rFonts w:eastAsiaTheme="minorEastAsia"/>
                <w:sz w:val="28"/>
                <w:szCs w:val="28"/>
              </w:rPr>
            </w:pPr>
          </w:p>
        </w:tc>
      </w:tr>
    </w:tbl>
    <w:p w:rsidR="00B6060E" w:rsidRPr="00536548" w:rsidRDefault="00B6060E" w:rsidP="006555BC">
      <w:pPr>
        <w:widowControl w:val="0"/>
        <w:autoSpaceDE w:val="0"/>
        <w:autoSpaceDN w:val="0"/>
        <w:ind w:firstLine="709"/>
        <w:jc w:val="both"/>
        <w:rPr>
          <w:rFonts w:eastAsiaTheme="minorEastAsia"/>
          <w:sz w:val="28"/>
          <w:szCs w:val="28"/>
        </w:rPr>
      </w:pPr>
    </w:p>
    <w:p w:rsidR="006555BC" w:rsidRDefault="006555BC" w:rsidP="006555BC">
      <w:pPr>
        <w:widowControl w:val="0"/>
        <w:autoSpaceDE w:val="0"/>
        <w:autoSpaceDN w:val="0"/>
        <w:ind w:firstLine="709"/>
        <w:jc w:val="both"/>
        <w:rPr>
          <w:rFonts w:eastAsiaTheme="minorEastAsia"/>
          <w:sz w:val="28"/>
          <w:szCs w:val="28"/>
          <w:vertAlign w:val="superscript"/>
        </w:rPr>
      </w:pPr>
      <w:bookmarkStart w:id="36" w:name="Par668"/>
      <w:bookmarkEnd w:id="36"/>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1A1A7D" w:rsidRDefault="001A1A7D" w:rsidP="006555BC">
      <w:pPr>
        <w:widowControl w:val="0"/>
        <w:autoSpaceDE w:val="0"/>
        <w:autoSpaceDN w:val="0"/>
        <w:ind w:firstLine="709"/>
        <w:jc w:val="both"/>
        <w:rPr>
          <w:rFonts w:eastAsiaTheme="minorEastAsia"/>
          <w:sz w:val="28"/>
          <w:szCs w:val="28"/>
          <w:vertAlign w:val="superscript"/>
        </w:rPr>
      </w:pPr>
    </w:p>
    <w:p w:rsidR="001A1A7D" w:rsidRDefault="001A1A7D" w:rsidP="006555BC">
      <w:pPr>
        <w:widowControl w:val="0"/>
        <w:autoSpaceDE w:val="0"/>
        <w:autoSpaceDN w:val="0"/>
        <w:ind w:firstLine="709"/>
        <w:jc w:val="both"/>
        <w:rPr>
          <w:rFonts w:eastAsiaTheme="minorEastAsia"/>
          <w:sz w:val="28"/>
          <w:szCs w:val="28"/>
          <w:vertAlign w:val="superscript"/>
        </w:rPr>
      </w:pPr>
    </w:p>
    <w:p w:rsidR="001A1A7D" w:rsidRDefault="001A1A7D" w:rsidP="006555BC">
      <w:pPr>
        <w:widowControl w:val="0"/>
        <w:autoSpaceDE w:val="0"/>
        <w:autoSpaceDN w:val="0"/>
        <w:ind w:firstLine="709"/>
        <w:jc w:val="both"/>
        <w:rPr>
          <w:rFonts w:eastAsiaTheme="minorEastAsia"/>
          <w:sz w:val="28"/>
          <w:szCs w:val="28"/>
          <w:vertAlign w:val="superscript"/>
        </w:rPr>
      </w:pPr>
    </w:p>
    <w:p w:rsidR="001A1A7D" w:rsidRDefault="001A1A7D" w:rsidP="006555BC">
      <w:pPr>
        <w:widowControl w:val="0"/>
        <w:autoSpaceDE w:val="0"/>
        <w:autoSpaceDN w:val="0"/>
        <w:ind w:firstLine="709"/>
        <w:jc w:val="both"/>
        <w:rPr>
          <w:rFonts w:eastAsiaTheme="minorEastAsia"/>
          <w:sz w:val="28"/>
          <w:szCs w:val="28"/>
          <w:vertAlign w:val="superscript"/>
        </w:rPr>
      </w:pPr>
    </w:p>
    <w:p w:rsidR="001A1A7D" w:rsidRDefault="001A1A7D" w:rsidP="006555BC">
      <w:pPr>
        <w:widowControl w:val="0"/>
        <w:autoSpaceDE w:val="0"/>
        <w:autoSpaceDN w:val="0"/>
        <w:ind w:firstLine="709"/>
        <w:jc w:val="both"/>
        <w:rPr>
          <w:rFonts w:eastAsiaTheme="minorEastAsia"/>
          <w:sz w:val="28"/>
          <w:szCs w:val="28"/>
          <w:vertAlign w:val="superscript"/>
        </w:rPr>
      </w:pPr>
    </w:p>
    <w:p w:rsidR="001A1A7D" w:rsidRDefault="001A1A7D" w:rsidP="006555BC">
      <w:pPr>
        <w:widowControl w:val="0"/>
        <w:autoSpaceDE w:val="0"/>
        <w:autoSpaceDN w:val="0"/>
        <w:ind w:firstLine="709"/>
        <w:jc w:val="both"/>
        <w:rPr>
          <w:rFonts w:eastAsiaTheme="minorEastAsia"/>
          <w:sz w:val="28"/>
          <w:szCs w:val="28"/>
          <w:vertAlign w:val="superscript"/>
        </w:rPr>
      </w:pPr>
    </w:p>
    <w:p w:rsidR="001A1A7D" w:rsidRDefault="001A1A7D" w:rsidP="006555BC">
      <w:pPr>
        <w:widowControl w:val="0"/>
        <w:autoSpaceDE w:val="0"/>
        <w:autoSpaceDN w:val="0"/>
        <w:ind w:firstLine="709"/>
        <w:jc w:val="both"/>
        <w:rPr>
          <w:rFonts w:eastAsiaTheme="minorEastAsia"/>
          <w:sz w:val="28"/>
          <w:szCs w:val="28"/>
          <w:vertAlign w:val="superscript"/>
        </w:rPr>
      </w:pPr>
    </w:p>
    <w:p w:rsidR="001A1A7D" w:rsidRDefault="001A1A7D"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6555BC" w:rsidRDefault="006555BC" w:rsidP="006555BC">
      <w:pPr>
        <w:widowControl w:val="0"/>
        <w:autoSpaceDE w:val="0"/>
        <w:autoSpaceDN w:val="0"/>
        <w:ind w:firstLine="709"/>
        <w:jc w:val="both"/>
        <w:rPr>
          <w:rFonts w:eastAsiaTheme="minorEastAsia"/>
          <w:sz w:val="28"/>
          <w:szCs w:val="28"/>
          <w:vertAlign w:val="superscript"/>
        </w:rPr>
      </w:pPr>
    </w:p>
    <w:p w:rsidR="0099772A" w:rsidRDefault="0099772A" w:rsidP="006555BC">
      <w:pPr>
        <w:widowControl w:val="0"/>
        <w:autoSpaceDE w:val="0"/>
        <w:autoSpaceDN w:val="0"/>
        <w:ind w:firstLine="709"/>
        <w:jc w:val="both"/>
        <w:rPr>
          <w:rFonts w:eastAsiaTheme="minorEastAsia"/>
          <w:sz w:val="28"/>
          <w:szCs w:val="28"/>
          <w:vertAlign w:val="superscript"/>
        </w:rPr>
      </w:pPr>
    </w:p>
    <w:p w:rsidR="0099772A" w:rsidRDefault="0099772A" w:rsidP="006555BC">
      <w:pPr>
        <w:widowControl w:val="0"/>
        <w:autoSpaceDE w:val="0"/>
        <w:autoSpaceDN w:val="0"/>
        <w:ind w:firstLine="709"/>
        <w:jc w:val="both"/>
        <w:rPr>
          <w:rFonts w:eastAsiaTheme="minorEastAsia"/>
          <w:sz w:val="28"/>
          <w:szCs w:val="28"/>
          <w:vertAlign w:val="superscript"/>
        </w:rPr>
      </w:pPr>
    </w:p>
    <w:p w:rsidR="0099772A" w:rsidRDefault="0099772A" w:rsidP="006555BC">
      <w:pPr>
        <w:widowControl w:val="0"/>
        <w:autoSpaceDE w:val="0"/>
        <w:autoSpaceDN w:val="0"/>
        <w:ind w:firstLine="709"/>
        <w:jc w:val="both"/>
        <w:rPr>
          <w:rFonts w:eastAsiaTheme="minorEastAsia"/>
          <w:sz w:val="28"/>
          <w:szCs w:val="28"/>
          <w:vertAlign w:val="superscript"/>
        </w:rPr>
      </w:pPr>
    </w:p>
    <w:p w:rsidR="0099772A" w:rsidRDefault="0099772A" w:rsidP="006555BC">
      <w:pPr>
        <w:widowControl w:val="0"/>
        <w:autoSpaceDE w:val="0"/>
        <w:autoSpaceDN w:val="0"/>
        <w:ind w:firstLine="709"/>
        <w:jc w:val="both"/>
        <w:rPr>
          <w:rFonts w:eastAsiaTheme="minorEastAsia"/>
          <w:sz w:val="28"/>
          <w:szCs w:val="28"/>
          <w:vertAlign w:val="superscript"/>
        </w:rPr>
      </w:pPr>
    </w:p>
    <w:p w:rsidR="00B6060E" w:rsidRPr="00536548" w:rsidRDefault="00B6060E" w:rsidP="006555BC">
      <w:pPr>
        <w:widowControl w:val="0"/>
        <w:autoSpaceDE w:val="0"/>
        <w:autoSpaceDN w:val="0"/>
        <w:ind w:firstLine="709"/>
        <w:jc w:val="both"/>
        <w:rPr>
          <w:rFonts w:eastAsiaTheme="minorEastAsia"/>
          <w:sz w:val="28"/>
          <w:szCs w:val="28"/>
        </w:rPr>
      </w:pPr>
      <w:r w:rsidRPr="00536548">
        <w:rPr>
          <w:rFonts w:eastAsiaTheme="minorEastAsia"/>
          <w:sz w:val="28"/>
          <w:szCs w:val="28"/>
          <w:vertAlign w:val="superscript"/>
        </w:rPr>
        <w:lastRenderedPageBreak/>
        <w:t>1</w:t>
      </w:r>
      <w:proofErr w:type="gramStart"/>
      <w:r w:rsidRPr="00536548">
        <w:rPr>
          <w:rFonts w:eastAsiaTheme="minorEastAsia"/>
          <w:sz w:val="28"/>
          <w:szCs w:val="28"/>
        </w:rPr>
        <w:t xml:space="preserve"> </w:t>
      </w:r>
      <w:r w:rsidR="0099772A">
        <w:rPr>
          <w:rFonts w:eastAsiaTheme="minorEastAsia"/>
          <w:sz w:val="28"/>
          <w:szCs w:val="28"/>
        </w:rPr>
        <w:t xml:space="preserve"> </w:t>
      </w:r>
      <w:r w:rsidRPr="00536548">
        <w:rPr>
          <w:rFonts w:eastAsiaTheme="minorEastAsia"/>
          <w:sz w:val="28"/>
          <w:szCs w:val="28"/>
        </w:rPr>
        <w:t>В</w:t>
      </w:r>
      <w:proofErr w:type="gramEnd"/>
      <w:r w:rsidRPr="00536548">
        <w:rPr>
          <w:rFonts w:eastAsiaTheme="minorEastAsia"/>
          <w:sz w:val="28"/>
          <w:szCs w:val="28"/>
        </w:rPr>
        <w:t xml:space="preserve"> случае обращения с целью изменения способа доставки ежемесячной денежной выплаты заявление подается по форме согласно приложению.</w:t>
      </w:r>
    </w:p>
    <w:p w:rsidR="00B6060E" w:rsidRPr="00536548" w:rsidRDefault="00B6060E" w:rsidP="006555BC">
      <w:pPr>
        <w:widowControl w:val="0"/>
        <w:autoSpaceDE w:val="0"/>
        <w:autoSpaceDN w:val="0"/>
        <w:ind w:firstLine="709"/>
        <w:jc w:val="both"/>
        <w:rPr>
          <w:rFonts w:eastAsiaTheme="minorEastAsia"/>
          <w:sz w:val="28"/>
          <w:szCs w:val="28"/>
        </w:rPr>
      </w:pPr>
      <w:bookmarkStart w:id="37" w:name="Par669"/>
      <w:bookmarkEnd w:id="37"/>
      <w:r w:rsidRPr="00536548">
        <w:rPr>
          <w:rFonts w:eastAsiaTheme="minorEastAsia"/>
          <w:sz w:val="28"/>
          <w:szCs w:val="28"/>
          <w:vertAlign w:val="superscript"/>
        </w:rPr>
        <w:t>2</w:t>
      </w:r>
      <w:proofErr w:type="gramStart"/>
      <w:r w:rsidRPr="00536548">
        <w:rPr>
          <w:rFonts w:eastAsiaTheme="minorEastAsia"/>
          <w:sz w:val="28"/>
          <w:szCs w:val="28"/>
        </w:rPr>
        <w:t xml:space="preserve"> В</w:t>
      </w:r>
      <w:proofErr w:type="gramEnd"/>
      <w:r w:rsidRPr="00536548">
        <w:rPr>
          <w:rFonts w:eastAsiaTheme="minorEastAsia"/>
          <w:sz w:val="28"/>
          <w:szCs w:val="28"/>
        </w:rPr>
        <w:t xml:space="preserve">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B6060E" w:rsidRPr="00536548" w:rsidRDefault="00B6060E" w:rsidP="006555BC">
      <w:pPr>
        <w:widowControl w:val="0"/>
        <w:autoSpaceDE w:val="0"/>
        <w:autoSpaceDN w:val="0"/>
        <w:ind w:firstLine="709"/>
        <w:jc w:val="both"/>
        <w:rPr>
          <w:rFonts w:eastAsiaTheme="minorEastAsia"/>
          <w:sz w:val="28"/>
          <w:szCs w:val="28"/>
        </w:rPr>
      </w:pPr>
      <w:r w:rsidRPr="00536548">
        <w:rPr>
          <w:rFonts w:eastAsiaTheme="minorEastAsia"/>
          <w:sz w:val="28"/>
          <w:szCs w:val="28"/>
        </w:rPr>
        <w:t>В случае указания в качестве документа, удостоверяющего личность, свидетельства о рождении указываются реквизиты записи акта о рождении</w:t>
      </w:r>
      <w:r w:rsidR="0099772A">
        <w:rPr>
          <w:rFonts w:eastAsiaTheme="minorEastAsia"/>
          <w:sz w:val="28"/>
          <w:szCs w:val="28"/>
        </w:rPr>
        <w:t xml:space="preserve"> -</w:t>
      </w:r>
      <w:r w:rsidRPr="00536548">
        <w:rPr>
          <w:rFonts w:eastAsiaTheme="minorEastAsia"/>
          <w:sz w:val="28"/>
          <w:szCs w:val="28"/>
        </w:rPr>
        <w:t xml:space="preserve">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B6060E" w:rsidRPr="00536548" w:rsidRDefault="00B6060E" w:rsidP="006555BC">
      <w:pPr>
        <w:widowControl w:val="0"/>
        <w:autoSpaceDE w:val="0"/>
        <w:autoSpaceDN w:val="0"/>
        <w:ind w:firstLine="709"/>
        <w:jc w:val="both"/>
        <w:rPr>
          <w:rFonts w:eastAsiaTheme="minorEastAsia"/>
          <w:sz w:val="28"/>
          <w:szCs w:val="28"/>
        </w:rPr>
      </w:pPr>
      <w:bookmarkStart w:id="38" w:name="Par671"/>
      <w:bookmarkEnd w:id="38"/>
      <w:r w:rsidRPr="00536548">
        <w:rPr>
          <w:rFonts w:eastAsiaTheme="minorEastAsia"/>
          <w:sz w:val="28"/>
          <w:szCs w:val="28"/>
          <w:vertAlign w:val="superscript"/>
        </w:rPr>
        <w:t>3</w:t>
      </w:r>
      <w:proofErr w:type="gramStart"/>
      <w:r w:rsidRPr="00536548">
        <w:rPr>
          <w:rFonts w:eastAsiaTheme="minorEastAsia"/>
          <w:sz w:val="28"/>
          <w:szCs w:val="28"/>
        </w:rPr>
        <w:t xml:space="preserve"> У</w:t>
      </w:r>
      <w:proofErr w:type="gramEnd"/>
      <w:r w:rsidRPr="00536548">
        <w:rPr>
          <w:rFonts w:eastAsiaTheme="minorEastAsia"/>
          <w:sz w:val="28"/>
          <w:szCs w:val="28"/>
        </w:rPr>
        <w:t>казывается адрес места жительства (пребывания). В случае отсутствия подтвержденного места жительства (пребывания), может быть указан адрес фактического проживания, в случае если это предусмотрено нормативными правовыми актами субъекта Российской Федерации.</w:t>
      </w:r>
    </w:p>
    <w:p w:rsidR="00B6060E" w:rsidRPr="00536548" w:rsidRDefault="00B6060E" w:rsidP="006555BC">
      <w:pPr>
        <w:widowControl w:val="0"/>
        <w:autoSpaceDE w:val="0"/>
        <w:autoSpaceDN w:val="0"/>
        <w:ind w:firstLine="709"/>
        <w:jc w:val="both"/>
        <w:rPr>
          <w:rFonts w:eastAsiaTheme="minorEastAsia"/>
          <w:sz w:val="28"/>
          <w:szCs w:val="28"/>
        </w:rPr>
      </w:pPr>
      <w:r w:rsidRPr="00536548">
        <w:rPr>
          <w:rFonts w:eastAsiaTheme="minorEastAsia"/>
          <w:sz w:val="28"/>
          <w:szCs w:val="28"/>
          <w:vertAlign w:val="superscript"/>
        </w:rPr>
        <w:t>4</w:t>
      </w:r>
      <w:proofErr w:type="gramStart"/>
      <w:r w:rsidRPr="00536548">
        <w:rPr>
          <w:rFonts w:eastAsiaTheme="minorEastAsia"/>
          <w:sz w:val="28"/>
          <w:szCs w:val="28"/>
        </w:rPr>
        <w:t xml:space="preserve"> У</w:t>
      </w:r>
      <w:proofErr w:type="gramEnd"/>
      <w:r w:rsidRPr="00536548">
        <w:rPr>
          <w:rFonts w:eastAsiaTheme="minorEastAsia"/>
          <w:sz w:val="28"/>
          <w:szCs w:val="28"/>
        </w:rPr>
        <w:t xml:space="preserve">казываются реквизиты записи акта о расторжении брака в случае, если заявитель указал в графе </w:t>
      </w:r>
      <w:r w:rsidR="004A01B8" w:rsidRPr="00536548">
        <w:rPr>
          <w:rFonts w:eastAsiaTheme="minorEastAsia"/>
          <w:sz w:val="28"/>
          <w:szCs w:val="28"/>
        </w:rPr>
        <w:t>«</w:t>
      </w:r>
      <w:r w:rsidRPr="00536548">
        <w:rPr>
          <w:rFonts w:eastAsiaTheme="minorEastAsia"/>
          <w:sz w:val="28"/>
          <w:szCs w:val="28"/>
        </w:rPr>
        <w:t>Семейн</w:t>
      </w:r>
      <w:r w:rsidR="004A01B8" w:rsidRPr="00536548">
        <w:rPr>
          <w:rFonts w:eastAsiaTheme="minorEastAsia"/>
          <w:sz w:val="28"/>
          <w:szCs w:val="28"/>
        </w:rPr>
        <w:t>ое положение» статус «</w:t>
      </w:r>
      <w:r w:rsidR="0099772A">
        <w:rPr>
          <w:rFonts w:eastAsiaTheme="minorEastAsia"/>
          <w:sz w:val="28"/>
          <w:szCs w:val="28"/>
        </w:rPr>
        <w:t>разведен (разведена)</w:t>
      </w:r>
      <w:r w:rsidR="0099772A" w:rsidRPr="00536548">
        <w:rPr>
          <w:rFonts w:eastAsiaTheme="minorEastAsia"/>
          <w:sz w:val="28"/>
          <w:szCs w:val="28"/>
        </w:rPr>
        <w:t>»</w:t>
      </w:r>
      <w:r w:rsidRPr="00536548">
        <w:rPr>
          <w:rFonts w:eastAsiaTheme="minorEastAsia"/>
          <w:sz w:val="28"/>
          <w:szCs w:val="28"/>
        </w:rPr>
        <w:t>. Указываются реквизиты записи акта о заключении брака в случае,</w:t>
      </w:r>
      <w:r w:rsidR="004A01B8" w:rsidRPr="00536548">
        <w:rPr>
          <w:rFonts w:eastAsiaTheme="minorEastAsia"/>
          <w:sz w:val="28"/>
          <w:szCs w:val="28"/>
        </w:rPr>
        <w:t xml:space="preserve"> если заявитель указал в графе «</w:t>
      </w:r>
      <w:r w:rsidRPr="00536548">
        <w:rPr>
          <w:rFonts w:eastAsiaTheme="minorEastAsia"/>
          <w:sz w:val="28"/>
          <w:szCs w:val="28"/>
        </w:rPr>
        <w:t>Семейное положение</w:t>
      </w:r>
      <w:r w:rsidR="004A01B8" w:rsidRPr="00536548">
        <w:rPr>
          <w:rFonts w:eastAsiaTheme="minorEastAsia"/>
          <w:sz w:val="28"/>
          <w:szCs w:val="28"/>
        </w:rPr>
        <w:t>»</w:t>
      </w:r>
      <w:r w:rsidRPr="00536548">
        <w:rPr>
          <w:rFonts w:eastAsiaTheme="minorEastAsia"/>
          <w:sz w:val="28"/>
          <w:szCs w:val="28"/>
        </w:rPr>
        <w:t xml:space="preserve">, </w:t>
      </w:r>
      <w:r w:rsidR="004A01B8" w:rsidRPr="00536548">
        <w:rPr>
          <w:rFonts w:eastAsiaTheme="minorEastAsia"/>
          <w:sz w:val="28"/>
          <w:szCs w:val="28"/>
        </w:rPr>
        <w:t>«</w:t>
      </w:r>
      <w:r w:rsidRPr="00536548">
        <w:rPr>
          <w:rFonts w:eastAsiaTheme="minorEastAsia"/>
          <w:sz w:val="28"/>
          <w:szCs w:val="28"/>
        </w:rPr>
        <w:t>вдовец (вдова)</w:t>
      </w:r>
      <w:r w:rsidR="004A01B8" w:rsidRPr="00536548">
        <w:rPr>
          <w:rFonts w:eastAsiaTheme="minorEastAsia"/>
          <w:sz w:val="28"/>
          <w:szCs w:val="28"/>
        </w:rPr>
        <w:t>»</w:t>
      </w:r>
      <w:r w:rsidRPr="00536548">
        <w:rPr>
          <w:rFonts w:eastAsiaTheme="minorEastAsia"/>
          <w:sz w:val="28"/>
          <w:szCs w:val="28"/>
        </w:rPr>
        <w:t>.</w:t>
      </w:r>
    </w:p>
    <w:p w:rsidR="00B6060E" w:rsidRPr="00536548" w:rsidRDefault="00B6060E" w:rsidP="006555BC">
      <w:pPr>
        <w:widowControl w:val="0"/>
        <w:autoSpaceDE w:val="0"/>
        <w:autoSpaceDN w:val="0"/>
        <w:ind w:firstLine="709"/>
        <w:jc w:val="both"/>
        <w:rPr>
          <w:rFonts w:eastAsiaTheme="minorEastAsia"/>
          <w:sz w:val="28"/>
          <w:szCs w:val="28"/>
        </w:rPr>
      </w:pPr>
      <w:bookmarkStart w:id="39" w:name="Par672"/>
      <w:bookmarkEnd w:id="39"/>
      <w:r w:rsidRPr="00536548">
        <w:rPr>
          <w:rFonts w:eastAsiaTheme="minorEastAsia"/>
          <w:sz w:val="28"/>
          <w:szCs w:val="28"/>
          <w:vertAlign w:val="superscript"/>
        </w:rPr>
        <w:t>5</w:t>
      </w:r>
      <w:proofErr w:type="gramStart"/>
      <w:r w:rsidRPr="00536548">
        <w:rPr>
          <w:rFonts w:eastAsiaTheme="minorEastAsia"/>
          <w:sz w:val="28"/>
          <w:szCs w:val="28"/>
        </w:rPr>
        <w:t xml:space="preserve"> У</w:t>
      </w:r>
      <w:proofErr w:type="gramEnd"/>
      <w:r w:rsidRPr="00536548">
        <w:rPr>
          <w:rFonts w:eastAsiaTheme="minorEastAsia"/>
          <w:sz w:val="28"/>
          <w:szCs w:val="28"/>
        </w:rPr>
        <w:t>казываются в случае,</w:t>
      </w:r>
      <w:r w:rsidR="004A01B8" w:rsidRPr="00536548">
        <w:rPr>
          <w:rFonts w:eastAsiaTheme="minorEastAsia"/>
          <w:sz w:val="28"/>
          <w:szCs w:val="28"/>
        </w:rPr>
        <w:t xml:space="preserve"> если заявитель указал в графе «</w:t>
      </w:r>
      <w:r w:rsidRPr="00536548">
        <w:rPr>
          <w:rFonts w:eastAsiaTheme="minorEastAsia"/>
          <w:sz w:val="28"/>
          <w:szCs w:val="28"/>
        </w:rPr>
        <w:t>Семейное положение</w:t>
      </w:r>
      <w:r w:rsidR="004A01B8" w:rsidRPr="00536548">
        <w:rPr>
          <w:rFonts w:eastAsiaTheme="minorEastAsia"/>
          <w:sz w:val="28"/>
          <w:szCs w:val="28"/>
        </w:rPr>
        <w:t>» статус «</w:t>
      </w:r>
      <w:r w:rsidRPr="00536548">
        <w:rPr>
          <w:rFonts w:eastAsiaTheme="minorEastAsia"/>
          <w:sz w:val="28"/>
          <w:szCs w:val="28"/>
        </w:rPr>
        <w:t>вдовец (вдова)</w:t>
      </w:r>
      <w:r w:rsidR="004A01B8" w:rsidRPr="00536548">
        <w:rPr>
          <w:rFonts w:eastAsiaTheme="minorEastAsia"/>
          <w:sz w:val="28"/>
          <w:szCs w:val="28"/>
        </w:rPr>
        <w:t>»</w:t>
      </w:r>
      <w:r w:rsidRPr="00536548">
        <w:rPr>
          <w:rFonts w:eastAsiaTheme="minorEastAsia"/>
          <w:sz w:val="28"/>
          <w:szCs w:val="28"/>
        </w:rPr>
        <w:t>.</w:t>
      </w:r>
    </w:p>
    <w:p w:rsidR="00B6060E" w:rsidRPr="00536548" w:rsidRDefault="00B6060E" w:rsidP="006555BC">
      <w:pPr>
        <w:widowControl w:val="0"/>
        <w:autoSpaceDE w:val="0"/>
        <w:autoSpaceDN w:val="0"/>
        <w:ind w:firstLine="709"/>
        <w:jc w:val="both"/>
        <w:rPr>
          <w:rFonts w:eastAsiaTheme="minorEastAsia"/>
          <w:sz w:val="28"/>
          <w:szCs w:val="28"/>
        </w:rPr>
      </w:pPr>
      <w:bookmarkStart w:id="40" w:name="Par673"/>
      <w:bookmarkEnd w:id="40"/>
      <w:r w:rsidRPr="00536548">
        <w:rPr>
          <w:rFonts w:eastAsiaTheme="minorEastAsia"/>
          <w:sz w:val="28"/>
          <w:szCs w:val="28"/>
          <w:vertAlign w:val="superscript"/>
        </w:rPr>
        <w:t>6</w:t>
      </w:r>
      <w:proofErr w:type="gramStart"/>
      <w:r w:rsidRPr="00536548">
        <w:rPr>
          <w:rFonts w:eastAsiaTheme="minorEastAsia"/>
          <w:sz w:val="28"/>
          <w:szCs w:val="28"/>
        </w:rPr>
        <w:t xml:space="preserve"> У</w:t>
      </w:r>
      <w:proofErr w:type="gramEnd"/>
      <w:r w:rsidRPr="00536548">
        <w:rPr>
          <w:rFonts w:eastAsiaTheme="minorEastAsia"/>
          <w:sz w:val="28"/>
          <w:szCs w:val="28"/>
        </w:rPr>
        <w:t>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B6060E" w:rsidRPr="00536548" w:rsidRDefault="00B6060E" w:rsidP="006555BC">
      <w:pPr>
        <w:widowControl w:val="0"/>
        <w:autoSpaceDE w:val="0"/>
        <w:autoSpaceDN w:val="0"/>
        <w:ind w:firstLine="709"/>
        <w:jc w:val="both"/>
        <w:rPr>
          <w:rFonts w:eastAsiaTheme="minorEastAsia"/>
          <w:sz w:val="28"/>
          <w:szCs w:val="28"/>
        </w:rPr>
      </w:pPr>
      <w:bookmarkStart w:id="41" w:name="Par674"/>
      <w:bookmarkEnd w:id="41"/>
      <w:r w:rsidRPr="00536548">
        <w:rPr>
          <w:rFonts w:eastAsiaTheme="minorEastAsia"/>
          <w:sz w:val="28"/>
          <w:szCs w:val="28"/>
          <w:vertAlign w:val="superscript"/>
        </w:rPr>
        <w:t>7</w:t>
      </w:r>
      <w:proofErr w:type="gramStart"/>
      <w:r w:rsidRPr="00536548">
        <w:rPr>
          <w:rFonts w:eastAsiaTheme="minorEastAsia"/>
          <w:sz w:val="28"/>
          <w:szCs w:val="28"/>
        </w:rPr>
        <w:t xml:space="preserve"> У</w:t>
      </w:r>
      <w:proofErr w:type="gramEnd"/>
      <w:r w:rsidRPr="00536548">
        <w:rPr>
          <w:rFonts w:eastAsiaTheme="minorEastAsia"/>
          <w:sz w:val="28"/>
          <w:szCs w:val="28"/>
        </w:rPr>
        <w:t>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B6060E" w:rsidRPr="00536548" w:rsidRDefault="00B6060E" w:rsidP="006555BC">
      <w:pPr>
        <w:widowControl w:val="0"/>
        <w:autoSpaceDE w:val="0"/>
        <w:autoSpaceDN w:val="0"/>
        <w:ind w:firstLine="709"/>
        <w:jc w:val="both"/>
        <w:rPr>
          <w:rFonts w:eastAsiaTheme="minorEastAsia"/>
          <w:sz w:val="28"/>
          <w:szCs w:val="28"/>
        </w:rPr>
      </w:pPr>
      <w:bookmarkStart w:id="42" w:name="Par675"/>
      <w:bookmarkEnd w:id="42"/>
      <w:r w:rsidRPr="00536548">
        <w:rPr>
          <w:rFonts w:eastAsiaTheme="minorEastAsia"/>
          <w:sz w:val="28"/>
          <w:szCs w:val="28"/>
          <w:vertAlign w:val="superscript"/>
        </w:rPr>
        <w:t>8</w:t>
      </w:r>
      <w:proofErr w:type="gramStart"/>
      <w:r w:rsidRPr="00536548">
        <w:rPr>
          <w:rFonts w:eastAsiaTheme="minorEastAsia"/>
          <w:sz w:val="28"/>
          <w:szCs w:val="28"/>
        </w:rPr>
        <w:t xml:space="preserve"> У</w:t>
      </w:r>
      <w:proofErr w:type="gramEnd"/>
      <w:r w:rsidRPr="00536548">
        <w:rPr>
          <w:rFonts w:eastAsiaTheme="minorEastAsia"/>
          <w:sz w:val="28"/>
          <w:szCs w:val="28"/>
        </w:rPr>
        <w:t xml:space="preserve">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w:t>
      </w:r>
      <w:r w:rsidR="00DE1F27">
        <w:rPr>
          <w:rFonts w:eastAsiaTheme="minorEastAsia"/>
          <w:sz w:val="28"/>
          <w:szCs w:val="28"/>
        </w:rPr>
        <w:t xml:space="preserve">этот </w:t>
      </w:r>
      <w:r w:rsidRPr="00536548">
        <w:rPr>
          <w:rFonts w:eastAsiaTheme="minorEastAsia"/>
          <w:sz w:val="28"/>
          <w:szCs w:val="28"/>
        </w:rPr>
        <w:t>период указываются сведения по каждому нетрудоспособному лицу.</w:t>
      </w:r>
    </w:p>
    <w:p w:rsidR="00B6060E" w:rsidRPr="00536548" w:rsidRDefault="001349B8" w:rsidP="006555BC">
      <w:pPr>
        <w:widowControl w:val="0"/>
        <w:autoSpaceDE w:val="0"/>
        <w:autoSpaceDN w:val="0"/>
        <w:ind w:firstLine="709"/>
        <w:jc w:val="both"/>
        <w:rPr>
          <w:rFonts w:eastAsiaTheme="minorEastAsia"/>
          <w:sz w:val="28"/>
          <w:szCs w:val="28"/>
        </w:rPr>
      </w:pPr>
      <w:bookmarkStart w:id="43" w:name="Par676"/>
      <w:bookmarkEnd w:id="43"/>
      <w:r>
        <w:rPr>
          <w:rFonts w:eastAsiaTheme="minorEastAsia"/>
          <w:sz w:val="28"/>
          <w:szCs w:val="28"/>
          <w:vertAlign w:val="superscript"/>
        </w:rPr>
        <w:t>10</w:t>
      </w:r>
      <w:proofErr w:type="gramStart"/>
      <w:r w:rsidR="00B6060E" w:rsidRPr="00536548">
        <w:rPr>
          <w:rFonts w:eastAsiaTheme="minorEastAsia"/>
          <w:sz w:val="28"/>
          <w:szCs w:val="28"/>
        </w:rPr>
        <w:t xml:space="preserve"> З</w:t>
      </w:r>
      <w:proofErr w:type="gramEnd"/>
      <w:r w:rsidR="00B6060E" w:rsidRPr="00536548">
        <w:rPr>
          <w:rFonts w:eastAsiaTheme="minorEastAsia"/>
          <w:sz w:val="28"/>
          <w:szCs w:val="28"/>
        </w:rPr>
        <w:t xml:space="preserve">аполняется в случае, если заявитель указал в графе </w:t>
      </w:r>
      <w:r w:rsidR="004A01B8" w:rsidRPr="00536548">
        <w:rPr>
          <w:rFonts w:eastAsiaTheme="minorEastAsia"/>
          <w:sz w:val="28"/>
          <w:szCs w:val="28"/>
        </w:rPr>
        <w:t>«</w:t>
      </w:r>
      <w:r w:rsidR="00B6060E" w:rsidRPr="00536548">
        <w:rPr>
          <w:rFonts w:eastAsiaTheme="minorEastAsia"/>
          <w:sz w:val="28"/>
          <w:szCs w:val="28"/>
        </w:rPr>
        <w:t>Семейное положение</w:t>
      </w:r>
      <w:r w:rsidR="004A01B8" w:rsidRPr="00536548">
        <w:rPr>
          <w:rFonts w:eastAsiaTheme="minorEastAsia"/>
          <w:sz w:val="28"/>
          <w:szCs w:val="28"/>
        </w:rPr>
        <w:t>»</w:t>
      </w:r>
      <w:r w:rsidR="00B6060E" w:rsidRPr="00536548">
        <w:rPr>
          <w:rFonts w:eastAsiaTheme="minorEastAsia"/>
          <w:sz w:val="28"/>
          <w:szCs w:val="28"/>
        </w:rPr>
        <w:t xml:space="preserve"> статус </w:t>
      </w:r>
      <w:r w:rsidR="004A01B8" w:rsidRPr="00536548">
        <w:rPr>
          <w:rFonts w:eastAsiaTheme="minorEastAsia"/>
          <w:sz w:val="28"/>
          <w:szCs w:val="28"/>
        </w:rPr>
        <w:t>«</w:t>
      </w:r>
      <w:r w:rsidR="00B6060E" w:rsidRPr="00536548">
        <w:rPr>
          <w:rFonts w:eastAsiaTheme="minorEastAsia"/>
          <w:sz w:val="28"/>
          <w:szCs w:val="28"/>
        </w:rPr>
        <w:t>состою в браке</w:t>
      </w:r>
      <w:r w:rsidR="004A01B8" w:rsidRPr="00536548">
        <w:rPr>
          <w:rFonts w:eastAsiaTheme="minorEastAsia"/>
          <w:sz w:val="28"/>
          <w:szCs w:val="28"/>
        </w:rPr>
        <w:t>»</w:t>
      </w:r>
      <w:r w:rsidR="00B6060E" w:rsidRPr="00536548">
        <w:rPr>
          <w:rFonts w:eastAsiaTheme="minorEastAsia"/>
          <w:sz w:val="28"/>
          <w:szCs w:val="28"/>
        </w:rPr>
        <w:t>.</w:t>
      </w:r>
    </w:p>
    <w:p w:rsidR="00B6060E" w:rsidRPr="00536548" w:rsidRDefault="001349B8" w:rsidP="006555BC">
      <w:pPr>
        <w:widowControl w:val="0"/>
        <w:autoSpaceDE w:val="0"/>
        <w:autoSpaceDN w:val="0"/>
        <w:ind w:firstLine="709"/>
        <w:jc w:val="both"/>
        <w:rPr>
          <w:rFonts w:eastAsiaTheme="minorEastAsia"/>
          <w:sz w:val="28"/>
          <w:szCs w:val="28"/>
        </w:rPr>
      </w:pPr>
      <w:bookmarkStart w:id="44" w:name="Par677"/>
      <w:bookmarkEnd w:id="44"/>
      <w:r>
        <w:rPr>
          <w:rFonts w:eastAsiaTheme="minorEastAsia"/>
          <w:sz w:val="28"/>
          <w:szCs w:val="28"/>
          <w:vertAlign w:val="superscript"/>
        </w:rPr>
        <w:t>11</w:t>
      </w:r>
      <w:proofErr w:type="gramStart"/>
      <w:r w:rsidR="00B6060E" w:rsidRPr="00536548">
        <w:rPr>
          <w:rFonts w:eastAsiaTheme="minorEastAsia"/>
          <w:sz w:val="28"/>
          <w:szCs w:val="28"/>
        </w:rPr>
        <w:t xml:space="preserve"> З</w:t>
      </w:r>
      <w:proofErr w:type="gramEnd"/>
      <w:r w:rsidR="00B6060E" w:rsidRPr="00536548">
        <w:rPr>
          <w:rFonts w:eastAsiaTheme="minorEastAsia"/>
          <w:sz w:val="28"/>
          <w:szCs w:val="28"/>
        </w:rPr>
        <w:t>аполняется на каждого ребенка, входящего в состав семьи, в отдельности.</w:t>
      </w:r>
    </w:p>
    <w:p w:rsidR="00B6060E" w:rsidRPr="00536548" w:rsidRDefault="00B6060E" w:rsidP="006555BC">
      <w:pPr>
        <w:widowControl w:val="0"/>
        <w:autoSpaceDE w:val="0"/>
        <w:autoSpaceDN w:val="0"/>
        <w:ind w:firstLine="709"/>
        <w:jc w:val="both"/>
        <w:rPr>
          <w:rFonts w:eastAsiaTheme="minorEastAsia"/>
          <w:sz w:val="28"/>
          <w:szCs w:val="28"/>
        </w:rPr>
      </w:pPr>
      <w:bookmarkStart w:id="45" w:name="Par678"/>
      <w:bookmarkEnd w:id="45"/>
      <w:r w:rsidRPr="00536548">
        <w:rPr>
          <w:rFonts w:eastAsiaTheme="minorEastAsia"/>
          <w:sz w:val="28"/>
          <w:szCs w:val="28"/>
          <w:vertAlign w:val="superscript"/>
        </w:rPr>
        <w:t>1</w:t>
      </w:r>
      <w:r w:rsidR="001349B8">
        <w:rPr>
          <w:rFonts w:eastAsiaTheme="minorEastAsia"/>
          <w:sz w:val="28"/>
          <w:szCs w:val="28"/>
          <w:vertAlign w:val="superscript"/>
        </w:rPr>
        <w:t>2</w:t>
      </w:r>
      <w:proofErr w:type="gramStart"/>
      <w:r w:rsidRPr="00536548">
        <w:rPr>
          <w:rFonts w:eastAsiaTheme="minorEastAsia"/>
          <w:sz w:val="28"/>
          <w:szCs w:val="28"/>
        </w:rPr>
        <w:t xml:space="preserve"> З</w:t>
      </w:r>
      <w:proofErr w:type="gramEnd"/>
      <w:r w:rsidRPr="00536548">
        <w:rPr>
          <w:rFonts w:eastAsiaTheme="minorEastAsia"/>
          <w:sz w:val="28"/>
          <w:szCs w:val="28"/>
        </w:rPr>
        <w:t>аполняется в случае, если ребенку больше 18 лет.</w:t>
      </w:r>
    </w:p>
    <w:p w:rsidR="00B6060E" w:rsidRPr="00536548" w:rsidRDefault="00B6060E" w:rsidP="006555BC">
      <w:pPr>
        <w:widowControl w:val="0"/>
        <w:autoSpaceDE w:val="0"/>
        <w:autoSpaceDN w:val="0"/>
        <w:ind w:firstLine="709"/>
        <w:jc w:val="both"/>
        <w:rPr>
          <w:rFonts w:eastAsiaTheme="minorEastAsia"/>
          <w:sz w:val="28"/>
          <w:szCs w:val="28"/>
        </w:rPr>
      </w:pPr>
      <w:r w:rsidRPr="00536548">
        <w:rPr>
          <w:rFonts w:eastAsiaTheme="minorEastAsia"/>
          <w:sz w:val="28"/>
          <w:szCs w:val="28"/>
          <w:vertAlign w:val="superscript"/>
        </w:rPr>
        <w:lastRenderedPageBreak/>
        <w:t>1</w:t>
      </w:r>
      <w:r w:rsidR="001349B8">
        <w:rPr>
          <w:rFonts w:eastAsiaTheme="minorEastAsia"/>
          <w:sz w:val="28"/>
          <w:szCs w:val="28"/>
          <w:vertAlign w:val="superscript"/>
        </w:rPr>
        <w:t>3</w:t>
      </w:r>
      <w:proofErr w:type="gramStart"/>
      <w:r w:rsidRPr="00536548">
        <w:rPr>
          <w:rFonts w:eastAsiaTheme="minorEastAsia"/>
          <w:sz w:val="28"/>
          <w:szCs w:val="28"/>
          <w:vertAlign w:val="superscript"/>
        </w:rPr>
        <w:t xml:space="preserve"> </w:t>
      </w:r>
      <w:r w:rsidRPr="00536548">
        <w:rPr>
          <w:rFonts w:eastAsiaTheme="minorEastAsia"/>
          <w:sz w:val="28"/>
          <w:szCs w:val="28"/>
        </w:rPr>
        <w:t>З</w:t>
      </w:r>
      <w:proofErr w:type="gramEnd"/>
      <w:r w:rsidRPr="00536548">
        <w:rPr>
          <w:rFonts w:eastAsiaTheme="minorEastAsia"/>
          <w:sz w:val="28"/>
          <w:szCs w:val="28"/>
        </w:rPr>
        <w:t>аполняется в случае, если ребенку больше 14 лет.</w:t>
      </w:r>
    </w:p>
    <w:p w:rsidR="00B6060E" w:rsidRPr="00536548" w:rsidRDefault="00B6060E" w:rsidP="006555BC">
      <w:pPr>
        <w:widowControl w:val="0"/>
        <w:autoSpaceDE w:val="0"/>
        <w:autoSpaceDN w:val="0"/>
        <w:ind w:firstLine="709"/>
        <w:jc w:val="both"/>
        <w:rPr>
          <w:rFonts w:eastAsiaTheme="minorEastAsia"/>
          <w:sz w:val="28"/>
          <w:szCs w:val="28"/>
        </w:rPr>
      </w:pPr>
      <w:r w:rsidRPr="00536548">
        <w:rPr>
          <w:rFonts w:eastAsiaTheme="minorEastAsia"/>
          <w:sz w:val="28"/>
          <w:szCs w:val="28"/>
          <w:vertAlign w:val="superscript"/>
        </w:rPr>
        <w:t>1</w:t>
      </w:r>
      <w:r w:rsidR="001349B8">
        <w:rPr>
          <w:rFonts w:eastAsiaTheme="minorEastAsia"/>
          <w:sz w:val="28"/>
          <w:szCs w:val="28"/>
          <w:vertAlign w:val="superscript"/>
        </w:rPr>
        <w:t>4</w:t>
      </w:r>
      <w:r w:rsidRPr="00536548">
        <w:rPr>
          <w:rFonts w:eastAsiaTheme="minorEastAsia"/>
          <w:sz w:val="28"/>
          <w:szCs w:val="28"/>
        </w:rPr>
        <w:t xml:space="preserve"> Заявитель с целью уточнен</w:t>
      </w:r>
      <w:r w:rsidR="00DE1F27">
        <w:rPr>
          <w:rFonts w:eastAsiaTheme="minorEastAsia"/>
          <w:sz w:val="28"/>
          <w:szCs w:val="28"/>
        </w:rPr>
        <w:t xml:space="preserve">ия среднедушевого дохода семьи </w:t>
      </w:r>
      <w:r w:rsidRPr="00536548">
        <w:rPr>
          <w:rFonts w:eastAsiaTheme="minorEastAsia"/>
          <w:sz w:val="28"/>
          <w:szCs w:val="28"/>
        </w:rPr>
        <w:t xml:space="preserve"> представ</w:t>
      </w:r>
      <w:r w:rsidR="00DE1F27">
        <w:rPr>
          <w:rFonts w:eastAsiaTheme="minorEastAsia"/>
          <w:sz w:val="28"/>
          <w:szCs w:val="28"/>
        </w:rPr>
        <w:t>ляет</w:t>
      </w:r>
      <w:r w:rsidRPr="00536548">
        <w:rPr>
          <w:rFonts w:eastAsiaTheme="minorEastAsia"/>
          <w:sz w:val="28"/>
          <w:szCs w:val="28"/>
        </w:rPr>
        <w:t xml:space="preserve"> документы, подтверждающие:</w:t>
      </w:r>
    </w:p>
    <w:p w:rsidR="00B6060E" w:rsidRPr="00536548" w:rsidRDefault="00B6060E" w:rsidP="006555BC">
      <w:pPr>
        <w:widowControl w:val="0"/>
        <w:autoSpaceDE w:val="0"/>
        <w:autoSpaceDN w:val="0"/>
        <w:ind w:firstLine="709"/>
        <w:jc w:val="both"/>
        <w:rPr>
          <w:rFonts w:eastAsiaTheme="minorEastAsia"/>
          <w:sz w:val="28"/>
          <w:szCs w:val="28"/>
        </w:rPr>
      </w:pPr>
      <w:r w:rsidRPr="00536548">
        <w:rPr>
          <w:rFonts w:eastAsiaTheme="minorEastAsia"/>
          <w:sz w:val="28"/>
          <w:szCs w:val="28"/>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B6060E" w:rsidRPr="00536548" w:rsidRDefault="00B6060E" w:rsidP="006555BC">
      <w:pPr>
        <w:widowControl w:val="0"/>
        <w:autoSpaceDE w:val="0"/>
        <w:autoSpaceDN w:val="0"/>
        <w:ind w:firstLine="709"/>
        <w:jc w:val="both"/>
        <w:rPr>
          <w:rFonts w:eastAsiaTheme="minorEastAsia"/>
          <w:sz w:val="28"/>
          <w:szCs w:val="28"/>
        </w:rPr>
      </w:pPr>
      <w:r w:rsidRPr="00536548">
        <w:rPr>
          <w:rFonts w:eastAsiaTheme="minorEastAsia"/>
          <w:sz w:val="28"/>
          <w:szCs w:val="28"/>
        </w:rPr>
        <w:t>сумму дохода по договорам авторского заказа</w:t>
      </w:r>
      <w:r w:rsidR="00DE1F27">
        <w:rPr>
          <w:rFonts w:eastAsiaTheme="minorEastAsia"/>
          <w:sz w:val="28"/>
          <w:szCs w:val="28"/>
        </w:rPr>
        <w:t xml:space="preserve"> и договора</w:t>
      </w:r>
      <w:r w:rsidRPr="00536548">
        <w:rPr>
          <w:rFonts w:eastAsiaTheme="minorEastAsia"/>
          <w:sz w:val="28"/>
          <w:szCs w:val="28"/>
        </w:rPr>
        <w:t>,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B6060E" w:rsidRPr="00536548" w:rsidRDefault="00B6060E" w:rsidP="006555BC">
      <w:pPr>
        <w:widowControl w:val="0"/>
        <w:autoSpaceDE w:val="0"/>
        <w:autoSpaceDN w:val="0"/>
        <w:ind w:firstLine="709"/>
        <w:jc w:val="both"/>
        <w:rPr>
          <w:rFonts w:eastAsiaTheme="minorEastAsia"/>
          <w:sz w:val="28"/>
          <w:szCs w:val="28"/>
        </w:rPr>
      </w:pPr>
      <w:r w:rsidRPr="00536548">
        <w:rPr>
          <w:rFonts w:eastAsiaTheme="minorEastAsia"/>
          <w:sz w:val="28"/>
          <w:szCs w:val="28"/>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rsidR="00B6060E" w:rsidRPr="00536548" w:rsidRDefault="00B6060E" w:rsidP="006555BC">
      <w:pPr>
        <w:widowControl w:val="0"/>
        <w:autoSpaceDE w:val="0"/>
        <w:autoSpaceDN w:val="0"/>
        <w:ind w:firstLine="709"/>
        <w:jc w:val="both"/>
        <w:rPr>
          <w:rFonts w:eastAsiaTheme="minorEastAsia"/>
          <w:sz w:val="28"/>
          <w:szCs w:val="28"/>
        </w:rPr>
      </w:pPr>
      <w:r w:rsidRPr="00536548">
        <w:rPr>
          <w:rFonts w:eastAsiaTheme="minorEastAsia"/>
          <w:sz w:val="28"/>
          <w:szCs w:val="28"/>
        </w:rPr>
        <w:t>гранты, субсидии и другие поступления, имеющие целевой характер расходования и предоставляемые в рамках</w:t>
      </w:r>
      <w:r w:rsidR="004A01B8" w:rsidRPr="00536548">
        <w:rPr>
          <w:rFonts w:eastAsiaTheme="minorEastAsia"/>
          <w:sz w:val="28"/>
          <w:szCs w:val="28"/>
        </w:rPr>
        <w:t xml:space="preserve"> поддержки предпринимательства.</w:t>
      </w:r>
    </w:p>
    <w:p w:rsidR="002120EF" w:rsidRPr="00536548" w:rsidRDefault="002120EF" w:rsidP="000F3CC3">
      <w:pPr>
        <w:autoSpaceDE w:val="0"/>
        <w:autoSpaceDN w:val="0"/>
        <w:spacing w:line="240" w:lineRule="atLeast"/>
        <w:rPr>
          <w:sz w:val="28"/>
          <w:szCs w:val="28"/>
        </w:rPr>
      </w:pPr>
    </w:p>
    <w:p w:rsidR="002120EF" w:rsidRPr="00536548" w:rsidRDefault="002120EF" w:rsidP="000F3CC3">
      <w:pPr>
        <w:autoSpaceDE w:val="0"/>
        <w:autoSpaceDN w:val="0"/>
        <w:spacing w:line="240" w:lineRule="atLeast"/>
        <w:rPr>
          <w:sz w:val="28"/>
          <w:szCs w:val="28"/>
        </w:rPr>
      </w:pPr>
    </w:p>
    <w:p w:rsidR="00471757" w:rsidRPr="00536548" w:rsidRDefault="00471757" w:rsidP="000F3CC3">
      <w:pPr>
        <w:autoSpaceDE w:val="0"/>
        <w:autoSpaceDN w:val="0"/>
        <w:spacing w:line="240" w:lineRule="atLeast"/>
        <w:rPr>
          <w:sz w:val="28"/>
          <w:szCs w:val="28"/>
        </w:rPr>
      </w:pPr>
    </w:p>
    <w:p w:rsidR="00471757" w:rsidRPr="00536548" w:rsidRDefault="00471757" w:rsidP="000F3CC3">
      <w:pPr>
        <w:autoSpaceDE w:val="0"/>
        <w:autoSpaceDN w:val="0"/>
        <w:spacing w:line="240" w:lineRule="atLeast"/>
        <w:rPr>
          <w:sz w:val="28"/>
          <w:szCs w:val="28"/>
        </w:rPr>
      </w:pPr>
    </w:p>
    <w:p w:rsidR="00471757" w:rsidRPr="00536548" w:rsidRDefault="00471757" w:rsidP="000F3CC3">
      <w:pPr>
        <w:autoSpaceDE w:val="0"/>
        <w:autoSpaceDN w:val="0"/>
        <w:spacing w:line="240" w:lineRule="atLeast"/>
        <w:rPr>
          <w:sz w:val="28"/>
          <w:szCs w:val="28"/>
        </w:rPr>
      </w:pPr>
    </w:p>
    <w:p w:rsidR="00471757" w:rsidRPr="00536548" w:rsidRDefault="00471757" w:rsidP="000F3CC3">
      <w:pPr>
        <w:autoSpaceDE w:val="0"/>
        <w:autoSpaceDN w:val="0"/>
        <w:spacing w:line="240" w:lineRule="atLeast"/>
        <w:rPr>
          <w:sz w:val="28"/>
          <w:szCs w:val="28"/>
        </w:rPr>
      </w:pPr>
    </w:p>
    <w:p w:rsidR="00471757" w:rsidRPr="00536548" w:rsidRDefault="00471757" w:rsidP="000F3CC3">
      <w:pPr>
        <w:autoSpaceDE w:val="0"/>
        <w:autoSpaceDN w:val="0"/>
        <w:spacing w:line="240" w:lineRule="atLeast"/>
        <w:rPr>
          <w:sz w:val="28"/>
          <w:szCs w:val="28"/>
        </w:rPr>
      </w:pPr>
    </w:p>
    <w:p w:rsidR="00471757" w:rsidRPr="00536548" w:rsidRDefault="00471757" w:rsidP="000F3CC3">
      <w:pPr>
        <w:autoSpaceDE w:val="0"/>
        <w:autoSpaceDN w:val="0"/>
        <w:spacing w:line="240" w:lineRule="atLeast"/>
        <w:rPr>
          <w:sz w:val="28"/>
          <w:szCs w:val="28"/>
        </w:rPr>
      </w:pPr>
    </w:p>
    <w:p w:rsidR="00471757" w:rsidRPr="00536548" w:rsidRDefault="00471757" w:rsidP="000F3CC3">
      <w:pPr>
        <w:autoSpaceDE w:val="0"/>
        <w:autoSpaceDN w:val="0"/>
        <w:spacing w:line="240" w:lineRule="atLeast"/>
        <w:rPr>
          <w:sz w:val="28"/>
          <w:szCs w:val="28"/>
        </w:rPr>
      </w:pPr>
    </w:p>
    <w:p w:rsidR="00471757" w:rsidRPr="00536548" w:rsidRDefault="00471757" w:rsidP="000F3CC3">
      <w:pPr>
        <w:autoSpaceDE w:val="0"/>
        <w:autoSpaceDN w:val="0"/>
        <w:spacing w:line="240" w:lineRule="atLeast"/>
        <w:rPr>
          <w:sz w:val="28"/>
          <w:szCs w:val="28"/>
        </w:rPr>
      </w:pPr>
    </w:p>
    <w:p w:rsidR="00471757" w:rsidRPr="00536548" w:rsidRDefault="00471757" w:rsidP="000F3CC3">
      <w:pPr>
        <w:autoSpaceDE w:val="0"/>
        <w:autoSpaceDN w:val="0"/>
        <w:spacing w:line="240" w:lineRule="atLeast"/>
        <w:rPr>
          <w:sz w:val="28"/>
          <w:szCs w:val="28"/>
        </w:rPr>
      </w:pPr>
    </w:p>
    <w:p w:rsidR="00471757" w:rsidRPr="00536548" w:rsidRDefault="00471757" w:rsidP="000F3CC3">
      <w:pPr>
        <w:autoSpaceDE w:val="0"/>
        <w:autoSpaceDN w:val="0"/>
        <w:spacing w:line="240" w:lineRule="atLeast"/>
        <w:rPr>
          <w:sz w:val="28"/>
          <w:szCs w:val="28"/>
        </w:rPr>
      </w:pPr>
    </w:p>
    <w:p w:rsidR="00471757" w:rsidRPr="00536548" w:rsidRDefault="00471757" w:rsidP="000F3CC3">
      <w:pPr>
        <w:autoSpaceDE w:val="0"/>
        <w:autoSpaceDN w:val="0"/>
        <w:spacing w:line="240" w:lineRule="atLeast"/>
        <w:rPr>
          <w:sz w:val="28"/>
          <w:szCs w:val="28"/>
        </w:rPr>
      </w:pPr>
    </w:p>
    <w:p w:rsidR="00471757" w:rsidRDefault="00471757" w:rsidP="000F3CC3">
      <w:pPr>
        <w:autoSpaceDE w:val="0"/>
        <w:autoSpaceDN w:val="0"/>
        <w:spacing w:line="240" w:lineRule="atLeast"/>
        <w:rPr>
          <w:sz w:val="28"/>
          <w:szCs w:val="28"/>
        </w:rPr>
      </w:pPr>
    </w:p>
    <w:p w:rsidR="006555BC" w:rsidRDefault="006555BC" w:rsidP="000F3CC3">
      <w:pPr>
        <w:autoSpaceDE w:val="0"/>
        <w:autoSpaceDN w:val="0"/>
        <w:spacing w:line="240" w:lineRule="atLeast"/>
        <w:rPr>
          <w:sz w:val="28"/>
          <w:szCs w:val="28"/>
        </w:rPr>
      </w:pPr>
    </w:p>
    <w:p w:rsidR="006555BC" w:rsidRDefault="006555BC" w:rsidP="000F3CC3">
      <w:pPr>
        <w:autoSpaceDE w:val="0"/>
        <w:autoSpaceDN w:val="0"/>
        <w:spacing w:line="240" w:lineRule="atLeast"/>
        <w:rPr>
          <w:sz w:val="28"/>
          <w:szCs w:val="28"/>
        </w:rPr>
      </w:pPr>
    </w:p>
    <w:p w:rsidR="00DE1F27" w:rsidRDefault="00DE1F27" w:rsidP="000F3CC3">
      <w:pPr>
        <w:autoSpaceDE w:val="0"/>
        <w:autoSpaceDN w:val="0"/>
        <w:spacing w:line="240" w:lineRule="atLeast"/>
        <w:rPr>
          <w:sz w:val="28"/>
          <w:szCs w:val="28"/>
        </w:rPr>
      </w:pPr>
    </w:p>
    <w:p w:rsidR="00DE1F27" w:rsidRDefault="00DE1F27" w:rsidP="000F3CC3">
      <w:pPr>
        <w:autoSpaceDE w:val="0"/>
        <w:autoSpaceDN w:val="0"/>
        <w:spacing w:line="240" w:lineRule="atLeast"/>
        <w:rPr>
          <w:sz w:val="28"/>
          <w:szCs w:val="28"/>
        </w:rPr>
      </w:pPr>
    </w:p>
    <w:p w:rsidR="00DE1F27" w:rsidRDefault="00DE1F27" w:rsidP="000F3CC3">
      <w:pPr>
        <w:autoSpaceDE w:val="0"/>
        <w:autoSpaceDN w:val="0"/>
        <w:spacing w:line="240" w:lineRule="atLeast"/>
        <w:rPr>
          <w:sz w:val="28"/>
          <w:szCs w:val="28"/>
        </w:rPr>
      </w:pPr>
    </w:p>
    <w:p w:rsidR="00DE1F27" w:rsidRDefault="00DE1F27" w:rsidP="000F3CC3">
      <w:pPr>
        <w:autoSpaceDE w:val="0"/>
        <w:autoSpaceDN w:val="0"/>
        <w:spacing w:line="240" w:lineRule="atLeast"/>
        <w:rPr>
          <w:sz w:val="28"/>
          <w:szCs w:val="28"/>
        </w:rPr>
      </w:pPr>
    </w:p>
    <w:p w:rsidR="00DE1F27" w:rsidRDefault="00DE1F27" w:rsidP="000F3CC3">
      <w:pPr>
        <w:autoSpaceDE w:val="0"/>
        <w:autoSpaceDN w:val="0"/>
        <w:spacing w:line="240" w:lineRule="atLeast"/>
        <w:rPr>
          <w:sz w:val="28"/>
          <w:szCs w:val="28"/>
        </w:rPr>
      </w:pPr>
    </w:p>
    <w:p w:rsidR="00DE1F27" w:rsidRDefault="00DE1F27" w:rsidP="000F3CC3">
      <w:pPr>
        <w:autoSpaceDE w:val="0"/>
        <w:autoSpaceDN w:val="0"/>
        <w:spacing w:line="240" w:lineRule="atLeast"/>
        <w:rPr>
          <w:sz w:val="28"/>
          <w:szCs w:val="28"/>
        </w:rPr>
      </w:pPr>
    </w:p>
    <w:p w:rsidR="00DE1F27" w:rsidRDefault="00DE1F27" w:rsidP="000F3CC3">
      <w:pPr>
        <w:autoSpaceDE w:val="0"/>
        <w:autoSpaceDN w:val="0"/>
        <w:spacing w:line="240" w:lineRule="atLeast"/>
        <w:rPr>
          <w:sz w:val="28"/>
          <w:szCs w:val="28"/>
        </w:rPr>
      </w:pPr>
    </w:p>
    <w:p w:rsidR="00DE1F27" w:rsidRDefault="00DE1F27" w:rsidP="000F3CC3">
      <w:pPr>
        <w:autoSpaceDE w:val="0"/>
        <w:autoSpaceDN w:val="0"/>
        <w:spacing w:line="240" w:lineRule="atLeast"/>
        <w:rPr>
          <w:sz w:val="28"/>
          <w:szCs w:val="28"/>
        </w:rPr>
      </w:pPr>
    </w:p>
    <w:p w:rsidR="00DE1F27" w:rsidRDefault="00DE1F27" w:rsidP="000F3CC3">
      <w:pPr>
        <w:autoSpaceDE w:val="0"/>
        <w:autoSpaceDN w:val="0"/>
        <w:spacing w:line="240" w:lineRule="atLeast"/>
        <w:rPr>
          <w:sz w:val="28"/>
          <w:szCs w:val="28"/>
        </w:rPr>
      </w:pPr>
    </w:p>
    <w:p w:rsidR="006555BC" w:rsidRDefault="006555BC" w:rsidP="000F3CC3">
      <w:pPr>
        <w:autoSpaceDE w:val="0"/>
        <w:autoSpaceDN w:val="0"/>
        <w:spacing w:line="240" w:lineRule="atLeast"/>
        <w:rPr>
          <w:sz w:val="28"/>
          <w:szCs w:val="28"/>
        </w:rPr>
      </w:pPr>
    </w:p>
    <w:p w:rsidR="006555BC" w:rsidRPr="00536548" w:rsidRDefault="006555BC" w:rsidP="000F3CC3">
      <w:pPr>
        <w:autoSpaceDE w:val="0"/>
        <w:autoSpaceDN w:val="0"/>
        <w:spacing w:line="240" w:lineRule="atLeast"/>
        <w:rPr>
          <w:sz w:val="28"/>
          <w:szCs w:val="28"/>
        </w:rPr>
      </w:pPr>
    </w:p>
    <w:p w:rsidR="00612721" w:rsidRPr="00536548" w:rsidRDefault="00612721" w:rsidP="00612721">
      <w:pPr>
        <w:autoSpaceDE w:val="0"/>
        <w:autoSpaceDN w:val="0"/>
        <w:spacing w:line="240" w:lineRule="atLeast"/>
        <w:ind w:left="4111"/>
        <w:jc w:val="center"/>
        <w:rPr>
          <w:sz w:val="28"/>
          <w:szCs w:val="28"/>
        </w:rPr>
      </w:pPr>
      <w:r w:rsidRPr="00536548">
        <w:rPr>
          <w:sz w:val="28"/>
          <w:szCs w:val="28"/>
        </w:rPr>
        <w:lastRenderedPageBreak/>
        <w:t xml:space="preserve">ПРИЛОЖЕНИЕ </w:t>
      </w:r>
    </w:p>
    <w:p w:rsidR="00612721" w:rsidRPr="00536548" w:rsidRDefault="00612721" w:rsidP="00612721">
      <w:pPr>
        <w:autoSpaceDE w:val="0"/>
        <w:autoSpaceDN w:val="0"/>
        <w:spacing w:line="240" w:lineRule="atLeast"/>
        <w:ind w:left="4111"/>
        <w:jc w:val="center"/>
        <w:rPr>
          <w:sz w:val="28"/>
          <w:szCs w:val="28"/>
        </w:rPr>
      </w:pPr>
      <w:r w:rsidRPr="00536548">
        <w:rPr>
          <w:sz w:val="28"/>
          <w:szCs w:val="28"/>
        </w:rPr>
        <w:t>к форме заявления о назначении</w:t>
      </w:r>
    </w:p>
    <w:p w:rsidR="00612721" w:rsidRPr="00DE1F27" w:rsidRDefault="00612721" w:rsidP="00612721">
      <w:pPr>
        <w:autoSpaceDE w:val="0"/>
        <w:autoSpaceDN w:val="0"/>
        <w:spacing w:line="240" w:lineRule="atLeast"/>
        <w:ind w:left="4111"/>
        <w:jc w:val="center"/>
        <w:rPr>
          <w:sz w:val="28"/>
          <w:szCs w:val="28"/>
        </w:rPr>
      </w:pPr>
      <w:r w:rsidRPr="00536548">
        <w:rPr>
          <w:sz w:val="28"/>
          <w:szCs w:val="28"/>
        </w:rPr>
        <w:t xml:space="preserve">ежемесячной денежной выплаты </w:t>
      </w:r>
      <w:r w:rsidRPr="00536548">
        <w:rPr>
          <w:sz w:val="28"/>
          <w:szCs w:val="28"/>
        </w:rPr>
        <w:br/>
        <w:t xml:space="preserve">на ребенка в возрасте от 3 до 7 лет </w:t>
      </w:r>
      <w:r w:rsidRPr="00DE1F27">
        <w:rPr>
          <w:sz w:val="28"/>
          <w:szCs w:val="28"/>
        </w:rPr>
        <w:t>включительно</w:t>
      </w:r>
    </w:p>
    <w:p w:rsidR="00DE1F27" w:rsidRPr="00DE1F27" w:rsidRDefault="00DE1F27" w:rsidP="00DE1F27">
      <w:pPr>
        <w:pStyle w:val="ConsPlusNonformat"/>
        <w:jc w:val="center"/>
        <w:rPr>
          <w:rFonts w:ascii="Times New Roman" w:hAnsi="Times New Roman" w:cs="Times New Roman"/>
          <w:b/>
          <w:sz w:val="28"/>
          <w:szCs w:val="28"/>
        </w:rPr>
      </w:pPr>
      <w:r w:rsidRPr="00DE1F27">
        <w:rPr>
          <w:rFonts w:ascii="Times New Roman" w:hAnsi="Times New Roman" w:cs="Times New Roman"/>
          <w:b/>
          <w:sz w:val="28"/>
          <w:szCs w:val="28"/>
        </w:rPr>
        <w:t>ЗАЯВЛЕНИЯ</w:t>
      </w:r>
    </w:p>
    <w:p w:rsidR="00DE1F27" w:rsidRPr="00DE1F27" w:rsidRDefault="00DE1F27" w:rsidP="00DE1F27">
      <w:pPr>
        <w:pStyle w:val="ConsPlusNonformat"/>
        <w:jc w:val="center"/>
        <w:rPr>
          <w:rFonts w:ascii="Times New Roman" w:hAnsi="Times New Roman" w:cs="Times New Roman"/>
          <w:b/>
          <w:bCs/>
          <w:sz w:val="28"/>
          <w:szCs w:val="28"/>
        </w:rPr>
      </w:pPr>
      <w:r w:rsidRPr="00DE1F27">
        <w:rPr>
          <w:rFonts w:ascii="Times New Roman" w:hAnsi="Times New Roman" w:cs="Times New Roman"/>
          <w:b/>
          <w:bCs/>
          <w:sz w:val="28"/>
          <w:szCs w:val="28"/>
        </w:rPr>
        <w:t xml:space="preserve">ОБ ИЗМЕНЕНИИ СПОСОБА ДОСТАВКИ ЕЖЕМЕСЯЧНОЙ ДЕНЕЖНОЙ </w:t>
      </w:r>
    </w:p>
    <w:p w:rsidR="00DE1F27" w:rsidRPr="00DE1F27" w:rsidRDefault="00DE1F27" w:rsidP="00DE1F27">
      <w:pPr>
        <w:pStyle w:val="ConsPlusNonformat"/>
        <w:jc w:val="center"/>
        <w:rPr>
          <w:rFonts w:ascii="Times New Roman" w:hAnsi="Times New Roman" w:cs="Times New Roman"/>
          <w:b/>
          <w:bCs/>
          <w:sz w:val="28"/>
          <w:szCs w:val="28"/>
        </w:rPr>
      </w:pPr>
      <w:r w:rsidRPr="00DE1F27">
        <w:rPr>
          <w:rFonts w:ascii="Times New Roman" w:hAnsi="Times New Roman" w:cs="Times New Roman"/>
          <w:b/>
          <w:bCs/>
          <w:sz w:val="28"/>
          <w:szCs w:val="28"/>
        </w:rPr>
        <w:t xml:space="preserve">ВЫПЛАТЫ НА РЕБЕНКА </w:t>
      </w:r>
    </w:p>
    <w:p w:rsidR="00612721" w:rsidRPr="00536548" w:rsidRDefault="00DE1F27" w:rsidP="00DE1F27">
      <w:pPr>
        <w:autoSpaceDE w:val="0"/>
        <w:autoSpaceDN w:val="0"/>
        <w:spacing w:before="220" w:line="120" w:lineRule="exact"/>
        <w:jc w:val="center"/>
        <w:rPr>
          <w:sz w:val="28"/>
          <w:szCs w:val="28"/>
        </w:rPr>
      </w:pPr>
      <w:r w:rsidRPr="00DE1F27">
        <w:rPr>
          <w:b/>
          <w:bCs/>
          <w:sz w:val="28"/>
          <w:szCs w:val="28"/>
        </w:rPr>
        <w:t>В ВОЗРАСТЕ ОТ ТРЕХ ДО СЕМИ ЛЕТ ВКЛЮЧИТЕЛЬНО</w:t>
      </w:r>
    </w:p>
    <w:tbl>
      <w:tblPr>
        <w:tblW w:w="5000" w:type="pct"/>
        <w:tblLayout w:type="fixed"/>
        <w:tblCellMar>
          <w:left w:w="57" w:type="dxa"/>
          <w:right w:w="57" w:type="dxa"/>
        </w:tblCellMar>
        <w:tblLook w:val="04A0" w:firstRow="1" w:lastRow="0" w:firstColumn="1" w:lastColumn="0" w:noHBand="0" w:noVBand="1"/>
      </w:tblPr>
      <w:tblGrid>
        <w:gridCol w:w="4819"/>
        <w:gridCol w:w="6"/>
        <w:gridCol w:w="459"/>
        <w:gridCol w:w="4468"/>
      </w:tblGrid>
      <w:tr w:rsidR="00612721" w:rsidRPr="00536548" w:rsidTr="004E757A">
        <w:tc>
          <w:tcPr>
            <w:tcW w:w="4538" w:type="dxa"/>
          </w:tcPr>
          <w:p w:rsidR="00612721" w:rsidRPr="00536548" w:rsidRDefault="00612721" w:rsidP="004E757A">
            <w:pPr>
              <w:autoSpaceDE w:val="0"/>
              <w:autoSpaceDN w:val="0"/>
              <w:spacing w:before="220" w:line="240" w:lineRule="atLeast"/>
              <w:rPr>
                <w:sz w:val="28"/>
                <w:szCs w:val="28"/>
              </w:rPr>
            </w:pPr>
          </w:p>
        </w:tc>
        <w:tc>
          <w:tcPr>
            <w:tcW w:w="438" w:type="dxa"/>
            <w:gridSpan w:val="2"/>
          </w:tcPr>
          <w:p w:rsidR="00612721" w:rsidRPr="00536548" w:rsidRDefault="00612721" w:rsidP="004E757A">
            <w:pPr>
              <w:autoSpaceDE w:val="0"/>
              <w:autoSpaceDN w:val="0"/>
              <w:spacing w:before="220" w:line="240" w:lineRule="atLeast"/>
              <w:rPr>
                <w:sz w:val="28"/>
                <w:szCs w:val="28"/>
              </w:rPr>
            </w:pPr>
            <w:r w:rsidRPr="00536548">
              <w:rPr>
                <w:sz w:val="28"/>
                <w:szCs w:val="28"/>
              </w:rPr>
              <w:t>В</w:t>
            </w:r>
          </w:p>
        </w:tc>
        <w:tc>
          <w:tcPr>
            <w:tcW w:w="4207" w:type="dxa"/>
          </w:tcPr>
          <w:p w:rsidR="00612721" w:rsidRPr="00536548" w:rsidRDefault="00612721" w:rsidP="004E757A">
            <w:pPr>
              <w:autoSpaceDE w:val="0"/>
              <w:autoSpaceDN w:val="0"/>
              <w:spacing w:before="220" w:line="240" w:lineRule="atLeast"/>
              <w:rPr>
                <w:sz w:val="28"/>
                <w:szCs w:val="28"/>
              </w:rPr>
            </w:pPr>
            <w:r w:rsidRPr="00536548">
              <w:rPr>
                <w:sz w:val="28"/>
                <w:szCs w:val="28"/>
              </w:rPr>
              <w:t>___________________________</w:t>
            </w:r>
          </w:p>
        </w:tc>
      </w:tr>
      <w:tr w:rsidR="00612721" w:rsidRPr="00536548" w:rsidTr="004E757A">
        <w:tc>
          <w:tcPr>
            <w:tcW w:w="4538" w:type="dxa"/>
          </w:tcPr>
          <w:p w:rsidR="00612721" w:rsidRPr="00536548" w:rsidRDefault="00612721" w:rsidP="004E757A">
            <w:pPr>
              <w:autoSpaceDE w:val="0"/>
              <w:autoSpaceDN w:val="0"/>
              <w:spacing w:before="220" w:line="120" w:lineRule="exact"/>
              <w:rPr>
                <w:sz w:val="28"/>
                <w:szCs w:val="28"/>
              </w:rPr>
            </w:pPr>
          </w:p>
        </w:tc>
        <w:tc>
          <w:tcPr>
            <w:tcW w:w="438" w:type="dxa"/>
            <w:gridSpan w:val="2"/>
          </w:tcPr>
          <w:p w:rsidR="00612721" w:rsidRPr="00536548" w:rsidRDefault="00612721" w:rsidP="004E757A">
            <w:pPr>
              <w:autoSpaceDE w:val="0"/>
              <w:autoSpaceDN w:val="0"/>
              <w:spacing w:before="220" w:line="120" w:lineRule="exact"/>
              <w:rPr>
                <w:sz w:val="28"/>
                <w:szCs w:val="28"/>
              </w:rPr>
            </w:pPr>
          </w:p>
        </w:tc>
        <w:tc>
          <w:tcPr>
            <w:tcW w:w="4207" w:type="dxa"/>
          </w:tcPr>
          <w:p w:rsidR="00612721" w:rsidRPr="00536548" w:rsidRDefault="00612721" w:rsidP="004E757A">
            <w:pPr>
              <w:autoSpaceDE w:val="0"/>
              <w:autoSpaceDN w:val="0"/>
              <w:spacing w:line="240" w:lineRule="atLeast"/>
              <w:jc w:val="center"/>
              <w:rPr>
                <w:sz w:val="28"/>
                <w:szCs w:val="28"/>
              </w:rPr>
            </w:pPr>
            <w:r w:rsidRPr="00536548">
              <w:rPr>
                <w:sz w:val="28"/>
                <w:szCs w:val="28"/>
              </w:rPr>
              <w:t>(орган, организация)</w:t>
            </w:r>
          </w:p>
        </w:tc>
      </w:tr>
      <w:tr w:rsidR="00612721" w:rsidRPr="00536548" w:rsidTr="004E757A">
        <w:tc>
          <w:tcPr>
            <w:tcW w:w="4538" w:type="dxa"/>
          </w:tcPr>
          <w:p w:rsidR="00612721" w:rsidRPr="00536548" w:rsidRDefault="00612721" w:rsidP="004E757A">
            <w:pPr>
              <w:autoSpaceDE w:val="0"/>
              <w:autoSpaceDN w:val="0"/>
              <w:spacing w:line="240" w:lineRule="atLeast"/>
              <w:rPr>
                <w:sz w:val="28"/>
                <w:szCs w:val="28"/>
              </w:rPr>
            </w:pPr>
            <w:r w:rsidRPr="00536548">
              <w:rPr>
                <w:sz w:val="28"/>
                <w:szCs w:val="28"/>
              </w:rPr>
              <w:t>От</w:t>
            </w:r>
          </w:p>
        </w:tc>
        <w:tc>
          <w:tcPr>
            <w:tcW w:w="438" w:type="dxa"/>
            <w:gridSpan w:val="2"/>
          </w:tcPr>
          <w:p w:rsidR="00612721" w:rsidRPr="00536548" w:rsidRDefault="00612721" w:rsidP="004E757A">
            <w:pPr>
              <w:autoSpaceDE w:val="0"/>
              <w:autoSpaceDN w:val="0"/>
              <w:spacing w:line="240" w:lineRule="atLeast"/>
              <w:rPr>
                <w:sz w:val="28"/>
                <w:szCs w:val="28"/>
              </w:rPr>
            </w:pPr>
          </w:p>
        </w:tc>
        <w:tc>
          <w:tcPr>
            <w:tcW w:w="4207" w:type="dxa"/>
          </w:tcPr>
          <w:p w:rsidR="00612721" w:rsidRPr="00536548" w:rsidRDefault="00612721" w:rsidP="004E757A">
            <w:pPr>
              <w:autoSpaceDE w:val="0"/>
              <w:autoSpaceDN w:val="0"/>
              <w:spacing w:line="240" w:lineRule="atLeast"/>
              <w:jc w:val="center"/>
              <w:rPr>
                <w:sz w:val="28"/>
                <w:szCs w:val="28"/>
              </w:rPr>
            </w:pPr>
          </w:p>
        </w:tc>
      </w:tr>
      <w:tr w:rsidR="00612721" w:rsidRPr="00536548" w:rsidTr="004E757A">
        <w:tc>
          <w:tcPr>
            <w:tcW w:w="4976" w:type="dxa"/>
            <w:gridSpan w:val="3"/>
          </w:tcPr>
          <w:p w:rsidR="00612721" w:rsidRPr="00536548" w:rsidRDefault="00612721" w:rsidP="004E757A">
            <w:pPr>
              <w:spacing w:after="100" w:line="240" w:lineRule="atLeast"/>
              <w:rPr>
                <w:noProof/>
                <w:sz w:val="28"/>
                <w:szCs w:val="28"/>
              </w:rPr>
            </w:pPr>
            <w:r w:rsidRPr="00536548">
              <w:rPr>
                <w:noProof/>
                <w:sz w:val="28"/>
                <w:szCs w:val="28"/>
              </w:rPr>
              <w:t>Фамилия</w:t>
            </w:r>
          </w:p>
        </w:tc>
        <w:tc>
          <w:tcPr>
            <w:tcW w:w="4207" w:type="dxa"/>
          </w:tcPr>
          <w:p w:rsidR="00612721" w:rsidRPr="00536548" w:rsidRDefault="00612721" w:rsidP="004E757A">
            <w:pPr>
              <w:spacing w:after="100" w:line="240" w:lineRule="atLeast"/>
              <w:rPr>
                <w:noProof/>
                <w:sz w:val="28"/>
                <w:szCs w:val="28"/>
              </w:rPr>
            </w:pPr>
            <w:r w:rsidRPr="00536548">
              <w:rPr>
                <w:noProof/>
                <w:sz w:val="28"/>
                <w:szCs w:val="28"/>
              </w:rPr>
              <w:t>_____________________________</w:t>
            </w:r>
          </w:p>
        </w:tc>
      </w:tr>
      <w:tr w:rsidR="00612721" w:rsidRPr="00536548" w:rsidTr="004E757A">
        <w:tc>
          <w:tcPr>
            <w:tcW w:w="4976" w:type="dxa"/>
            <w:gridSpan w:val="3"/>
          </w:tcPr>
          <w:p w:rsidR="00612721" w:rsidRPr="00536548" w:rsidRDefault="00612721" w:rsidP="004E757A">
            <w:pPr>
              <w:spacing w:after="100" w:line="240" w:lineRule="atLeast"/>
              <w:rPr>
                <w:noProof/>
                <w:sz w:val="28"/>
                <w:szCs w:val="28"/>
              </w:rPr>
            </w:pPr>
            <w:r w:rsidRPr="00536548">
              <w:rPr>
                <w:noProof/>
                <w:sz w:val="28"/>
                <w:szCs w:val="28"/>
              </w:rPr>
              <w:t>Имя</w:t>
            </w:r>
          </w:p>
        </w:tc>
        <w:tc>
          <w:tcPr>
            <w:tcW w:w="4207" w:type="dxa"/>
          </w:tcPr>
          <w:p w:rsidR="00612721" w:rsidRPr="00536548" w:rsidRDefault="00612721" w:rsidP="004E757A">
            <w:pPr>
              <w:spacing w:after="100" w:line="240" w:lineRule="atLeast"/>
              <w:rPr>
                <w:noProof/>
                <w:sz w:val="28"/>
                <w:szCs w:val="28"/>
              </w:rPr>
            </w:pPr>
            <w:r w:rsidRPr="00536548">
              <w:rPr>
                <w:noProof/>
                <w:sz w:val="28"/>
                <w:szCs w:val="28"/>
              </w:rPr>
              <w:t>_____________________________</w:t>
            </w:r>
          </w:p>
        </w:tc>
      </w:tr>
      <w:tr w:rsidR="00612721" w:rsidRPr="00536548" w:rsidTr="004E757A">
        <w:tc>
          <w:tcPr>
            <w:tcW w:w="4976" w:type="dxa"/>
            <w:gridSpan w:val="3"/>
          </w:tcPr>
          <w:p w:rsidR="00612721" w:rsidRPr="00536548" w:rsidRDefault="00612721" w:rsidP="004E757A">
            <w:pPr>
              <w:spacing w:after="100" w:line="240" w:lineRule="atLeast"/>
              <w:rPr>
                <w:noProof/>
                <w:sz w:val="28"/>
                <w:szCs w:val="28"/>
              </w:rPr>
            </w:pPr>
            <w:r w:rsidRPr="00536548">
              <w:rPr>
                <w:noProof/>
                <w:sz w:val="28"/>
                <w:szCs w:val="28"/>
              </w:rPr>
              <w:t>Отчество (при наличии)</w:t>
            </w:r>
          </w:p>
        </w:tc>
        <w:tc>
          <w:tcPr>
            <w:tcW w:w="4207" w:type="dxa"/>
          </w:tcPr>
          <w:p w:rsidR="00612721" w:rsidRPr="00536548" w:rsidRDefault="00612721" w:rsidP="004E757A">
            <w:pPr>
              <w:spacing w:after="100" w:line="240" w:lineRule="atLeast"/>
              <w:rPr>
                <w:noProof/>
                <w:sz w:val="28"/>
                <w:szCs w:val="28"/>
              </w:rPr>
            </w:pPr>
            <w:r w:rsidRPr="00536548">
              <w:rPr>
                <w:noProof/>
                <w:sz w:val="28"/>
                <w:szCs w:val="28"/>
              </w:rPr>
              <w:t>_____________________________</w:t>
            </w:r>
          </w:p>
        </w:tc>
      </w:tr>
      <w:tr w:rsidR="00612721" w:rsidRPr="00536548" w:rsidTr="004E757A">
        <w:tc>
          <w:tcPr>
            <w:tcW w:w="4976" w:type="dxa"/>
            <w:gridSpan w:val="3"/>
          </w:tcPr>
          <w:p w:rsidR="00612721" w:rsidRPr="00536548" w:rsidRDefault="00612721" w:rsidP="004E757A">
            <w:pPr>
              <w:spacing w:after="100" w:line="240" w:lineRule="atLeast"/>
              <w:rPr>
                <w:noProof/>
                <w:sz w:val="28"/>
                <w:szCs w:val="28"/>
              </w:rPr>
            </w:pPr>
            <w:r w:rsidRPr="00536548">
              <w:rPr>
                <w:noProof/>
                <w:sz w:val="28"/>
                <w:szCs w:val="28"/>
              </w:rPr>
              <w:t>СНИЛС</w:t>
            </w:r>
          </w:p>
        </w:tc>
        <w:tc>
          <w:tcPr>
            <w:tcW w:w="4207" w:type="dxa"/>
          </w:tcPr>
          <w:p w:rsidR="00612721" w:rsidRPr="00536548" w:rsidRDefault="00612721" w:rsidP="004E757A">
            <w:pPr>
              <w:spacing w:after="100" w:line="240" w:lineRule="atLeast"/>
              <w:rPr>
                <w:noProof/>
                <w:sz w:val="28"/>
                <w:szCs w:val="28"/>
              </w:rPr>
            </w:pPr>
            <w:r w:rsidRPr="00536548">
              <w:rPr>
                <w:noProof/>
                <w:sz w:val="28"/>
                <w:szCs w:val="28"/>
              </w:rPr>
              <w:t>_____________________________</w:t>
            </w:r>
          </w:p>
        </w:tc>
      </w:tr>
      <w:tr w:rsidR="00612721" w:rsidRPr="00536548" w:rsidTr="004E757A">
        <w:tc>
          <w:tcPr>
            <w:tcW w:w="4976" w:type="dxa"/>
            <w:gridSpan w:val="3"/>
          </w:tcPr>
          <w:p w:rsidR="00612721" w:rsidRPr="00536548" w:rsidRDefault="00612721" w:rsidP="004E757A">
            <w:pPr>
              <w:spacing w:after="100" w:line="240" w:lineRule="atLeast"/>
              <w:rPr>
                <w:noProof/>
                <w:sz w:val="28"/>
                <w:szCs w:val="28"/>
              </w:rPr>
            </w:pPr>
            <w:r w:rsidRPr="00536548">
              <w:rPr>
                <w:noProof/>
                <w:sz w:val="28"/>
                <w:szCs w:val="28"/>
              </w:rPr>
              <w:t>Паспортные данные (серия, дата выдачи, выдавший орган)</w:t>
            </w:r>
          </w:p>
        </w:tc>
        <w:tc>
          <w:tcPr>
            <w:tcW w:w="4207" w:type="dxa"/>
          </w:tcPr>
          <w:p w:rsidR="00612721" w:rsidRPr="00536548" w:rsidRDefault="00612721" w:rsidP="004E757A">
            <w:pPr>
              <w:spacing w:after="100" w:line="240" w:lineRule="atLeast"/>
              <w:rPr>
                <w:noProof/>
                <w:sz w:val="28"/>
                <w:szCs w:val="28"/>
              </w:rPr>
            </w:pPr>
            <w:r w:rsidRPr="00536548">
              <w:rPr>
                <w:noProof/>
                <w:sz w:val="28"/>
                <w:szCs w:val="28"/>
              </w:rPr>
              <w:br/>
              <w:t>_____________________________</w:t>
            </w:r>
          </w:p>
        </w:tc>
      </w:tr>
      <w:tr w:rsidR="00612721" w:rsidRPr="00536548" w:rsidTr="004E757A">
        <w:tc>
          <w:tcPr>
            <w:tcW w:w="4976" w:type="dxa"/>
            <w:gridSpan w:val="3"/>
          </w:tcPr>
          <w:p w:rsidR="00612721" w:rsidRPr="00536548" w:rsidRDefault="00612721" w:rsidP="004E757A">
            <w:pPr>
              <w:spacing w:after="100" w:line="240" w:lineRule="atLeast"/>
              <w:rPr>
                <w:noProof/>
                <w:sz w:val="28"/>
                <w:szCs w:val="28"/>
              </w:rPr>
            </w:pPr>
            <w:r w:rsidRPr="00536548">
              <w:rPr>
                <w:noProof/>
                <w:sz w:val="28"/>
                <w:szCs w:val="28"/>
              </w:rPr>
              <w:t>Адрес места жительства по месту постоянной регистрации или адрес места жительства по месту пребывания</w:t>
            </w:r>
          </w:p>
        </w:tc>
        <w:tc>
          <w:tcPr>
            <w:tcW w:w="4207" w:type="dxa"/>
          </w:tcPr>
          <w:p w:rsidR="00612721" w:rsidRPr="00536548" w:rsidRDefault="00612721" w:rsidP="004E757A">
            <w:pPr>
              <w:spacing w:after="100" w:line="240" w:lineRule="atLeast"/>
              <w:rPr>
                <w:noProof/>
                <w:sz w:val="28"/>
                <w:szCs w:val="28"/>
              </w:rPr>
            </w:pPr>
            <w:r w:rsidRPr="00536548">
              <w:rPr>
                <w:noProof/>
                <w:sz w:val="28"/>
                <w:szCs w:val="28"/>
              </w:rPr>
              <w:t>_____________________________</w:t>
            </w:r>
          </w:p>
        </w:tc>
      </w:tr>
      <w:tr w:rsidR="00612721" w:rsidRPr="00536548" w:rsidTr="004E757A">
        <w:tc>
          <w:tcPr>
            <w:tcW w:w="9183" w:type="dxa"/>
            <w:gridSpan w:val="4"/>
            <w:tcBorders>
              <w:left w:val="nil"/>
              <w:right w:val="nil"/>
            </w:tcBorders>
          </w:tcPr>
          <w:p w:rsidR="00612721" w:rsidRPr="00536548" w:rsidRDefault="00612721" w:rsidP="004E757A">
            <w:pPr>
              <w:autoSpaceDE w:val="0"/>
              <w:autoSpaceDN w:val="0"/>
              <w:spacing w:before="120" w:line="240" w:lineRule="atLeast"/>
              <w:rPr>
                <w:sz w:val="28"/>
                <w:szCs w:val="28"/>
              </w:rPr>
            </w:pPr>
            <w:r w:rsidRPr="00536548">
              <w:rPr>
                <w:sz w:val="28"/>
                <w:szCs w:val="28"/>
              </w:rPr>
              <w:t xml:space="preserve">Прошу ежемесячную выплату выплачивать </w:t>
            </w:r>
            <w:proofErr w:type="gramStart"/>
            <w:r w:rsidRPr="00536548">
              <w:rPr>
                <w:sz w:val="28"/>
                <w:szCs w:val="28"/>
              </w:rPr>
              <w:t>через</w:t>
            </w:r>
            <w:proofErr w:type="gramEnd"/>
            <w:r w:rsidRPr="00536548">
              <w:rPr>
                <w:sz w:val="28"/>
                <w:szCs w:val="28"/>
              </w:rPr>
              <w:t>:</w:t>
            </w:r>
          </w:p>
          <w:tbl>
            <w:tblPr>
              <w:tblW w:w="9091" w:type="dxa"/>
              <w:tblLayout w:type="fixed"/>
              <w:tblCellMar>
                <w:left w:w="62" w:type="dxa"/>
                <w:right w:w="62" w:type="dxa"/>
              </w:tblCellMar>
              <w:tblLook w:val="04A0" w:firstRow="1" w:lastRow="0" w:firstColumn="1" w:lastColumn="0" w:noHBand="0" w:noVBand="1"/>
            </w:tblPr>
            <w:tblGrid>
              <w:gridCol w:w="4543"/>
              <w:gridCol w:w="4527"/>
              <w:gridCol w:w="21"/>
            </w:tblGrid>
            <w:tr w:rsidR="00612721" w:rsidRPr="00536548" w:rsidTr="004E757A">
              <w:trPr>
                <w:gridAfter w:val="1"/>
                <w:wAfter w:w="21" w:type="dxa"/>
              </w:trPr>
              <w:tc>
                <w:tcPr>
                  <w:tcW w:w="9070" w:type="dxa"/>
                  <w:gridSpan w:val="2"/>
                  <w:tcBorders>
                    <w:top w:val="nil"/>
                    <w:left w:val="nil"/>
                    <w:bottom w:val="nil"/>
                    <w:right w:val="nil"/>
                  </w:tcBorders>
                </w:tcPr>
                <w:p w:rsidR="00612721" w:rsidRPr="00536548" w:rsidRDefault="00612721" w:rsidP="004E757A">
                  <w:pPr>
                    <w:autoSpaceDE w:val="0"/>
                    <w:autoSpaceDN w:val="0"/>
                    <w:spacing w:before="120" w:line="240" w:lineRule="atLeast"/>
                    <w:rPr>
                      <w:sz w:val="28"/>
                      <w:szCs w:val="28"/>
                    </w:rPr>
                  </w:pPr>
                  <w:r w:rsidRPr="00536548">
                    <w:rPr>
                      <w:sz w:val="28"/>
                      <w:szCs w:val="28"/>
                    </w:rPr>
                    <w:t> кредитную организацию</w:t>
                  </w:r>
                </w:p>
              </w:tc>
            </w:tr>
            <w:tr w:rsidR="00612721" w:rsidRPr="00536548"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3" w:type="dxa"/>
                  <w:tcBorders>
                    <w:top w:val="single" w:sz="4" w:space="0" w:color="auto"/>
                    <w:left w:val="single" w:sz="4" w:space="0" w:color="auto"/>
                    <w:bottom w:val="single" w:sz="4" w:space="0" w:color="auto"/>
                    <w:right w:val="single" w:sz="4" w:space="0" w:color="auto"/>
                  </w:tcBorders>
                </w:tcPr>
                <w:p w:rsidR="00612721" w:rsidRPr="00536548" w:rsidRDefault="00612721" w:rsidP="004E757A">
                  <w:pPr>
                    <w:autoSpaceDE w:val="0"/>
                    <w:autoSpaceDN w:val="0"/>
                    <w:spacing w:after="120" w:line="240" w:lineRule="atLeast"/>
                    <w:rPr>
                      <w:sz w:val="28"/>
                      <w:szCs w:val="28"/>
                    </w:rPr>
                  </w:pPr>
                  <w:r w:rsidRPr="00536548">
                    <w:rPr>
                      <w:sz w:val="28"/>
                      <w:szCs w:val="28"/>
                    </w:rPr>
                    <w:t>Наименование кредитной организации</w:t>
                  </w:r>
                </w:p>
              </w:tc>
              <w:tc>
                <w:tcPr>
                  <w:tcW w:w="4548" w:type="dxa"/>
                  <w:gridSpan w:val="2"/>
                  <w:tcBorders>
                    <w:top w:val="single" w:sz="4" w:space="0" w:color="auto"/>
                    <w:left w:val="single" w:sz="4" w:space="0" w:color="auto"/>
                    <w:bottom w:val="single" w:sz="4" w:space="0" w:color="auto"/>
                    <w:right w:val="single" w:sz="4" w:space="0" w:color="auto"/>
                  </w:tcBorders>
                </w:tcPr>
                <w:p w:rsidR="00612721" w:rsidRPr="00536548" w:rsidRDefault="00612721" w:rsidP="004E757A">
                  <w:pPr>
                    <w:autoSpaceDE w:val="0"/>
                    <w:autoSpaceDN w:val="0"/>
                    <w:spacing w:after="120" w:line="240" w:lineRule="atLeast"/>
                    <w:rPr>
                      <w:sz w:val="28"/>
                      <w:szCs w:val="28"/>
                    </w:rPr>
                  </w:pPr>
                  <w:r w:rsidRPr="00536548">
                    <w:rPr>
                      <w:sz w:val="28"/>
                      <w:szCs w:val="28"/>
                    </w:rPr>
                    <w:t>_______________________________</w:t>
                  </w:r>
                </w:p>
              </w:tc>
            </w:tr>
            <w:tr w:rsidR="00612721" w:rsidRPr="00536548"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3" w:type="dxa"/>
                  <w:tcBorders>
                    <w:top w:val="single" w:sz="4" w:space="0" w:color="auto"/>
                    <w:left w:val="single" w:sz="4" w:space="0" w:color="auto"/>
                    <w:bottom w:val="single" w:sz="4" w:space="0" w:color="auto"/>
                    <w:right w:val="single" w:sz="4" w:space="0" w:color="auto"/>
                  </w:tcBorders>
                </w:tcPr>
                <w:p w:rsidR="00612721" w:rsidRPr="00536548" w:rsidRDefault="00612721" w:rsidP="004E757A">
                  <w:pPr>
                    <w:autoSpaceDE w:val="0"/>
                    <w:autoSpaceDN w:val="0"/>
                    <w:spacing w:after="120" w:line="240" w:lineRule="atLeast"/>
                    <w:rPr>
                      <w:sz w:val="28"/>
                      <w:szCs w:val="28"/>
                    </w:rPr>
                  </w:pPr>
                  <w:r w:rsidRPr="00536548">
                    <w:rPr>
                      <w:sz w:val="28"/>
                      <w:szCs w:val="28"/>
                    </w:rPr>
                    <w:t>БИК кредитной организации</w:t>
                  </w:r>
                </w:p>
              </w:tc>
              <w:tc>
                <w:tcPr>
                  <w:tcW w:w="4548" w:type="dxa"/>
                  <w:gridSpan w:val="2"/>
                  <w:tcBorders>
                    <w:top w:val="single" w:sz="4" w:space="0" w:color="auto"/>
                    <w:left w:val="single" w:sz="4" w:space="0" w:color="auto"/>
                    <w:bottom w:val="single" w:sz="4" w:space="0" w:color="auto"/>
                    <w:right w:val="single" w:sz="4" w:space="0" w:color="auto"/>
                  </w:tcBorders>
                </w:tcPr>
                <w:p w:rsidR="00612721" w:rsidRPr="00536548" w:rsidRDefault="00612721" w:rsidP="004E757A">
                  <w:pPr>
                    <w:autoSpaceDE w:val="0"/>
                    <w:autoSpaceDN w:val="0"/>
                    <w:spacing w:after="120" w:line="240" w:lineRule="atLeast"/>
                    <w:rPr>
                      <w:sz w:val="28"/>
                      <w:szCs w:val="28"/>
                    </w:rPr>
                  </w:pPr>
                  <w:r w:rsidRPr="00536548">
                    <w:rPr>
                      <w:sz w:val="28"/>
                      <w:szCs w:val="28"/>
                    </w:rPr>
                    <w:t>_______________________________</w:t>
                  </w:r>
                </w:p>
              </w:tc>
            </w:tr>
            <w:tr w:rsidR="00612721" w:rsidRPr="00536548"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3" w:type="dxa"/>
                  <w:tcBorders>
                    <w:top w:val="single" w:sz="4" w:space="0" w:color="auto"/>
                    <w:left w:val="single" w:sz="4" w:space="0" w:color="auto"/>
                    <w:bottom w:val="single" w:sz="4" w:space="0" w:color="auto"/>
                    <w:right w:val="single" w:sz="4" w:space="0" w:color="auto"/>
                  </w:tcBorders>
                </w:tcPr>
                <w:p w:rsidR="00612721" w:rsidRPr="00536548" w:rsidRDefault="00612721" w:rsidP="004E757A">
                  <w:pPr>
                    <w:autoSpaceDE w:val="0"/>
                    <w:autoSpaceDN w:val="0"/>
                    <w:spacing w:after="120" w:line="240" w:lineRule="atLeast"/>
                    <w:rPr>
                      <w:sz w:val="28"/>
                      <w:szCs w:val="28"/>
                    </w:rPr>
                  </w:pPr>
                  <w:r w:rsidRPr="00536548">
                    <w:rPr>
                      <w:sz w:val="28"/>
                      <w:szCs w:val="28"/>
                    </w:rPr>
                    <w:t>ИНН кредитной организации</w:t>
                  </w:r>
                </w:p>
              </w:tc>
              <w:tc>
                <w:tcPr>
                  <w:tcW w:w="4548" w:type="dxa"/>
                  <w:gridSpan w:val="2"/>
                  <w:tcBorders>
                    <w:top w:val="single" w:sz="4" w:space="0" w:color="auto"/>
                    <w:left w:val="single" w:sz="4" w:space="0" w:color="auto"/>
                    <w:bottom w:val="single" w:sz="4" w:space="0" w:color="auto"/>
                    <w:right w:val="single" w:sz="4" w:space="0" w:color="auto"/>
                  </w:tcBorders>
                </w:tcPr>
                <w:p w:rsidR="00612721" w:rsidRPr="00536548" w:rsidRDefault="00612721" w:rsidP="004E757A">
                  <w:pPr>
                    <w:autoSpaceDE w:val="0"/>
                    <w:autoSpaceDN w:val="0"/>
                    <w:spacing w:after="120" w:line="240" w:lineRule="atLeast"/>
                    <w:rPr>
                      <w:sz w:val="28"/>
                      <w:szCs w:val="28"/>
                    </w:rPr>
                  </w:pPr>
                  <w:r w:rsidRPr="00536548">
                    <w:rPr>
                      <w:sz w:val="28"/>
                      <w:szCs w:val="28"/>
                    </w:rPr>
                    <w:t>_______________________________</w:t>
                  </w:r>
                </w:p>
              </w:tc>
            </w:tr>
            <w:tr w:rsidR="00612721" w:rsidRPr="00536548"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3" w:type="dxa"/>
                  <w:tcBorders>
                    <w:top w:val="single" w:sz="4" w:space="0" w:color="auto"/>
                    <w:left w:val="single" w:sz="4" w:space="0" w:color="auto"/>
                    <w:bottom w:val="single" w:sz="4" w:space="0" w:color="auto"/>
                    <w:right w:val="single" w:sz="4" w:space="0" w:color="auto"/>
                  </w:tcBorders>
                  <w:vAlign w:val="bottom"/>
                </w:tcPr>
                <w:p w:rsidR="00612721" w:rsidRPr="00536548" w:rsidRDefault="00612721" w:rsidP="004E757A">
                  <w:pPr>
                    <w:autoSpaceDE w:val="0"/>
                    <w:autoSpaceDN w:val="0"/>
                    <w:spacing w:after="120" w:line="240" w:lineRule="atLeast"/>
                    <w:rPr>
                      <w:sz w:val="28"/>
                      <w:szCs w:val="28"/>
                    </w:rPr>
                  </w:pPr>
                  <w:r w:rsidRPr="00536548">
                    <w:rPr>
                      <w:sz w:val="28"/>
                      <w:szCs w:val="28"/>
                    </w:rPr>
                    <w:t>Номер счета заявителя</w:t>
                  </w:r>
                </w:p>
              </w:tc>
              <w:tc>
                <w:tcPr>
                  <w:tcW w:w="4548" w:type="dxa"/>
                  <w:gridSpan w:val="2"/>
                  <w:tcBorders>
                    <w:top w:val="single" w:sz="4" w:space="0" w:color="auto"/>
                    <w:left w:val="single" w:sz="4" w:space="0" w:color="auto"/>
                    <w:bottom w:val="single" w:sz="4" w:space="0" w:color="auto"/>
                    <w:right w:val="single" w:sz="4" w:space="0" w:color="auto"/>
                  </w:tcBorders>
                </w:tcPr>
                <w:p w:rsidR="00612721" w:rsidRPr="00536548" w:rsidRDefault="00612721" w:rsidP="004E757A">
                  <w:pPr>
                    <w:autoSpaceDE w:val="0"/>
                    <w:autoSpaceDN w:val="0"/>
                    <w:spacing w:after="120" w:line="240" w:lineRule="atLeast"/>
                    <w:rPr>
                      <w:sz w:val="28"/>
                      <w:szCs w:val="28"/>
                    </w:rPr>
                  </w:pPr>
                  <w:r w:rsidRPr="00536548">
                    <w:rPr>
                      <w:sz w:val="28"/>
                      <w:szCs w:val="28"/>
                    </w:rPr>
                    <w:t>_______________________________</w:t>
                  </w:r>
                </w:p>
              </w:tc>
            </w:tr>
          </w:tbl>
          <w:p w:rsidR="00612721" w:rsidRPr="00536548" w:rsidRDefault="00612721" w:rsidP="004E757A">
            <w:pPr>
              <w:autoSpaceDE w:val="0"/>
              <w:autoSpaceDN w:val="0"/>
              <w:spacing w:after="120" w:line="240" w:lineRule="atLeast"/>
              <w:rPr>
                <w:sz w:val="28"/>
                <w:szCs w:val="28"/>
              </w:rPr>
            </w:pPr>
            <w:r w:rsidRPr="00536548">
              <w:rPr>
                <w:sz w:val="28"/>
                <w:szCs w:val="28"/>
              </w:rPr>
              <w:t> почтовое отделение</w:t>
            </w:r>
          </w:p>
        </w:tc>
      </w:tr>
      <w:tr w:rsidR="00612721" w:rsidRPr="00536548" w:rsidTr="004E7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4" w:type="dxa"/>
            <w:gridSpan w:val="2"/>
            <w:tcBorders>
              <w:top w:val="nil"/>
              <w:left w:val="nil"/>
              <w:bottom w:val="nil"/>
              <w:right w:val="nil"/>
            </w:tcBorders>
          </w:tcPr>
          <w:p w:rsidR="00612721" w:rsidRPr="00536548" w:rsidRDefault="00612721" w:rsidP="004E757A">
            <w:pPr>
              <w:autoSpaceDE w:val="0"/>
              <w:autoSpaceDN w:val="0"/>
              <w:spacing w:after="120" w:line="240" w:lineRule="atLeast"/>
              <w:rPr>
                <w:sz w:val="28"/>
                <w:szCs w:val="28"/>
              </w:rPr>
            </w:pPr>
            <w:r w:rsidRPr="00536548">
              <w:rPr>
                <w:sz w:val="28"/>
                <w:szCs w:val="28"/>
              </w:rPr>
              <w:t>Адрес получателя</w:t>
            </w:r>
          </w:p>
        </w:tc>
        <w:tc>
          <w:tcPr>
            <w:tcW w:w="4639" w:type="dxa"/>
            <w:gridSpan w:val="2"/>
            <w:tcBorders>
              <w:top w:val="nil"/>
              <w:left w:val="nil"/>
              <w:bottom w:val="nil"/>
              <w:right w:val="nil"/>
            </w:tcBorders>
          </w:tcPr>
          <w:p w:rsidR="00612721" w:rsidRPr="00536548" w:rsidRDefault="00612721" w:rsidP="004E757A">
            <w:pPr>
              <w:autoSpaceDE w:val="0"/>
              <w:autoSpaceDN w:val="0"/>
              <w:spacing w:after="120" w:line="240" w:lineRule="atLeast"/>
              <w:rPr>
                <w:sz w:val="28"/>
                <w:szCs w:val="28"/>
              </w:rPr>
            </w:pPr>
            <w:r w:rsidRPr="00536548">
              <w:rPr>
                <w:sz w:val="28"/>
                <w:szCs w:val="28"/>
              </w:rPr>
              <w:t>_______________________________</w:t>
            </w:r>
          </w:p>
        </w:tc>
      </w:tr>
      <w:tr w:rsidR="00612721" w:rsidRPr="00536548" w:rsidTr="004E7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4" w:type="dxa"/>
            <w:gridSpan w:val="2"/>
            <w:tcBorders>
              <w:top w:val="nil"/>
              <w:left w:val="nil"/>
              <w:bottom w:val="nil"/>
              <w:right w:val="nil"/>
            </w:tcBorders>
            <w:vAlign w:val="bottom"/>
          </w:tcPr>
          <w:p w:rsidR="00612721" w:rsidRPr="00536548" w:rsidRDefault="00612721" w:rsidP="004E757A">
            <w:pPr>
              <w:autoSpaceDE w:val="0"/>
              <w:autoSpaceDN w:val="0"/>
              <w:spacing w:after="120" w:line="240" w:lineRule="atLeast"/>
              <w:rPr>
                <w:sz w:val="28"/>
                <w:szCs w:val="28"/>
              </w:rPr>
            </w:pPr>
            <w:r w:rsidRPr="00536548">
              <w:rPr>
                <w:sz w:val="28"/>
                <w:szCs w:val="28"/>
              </w:rPr>
              <w:t>Номер почтового отделения</w:t>
            </w:r>
          </w:p>
        </w:tc>
        <w:tc>
          <w:tcPr>
            <w:tcW w:w="4639" w:type="dxa"/>
            <w:gridSpan w:val="2"/>
            <w:tcBorders>
              <w:top w:val="nil"/>
              <w:left w:val="nil"/>
              <w:bottom w:val="nil"/>
              <w:right w:val="nil"/>
            </w:tcBorders>
          </w:tcPr>
          <w:p w:rsidR="00612721" w:rsidRPr="00536548" w:rsidRDefault="00612721" w:rsidP="004E757A">
            <w:pPr>
              <w:autoSpaceDE w:val="0"/>
              <w:autoSpaceDN w:val="0"/>
              <w:spacing w:after="120" w:line="240" w:lineRule="atLeast"/>
              <w:rPr>
                <w:sz w:val="28"/>
                <w:szCs w:val="28"/>
              </w:rPr>
            </w:pPr>
            <w:r w:rsidRPr="00536548">
              <w:rPr>
                <w:sz w:val="28"/>
                <w:szCs w:val="28"/>
              </w:rPr>
              <w:t>________________________________</w:t>
            </w:r>
          </w:p>
        </w:tc>
      </w:tr>
    </w:tbl>
    <w:p w:rsidR="00612721" w:rsidRPr="00536548" w:rsidRDefault="00612721" w:rsidP="00612721">
      <w:pPr>
        <w:autoSpaceDE w:val="0"/>
        <w:autoSpaceDN w:val="0"/>
        <w:spacing w:line="240" w:lineRule="exact"/>
        <w:rPr>
          <w:sz w:val="28"/>
          <w:szCs w:val="28"/>
        </w:rPr>
      </w:pPr>
    </w:p>
    <w:tbl>
      <w:tblPr>
        <w:tblW w:w="5000" w:type="pct"/>
        <w:tblLayout w:type="fixed"/>
        <w:tblCellMar>
          <w:left w:w="62" w:type="dxa"/>
          <w:right w:w="62" w:type="dxa"/>
        </w:tblCellMar>
        <w:tblLook w:val="04A0" w:firstRow="1" w:lastRow="0" w:firstColumn="1" w:lastColumn="0" w:noHBand="0" w:noVBand="1"/>
      </w:tblPr>
      <w:tblGrid>
        <w:gridCol w:w="1046"/>
        <w:gridCol w:w="976"/>
        <w:gridCol w:w="2341"/>
        <w:gridCol w:w="587"/>
        <w:gridCol w:w="520"/>
        <w:gridCol w:w="390"/>
        <w:gridCol w:w="1625"/>
        <w:gridCol w:w="2277"/>
      </w:tblGrid>
      <w:tr w:rsidR="00612721" w:rsidRPr="00536548" w:rsidTr="004E757A">
        <w:tc>
          <w:tcPr>
            <w:tcW w:w="924" w:type="dxa"/>
            <w:vAlign w:val="bottom"/>
          </w:tcPr>
          <w:p w:rsidR="00612721" w:rsidRPr="00536548" w:rsidRDefault="00612721" w:rsidP="004E757A">
            <w:pPr>
              <w:autoSpaceDE w:val="0"/>
              <w:autoSpaceDN w:val="0"/>
              <w:spacing w:after="40" w:line="240" w:lineRule="atLeast"/>
              <w:rPr>
                <w:sz w:val="28"/>
                <w:szCs w:val="28"/>
              </w:rPr>
            </w:pPr>
            <w:r w:rsidRPr="00536548">
              <w:rPr>
                <w:sz w:val="28"/>
                <w:szCs w:val="28"/>
              </w:rPr>
              <w:t>Дата</w:t>
            </w:r>
          </w:p>
        </w:tc>
        <w:tc>
          <w:tcPr>
            <w:tcW w:w="862" w:type="dxa"/>
            <w:vAlign w:val="bottom"/>
          </w:tcPr>
          <w:p w:rsidR="00612721" w:rsidRPr="00536548" w:rsidRDefault="00963952" w:rsidP="004E757A">
            <w:pPr>
              <w:autoSpaceDE w:val="0"/>
              <w:autoSpaceDN w:val="0"/>
              <w:spacing w:after="40" w:line="240" w:lineRule="atLeast"/>
              <w:rPr>
                <w:sz w:val="28"/>
                <w:szCs w:val="28"/>
              </w:rPr>
            </w:pPr>
            <w:r w:rsidRPr="00536548">
              <w:rPr>
                <w:sz w:val="28"/>
                <w:szCs w:val="28"/>
              </w:rPr>
              <w:t>«__»</w:t>
            </w:r>
          </w:p>
        </w:tc>
        <w:tc>
          <w:tcPr>
            <w:tcW w:w="2067" w:type="dxa"/>
            <w:vAlign w:val="bottom"/>
          </w:tcPr>
          <w:p w:rsidR="00612721" w:rsidRPr="00536548" w:rsidRDefault="00612721" w:rsidP="004E757A">
            <w:pPr>
              <w:autoSpaceDE w:val="0"/>
              <w:autoSpaceDN w:val="0"/>
              <w:spacing w:after="40" w:line="240" w:lineRule="atLeast"/>
              <w:rPr>
                <w:sz w:val="28"/>
                <w:szCs w:val="28"/>
              </w:rPr>
            </w:pPr>
            <w:r w:rsidRPr="00536548">
              <w:rPr>
                <w:sz w:val="28"/>
                <w:szCs w:val="28"/>
              </w:rPr>
              <w:t>_____________</w:t>
            </w:r>
          </w:p>
        </w:tc>
        <w:tc>
          <w:tcPr>
            <w:tcW w:w="518" w:type="dxa"/>
            <w:vAlign w:val="bottom"/>
          </w:tcPr>
          <w:p w:rsidR="00612721" w:rsidRPr="00536548" w:rsidRDefault="00612721" w:rsidP="004E757A">
            <w:pPr>
              <w:autoSpaceDE w:val="0"/>
              <w:autoSpaceDN w:val="0"/>
              <w:spacing w:after="40" w:line="240" w:lineRule="atLeast"/>
              <w:rPr>
                <w:sz w:val="28"/>
                <w:szCs w:val="28"/>
              </w:rPr>
            </w:pPr>
            <w:r w:rsidRPr="00536548">
              <w:rPr>
                <w:sz w:val="28"/>
                <w:szCs w:val="28"/>
              </w:rPr>
              <w:t>20</w:t>
            </w:r>
          </w:p>
        </w:tc>
        <w:tc>
          <w:tcPr>
            <w:tcW w:w="459" w:type="dxa"/>
            <w:vAlign w:val="bottom"/>
          </w:tcPr>
          <w:p w:rsidR="00612721" w:rsidRPr="00536548" w:rsidRDefault="00612721" w:rsidP="004E757A">
            <w:pPr>
              <w:autoSpaceDE w:val="0"/>
              <w:autoSpaceDN w:val="0"/>
              <w:spacing w:after="40" w:line="240" w:lineRule="atLeast"/>
              <w:rPr>
                <w:sz w:val="28"/>
                <w:szCs w:val="28"/>
              </w:rPr>
            </w:pPr>
          </w:p>
        </w:tc>
        <w:tc>
          <w:tcPr>
            <w:tcW w:w="344" w:type="dxa"/>
            <w:vAlign w:val="bottom"/>
          </w:tcPr>
          <w:p w:rsidR="00612721" w:rsidRPr="00536548" w:rsidRDefault="00612721" w:rsidP="004E757A">
            <w:pPr>
              <w:autoSpaceDE w:val="0"/>
              <w:autoSpaceDN w:val="0"/>
              <w:spacing w:after="40" w:line="240" w:lineRule="atLeast"/>
              <w:rPr>
                <w:sz w:val="28"/>
                <w:szCs w:val="28"/>
              </w:rPr>
            </w:pPr>
            <w:r w:rsidRPr="00536548">
              <w:rPr>
                <w:sz w:val="28"/>
                <w:szCs w:val="28"/>
              </w:rPr>
              <w:t>г.</w:t>
            </w:r>
          </w:p>
        </w:tc>
        <w:tc>
          <w:tcPr>
            <w:tcW w:w="1435" w:type="dxa"/>
          </w:tcPr>
          <w:p w:rsidR="00612721" w:rsidRPr="00536548" w:rsidRDefault="00612721" w:rsidP="004E757A">
            <w:pPr>
              <w:autoSpaceDE w:val="0"/>
              <w:autoSpaceDN w:val="0"/>
              <w:spacing w:after="40" w:line="240" w:lineRule="atLeast"/>
              <w:rPr>
                <w:sz w:val="28"/>
                <w:szCs w:val="28"/>
              </w:rPr>
            </w:pPr>
            <w:r w:rsidRPr="00536548">
              <w:rPr>
                <w:sz w:val="28"/>
                <w:szCs w:val="28"/>
              </w:rPr>
              <w:t>Подпись заявителя</w:t>
            </w:r>
          </w:p>
        </w:tc>
        <w:tc>
          <w:tcPr>
            <w:tcW w:w="2010" w:type="dxa"/>
            <w:vAlign w:val="bottom"/>
          </w:tcPr>
          <w:p w:rsidR="00612721" w:rsidRPr="00536548" w:rsidRDefault="00612721" w:rsidP="004E757A">
            <w:pPr>
              <w:autoSpaceDE w:val="0"/>
              <w:autoSpaceDN w:val="0"/>
              <w:spacing w:after="40" w:line="240" w:lineRule="atLeast"/>
              <w:rPr>
                <w:sz w:val="28"/>
                <w:szCs w:val="28"/>
              </w:rPr>
            </w:pPr>
            <w:r w:rsidRPr="00536548">
              <w:rPr>
                <w:sz w:val="28"/>
                <w:szCs w:val="28"/>
              </w:rPr>
              <w:t>_____________</w:t>
            </w:r>
          </w:p>
        </w:tc>
      </w:tr>
    </w:tbl>
    <w:p w:rsidR="00612721" w:rsidRPr="00536548" w:rsidRDefault="00612721" w:rsidP="00612721">
      <w:pPr>
        <w:tabs>
          <w:tab w:val="left" w:pos="1134"/>
        </w:tabs>
        <w:autoSpaceDE w:val="0"/>
        <w:autoSpaceDN w:val="0"/>
        <w:adjustRightInd w:val="0"/>
        <w:spacing w:line="120" w:lineRule="exact"/>
        <w:jc w:val="center"/>
        <w:rPr>
          <w:sz w:val="28"/>
          <w:szCs w:val="28"/>
        </w:rPr>
      </w:pPr>
    </w:p>
    <w:p w:rsidR="00612721" w:rsidRPr="00536548" w:rsidRDefault="00612721" w:rsidP="00612721">
      <w:pPr>
        <w:pStyle w:val="af0"/>
        <w:spacing w:line="240" w:lineRule="exact"/>
        <w:rPr>
          <w:position w:val="6"/>
          <w:sz w:val="28"/>
          <w:szCs w:val="28"/>
        </w:rPr>
      </w:pPr>
    </w:p>
    <w:p w:rsidR="00CF7B47" w:rsidRPr="00536548" w:rsidRDefault="00CF7B47" w:rsidP="00612721">
      <w:pPr>
        <w:pStyle w:val="af0"/>
        <w:spacing w:line="240" w:lineRule="exact"/>
        <w:rPr>
          <w:position w:val="6"/>
          <w:sz w:val="28"/>
          <w:szCs w:val="28"/>
        </w:rPr>
      </w:pPr>
    </w:p>
    <w:p w:rsidR="00CF7B47" w:rsidRPr="00536548" w:rsidRDefault="00CF7B47" w:rsidP="00612721">
      <w:pPr>
        <w:pStyle w:val="af0"/>
        <w:spacing w:line="240" w:lineRule="exact"/>
        <w:rPr>
          <w:position w:val="6"/>
          <w:sz w:val="28"/>
          <w:szCs w:val="28"/>
        </w:rPr>
      </w:pPr>
    </w:p>
    <w:p w:rsidR="00CF7B47" w:rsidRPr="00536548" w:rsidRDefault="00CF7B47" w:rsidP="00612721">
      <w:pPr>
        <w:pStyle w:val="af0"/>
        <w:spacing w:line="240" w:lineRule="exact"/>
        <w:rPr>
          <w:position w:val="6"/>
          <w:sz w:val="28"/>
          <w:szCs w:val="28"/>
        </w:rPr>
      </w:pPr>
    </w:p>
    <w:p w:rsidR="00CF7B47" w:rsidRPr="00536548" w:rsidRDefault="00CF7B47" w:rsidP="00612721">
      <w:pPr>
        <w:pStyle w:val="af0"/>
        <w:spacing w:line="240" w:lineRule="exact"/>
        <w:rPr>
          <w:position w:val="6"/>
          <w:sz w:val="28"/>
          <w:szCs w:val="28"/>
        </w:rPr>
      </w:pPr>
    </w:p>
    <w:p w:rsidR="00745D17" w:rsidRPr="00A95DE6" w:rsidRDefault="00612721" w:rsidP="00A95DE6">
      <w:pPr>
        <w:autoSpaceDE w:val="0"/>
        <w:autoSpaceDN w:val="0"/>
        <w:adjustRightInd w:val="0"/>
        <w:spacing w:line="240" w:lineRule="atLeast"/>
        <w:jc w:val="center"/>
        <w:rPr>
          <w:position w:val="6"/>
          <w:sz w:val="28"/>
          <w:szCs w:val="28"/>
        </w:rPr>
      </w:pPr>
      <w:r w:rsidRPr="00536548">
        <w:rPr>
          <w:position w:val="6"/>
          <w:sz w:val="28"/>
          <w:szCs w:val="28"/>
        </w:rPr>
        <w:t>_____________</w:t>
      </w:r>
    </w:p>
    <w:sectPr w:rsidR="00745D17" w:rsidRPr="00A95DE6" w:rsidSect="00120FB5">
      <w:headerReference w:type="default" r:id="rId17"/>
      <w:pgSz w:w="11906" w:h="16838"/>
      <w:pgMar w:top="993" w:right="567" w:bottom="851" w:left="1701" w:header="284"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86" w:rsidRDefault="00405286" w:rsidP="008D400F">
      <w:r>
        <w:separator/>
      </w:r>
    </w:p>
  </w:endnote>
  <w:endnote w:type="continuationSeparator" w:id="0">
    <w:p w:rsidR="00405286" w:rsidRDefault="00405286" w:rsidP="008D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86" w:rsidRDefault="00405286" w:rsidP="008D400F">
      <w:r>
        <w:separator/>
      </w:r>
    </w:p>
  </w:footnote>
  <w:footnote w:type="continuationSeparator" w:id="0">
    <w:p w:rsidR="00405286" w:rsidRDefault="00405286" w:rsidP="008D4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E6" w:rsidRDefault="00A95DE6">
    <w:pPr>
      <w:pStyle w:val="a3"/>
      <w:jc w:val="center"/>
    </w:pPr>
    <w:r>
      <w:fldChar w:fldCharType="begin"/>
    </w:r>
    <w:r>
      <w:instrText xml:space="preserve"> PAGE   \* MERGEFORMAT </w:instrText>
    </w:r>
    <w:r>
      <w:fldChar w:fldCharType="separate"/>
    </w:r>
    <w:r w:rsidR="00421F79">
      <w:rPr>
        <w:noProof/>
      </w:rPr>
      <w:t>32</w:t>
    </w:r>
    <w:r>
      <w:fldChar w:fldCharType="end"/>
    </w:r>
  </w:p>
  <w:p w:rsidR="00A95DE6" w:rsidRDefault="00A95DE6">
    <w:pPr>
      <w:pStyle w:val="a3"/>
    </w:pPr>
  </w:p>
  <w:p w:rsidR="00A95DE6" w:rsidRDefault="00A95D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BCC"/>
    <w:multiLevelType w:val="hybridMultilevel"/>
    <w:tmpl w:val="5436307C"/>
    <w:lvl w:ilvl="0" w:tplc="5232A63E">
      <w:start w:val="1"/>
      <w:numFmt w:val="decimal"/>
      <w:lvlText w:val="%1."/>
      <w:lvlJc w:val="left"/>
      <w:pPr>
        <w:ind w:left="928" w:hanging="360"/>
      </w:pPr>
      <w:rPr>
        <w:rFonts w:cs="Times New Roman" w:hint="default"/>
        <w:b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0E0805D3"/>
    <w:multiLevelType w:val="hybridMultilevel"/>
    <w:tmpl w:val="283037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DFB5C19"/>
    <w:multiLevelType w:val="hybridMultilevel"/>
    <w:tmpl w:val="784EBB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E737A4"/>
    <w:multiLevelType w:val="hybridMultilevel"/>
    <w:tmpl w:val="DAD813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D22A46"/>
    <w:multiLevelType w:val="hybridMultilevel"/>
    <w:tmpl w:val="784EBB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123BFF"/>
    <w:multiLevelType w:val="hybridMultilevel"/>
    <w:tmpl w:val="784EBB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1465789"/>
    <w:multiLevelType w:val="hybridMultilevel"/>
    <w:tmpl w:val="97947782"/>
    <w:lvl w:ilvl="0" w:tplc="02CCAEEE">
      <w:start w:val="1"/>
      <w:numFmt w:val="decimal"/>
      <w:suff w:val="space"/>
      <w:lvlText w:val="%1."/>
      <w:lvlJc w:val="left"/>
      <w:pPr>
        <w:ind w:left="82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66157B1"/>
    <w:multiLevelType w:val="hybridMultilevel"/>
    <w:tmpl w:val="A29CD302"/>
    <w:lvl w:ilvl="0" w:tplc="0B54D4B4">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69035C26"/>
    <w:multiLevelType w:val="hybridMultilevel"/>
    <w:tmpl w:val="453A5826"/>
    <w:lvl w:ilvl="0" w:tplc="4184E7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69B925AF"/>
    <w:multiLevelType w:val="hybridMultilevel"/>
    <w:tmpl w:val="E500B396"/>
    <w:lvl w:ilvl="0" w:tplc="24D42522">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6D44270C"/>
    <w:multiLevelType w:val="hybridMultilevel"/>
    <w:tmpl w:val="F8C64D3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10"/>
  </w:num>
  <w:num w:numId="3">
    <w:abstractNumId w:val="0"/>
  </w:num>
  <w:num w:numId="4">
    <w:abstractNumId w:val="7"/>
  </w:num>
  <w:num w:numId="5">
    <w:abstractNumId w:val="9"/>
  </w:num>
  <w:num w:numId="6">
    <w:abstractNumId w:val="5"/>
  </w:num>
  <w:num w:numId="7">
    <w:abstractNumId w:val="2"/>
  </w:num>
  <w:num w:numId="8">
    <w:abstractNumId w:val="4"/>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E0"/>
    <w:rsid w:val="00003FC2"/>
    <w:rsid w:val="00005515"/>
    <w:rsid w:val="00005ED2"/>
    <w:rsid w:val="00006E8B"/>
    <w:rsid w:val="0000719A"/>
    <w:rsid w:val="0000720B"/>
    <w:rsid w:val="00010FFA"/>
    <w:rsid w:val="000131F2"/>
    <w:rsid w:val="00013B35"/>
    <w:rsid w:val="00013D3B"/>
    <w:rsid w:val="0001498C"/>
    <w:rsid w:val="000174E8"/>
    <w:rsid w:val="00021FDA"/>
    <w:rsid w:val="00025B5A"/>
    <w:rsid w:val="0002692E"/>
    <w:rsid w:val="00027B88"/>
    <w:rsid w:val="000363DA"/>
    <w:rsid w:val="00036D31"/>
    <w:rsid w:val="00037F1C"/>
    <w:rsid w:val="000403D8"/>
    <w:rsid w:val="00040CF8"/>
    <w:rsid w:val="00041298"/>
    <w:rsid w:val="000423C1"/>
    <w:rsid w:val="00042B4D"/>
    <w:rsid w:val="000432CE"/>
    <w:rsid w:val="000463FF"/>
    <w:rsid w:val="00050C49"/>
    <w:rsid w:val="00054569"/>
    <w:rsid w:val="00054BB8"/>
    <w:rsid w:val="00055426"/>
    <w:rsid w:val="000601E1"/>
    <w:rsid w:val="00060503"/>
    <w:rsid w:val="000628C3"/>
    <w:rsid w:val="0006323A"/>
    <w:rsid w:val="0006520C"/>
    <w:rsid w:val="00065A65"/>
    <w:rsid w:val="0006600E"/>
    <w:rsid w:val="0006618E"/>
    <w:rsid w:val="00066BD6"/>
    <w:rsid w:val="00074216"/>
    <w:rsid w:val="000777DF"/>
    <w:rsid w:val="00077F0E"/>
    <w:rsid w:val="00081874"/>
    <w:rsid w:val="00083814"/>
    <w:rsid w:val="00084288"/>
    <w:rsid w:val="0008483E"/>
    <w:rsid w:val="00085B35"/>
    <w:rsid w:val="00085D91"/>
    <w:rsid w:val="00086FB8"/>
    <w:rsid w:val="00087EBD"/>
    <w:rsid w:val="00090A3D"/>
    <w:rsid w:val="000929DC"/>
    <w:rsid w:val="00092A6A"/>
    <w:rsid w:val="00093F08"/>
    <w:rsid w:val="0009416E"/>
    <w:rsid w:val="00094E75"/>
    <w:rsid w:val="00095024"/>
    <w:rsid w:val="00096774"/>
    <w:rsid w:val="00097275"/>
    <w:rsid w:val="000A1484"/>
    <w:rsid w:val="000A7EF6"/>
    <w:rsid w:val="000B14C2"/>
    <w:rsid w:val="000B2992"/>
    <w:rsid w:val="000B2AFF"/>
    <w:rsid w:val="000B362A"/>
    <w:rsid w:val="000B44CC"/>
    <w:rsid w:val="000B51F6"/>
    <w:rsid w:val="000C0F5D"/>
    <w:rsid w:val="000C6B68"/>
    <w:rsid w:val="000D1619"/>
    <w:rsid w:val="000D1915"/>
    <w:rsid w:val="000D44C0"/>
    <w:rsid w:val="000D4858"/>
    <w:rsid w:val="000D54A7"/>
    <w:rsid w:val="000D5D53"/>
    <w:rsid w:val="000D7265"/>
    <w:rsid w:val="000E0145"/>
    <w:rsid w:val="000E0A5B"/>
    <w:rsid w:val="000E11A9"/>
    <w:rsid w:val="000E13DE"/>
    <w:rsid w:val="000E256F"/>
    <w:rsid w:val="000E4141"/>
    <w:rsid w:val="000E4CA5"/>
    <w:rsid w:val="000E55F9"/>
    <w:rsid w:val="000F004D"/>
    <w:rsid w:val="000F0A99"/>
    <w:rsid w:val="000F1FB1"/>
    <w:rsid w:val="000F3CC3"/>
    <w:rsid w:val="000F4962"/>
    <w:rsid w:val="000F4ABC"/>
    <w:rsid w:val="000F7880"/>
    <w:rsid w:val="0010199E"/>
    <w:rsid w:val="001024C6"/>
    <w:rsid w:val="00104EDA"/>
    <w:rsid w:val="0010595E"/>
    <w:rsid w:val="00110232"/>
    <w:rsid w:val="00110363"/>
    <w:rsid w:val="001113A5"/>
    <w:rsid w:val="0011144F"/>
    <w:rsid w:val="001126E2"/>
    <w:rsid w:val="00114217"/>
    <w:rsid w:val="00114BEC"/>
    <w:rsid w:val="00116D2A"/>
    <w:rsid w:val="00120FB5"/>
    <w:rsid w:val="00121CF5"/>
    <w:rsid w:val="00123839"/>
    <w:rsid w:val="00126A2B"/>
    <w:rsid w:val="0012708C"/>
    <w:rsid w:val="00127240"/>
    <w:rsid w:val="001273B9"/>
    <w:rsid w:val="00130C2A"/>
    <w:rsid w:val="00132092"/>
    <w:rsid w:val="001326FB"/>
    <w:rsid w:val="00132DF5"/>
    <w:rsid w:val="00133720"/>
    <w:rsid w:val="00133F8F"/>
    <w:rsid w:val="00134885"/>
    <w:rsid w:val="00134933"/>
    <w:rsid w:val="001349B8"/>
    <w:rsid w:val="00134D8B"/>
    <w:rsid w:val="001352B2"/>
    <w:rsid w:val="001405D3"/>
    <w:rsid w:val="00140742"/>
    <w:rsid w:val="001409EA"/>
    <w:rsid w:val="00141E18"/>
    <w:rsid w:val="001431DC"/>
    <w:rsid w:val="001442AD"/>
    <w:rsid w:val="00146D4A"/>
    <w:rsid w:val="00151114"/>
    <w:rsid w:val="00152269"/>
    <w:rsid w:val="001526FE"/>
    <w:rsid w:val="00152995"/>
    <w:rsid w:val="001529ED"/>
    <w:rsid w:val="00152B26"/>
    <w:rsid w:val="0015303D"/>
    <w:rsid w:val="00153766"/>
    <w:rsid w:val="0015432A"/>
    <w:rsid w:val="00155543"/>
    <w:rsid w:val="0016007F"/>
    <w:rsid w:val="001601D4"/>
    <w:rsid w:val="0016184B"/>
    <w:rsid w:val="00162A8A"/>
    <w:rsid w:val="0016353E"/>
    <w:rsid w:val="00163CB9"/>
    <w:rsid w:val="00164656"/>
    <w:rsid w:val="00170AA9"/>
    <w:rsid w:val="00183F66"/>
    <w:rsid w:val="00186CC8"/>
    <w:rsid w:val="001870CA"/>
    <w:rsid w:val="0018760B"/>
    <w:rsid w:val="00187DAB"/>
    <w:rsid w:val="00190291"/>
    <w:rsid w:val="00190EDB"/>
    <w:rsid w:val="00191A67"/>
    <w:rsid w:val="00192C02"/>
    <w:rsid w:val="00195C52"/>
    <w:rsid w:val="00197360"/>
    <w:rsid w:val="001974A2"/>
    <w:rsid w:val="001A093A"/>
    <w:rsid w:val="001A1A7D"/>
    <w:rsid w:val="001A1FD4"/>
    <w:rsid w:val="001A5AFA"/>
    <w:rsid w:val="001B1506"/>
    <w:rsid w:val="001B1A53"/>
    <w:rsid w:val="001B23E2"/>
    <w:rsid w:val="001B39AE"/>
    <w:rsid w:val="001B4356"/>
    <w:rsid w:val="001B52CB"/>
    <w:rsid w:val="001B6414"/>
    <w:rsid w:val="001B6FA0"/>
    <w:rsid w:val="001C0390"/>
    <w:rsid w:val="001C09EC"/>
    <w:rsid w:val="001C1260"/>
    <w:rsid w:val="001C2623"/>
    <w:rsid w:val="001C4E7A"/>
    <w:rsid w:val="001D0265"/>
    <w:rsid w:val="001D0FC8"/>
    <w:rsid w:val="001D2348"/>
    <w:rsid w:val="001D3348"/>
    <w:rsid w:val="001D392A"/>
    <w:rsid w:val="001D3A77"/>
    <w:rsid w:val="001D5F95"/>
    <w:rsid w:val="001D689A"/>
    <w:rsid w:val="001D7994"/>
    <w:rsid w:val="001E115D"/>
    <w:rsid w:val="001E2D64"/>
    <w:rsid w:val="001E45AD"/>
    <w:rsid w:val="001E4F9B"/>
    <w:rsid w:val="001E5C41"/>
    <w:rsid w:val="001F0E4C"/>
    <w:rsid w:val="001F1B0D"/>
    <w:rsid w:val="001F2053"/>
    <w:rsid w:val="001F248A"/>
    <w:rsid w:val="001F2753"/>
    <w:rsid w:val="001F3414"/>
    <w:rsid w:val="001F3552"/>
    <w:rsid w:val="001F4DAF"/>
    <w:rsid w:val="001F5317"/>
    <w:rsid w:val="001F7A18"/>
    <w:rsid w:val="00202F1D"/>
    <w:rsid w:val="0020431F"/>
    <w:rsid w:val="00210E45"/>
    <w:rsid w:val="002120EF"/>
    <w:rsid w:val="00213B74"/>
    <w:rsid w:val="00213F39"/>
    <w:rsid w:val="00214FFE"/>
    <w:rsid w:val="00216D7D"/>
    <w:rsid w:val="00220309"/>
    <w:rsid w:val="002208BA"/>
    <w:rsid w:val="00222C24"/>
    <w:rsid w:val="00222E68"/>
    <w:rsid w:val="00223F7F"/>
    <w:rsid w:val="00225600"/>
    <w:rsid w:val="00226156"/>
    <w:rsid w:val="002279A3"/>
    <w:rsid w:val="00227EC0"/>
    <w:rsid w:val="0023162F"/>
    <w:rsid w:val="00231A96"/>
    <w:rsid w:val="00231C17"/>
    <w:rsid w:val="00233C0A"/>
    <w:rsid w:val="002377F5"/>
    <w:rsid w:val="00237B48"/>
    <w:rsid w:val="00240196"/>
    <w:rsid w:val="0024216A"/>
    <w:rsid w:val="0024260D"/>
    <w:rsid w:val="0024320F"/>
    <w:rsid w:val="0024390E"/>
    <w:rsid w:val="00244344"/>
    <w:rsid w:val="00245B88"/>
    <w:rsid w:val="00247BF8"/>
    <w:rsid w:val="00247DF7"/>
    <w:rsid w:val="00251281"/>
    <w:rsid w:val="00252AD6"/>
    <w:rsid w:val="00253489"/>
    <w:rsid w:val="002535A3"/>
    <w:rsid w:val="00254856"/>
    <w:rsid w:val="00255AC7"/>
    <w:rsid w:val="002562C9"/>
    <w:rsid w:val="00256524"/>
    <w:rsid w:val="00257300"/>
    <w:rsid w:val="00257406"/>
    <w:rsid w:val="0025744B"/>
    <w:rsid w:val="00257E8B"/>
    <w:rsid w:val="00261E85"/>
    <w:rsid w:val="00262290"/>
    <w:rsid w:val="00262583"/>
    <w:rsid w:val="00266B21"/>
    <w:rsid w:val="002672B7"/>
    <w:rsid w:val="0026734E"/>
    <w:rsid w:val="00271AA8"/>
    <w:rsid w:val="00271D44"/>
    <w:rsid w:val="0027582E"/>
    <w:rsid w:val="00275B47"/>
    <w:rsid w:val="00276504"/>
    <w:rsid w:val="00276E16"/>
    <w:rsid w:val="0027749F"/>
    <w:rsid w:val="00277712"/>
    <w:rsid w:val="0028395E"/>
    <w:rsid w:val="00283E5F"/>
    <w:rsid w:val="002849CC"/>
    <w:rsid w:val="002860F2"/>
    <w:rsid w:val="00286236"/>
    <w:rsid w:val="00290471"/>
    <w:rsid w:val="002926DE"/>
    <w:rsid w:val="00296A04"/>
    <w:rsid w:val="00297AF6"/>
    <w:rsid w:val="002A1A01"/>
    <w:rsid w:val="002A4830"/>
    <w:rsid w:val="002A5700"/>
    <w:rsid w:val="002A6DC2"/>
    <w:rsid w:val="002B25AA"/>
    <w:rsid w:val="002B33CD"/>
    <w:rsid w:val="002B38D2"/>
    <w:rsid w:val="002B43ED"/>
    <w:rsid w:val="002B4DF4"/>
    <w:rsid w:val="002B5F4D"/>
    <w:rsid w:val="002B75F5"/>
    <w:rsid w:val="002C1F34"/>
    <w:rsid w:val="002C4E0B"/>
    <w:rsid w:val="002C66F0"/>
    <w:rsid w:val="002C6DDD"/>
    <w:rsid w:val="002D14DD"/>
    <w:rsid w:val="002D1DFB"/>
    <w:rsid w:val="002D1E63"/>
    <w:rsid w:val="002D246F"/>
    <w:rsid w:val="002D5C36"/>
    <w:rsid w:val="002D65F1"/>
    <w:rsid w:val="002D69C3"/>
    <w:rsid w:val="002D6E0D"/>
    <w:rsid w:val="002D7221"/>
    <w:rsid w:val="002E185E"/>
    <w:rsid w:val="002E4195"/>
    <w:rsid w:val="002F10B0"/>
    <w:rsid w:val="002F3102"/>
    <w:rsid w:val="002F4115"/>
    <w:rsid w:val="002F4D7F"/>
    <w:rsid w:val="002F6670"/>
    <w:rsid w:val="002F792C"/>
    <w:rsid w:val="00301CAC"/>
    <w:rsid w:val="0030204D"/>
    <w:rsid w:val="00303DA3"/>
    <w:rsid w:val="00304C43"/>
    <w:rsid w:val="00307C95"/>
    <w:rsid w:val="003116F8"/>
    <w:rsid w:val="00312F50"/>
    <w:rsid w:val="00313368"/>
    <w:rsid w:val="00313C1A"/>
    <w:rsid w:val="00313FA5"/>
    <w:rsid w:val="003142E5"/>
    <w:rsid w:val="00320F8A"/>
    <w:rsid w:val="00322168"/>
    <w:rsid w:val="0032354A"/>
    <w:rsid w:val="00326887"/>
    <w:rsid w:val="003279C4"/>
    <w:rsid w:val="00330CBD"/>
    <w:rsid w:val="00331025"/>
    <w:rsid w:val="00333F49"/>
    <w:rsid w:val="00334844"/>
    <w:rsid w:val="0033513E"/>
    <w:rsid w:val="0033659B"/>
    <w:rsid w:val="00337055"/>
    <w:rsid w:val="0034107D"/>
    <w:rsid w:val="003464C3"/>
    <w:rsid w:val="00346BD6"/>
    <w:rsid w:val="00347FD8"/>
    <w:rsid w:val="0035031A"/>
    <w:rsid w:val="00350703"/>
    <w:rsid w:val="00350D75"/>
    <w:rsid w:val="00352442"/>
    <w:rsid w:val="00353E68"/>
    <w:rsid w:val="003608B1"/>
    <w:rsid w:val="00360AC8"/>
    <w:rsid w:val="00362328"/>
    <w:rsid w:val="003635AC"/>
    <w:rsid w:val="00364E55"/>
    <w:rsid w:val="00365444"/>
    <w:rsid w:val="0036592F"/>
    <w:rsid w:val="003663E5"/>
    <w:rsid w:val="00366488"/>
    <w:rsid w:val="003708DE"/>
    <w:rsid w:val="00370A6F"/>
    <w:rsid w:val="00370D0F"/>
    <w:rsid w:val="00371D78"/>
    <w:rsid w:val="00380E71"/>
    <w:rsid w:val="00381724"/>
    <w:rsid w:val="00381921"/>
    <w:rsid w:val="00381AAB"/>
    <w:rsid w:val="003825D2"/>
    <w:rsid w:val="003836A1"/>
    <w:rsid w:val="0038520D"/>
    <w:rsid w:val="0039108E"/>
    <w:rsid w:val="00392640"/>
    <w:rsid w:val="003935EA"/>
    <w:rsid w:val="00393659"/>
    <w:rsid w:val="00393739"/>
    <w:rsid w:val="00393F62"/>
    <w:rsid w:val="00394DB2"/>
    <w:rsid w:val="0039651B"/>
    <w:rsid w:val="00396A9E"/>
    <w:rsid w:val="00397F2F"/>
    <w:rsid w:val="003A16B1"/>
    <w:rsid w:val="003A524A"/>
    <w:rsid w:val="003A5985"/>
    <w:rsid w:val="003A6C56"/>
    <w:rsid w:val="003A6F1E"/>
    <w:rsid w:val="003A74E8"/>
    <w:rsid w:val="003B21F9"/>
    <w:rsid w:val="003B4EA1"/>
    <w:rsid w:val="003B78D9"/>
    <w:rsid w:val="003C3637"/>
    <w:rsid w:val="003C3D85"/>
    <w:rsid w:val="003D1195"/>
    <w:rsid w:val="003D136B"/>
    <w:rsid w:val="003D32D6"/>
    <w:rsid w:val="003D3720"/>
    <w:rsid w:val="003D459B"/>
    <w:rsid w:val="003D5507"/>
    <w:rsid w:val="003D7255"/>
    <w:rsid w:val="003E10DE"/>
    <w:rsid w:val="003E5284"/>
    <w:rsid w:val="003E5547"/>
    <w:rsid w:val="003E56B5"/>
    <w:rsid w:val="003F4746"/>
    <w:rsid w:val="003F5949"/>
    <w:rsid w:val="00403608"/>
    <w:rsid w:val="00403B1D"/>
    <w:rsid w:val="00403F00"/>
    <w:rsid w:val="00405286"/>
    <w:rsid w:val="004060CD"/>
    <w:rsid w:val="004072BA"/>
    <w:rsid w:val="004073CA"/>
    <w:rsid w:val="00412E4B"/>
    <w:rsid w:val="00413D97"/>
    <w:rsid w:val="00414717"/>
    <w:rsid w:val="004151E2"/>
    <w:rsid w:val="00415453"/>
    <w:rsid w:val="00415983"/>
    <w:rsid w:val="00420FD0"/>
    <w:rsid w:val="00421F79"/>
    <w:rsid w:val="00427B2B"/>
    <w:rsid w:val="00427B7A"/>
    <w:rsid w:val="00430BD7"/>
    <w:rsid w:val="004313F6"/>
    <w:rsid w:val="00431A5C"/>
    <w:rsid w:val="00431CC1"/>
    <w:rsid w:val="00431DB0"/>
    <w:rsid w:val="00433D47"/>
    <w:rsid w:val="00441F51"/>
    <w:rsid w:val="0044229C"/>
    <w:rsid w:val="004433E2"/>
    <w:rsid w:val="00444488"/>
    <w:rsid w:val="00445251"/>
    <w:rsid w:val="00446BC8"/>
    <w:rsid w:val="004477E3"/>
    <w:rsid w:val="00450376"/>
    <w:rsid w:val="004507B0"/>
    <w:rsid w:val="00451FD9"/>
    <w:rsid w:val="0045378C"/>
    <w:rsid w:val="00454BB4"/>
    <w:rsid w:val="00455EFC"/>
    <w:rsid w:val="00457A2B"/>
    <w:rsid w:val="00461EA7"/>
    <w:rsid w:val="004662EC"/>
    <w:rsid w:val="004668FF"/>
    <w:rsid w:val="004703AD"/>
    <w:rsid w:val="00471757"/>
    <w:rsid w:val="00471B72"/>
    <w:rsid w:val="004736AE"/>
    <w:rsid w:val="00473D47"/>
    <w:rsid w:val="004756B4"/>
    <w:rsid w:val="004763D7"/>
    <w:rsid w:val="004837F5"/>
    <w:rsid w:val="004849A0"/>
    <w:rsid w:val="00485D49"/>
    <w:rsid w:val="00490ED5"/>
    <w:rsid w:val="004920BD"/>
    <w:rsid w:val="00493415"/>
    <w:rsid w:val="00493592"/>
    <w:rsid w:val="0049394F"/>
    <w:rsid w:val="0049447A"/>
    <w:rsid w:val="0049472F"/>
    <w:rsid w:val="00494B07"/>
    <w:rsid w:val="00496B4B"/>
    <w:rsid w:val="0049798E"/>
    <w:rsid w:val="004979CD"/>
    <w:rsid w:val="00497F2A"/>
    <w:rsid w:val="004A01B8"/>
    <w:rsid w:val="004A05C9"/>
    <w:rsid w:val="004A07E1"/>
    <w:rsid w:val="004A0851"/>
    <w:rsid w:val="004A0F0A"/>
    <w:rsid w:val="004A2BA4"/>
    <w:rsid w:val="004A2FA6"/>
    <w:rsid w:val="004A3B61"/>
    <w:rsid w:val="004A4D8F"/>
    <w:rsid w:val="004A5CBC"/>
    <w:rsid w:val="004B18A5"/>
    <w:rsid w:val="004B368F"/>
    <w:rsid w:val="004B4B14"/>
    <w:rsid w:val="004B5068"/>
    <w:rsid w:val="004B5444"/>
    <w:rsid w:val="004B77DC"/>
    <w:rsid w:val="004C0A31"/>
    <w:rsid w:val="004C1D65"/>
    <w:rsid w:val="004C2BD9"/>
    <w:rsid w:val="004C3DF2"/>
    <w:rsid w:val="004C4067"/>
    <w:rsid w:val="004C6451"/>
    <w:rsid w:val="004D2DAC"/>
    <w:rsid w:val="004D5751"/>
    <w:rsid w:val="004D5D21"/>
    <w:rsid w:val="004D5E7D"/>
    <w:rsid w:val="004D5EA0"/>
    <w:rsid w:val="004E402F"/>
    <w:rsid w:val="004E42B0"/>
    <w:rsid w:val="004E6DF9"/>
    <w:rsid w:val="004E757A"/>
    <w:rsid w:val="004F1A50"/>
    <w:rsid w:val="004F3972"/>
    <w:rsid w:val="004F4E27"/>
    <w:rsid w:val="004F6B4E"/>
    <w:rsid w:val="004F70D8"/>
    <w:rsid w:val="0050181C"/>
    <w:rsid w:val="0050313A"/>
    <w:rsid w:val="00503F55"/>
    <w:rsid w:val="0050541F"/>
    <w:rsid w:val="0050582F"/>
    <w:rsid w:val="00505E20"/>
    <w:rsid w:val="005065F5"/>
    <w:rsid w:val="00510264"/>
    <w:rsid w:val="00510F1D"/>
    <w:rsid w:val="00511AF8"/>
    <w:rsid w:val="005127D0"/>
    <w:rsid w:val="0051434C"/>
    <w:rsid w:val="005153BE"/>
    <w:rsid w:val="00515B80"/>
    <w:rsid w:val="00517758"/>
    <w:rsid w:val="00522AFA"/>
    <w:rsid w:val="0052434B"/>
    <w:rsid w:val="00524374"/>
    <w:rsid w:val="00525600"/>
    <w:rsid w:val="00525710"/>
    <w:rsid w:val="0052610F"/>
    <w:rsid w:val="00527315"/>
    <w:rsid w:val="00527981"/>
    <w:rsid w:val="0053045D"/>
    <w:rsid w:val="0053168D"/>
    <w:rsid w:val="00531E99"/>
    <w:rsid w:val="005325BF"/>
    <w:rsid w:val="00533021"/>
    <w:rsid w:val="0053503B"/>
    <w:rsid w:val="00536548"/>
    <w:rsid w:val="005401EF"/>
    <w:rsid w:val="005402DB"/>
    <w:rsid w:val="00542AE9"/>
    <w:rsid w:val="00542EF2"/>
    <w:rsid w:val="00544A0D"/>
    <w:rsid w:val="00544F3D"/>
    <w:rsid w:val="00545AAF"/>
    <w:rsid w:val="00546FF9"/>
    <w:rsid w:val="00547454"/>
    <w:rsid w:val="00551972"/>
    <w:rsid w:val="005521E5"/>
    <w:rsid w:val="00553D6A"/>
    <w:rsid w:val="0055675D"/>
    <w:rsid w:val="00556D95"/>
    <w:rsid w:val="0055724B"/>
    <w:rsid w:val="0056008D"/>
    <w:rsid w:val="005608D3"/>
    <w:rsid w:val="00561061"/>
    <w:rsid w:val="0056306E"/>
    <w:rsid w:val="005643A0"/>
    <w:rsid w:val="00567E59"/>
    <w:rsid w:val="00570453"/>
    <w:rsid w:val="005712C9"/>
    <w:rsid w:val="00571615"/>
    <w:rsid w:val="005727CD"/>
    <w:rsid w:val="0057296E"/>
    <w:rsid w:val="005739EC"/>
    <w:rsid w:val="00573BD4"/>
    <w:rsid w:val="005742AD"/>
    <w:rsid w:val="00577F25"/>
    <w:rsid w:val="005804DF"/>
    <w:rsid w:val="0058088C"/>
    <w:rsid w:val="005814F7"/>
    <w:rsid w:val="00581717"/>
    <w:rsid w:val="00583F29"/>
    <w:rsid w:val="005858DE"/>
    <w:rsid w:val="00585AC7"/>
    <w:rsid w:val="00586B51"/>
    <w:rsid w:val="005916BF"/>
    <w:rsid w:val="00592458"/>
    <w:rsid w:val="00594822"/>
    <w:rsid w:val="005964BB"/>
    <w:rsid w:val="0059727F"/>
    <w:rsid w:val="00597BA4"/>
    <w:rsid w:val="005A0855"/>
    <w:rsid w:val="005A1E77"/>
    <w:rsid w:val="005A1EBA"/>
    <w:rsid w:val="005A2721"/>
    <w:rsid w:val="005A3026"/>
    <w:rsid w:val="005A4D4F"/>
    <w:rsid w:val="005A559E"/>
    <w:rsid w:val="005A5B48"/>
    <w:rsid w:val="005A5EE4"/>
    <w:rsid w:val="005A6700"/>
    <w:rsid w:val="005A6C73"/>
    <w:rsid w:val="005A6F13"/>
    <w:rsid w:val="005B0464"/>
    <w:rsid w:val="005B1801"/>
    <w:rsid w:val="005B2451"/>
    <w:rsid w:val="005B25E9"/>
    <w:rsid w:val="005B38C8"/>
    <w:rsid w:val="005B3E69"/>
    <w:rsid w:val="005B4834"/>
    <w:rsid w:val="005B5F76"/>
    <w:rsid w:val="005C2AE5"/>
    <w:rsid w:val="005C2E5A"/>
    <w:rsid w:val="005C601B"/>
    <w:rsid w:val="005C6402"/>
    <w:rsid w:val="005C7929"/>
    <w:rsid w:val="005D006B"/>
    <w:rsid w:val="005D0D96"/>
    <w:rsid w:val="005D1AEF"/>
    <w:rsid w:val="005D23A4"/>
    <w:rsid w:val="005D298F"/>
    <w:rsid w:val="005D71D5"/>
    <w:rsid w:val="005D7247"/>
    <w:rsid w:val="005D7327"/>
    <w:rsid w:val="005D7D2C"/>
    <w:rsid w:val="005E07AB"/>
    <w:rsid w:val="005E142E"/>
    <w:rsid w:val="005E37D0"/>
    <w:rsid w:val="005E39B2"/>
    <w:rsid w:val="005E7E39"/>
    <w:rsid w:val="005F0CAB"/>
    <w:rsid w:val="005F1B00"/>
    <w:rsid w:val="005F1F5A"/>
    <w:rsid w:val="005F2336"/>
    <w:rsid w:val="005F3137"/>
    <w:rsid w:val="005F31E8"/>
    <w:rsid w:val="005F3B70"/>
    <w:rsid w:val="005F3E22"/>
    <w:rsid w:val="005F45AF"/>
    <w:rsid w:val="005F4D13"/>
    <w:rsid w:val="005F58D2"/>
    <w:rsid w:val="005F6DDB"/>
    <w:rsid w:val="006004D8"/>
    <w:rsid w:val="00600DEC"/>
    <w:rsid w:val="006013E3"/>
    <w:rsid w:val="006022EF"/>
    <w:rsid w:val="0060463C"/>
    <w:rsid w:val="006075F5"/>
    <w:rsid w:val="00607EB4"/>
    <w:rsid w:val="0061005F"/>
    <w:rsid w:val="00610427"/>
    <w:rsid w:val="00610A7A"/>
    <w:rsid w:val="00612721"/>
    <w:rsid w:val="006134C9"/>
    <w:rsid w:val="00613707"/>
    <w:rsid w:val="00613D32"/>
    <w:rsid w:val="00616584"/>
    <w:rsid w:val="00617076"/>
    <w:rsid w:val="00620321"/>
    <w:rsid w:val="006205EF"/>
    <w:rsid w:val="00622AB2"/>
    <w:rsid w:val="00624993"/>
    <w:rsid w:val="0062785B"/>
    <w:rsid w:val="00627D8A"/>
    <w:rsid w:val="0063141E"/>
    <w:rsid w:val="006318C7"/>
    <w:rsid w:val="0063318E"/>
    <w:rsid w:val="0063412A"/>
    <w:rsid w:val="0063437C"/>
    <w:rsid w:val="00634D26"/>
    <w:rsid w:val="00635BBE"/>
    <w:rsid w:val="00636EC0"/>
    <w:rsid w:val="006431C7"/>
    <w:rsid w:val="00645C77"/>
    <w:rsid w:val="00645FD7"/>
    <w:rsid w:val="0064614D"/>
    <w:rsid w:val="00646ADF"/>
    <w:rsid w:val="0064717F"/>
    <w:rsid w:val="00650227"/>
    <w:rsid w:val="00650A18"/>
    <w:rsid w:val="006551EA"/>
    <w:rsid w:val="0065537C"/>
    <w:rsid w:val="006555BC"/>
    <w:rsid w:val="00655793"/>
    <w:rsid w:val="00657C9B"/>
    <w:rsid w:val="0066238E"/>
    <w:rsid w:val="00662AC4"/>
    <w:rsid w:val="00665618"/>
    <w:rsid w:val="00665E06"/>
    <w:rsid w:val="00665EDC"/>
    <w:rsid w:val="0067177C"/>
    <w:rsid w:val="006803F8"/>
    <w:rsid w:val="00681167"/>
    <w:rsid w:val="00685269"/>
    <w:rsid w:val="0069055D"/>
    <w:rsid w:val="00690989"/>
    <w:rsid w:val="00692FD0"/>
    <w:rsid w:val="006953D9"/>
    <w:rsid w:val="00696962"/>
    <w:rsid w:val="006A1CBE"/>
    <w:rsid w:val="006A217D"/>
    <w:rsid w:val="006A269E"/>
    <w:rsid w:val="006A39E9"/>
    <w:rsid w:val="006A4D2E"/>
    <w:rsid w:val="006A597A"/>
    <w:rsid w:val="006A67A2"/>
    <w:rsid w:val="006B02D5"/>
    <w:rsid w:val="006B26D6"/>
    <w:rsid w:val="006B2A24"/>
    <w:rsid w:val="006B3E36"/>
    <w:rsid w:val="006B501A"/>
    <w:rsid w:val="006B737F"/>
    <w:rsid w:val="006C07A9"/>
    <w:rsid w:val="006C3D57"/>
    <w:rsid w:val="006C4544"/>
    <w:rsid w:val="006C55D0"/>
    <w:rsid w:val="006C7584"/>
    <w:rsid w:val="006C7801"/>
    <w:rsid w:val="006D42F0"/>
    <w:rsid w:val="006D5A5E"/>
    <w:rsid w:val="006D7B40"/>
    <w:rsid w:val="006E2476"/>
    <w:rsid w:val="006E2A77"/>
    <w:rsid w:val="006E469D"/>
    <w:rsid w:val="006E5A42"/>
    <w:rsid w:val="006E63E1"/>
    <w:rsid w:val="006F261A"/>
    <w:rsid w:val="006F2F58"/>
    <w:rsid w:val="006F36FB"/>
    <w:rsid w:val="006F6615"/>
    <w:rsid w:val="006F6D42"/>
    <w:rsid w:val="0070485C"/>
    <w:rsid w:val="00707FDE"/>
    <w:rsid w:val="0071022E"/>
    <w:rsid w:val="0071167B"/>
    <w:rsid w:val="007119DC"/>
    <w:rsid w:val="00712379"/>
    <w:rsid w:val="00712B03"/>
    <w:rsid w:val="0071779B"/>
    <w:rsid w:val="0072080C"/>
    <w:rsid w:val="007209DC"/>
    <w:rsid w:val="00720D92"/>
    <w:rsid w:val="00725C94"/>
    <w:rsid w:val="007268C5"/>
    <w:rsid w:val="007276CA"/>
    <w:rsid w:val="00727E17"/>
    <w:rsid w:val="00732623"/>
    <w:rsid w:val="00737862"/>
    <w:rsid w:val="00741257"/>
    <w:rsid w:val="007434F0"/>
    <w:rsid w:val="00743750"/>
    <w:rsid w:val="00745BA2"/>
    <w:rsid w:val="00745D17"/>
    <w:rsid w:val="007468CB"/>
    <w:rsid w:val="00746D9C"/>
    <w:rsid w:val="00747E2D"/>
    <w:rsid w:val="0075125C"/>
    <w:rsid w:val="007512B6"/>
    <w:rsid w:val="007512DF"/>
    <w:rsid w:val="00751A26"/>
    <w:rsid w:val="007531ED"/>
    <w:rsid w:val="0075352D"/>
    <w:rsid w:val="00753721"/>
    <w:rsid w:val="00753973"/>
    <w:rsid w:val="007549C5"/>
    <w:rsid w:val="00754BBD"/>
    <w:rsid w:val="0075516A"/>
    <w:rsid w:val="0075518A"/>
    <w:rsid w:val="00756930"/>
    <w:rsid w:val="00757981"/>
    <w:rsid w:val="00757ED1"/>
    <w:rsid w:val="00762CC0"/>
    <w:rsid w:val="00766104"/>
    <w:rsid w:val="00766721"/>
    <w:rsid w:val="00767121"/>
    <w:rsid w:val="0076745E"/>
    <w:rsid w:val="00770900"/>
    <w:rsid w:val="0077182D"/>
    <w:rsid w:val="007733F1"/>
    <w:rsid w:val="00775FA6"/>
    <w:rsid w:val="007764A8"/>
    <w:rsid w:val="00776654"/>
    <w:rsid w:val="007775CA"/>
    <w:rsid w:val="00780174"/>
    <w:rsid w:val="00782307"/>
    <w:rsid w:val="0078259E"/>
    <w:rsid w:val="00782F65"/>
    <w:rsid w:val="00783654"/>
    <w:rsid w:val="0078425B"/>
    <w:rsid w:val="00787B12"/>
    <w:rsid w:val="00787C67"/>
    <w:rsid w:val="00790AB0"/>
    <w:rsid w:val="00791630"/>
    <w:rsid w:val="0079268A"/>
    <w:rsid w:val="00792FE0"/>
    <w:rsid w:val="007A0B36"/>
    <w:rsid w:val="007A1679"/>
    <w:rsid w:val="007A37FC"/>
    <w:rsid w:val="007A7350"/>
    <w:rsid w:val="007B12A7"/>
    <w:rsid w:val="007B1BD5"/>
    <w:rsid w:val="007B7CC1"/>
    <w:rsid w:val="007C057B"/>
    <w:rsid w:val="007C3546"/>
    <w:rsid w:val="007C44B5"/>
    <w:rsid w:val="007C4783"/>
    <w:rsid w:val="007D37E4"/>
    <w:rsid w:val="007D3FDC"/>
    <w:rsid w:val="007D55FA"/>
    <w:rsid w:val="007D5E05"/>
    <w:rsid w:val="007D629F"/>
    <w:rsid w:val="007D6629"/>
    <w:rsid w:val="007D71B2"/>
    <w:rsid w:val="007D753F"/>
    <w:rsid w:val="007E1102"/>
    <w:rsid w:val="007E13EF"/>
    <w:rsid w:val="007E5681"/>
    <w:rsid w:val="007E61DD"/>
    <w:rsid w:val="007E6317"/>
    <w:rsid w:val="007F0291"/>
    <w:rsid w:val="007F032A"/>
    <w:rsid w:val="007F10AD"/>
    <w:rsid w:val="007F2427"/>
    <w:rsid w:val="007F4133"/>
    <w:rsid w:val="007F42B3"/>
    <w:rsid w:val="007F5325"/>
    <w:rsid w:val="007F5AD2"/>
    <w:rsid w:val="007F7C22"/>
    <w:rsid w:val="0080223E"/>
    <w:rsid w:val="00802EC3"/>
    <w:rsid w:val="008044C3"/>
    <w:rsid w:val="00804E28"/>
    <w:rsid w:val="00807DAA"/>
    <w:rsid w:val="00811DA2"/>
    <w:rsid w:val="00812B25"/>
    <w:rsid w:val="008168CB"/>
    <w:rsid w:val="008172B4"/>
    <w:rsid w:val="00817BE5"/>
    <w:rsid w:val="00820D36"/>
    <w:rsid w:val="0082424C"/>
    <w:rsid w:val="008260D5"/>
    <w:rsid w:val="008265BC"/>
    <w:rsid w:val="008276CB"/>
    <w:rsid w:val="008306D6"/>
    <w:rsid w:val="008307F3"/>
    <w:rsid w:val="00830C88"/>
    <w:rsid w:val="00830E20"/>
    <w:rsid w:val="00832D61"/>
    <w:rsid w:val="00832DBA"/>
    <w:rsid w:val="00832FC7"/>
    <w:rsid w:val="00834F61"/>
    <w:rsid w:val="008366D8"/>
    <w:rsid w:val="00836D15"/>
    <w:rsid w:val="0083762A"/>
    <w:rsid w:val="00842DB0"/>
    <w:rsid w:val="00842EDB"/>
    <w:rsid w:val="008436B4"/>
    <w:rsid w:val="00844324"/>
    <w:rsid w:val="008445E2"/>
    <w:rsid w:val="00846EF6"/>
    <w:rsid w:val="00847ACC"/>
    <w:rsid w:val="00850150"/>
    <w:rsid w:val="00851E99"/>
    <w:rsid w:val="008524BB"/>
    <w:rsid w:val="0085280C"/>
    <w:rsid w:val="00852864"/>
    <w:rsid w:val="00856185"/>
    <w:rsid w:val="008577B4"/>
    <w:rsid w:val="008610C8"/>
    <w:rsid w:val="00861DD4"/>
    <w:rsid w:val="00864FBC"/>
    <w:rsid w:val="00870679"/>
    <w:rsid w:val="008724A8"/>
    <w:rsid w:val="0087337D"/>
    <w:rsid w:val="00874735"/>
    <w:rsid w:val="008747D3"/>
    <w:rsid w:val="00875432"/>
    <w:rsid w:val="00882A6A"/>
    <w:rsid w:val="008830B2"/>
    <w:rsid w:val="008847B9"/>
    <w:rsid w:val="00887522"/>
    <w:rsid w:val="00890654"/>
    <w:rsid w:val="00890ADE"/>
    <w:rsid w:val="00891E06"/>
    <w:rsid w:val="00894718"/>
    <w:rsid w:val="00896E05"/>
    <w:rsid w:val="008A1296"/>
    <w:rsid w:val="008A15F5"/>
    <w:rsid w:val="008A25C2"/>
    <w:rsid w:val="008A373E"/>
    <w:rsid w:val="008A3C75"/>
    <w:rsid w:val="008A5A29"/>
    <w:rsid w:val="008A5BFE"/>
    <w:rsid w:val="008A6923"/>
    <w:rsid w:val="008A6F93"/>
    <w:rsid w:val="008B07B4"/>
    <w:rsid w:val="008B1116"/>
    <w:rsid w:val="008B1C98"/>
    <w:rsid w:val="008C23B6"/>
    <w:rsid w:val="008C2946"/>
    <w:rsid w:val="008C5212"/>
    <w:rsid w:val="008C5BBD"/>
    <w:rsid w:val="008C608D"/>
    <w:rsid w:val="008C6909"/>
    <w:rsid w:val="008C6D40"/>
    <w:rsid w:val="008C7BFD"/>
    <w:rsid w:val="008C7E0A"/>
    <w:rsid w:val="008D1E8E"/>
    <w:rsid w:val="008D2C64"/>
    <w:rsid w:val="008D400F"/>
    <w:rsid w:val="008D4401"/>
    <w:rsid w:val="008D5D7B"/>
    <w:rsid w:val="008E0697"/>
    <w:rsid w:val="008E1326"/>
    <w:rsid w:val="008E3830"/>
    <w:rsid w:val="008E4AA7"/>
    <w:rsid w:val="008E6704"/>
    <w:rsid w:val="008E6F89"/>
    <w:rsid w:val="008E6F95"/>
    <w:rsid w:val="009002E7"/>
    <w:rsid w:val="00901F7F"/>
    <w:rsid w:val="00903FEC"/>
    <w:rsid w:val="0090484C"/>
    <w:rsid w:val="00904F6D"/>
    <w:rsid w:val="00906B1F"/>
    <w:rsid w:val="009108E3"/>
    <w:rsid w:val="009113E1"/>
    <w:rsid w:val="00912348"/>
    <w:rsid w:val="009127B9"/>
    <w:rsid w:val="00913EAD"/>
    <w:rsid w:val="00913F8E"/>
    <w:rsid w:val="00914DCA"/>
    <w:rsid w:val="00916DF0"/>
    <w:rsid w:val="009174FA"/>
    <w:rsid w:val="009216A6"/>
    <w:rsid w:val="00921EAC"/>
    <w:rsid w:val="00923251"/>
    <w:rsid w:val="00923547"/>
    <w:rsid w:val="00925308"/>
    <w:rsid w:val="0092639E"/>
    <w:rsid w:val="009266AE"/>
    <w:rsid w:val="00926D55"/>
    <w:rsid w:val="00926F62"/>
    <w:rsid w:val="00933332"/>
    <w:rsid w:val="00933A47"/>
    <w:rsid w:val="00934214"/>
    <w:rsid w:val="0093593B"/>
    <w:rsid w:val="00937918"/>
    <w:rsid w:val="00944C5B"/>
    <w:rsid w:val="00944D7B"/>
    <w:rsid w:val="009450D6"/>
    <w:rsid w:val="009451D9"/>
    <w:rsid w:val="00947FE2"/>
    <w:rsid w:val="00950ADC"/>
    <w:rsid w:val="00950ECD"/>
    <w:rsid w:val="00956056"/>
    <w:rsid w:val="00957D69"/>
    <w:rsid w:val="00961392"/>
    <w:rsid w:val="009618BA"/>
    <w:rsid w:val="00963952"/>
    <w:rsid w:val="0096454C"/>
    <w:rsid w:val="00965187"/>
    <w:rsid w:val="009655F6"/>
    <w:rsid w:val="009664DE"/>
    <w:rsid w:val="00966D1E"/>
    <w:rsid w:val="0096712E"/>
    <w:rsid w:val="00967BE8"/>
    <w:rsid w:val="00970EB5"/>
    <w:rsid w:val="00971727"/>
    <w:rsid w:val="00971FBC"/>
    <w:rsid w:val="0097226E"/>
    <w:rsid w:val="0097320E"/>
    <w:rsid w:val="0097379A"/>
    <w:rsid w:val="00975F9A"/>
    <w:rsid w:val="009769D9"/>
    <w:rsid w:val="00980219"/>
    <w:rsid w:val="0098151A"/>
    <w:rsid w:val="0098178E"/>
    <w:rsid w:val="00981F71"/>
    <w:rsid w:val="00982661"/>
    <w:rsid w:val="009829AE"/>
    <w:rsid w:val="009835E8"/>
    <w:rsid w:val="00983FD5"/>
    <w:rsid w:val="00985B20"/>
    <w:rsid w:val="00987373"/>
    <w:rsid w:val="00993752"/>
    <w:rsid w:val="009962FF"/>
    <w:rsid w:val="0099772A"/>
    <w:rsid w:val="00997B1A"/>
    <w:rsid w:val="009A3E7A"/>
    <w:rsid w:val="009A6FAE"/>
    <w:rsid w:val="009A7AFC"/>
    <w:rsid w:val="009B1C95"/>
    <w:rsid w:val="009B22F6"/>
    <w:rsid w:val="009B447E"/>
    <w:rsid w:val="009B4FF0"/>
    <w:rsid w:val="009B7C75"/>
    <w:rsid w:val="009C5E6A"/>
    <w:rsid w:val="009C7DAD"/>
    <w:rsid w:val="009D006A"/>
    <w:rsid w:val="009D25F9"/>
    <w:rsid w:val="009D28ED"/>
    <w:rsid w:val="009D2D5D"/>
    <w:rsid w:val="009D3304"/>
    <w:rsid w:val="009D7CAB"/>
    <w:rsid w:val="009E060E"/>
    <w:rsid w:val="009E12CF"/>
    <w:rsid w:val="009E13E7"/>
    <w:rsid w:val="009E56CD"/>
    <w:rsid w:val="009E7233"/>
    <w:rsid w:val="009F0C91"/>
    <w:rsid w:val="009F2D4A"/>
    <w:rsid w:val="009F2D94"/>
    <w:rsid w:val="009F4695"/>
    <w:rsid w:val="00A005CB"/>
    <w:rsid w:val="00A01333"/>
    <w:rsid w:val="00A01AA3"/>
    <w:rsid w:val="00A05357"/>
    <w:rsid w:val="00A0551D"/>
    <w:rsid w:val="00A1014F"/>
    <w:rsid w:val="00A11766"/>
    <w:rsid w:val="00A13CE6"/>
    <w:rsid w:val="00A14883"/>
    <w:rsid w:val="00A15B06"/>
    <w:rsid w:val="00A20A08"/>
    <w:rsid w:val="00A20C83"/>
    <w:rsid w:val="00A223AF"/>
    <w:rsid w:val="00A25E80"/>
    <w:rsid w:val="00A3095E"/>
    <w:rsid w:val="00A3316A"/>
    <w:rsid w:val="00A33F8B"/>
    <w:rsid w:val="00A3503C"/>
    <w:rsid w:val="00A42A35"/>
    <w:rsid w:val="00A437E2"/>
    <w:rsid w:val="00A45289"/>
    <w:rsid w:val="00A45745"/>
    <w:rsid w:val="00A463DB"/>
    <w:rsid w:val="00A47430"/>
    <w:rsid w:val="00A51B0C"/>
    <w:rsid w:val="00A56D1A"/>
    <w:rsid w:val="00A6035A"/>
    <w:rsid w:val="00A611F2"/>
    <w:rsid w:val="00A61B75"/>
    <w:rsid w:val="00A63FC6"/>
    <w:rsid w:val="00A65A68"/>
    <w:rsid w:val="00A672D6"/>
    <w:rsid w:val="00A73640"/>
    <w:rsid w:val="00A73B9D"/>
    <w:rsid w:val="00A73C09"/>
    <w:rsid w:val="00A77D8A"/>
    <w:rsid w:val="00A80961"/>
    <w:rsid w:val="00A85AEE"/>
    <w:rsid w:val="00A87B57"/>
    <w:rsid w:val="00A91BF2"/>
    <w:rsid w:val="00A941C5"/>
    <w:rsid w:val="00A95137"/>
    <w:rsid w:val="00A95501"/>
    <w:rsid w:val="00A95DE6"/>
    <w:rsid w:val="00A97465"/>
    <w:rsid w:val="00A975F8"/>
    <w:rsid w:val="00AA23AF"/>
    <w:rsid w:val="00AA4055"/>
    <w:rsid w:val="00AA504D"/>
    <w:rsid w:val="00AA6366"/>
    <w:rsid w:val="00AA67E8"/>
    <w:rsid w:val="00AA7DEE"/>
    <w:rsid w:val="00AB1719"/>
    <w:rsid w:val="00AB41CE"/>
    <w:rsid w:val="00AB5437"/>
    <w:rsid w:val="00AB6A25"/>
    <w:rsid w:val="00AB7B11"/>
    <w:rsid w:val="00AB7DD3"/>
    <w:rsid w:val="00AC037D"/>
    <w:rsid w:val="00AC19E3"/>
    <w:rsid w:val="00AC1B60"/>
    <w:rsid w:val="00AC1D3E"/>
    <w:rsid w:val="00AC2F23"/>
    <w:rsid w:val="00AC351D"/>
    <w:rsid w:val="00AC3C53"/>
    <w:rsid w:val="00AC665A"/>
    <w:rsid w:val="00AD3C57"/>
    <w:rsid w:val="00AD42FF"/>
    <w:rsid w:val="00AD4E19"/>
    <w:rsid w:val="00AD53BC"/>
    <w:rsid w:val="00AE3478"/>
    <w:rsid w:val="00AE60ED"/>
    <w:rsid w:val="00AE61A4"/>
    <w:rsid w:val="00AE66F5"/>
    <w:rsid w:val="00AF078C"/>
    <w:rsid w:val="00AF0843"/>
    <w:rsid w:val="00AF0E4A"/>
    <w:rsid w:val="00AF22BE"/>
    <w:rsid w:val="00AF2A8D"/>
    <w:rsid w:val="00AF2C69"/>
    <w:rsid w:val="00AF50DE"/>
    <w:rsid w:val="00AF5E42"/>
    <w:rsid w:val="00AF68D0"/>
    <w:rsid w:val="00AF6B31"/>
    <w:rsid w:val="00B03916"/>
    <w:rsid w:val="00B05828"/>
    <w:rsid w:val="00B06820"/>
    <w:rsid w:val="00B1146B"/>
    <w:rsid w:val="00B11D6C"/>
    <w:rsid w:val="00B14352"/>
    <w:rsid w:val="00B15166"/>
    <w:rsid w:val="00B16C64"/>
    <w:rsid w:val="00B208C8"/>
    <w:rsid w:val="00B209E7"/>
    <w:rsid w:val="00B21052"/>
    <w:rsid w:val="00B30018"/>
    <w:rsid w:val="00B305C2"/>
    <w:rsid w:val="00B3156C"/>
    <w:rsid w:val="00B323CA"/>
    <w:rsid w:val="00B32D2D"/>
    <w:rsid w:val="00B338E6"/>
    <w:rsid w:val="00B33A44"/>
    <w:rsid w:val="00B347FE"/>
    <w:rsid w:val="00B3565C"/>
    <w:rsid w:val="00B44795"/>
    <w:rsid w:val="00B45BEE"/>
    <w:rsid w:val="00B4748B"/>
    <w:rsid w:val="00B51180"/>
    <w:rsid w:val="00B51637"/>
    <w:rsid w:val="00B51D76"/>
    <w:rsid w:val="00B5357E"/>
    <w:rsid w:val="00B557D9"/>
    <w:rsid w:val="00B55DEC"/>
    <w:rsid w:val="00B5612A"/>
    <w:rsid w:val="00B56513"/>
    <w:rsid w:val="00B5658F"/>
    <w:rsid w:val="00B565D2"/>
    <w:rsid w:val="00B6060E"/>
    <w:rsid w:val="00B611D3"/>
    <w:rsid w:val="00B61548"/>
    <w:rsid w:val="00B64C42"/>
    <w:rsid w:val="00B66533"/>
    <w:rsid w:val="00B67A00"/>
    <w:rsid w:val="00B70CD7"/>
    <w:rsid w:val="00B70EB2"/>
    <w:rsid w:val="00B753A1"/>
    <w:rsid w:val="00B75E5F"/>
    <w:rsid w:val="00B800A2"/>
    <w:rsid w:val="00B810A0"/>
    <w:rsid w:val="00B81B45"/>
    <w:rsid w:val="00B842BF"/>
    <w:rsid w:val="00B845FD"/>
    <w:rsid w:val="00B85825"/>
    <w:rsid w:val="00B85C70"/>
    <w:rsid w:val="00B907E7"/>
    <w:rsid w:val="00B90CCD"/>
    <w:rsid w:val="00B91EAF"/>
    <w:rsid w:val="00B9339A"/>
    <w:rsid w:val="00B93723"/>
    <w:rsid w:val="00B95411"/>
    <w:rsid w:val="00B95C9B"/>
    <w:rsid w:val="00B95CCB"/>
    <w:rsid w:val="00B978C8"/>
    <w:rsid w:val="00B97CA3"/>
    <w:rsid w:val="00BA0637"/>
    <w:rsid w:val="00BA23E7"/>
    <w:rsid w:val="00BA26A6"/>
    <w:rsid w:val="00BA2E8E"/>
    <w:rsid w:val="00BA38F6"/>
    <w:rsid w:val="00BA3E32"/>
    <w:rsid w:val="00BA4F4A"/>
    <w:rsid w:val="00BA6669"/>
    <w:rsid w:val="00BA72A5"/>
    <w:rsid w:val="00BA76F0"/>
    <w:rsid w:val="00BB00F2"/>
    <w:rsid w:val="00BB221B"/>
    <w:rsid w:val="00BB27E6"/>
    <w:rsid w:val="00BB2881"/>
    <w:rsid w:val="00BB3166"/>
    <w:rsid w:val="00BB3B81"/>
    <w:rsid w:val="00BB4EB5"/>
    <w:rsid w:val="00BB54C2"/>
    <w:rsid w:val="00BB58BF"/>
    <w:rsid w:val="00BB6FA8"/>
    <w:rsid w:val="00BC059C"/>
    <w:rsid w:val="00BC093F"/>
    <w:rsid w:val="00BC2D52"/>
    <w:rsid w:val="00BC319D"/>
    <w:rsid w:val="00BC3598"/>
    <w:rsid w:val="00BC4E58"/>
    <w:rsid w:val="00BC50DB"/>
    <w:rsid w:val="00BC5D79"/>
    <w:rsid w:val="00BC7DBB"/>
    <w:rsid w:val="00BD41F6"/>
    <w:rsid w:val="00BD51F1"/>
    <w:rsid w:val="00BD52C1"/>
    <w:rsid w:val="00BD673D"/>
    <w:rsid w:val="00BE3422"/>
    <w:rsid w:val="00BF0FFB"/>
    <w:rsid w:val="00BF44D3"/>
    <w:rsid w:val="00BF61DA"/>
    <w:rsid w:val="00BF660A"/>
    <w:rsid w:val="00BF6FB5"/>
    <w:rsid w:val="00C023D0"/>
    <w:rsid w:val="00C02429"/>
    <w:rsid w:val="00C03FBB"/>
    <w:rsid w:val="00C04BB6"/>
    <w:rsid w:val="00C05627"/>
    <w:rsid w:val="00C05CA6"/>
    <w:rsid w:val="00C06A52"/>
    <w:rsid w:val="00C15140"/>
    <w:rsid w:val="00C153A5"/>
    <w:rsid w:val="00C1603F"/>
    <w:rsid w:val="00C219A5"/>
    <w:rsid w:val="00C22F69"/>
    <w:rsid w:val="00C22FB4"/>
    <w:rsid w:val="00C24A02"/>
    <w:rsid w:val="00C24BF8"/>
    <w:rsid w:val="00C24C77"/>
    <w:rsid w:val="00C256C6"/>
    <w:rsid w:val="00C26FE1"/>
    <w:rsid w:val="00C279C2"/>
    <w:rsid w:val="00C30663"/>
    <w:rsid w:val="00C307C9"/>
    <w:rsid w:val="00C316ED"/>
    <w:rsid w:val="00C31D58"/>
    <w:rsid w:val="00C34C93"/>
    <w:rsid w:val="00C36158"/>
    <w:rsid w:val="00C37463"/>
    <w:rsid w:val="00C40DFE"/>
    <w:rsid w:val="00C41601"/>
    <w:rsid w:val="00C422AC"/>
    <w:rsid w:val="00C42380"/>
    <w:rsid w:val="00C42C54"/>
    <w:rsid w:val="00C43E7C"/>
    <w:rsid w:val="00C44B02"/>
    <w:rsid w:val="00C45C92"/>
    <w:rsid w:val="00C53B2B"/>
    <w:rsid w:val="00C54B8B"/>
    <w:rsid w:val="00C57FAB"/>
    <w:rsid w:val="00C60306"/>
    <w:rsid w:val="00C60533"/>
    <w:rsid w:val="00C60F18"/>
    <w:rsid w:val="00C60F41"/>
    <w:rsid w:val="00C619B8"/>
    <w:rsid w:val="00C61A8D"/>
    <w:rsid w:val="00C61D86"/>
    <w:rsid w:val="00C62197"/>
    <w:rsid w:val="00C6309C"/>
    <w:rsid w:val="00C63994"/>
    <w:rsid w:val="00C649F8"/>
    <w:rsid w:val="00C708BB"/>
    <w:rsid w:val="00C709F4"/>
    <w:rsid w:val="00C70AA6"/>
    <w:rsid w:val="00C71BF6"/>
    <w:rsid w:val="00C71C1A"/>
    <w:rsid w:val="00C73D39"/>
    <w:rsid w:val="00C7500F"/>
    <w:rsid w:val="00C7526E"/>
    <w:rsid w:val="00C754FA"/>
    <w:rsid w:val="00C759F1"/>
    <w:rsid w:val="00C75ADB"/>
    <w:rsid w:val="00C767D6"/>
    <w:rsid w:val="00C8370E"/>
    <w:rsid w:val="00C83DE3"/>
    <w:rsid w:val="00C857C5"/>
    <w:rsid w:val="00C875DE"/>
    <w:rsid w:val="00C87773"/>
    <w:rsid w:val="00C87E50"/>
    <w:rsid w:val="00C902CF"/>
    <w:rsid w:val="00C911EC"/>
    <w:rsid w:val="00C93B4C"/>
    <w:rsid w:val="00C973E9"/>
    <w:rsid w:val="00C975E6"/>
    <w:rsid w:val="00C977BB"/>
    <w:rsid w:val="00C97ADA"/>
    <w:rsid w:val="00C97E69"/>
    <w:rsid w:val="00C97FC6"/>
    <w:rsid w:val="00C97FFE"/>
    <w:rsid w:val="00CA13D3"/>
    <w:rsid w:val="00CA3AF6"/>
    <w:rsid w:val="00CA3BF9"/>
    <w:rsid w:val="00CA3F8E"/>
    <w:rsid w:val="00CA5289"/>
    <w:rsid w:val="00CB1390"/>
    <w:rsid w:val="00CB25C9"/>
    <w:rsid w:val="00CB2742"/>
    <w:rsid w:val="00CB2AB6"/>
    <w:rsid w:val="00CB652C"/>
    <w:rsid w:val="00CB7E2B"/>
    <w:rsid w:val="00CC0D67"/>
    <w:rsid w:val="00CC3203"/>
    <w:rsid w:val="00CC414B"/>
    <w:rsid w:val="00CC6342"/>
    <w:rsid w:val="00CC6E9C"/>
    <w:rsid w:val="00CC6EE8"/>
    <w:rsid w:val="00CD0911"/>
    <w:rsid w:val="00CD44A7"/>
    <w:rsid w:val="00CD6E81"/>
    <w:rsid w:val="00CD75DC"/>
    <w:rsid w:val="00CD79D8"/>
    <w:rsid w:val="00CE00AE"/>
    <w:rsid w:val="00CE11CC"/>
    <w:rsid w:val="00CE1251"/>
    <w:rsid w:val="00CE215E"/>
    <w:rsid w:val="00CE2743"/>
    <w:rsid w:val="00CE2F9F"/>
    <w:rsid w:val="00CE3BDB"/>
    <w:rsid w:val="00CE4313"/>
    <w:rsid w:val="00CE48A4"/>
    <w:rsid w:val="00CE5CAE"/>
    <w:rsid w:val="00CE6163"/>
    <w:rsid w:val="00CE6773"/>
    <w:rsid w:val="00CE6FB1"/>
    <w:rsid w:val="00CE72AF"/>
    <w:rsid w:val="00CF1862"/>
    <w:rsid w:val="00CF2C25"/>
    <w:rsid w:val="00CF619B"/>
    <w:rsid w:val="00CF6497"/>
    <w:rsid w:val="00CF6595"/>
    <w:rsid w:val="00CF7B47"/>
    <w:rsid w:val="00D00AE6"/>
    <w:rsid w:val="00D017BF"/>
    <w:rsid w:val="00D02912"/>
    <w:rsid w:val="00D03721"/>
    <w:rsid w:val="00D04414"/>
    <w:rsid w:val="00D05769"/>
    <w:rsid w:val="00D06802"/>
    <w:rsid w:val="00D07494"/>
    <w:rsid w:val="00D0786C"/>
    <w:rsid w:val="00D10E42"/>
    <w:rsid w:val="00D1218A"/>
    <w:rsid w:val="00D144B2"/>
    <w:rsid w:val="00D172D4"/>
    <w:rsid w:val="00D2010E"/>
    <w:rsid w:val="00D221C9"/>
    <w:rsid w:val="00D23634"/>
    <w:rsid w:val="00D24E4F"/>
    <w:rsid w:val="00D35661"/>
    <w:rsid w:val="00D35F52"/>
    <w:rsid w:val="00D4061D"/>
    <w:rsid w:val="00D414A7"/>
    <w:rsid w:val="00D4279B"/>
    <w:rsid w:val="00D45A6E"/>
    <w:rsid w:val="00D46B93"/>
    <w:rsid w:val="00D46E5F"/>
    <w:rsid w:val="00D47854"/>
    <w:rsid w:val="00D51C6F"/>
    <w:rsid w:val="00D551E5"/>
    <w:rsid w:val="00D55496"/>
    <w:rsid w:val="00D57CA9"/>
    <w:rsid w:val="00D619D7"/>
    <w:rsid w:val="00D641D3"/>
    <w:rsid w:val="00D6551F"/>
    <w:rsid w:val="00D65BBF"/>
    <w:rsid w:val="00D66BC3"/>
    <w:rsid w:val="00D70449"/>
    <w:rsid w:val="00D7073C"/>
    <w:rsid w:val="00D71275"/>
    <w:rsid w:val="00D73AFA"/>
    <w:rsid w:val="00D75EDA"/>
    <w:rsid w:val="00D81B53"/>
    <w:rsid w:val="00D81D15"/>
    <w:rsid w:val="00D84937"/>
    <w:rsid w:val="00D86726"/>
    <w:rsid w:val="00D872F3"/>
    <w:rsid w:val="00D901E5"/>
    <w:rsid w:val="00D90691"/>
    <w:rsid w:val="00D915B4"/>
    <w:rsid w:val="00D91A8E"/>
    <w:rsid w:val="00D91BEA"/>
    <w:rsid w:val="00D93035"/>
    <w:rsid w:val="00D9335E"/>
    <w:rsid w:val="00D95C9B"/>
    <w:rsid w:val="00D95EBF"/>
    <w:rsid w:val="00DA131B"/>
    <w:rsid w:val="00DA1A66"/>
    <w:rsid w:val="00DA1DE0"/>
    <w:rsid w:val="00DA3912"/>
    <w:rsid w:val="00DB071D"/>
    <w:rsid w:val="00DB3930"/>
    <w:rsid w:val="00DB4DAE"/>
    <w:rsid w:val="00DB6F5E"/>
    <w:rsid w:val="00DC1131"/>
    <w:rsid w:val="00DC1540"/>
    <w:rsid w:val="00DC388E"/>
    <w:rsid w:val="00DC4113"/>
    <w:rsid w:val="00DC4BD5"/>
    <w:rsid w:val="00DC5BDB"/>
    <w:rsid w:val="00DC5DF2"/>
    <w:rsid w:val="00DD12C6"/>
    <w:rsid w:val="00DD1FD8"/>
    <w:rsid w:val="00DD26CD"/>
    <w:rsid w:val="00DD4497"/>
    <w:rsid w:val="00DD582E"/>
    <w:rsid w:val="00DD6E3F"/>
    <w:rsid w:val="00DD6E45"/>
    <w:rsid w:val="00DE0265"/>
    <w:rsid w:val="00DE14D5"/>
    <w:rsid w:val="00DE1954"/>
    <w:rsid w:val="00DE1F27"/>
    <w:rsid w:val="00DE2E7E"/>
    <w:rsid w:val="00DE4464"/>
    <w:rsid w:val="00DE4944"/>
    <w:rsid w:val="00DE789E"/>
    <w:rsid w:val="00DE7A20"/>
    <w:rsid w:val="00DF1557"/>
    <w:rsid w:val="00DF2AD5"/>
    <w:rsid w:val="00DF3642"/>
    <w:rsid w:val="00DF58FF"/>
    <w:rsid w:val="00DF631E"/>
    <w:rsid w:val="00DF6455"/>
    <w:rsid w:val="00DF6567"/>
    <w:rsid w:val="00DF6C36"/>
    <w:rsid w:val="00DF75E6"/>
    <w:rsid w:val="00DF7645"/>
    <w:rsid w:val="00E01E7E"/>
    <w:rsid w:val="00E03338"/>
    <w:rsid w:val="00E0353C"/>
    <w:rsid w:val="00E03BB7"/>
    <w:rsid w:val="00E050DC"/>
    <w:rsid w:val="00E056C1"/>
    <w:rsid w:val="00E05AC1"/>
    <w:rsid w:val="00E06913"/>
    <w:rsid w:val="00E076CC"/>
    <w:rsid w:val="00E1000D"/>
    <w:rsid w:val="00E1246C"/>
    <w:rsid w:val="00E1327A"/>
    <w:rsid w:val="00E13E3F"/>
    <w:rsid w:val="00E15386"/>
    <w:rsid w:val="00E15AE0"/>
    <w:rsid w:val="00E16762"/>
    <w:rsid w:val="00E17BA4"/>
    <w:rsid w:val="00E21E24"/>
    <w:rsid w:val="00E226D6"/>
    <w:rsid w:val="00E23E0B"/>
    <w:rsid w:val="00E23F85"/>
    <w:rsid w:val="00E24502"/>
    <w:rsid w:val="00E245EF"/>
    <w:rsid w:val="00E25B15"/>
    <w:rsid w:val="00E27AA9"/>
    <w:rsid w:val="00E27EA2"/>
    <w:rsid w:val="00E305B1"/>
    <w:rsid w:val="00E30F1E"/>
    <w:rsid w:val="00E31419"/>
    <w:rsid w:val="00E33D05"/>
    <w:rsid w:val="00E34081"/>
    <w:rsid w:val="00E3438C"/>
    <w:rsid w:val="00E3458E"/>
    <w:rsid w:val="00E34E59"/>
    <w:rsid w:val="00E35E1D"/>
    <w:rsid w:val="00E37662"/>
    <w:rsid w:val="00E40A38"/>
    <w:rsid w:val="00E41CDB"/>
    <w:rsid w:val="00E42DDB"/>
    <w:rsid w:val="00E44579"/>
    <w:rsid w:val="00E47272"/>
    <w:rsid w:val="00E502C9"/>
    <w:rsid w:val="00E50BA8"/>
    <w:rsid w:val="00E5143D"/>
    <w:rsid w:val="00E52E0B"/>
    <w:rsid w:val="00E5451E"/>
    <w:rsid w:val="00E60446"/>
    <w:rsid w:val="00E615F7"/>
    <w:rsid w:val="00E621F4"/>
    <w:rsid w:val="00E64DDA"/>
    <w:rsid w:val="00E64FBC"/>
    <w:rsid w:val="00E70C53"/>
    <w:rsid w:val="00E7160D"/>
    <w:rsid w:val="00E746C2"/>
    <w:rsid w:val="00E75276"/>
    <w:rsid w:val="00E75F69"/>
    <w:rsid w:val="00E76BDB"/>
    <w:rsid w:val="00E80397"/>
    <w:rsid w:val="00E81188"/>
    <w:rsid w:val="00E833A3"/>
    <w:rsid w:val="00E84984"/>
    <w:rsid w:val="00E85D63"/>
    <w:rsid w:val="00E86C96"/>
    <w:rsid w:val="00E87745"/>
    <w:rsid w:val="00E91997"/>
    <w:rsid w:val="00E92E5F"/>
    <w:rsid w:val="00E932B3"/>
    <w:rsid w:val="00E93E4A"/>
    <w:rsid w:val="00E942A1"/>
    <w:rsid w:val="00E94AA2"/>
    <w:rsid w:val="00E96762"/>
    <w:rsid w:val="00EA3285"/>
    <w:rsid w:val="00EB1C53"/>
    <w:rsid w:val="00EB418C"/>
    <w:rsid w:val="00EB4BFB"/>
    <w:rsid w:val="00EB5CA7"/>
    <w:rsid w:val="00EC0DDE"/>
    <w:rsid w:val="00EC1726"/>
    <w:rsid w:val="00EC28BB"/>
    <w:rsid w:val="00EC3074"/>
    <w:rsid w:val="00ED005C"/>
    <w:rsid w:val="00ED0CAC"/>
    <w:rsid w:val="00ED15BA"/>
    <w:rsid w:val="00ED1E41"/>
    <w:rsid w:val="00ED2A75"/>
    <w:rsid w:val="00ED308F"/>
    <w:rsid w:val="00ED480A"/>
    <w:rsid w:val="00ED5585"/>
    <w:rsid w:val="00ED5DB7"/>
    <w:rsid w:val="00ED6EF3"/>
    <w:rsid w:val="00EE00C9"/>
    <w:rsid w:val="00EE1540"/>
    <w:rsid w:val="00EE27AC"/>
    <w:rsid w:val="00EE7214"/>
    <w:rsid w:val="00EF000E"/>
    <w:rsid w:val="00EF0FE1"/>
    <w:rsid w:val="00EF3F2D"/>
    <w:rsid w:val="00EF5A03"/>
    <w:rsid w:val="00EF5A2B"/>
    <w:rsid w:val="00EF795C"/>
    <w:rsid w:val="00F01FB1"/>
    <w:rsid w:val="00F02359"/>
    <w:rsid w:val="00F032C2"/>
    <w:rsid w:val="00F04376"/>
    <w:rsid w:val="00F048DC"/>
    <w:rsid w:val="00F100A3"/>
    <w:rsid w:val="00F105D4"/>
    <w:rsid w:val="00F13F94"/>
    <w:rsid w:val="00F156B0"/>
    <w:rsid w:val="00F15E5E"/>
    <w:rsid w:val="00F16463"/>
    <w:rsid w:val="00F17573"/>
    <w:rsid w:val="00F176F7"/>
    <w:rsid w:val="00F17D40"/>
    <w:rsid w:val="00F20AC9"/>
    <w:rsid w:val="00F21087"/>
    <w:rsid w:val="00F21A2B"/>
    <w:rsid w:val="00F22ED4"/>
    <w:rsid w:val="00F23138"/>
    <w:rsid w:val="00F2538D"/>
    <w:rsid w:val="00F25B93"/>
    <w:rsid w:val="00F2715E"/>
    <w:rsid w:val="00F27CBB"/>
    <w:rsid w:val="00F303F2"/>
    <w:rsid w:val="00F30BDA"/>
    <w:rsid w:val="00F320C8"/>
    <w:rsid w:val="00F329A8"/>
    <w:rsid w:val="00F34193"/>
    <w:rsid w:val="00F347DC"/>
    <w:rsid w:val="00F352C6"/>
    <w:rsid w:val="00F3547D"/>
    <w:rsid w:val="00F35B0F"/>
    <w:rsid w:val="00F3604E"/>
    <w:rsid w:val="00F40367"/>
    <w:rsid w:val="00F41019"/>
    <w:rsid w:val="00F4108E"/>
    <w:rsid w:val="00F4171F"/>
    <w:rsid w:val="00F4525C"/>
    <w:rsid w:val="00F505D3"/>
    <w:rsid w:val="00F509DE"/>
    <w:rsid w:val="00F51B35"/>
    <w:rsid w:val="00F54926"/>
    <w:rsid w:val="00F5681D"/>
    <w:rsid w:val="00F575FF"/>
    <w:rsid w:val="00F6003C"/>
    <w:rsid w:val="00F6181B"/>
    <w:rsid w:val="00F62F32"/>
    <w:rsid w:val="00F63B42"/>
    <w:rsid w:val="00F66359"/>
    <w:rsid w:val="00F66925"/>
    <w:rsid w:val="00F67D29"/>
    <w:rsid w:val="00F67F3E"/>
    <w:rsid w:val="00F7302C"/>
    <w:rsid w:val="00F73308"/>
    <w:rsid w:val="00F74541"/>
    <w:rsid w:val="00F77378"/>
    <w:rsid w:val="00F80337"/>
    <w:rsid w:val="00F816F2"/>
    <w:rsid w:val="00F81CD9"/>
    <w:rsid w:val="00F82EFC"/>
    <w:rsid w:val="00F831EC"/>
    <w:rsid w:val="00F861F5"/>
    <w:rsid w:val="00F917CB"/>
    <w:rsid w:val="00F91A8C"/>
    <w:rsid w:val="00F921DB"/>
    <w:rsid w:val="00F926D0"/>
    <w:rsid w:val="00F94C2E"/>
    <w:rsid w:val="00F95337"/>
    <w:rsid w:val="00F96DCD"/>
    <w:rsid w:val="00F977E0"/>
    <w:rsid w:val="00FA1CA5"/>
    <w:rsid w:val="00FA1D8D"/>
    <w:rsid w:val="00FA550C"/>
    <w:rsid w:val="00FA60D6"/>
    <w:rsid w:val="00FA62EF"/>
    <w:rsid w:val="00FA6386"/>
    <w:rsid w:val="00FA7B03"/>
    <w:rsid w:val="00FB04CD"/>
    <w:rsid w:val="00FB1415"/>
    <w:rsid w:val="00FB4451"/>
    <w:rsid w:val="00FB6F1B"/>
    <w:rsid w:val="00FB7B70"/>
    <w:rsid w:val="00FC1FAB"/>
    <w:rsid w:val="00FC2385"/>
    <w:rsid w:val="00FC260B"/>
    <w:rsid w:val="00FC273F"/>
    <w:rsid w:val="00FC2889"/>
    <w:rsid w:val="00FC3650"/>
    <w:rsid w:val="00FC432D"/>
    <w:rsid w:val="00FC541C"/>
    <w:rsid w:val="00FD1A1B"/>
    <w:rsid w:val="00FD2E47"/>
    <w:rsid w:val="00FD3BA2"/>
    <w:rsid w:val="00FD3CA2"/>
    <w:rsid w:val="00FD4E3C"/>
    <w:rsid w:val="00FD6122"/>
    <w:rsid w:val="00FD7467"/>
    <w:rsid w:val="00FE140B"/>
    <w:rsid w:val="00FE226F"/>
    <w:rsid w:val="00FE3274"/>
    <w:rsid w:val="00FE3736"/>
    <w:rsid w:val="00FE6509"/>
    <w:rsid w:val="00FF1029"/>
    <w:rsid w:val="00FF18C1"/>
    <w:rsid w:val="00FF38C7"/>
    <w:rsid w:val="00FF39CD"/>
    <w:rsid w:val="00FF6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E0"/>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92FE0"/>
    <w:pPr>
      <w:keepNext/>
      <w:jc w:val="center"/>
      <w:outlineLvl w:val="0"/>
    </w:pPr>
    <w:rPr>
      <w:sz w:val="36"/>
    </w:rPr>
  </w:style>
  <w:style w:type="paragraph" w:styleId="2">
    <w:name w:val="heading 2"/>
    <w:basedOn w:val="a"/>
    <w:next w:val="a"/>
    <w:link w:val="20"/>
    <w:uiPriority w:val="9"/>
    <w:qFormat/>
    <w:rsid w:val="00792FE0"/>
    <w:pPr>
      <w:keepNext/>
      <w:jc w:val="center"/>
      <w:outlineLvl w:val="1"/>
    </w:pPr>
    <w:rPr>
      <w:b/>
      <w:bCs/>
      <w:sz w:val="36"/>
    </w:rPr>
  </w:style>
  <w:style w:type="paragraph" w:styleId="3">
    <w:name w:val="heading 3"/>
    <w:basedOn w:val="a"/>
    <w:next w:val="a"/>
    <w:link w:val="30"/>
    <w:uiPriority w:val="9"/>
    <w:qFormat/>
    <w:rsid w:val="00792FE0"/>
    <w:pPr>
      <w:keepNext/>
      <w:spacing w:line="360" w:lineRule="auto"/>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92FE0"/>
    <w:rPr>
      <w:rFonts w:ascii="Times New Roman" w:hAnsi="Times New Roman" w:cs="Times New Roman"/>
      <w:sz w:val="24"/>
      <w:szCs w:val="24"/>
      <w:lang w:val="x-none" w:eastAsia="ru-RU"/>
    </w:rPr>
  </w:style>
  <w:style w:type="character" w:customStyle="1" w:styleId="20">
    <w:name w:val="Заголовок 2 Знак"/>
    <w:basedOn w:val="a0"/>
    <w:link w:val="2"/>
    <w:uiPriority w:val="9"/>
    <w:locked/>
    <w:rsid w:val="00792FE0"/>
    <w:rPr>
      <w:rFonts w:ascii="Times New Roman" w:hAnsi="Times New Roman" w:cs="Times New Roman"/>
      <w:b/>
      <w:bCs/>
      <w:sz w:val="24"/>
      <w:szCs w:val="24"/>
      <w:lang w:val="x-none" w:eastAsia="ru-RU"/>
    </w:rPr>
  </w:style>
  <w:style w:type="character" w:customStyle="1" w:styleId="30">
    <w:name w:val="Заголовок 3 Знак"/>
    <w:basedOn w:val="a0"/>
    <w:link w:val="3"/>
    <w:uiPriority w:val="9"/>
    <w:locked/>
    <w:rsid w:val="00792FE0"/>
    <w:rPr>
      <w:rFonts w:ascii="Times New Roman" w:hAnsi="Times New Roman" w:cs="Times New Roman"/>
      <w:b/>
      <w:bCs/>
      <w:sz w:val="24"/>
      <w:szCs w:val="24"/>
      <w:lang w:val="x-none" w:eastAsia="ru-RU"/>
    </w:rPr>
  </w:style>
  <w:style w:type="paragraph" w:styleId="a3">
    <w:name w:val="header"/>
    <w:basedOn w:val="a"/>
    <w:link w:val="a4"/>
    <w:uiPriority w:val="99"/>
    <w:unhideWhenUsed/>
    <w:rsid w:val="00792FE0"/>
    <w:pPr>
      <w:tabs>
        <w:tab w:val="center" w:pos="4677"/>
        <w:tab w:val="right" w:pos="9355"/>
      </w:tabs>
    </w:pPr>
  </w:style>
  <w:style w:type="character" w:customStyle="1" w:styleId="a4">
    <w:name w:val="Верхний колонтитул Знак"/>
    <w:basedOn w:val="a0"/>
    <w:link w:val="a3"/>
    <w:uiPriority w:val="99"/>
    <w:locked/>
    <w:rsid w:val="00792FE0"/>
    <w:rPr>
      <w:rFonts w:ascii="Times New Roman" w:hAnsi="Times New Roman" w:cs="Times New Roman"/>
      <w:sz w:val="24"/>
      <w:szCs w:val="24"/>
      <w:lang w:val="x-none" w:eastAsia="ru-RU"/>
    </w:rPr>
  </w:style>
  <w:style w:type="paragraph" w:styleId="a5">
    <w:name w:val="Balloon Text"/>
    <w:basedOn w:val="a"/>
    <w:link w:val="a6"/>
    <w:uiPriority w:val="99"/>
    <w:semiHidden/>
    <w:unhideWhenUsed/>
    <w:rsid w:val="00792FE0"/>
    <w:rPr>
      <w:rFonts w:ascii="Tahoma" w:hAnsi="Tahoma" w:cs="Tahoma"/>
      <w:sz w:val="16"/>
      <w:szCs w:val="16"/>
    </w:rPr>
  </w:style>
  <w:style w:type="character" w:customStyle="1" w:styleId="a6">
    <w:name w:val="Текст выноски Знак"/>
    <w:basedOn w:val="a0"/>
    <w:link w:val="a5"/>
    <w:uiPriority w:val="99"/>
    <w:semiHidden/>
    <w:locked/>
    <w:rsid w:val="00792FE0"/>
    <w:rPr>
      <w:rFonts w:ascii="Tahoma" w:hAnsi="Tahoma" w:cs="Tahoma"/>
      <w:sz w:val="16"/>
      <w:szCs w:val="16"/>
      <w:lang w:val="x-none" w:eastAsia="ru-RU"/>
    </w:rPr>
  </w:style>
  <w:style w:type="character" w:customStyle="1" w:styleId="FontStyle17">
    <w:name w:val="Font Style17"/>
    <w:basedOn w:val="a0"/>
    <w:uiPriority w:val="99"/>
    <w:rsid w:val="001D5F95"/>
    <w:rPr>
      <w:rFonts w:ascii="Times New Roman" w:hAnsi="Times New Roman" w:cs="Times New Roman"/>
      <w:b/>
      <w:bCs/>
      <w:sz w:val="18"/>
      <w:szCs w:val="18"/>
    </w:rPr>
  </w:style>
  <w:style w:type="character" w:customStyle="1" w:styleId="apple-converted-space">
    <w:name w:val="apple-converted-space"/>
    <w:basedOn w:val="a0"/>
    <w:rsid w:val="00C902CF"/>
    <w:rPr>
      <w:rFonts w:cs="Times New Roman"/>
    </w:rPr>
  </w:style>
  <w:style w:type="paragraph" w:styleId="a7">
    <w:name w:val="List Paragraph"/>
    <w:basedOn w:val="a"/>
    <w:uiPriority w:val="34"/>
    <w:qFormat/>
    <w:rsid w:val="001B1A53"/>
    <w:pPr>
      <w:ind w:left="720"/>
      <w:contextualSpacing/>
    </w:pPr>
  </w:style>
  <w:style w:type="character" w:customStyle="1" w:styleId="FontStyle13">
    <w:name w:val="Font Style13"/>
    <w:rsid w:val="001C09EC"/>
    <w:rPr>
      <w:rFonts w:ascii="Times New Roman" w:hAnsi="Times New Roman"/>
      <w:sz w:val="28"/>
    </w:rPr>
  </w:style>
  <w:style w:type="character" w:styleId="a8">
    <w:name w:val="Hyperlink"/>
    <w:basedOn w:val="a0"/>
    <w:uiPriority w:val="99"/>
    <w:unhideWhenUsed/>
    <w:rsid w:val="001C09EC"/>
    <w:rPr>
      <w:rFonts w:ascii="Times New Roman" w:hAnsi="Times New Roman" w:cs="Times New Roman"/>
      <w:color w:val="0000FF"/>
      <w:u w:val="single"/>
    </w:rPr>
  </w:style>
  <w:style w:type="paragraph" w:customStyle="1" w:styleId="ConsPlusNormal">
    <w:name w:val="ConsPlusNormal"/>
    <w:rsid w:val="00CC6E9C"/>
    <w:pPr>
      <w:autoSpaceDE w:val="0"/>
      <w:autoSpaceDN w:val="0"/>
      <w:adjustRightInd w:val="0"/>
      <w:spacing w:after="0" w:line="240" w:lineRule="auto"/>
      <w:ind w:firstLine="720"/>
    </w:pPr>
    <w:rPr>
      <w:rFonts w:ascii="Arial" w:hAnsi="Arial" w:cs="Arial"/>
      <w:sz w:val="20"/>
      <w:szCs w:val="20"/>
      <w:lang w:eastAsia="ru-RU"/>
    </w:rPr>
  </w:style>
  <w:style w:type="paragraph" w:styleId="a9">
    <w:name w:val="No Spacing"/>
    <w:link w:val="aa"/>
    <w:uiPriority w:val="99"/>
    <w:qFormat/>
    <w:rsid w:val="00CC6E9C"/>
    <w:pPr>
      <w:spacing w:after="0" w:line="240" w:lineRule="auto"/>
    </w:pPr>
    <w:rPr>
      <w:rFonts w:ascii="Times New Roman" w:hAnsi="Times New Roman" w:cs="Times New Roman"/>
      <w:color w:val="000000"/>
      <w:sz w:val="28"/>
      <w:szCs w:val="28"/>
      <w:lang w:eastAsia="ru-RU"/>
    </w:rPr>
  </w:style>
  <w:style w:type="character" w:customStyle="1" w:styleId="aa">
    <w:name w:val="Без интервала Знак"/>
    <w:link w:val="a9"/>
    <w:uiPriority w:val="99"/>
    <w:locked/>
    <w:rsid w:val="00CC6E9C"/>
    <w:rPr>
      <w:rFonts w:ascii="Times New Roman" w:hAnsi="Times New Roman"/>
      <w:color w:val="000000"/>
      <w:sz w:val="28"/>
      <w:lang w:val="x-none" w:eastAsia="ru-RU"/>
    </w:rPr>
  </w:style>
  <w:style w:type="table" w:styleId="ab">
    <w:name w:val="Table Grid"/>
    <w:basedOn w:val="a1"/>
    <w:uiPriority w:val="59"/>
    <w:rsid w:val="00134D8B"/>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34D8B"/>
    <w:pPr>
      <w:widowControl w:val="0"/>
      <w:autoSpaceDE w:val="0"/>
      <w:autoSpaceDN w:val="0"/>
      <w:spacing w:after="0" w:line="240" w:lineRule="auto"/>
    </w:pPr>
    <w:rPr>
      <w:rFonts w:ascii="Courier New" w:hAnsi="Courier New" w:cs="Courier New"/>
      <w:sz w:val="20"/>
      <w:szCs w:val="20"/>
      <w:lang w:eastAsia="ru-RU"/>
    </w:rPr>
  </w:style>
  <w:style w:type="paragraph" w:styleId="ac">
    <w:name w:val="Body Text"/>
    <w:aliases w:val="бпОсновной текст,Body Text Char"/>
    <w:basedOn w:val="a"/>
    <w:link w:val="ad"/>
    <w:uiPriority w:val="99"/>
    <w:rsid w:val="00134D8B"/>
    <w:pPr>
      <w:jc w:val="both"/>
    </w:pPr>
    <w:rPr>
      <w:sz w:val="28"/>
      <w:szCs w:val="48"/>
    </w:rPr>
  </w:style>
  <w:style w:type="character" w:customStyle="1" w:styleId="ad">
    <w:name w:val="Основной текст Знак"/>
    <w:aliases w:val="бпОсновной текст Знак,Body Text Char Знак"/>
    <w:basedOn w:val="a0"/>
    <w:link w:val="ac"/>
    <w:uiPriority w:val="99"/>
    <w:locked/>
    <w:rsid w:val="00134D8B"/>
    <w:rPr>
      <w:rFonts w:ascii="Times New Roman" w:hAnsi="Times New Roman" w:cs="Times New Roman"/>
      <w:sz w:val="48"/>
      <w:szCs w:val="48"/>
      <w:lang w:val="x-none" w:eastAsia="ru-RU"/>
    </w:rPr>
  </w:style>
  <w:style w:type="paragraph" w:styleId="ae">
    <w:name w:val="footer"/>
    <w:basedOn w:val="a"/>
    <w:link w:val="af"/>
    <w:uiPriority w:val="99"/>
    <w:unhideWhenUsed/>
    <w:rsid w:val="00622AB2"/>
    <w:pPr>
      <w:tabs>
        <w:tab w:val="center" w:pos="4677"/>
        <w:tab w:val="right" w:pos="9355"/>
      </w:tabs>
    </w:pPr>
  </w:style>
  <w:style w:type="character" w:customStyle="1" w:styleId="af">
    <w:name w:val="Нижний колонтитул Знак"/>
    <w:basedOn w:val="a0"/>
    <w:link w:val="ae"/>
    <w:uiPriority w:val="99"/>
    <w:locked/>
    <w:rsid w:val="00622AB2"/>
    <w:rPr>
      <w:rFonts w:ascii="Times New Roman" w:hAnsi="Times New Roman" w:cs="Times New Roman"/>
      <w:sz w:val="24"/>
      <w:szCs w:val="24"/>
      <w:lang w:val="x-none" w:eastAsia="ru-RU"/>
    </w:rPr>
  </w:style>
  <w:style w:type="paragraph" w:styleId="af0">
    <w:name w:val="footnote text"/>
    <w:basedOn w:val="a"/>
    <w:link w:val="af1"/>
    <w:uiPriority w:val="99"/>
    <w:rsid w:val="00612721"/>
    <w:pPr>
      <w:spacing w:line="360" w:lineRule="atLeast"/>
      <w:jc w:val="both"/>
    </w:pPr>
    <w:rPr>
      <w:sz w:val="20"/>
      <w:szCs w:val="20"/>
    </w:rPr>
  </w:style>
  <w:style w:type="character" w:customStyle="1" w:styleId="af1">
    <w:name w:val="Текст сноски Знак"/>
    <w:basedOn w:val="a0"/>
    <w:link w:val="af0"/>
    <w:uiPriority w:val="99"/>
    <w:locked/>
    <w:rsid w:val="00612721"/>
    <w:rPr>
      <w:rFonts w:ascii="Times New Roman" w:hAnsi="Times New Roman"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E0"/>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92FE0"/>
    <w:pPr>
      <w:keepNext/>
      <w:jc w:val="center"/>
      <w:outlineLvl w:val="0"/>
    </w:pPr>
    <w:rPr>
      <w:sz w:val="36"/>
    </w:rPr>
  </w:style>
  <w:style w:type="paragraph" w:styleId="2">
    <w:name w:val="heading 2"/>
    <w:basedOn w:val="a"/>
    <w:next w:val="a"/>
    <w:link w:val="20"/>
    <w:uiPriority w:val="9"/>
    <w:qFormat/>
    <w:rsid w:val="00792FE0"/>
    <w:pPr>
      <w:keepNext/>
      <w:jc w:val="center"/>
      <w:outlineLvl w:val="1"/>
    </w:pPr>
    <w:rPr>
      <w:b/>
      <w:bCs/>
      <w:sz w:val="36"/>
    </w:rPr>
  </w:style>
  <w:style w:type="paragraph" w:styleId="3">
    <w:name w:val="heading 3"/>
    <w:basedOn w:val="a"/>
    <w:next w:val="a"/>
    <w:link w:val="30"/>
    <w:uiPriority w:val="9"/>
    <w:qFormat/>
    <w:rsid w:val="00792FE0"/>
    <w:pPr>
      <w:keepNext/>
      <w:spacing w:line="360" w:lineRule="auto"/>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92FE0"/>
    <w:rPr>
      <w:rFonts w:ascii="Times New Roman" w:hAnsi="Times New Roman" w:cs="Times New Roman"/>
      <w:sz w:val="24"/>
      <w:szCs w:val="24"/>
      <w:lang w:val="x-none" w:eastAsia="ru-RU"/>
    </w:rPr>
  </w:style>
  <w:style w:type="character" w:customStyle="1" w:styleId="20">
    <w:name w:val="Заголовок 2 Знак"/>
    <w:basedOn w:val="a0"/>
    <w:link w:val="2"/>
    <w:uiPriority w:val="9"/>
    <w:locked/>
    <w:rsid w:val="00792FE0"/>
    <w:rPr>
      <w:rFonts w:ascii="Times New Roman" w:hAnsi="Times New Roman" w:cs="Times New Roman"/>
      <w:b/>
      <w:bCs/>
      <w:sz w:val="24"/>
      <w:szCs w:val="24"/>
      <w:lang w:val="x-none" w:eastAsia="ru-RU"/>
    </w:rPr>
  </w:style>
  <w:style w:type="character" w:customStyle="1" w:styleId="30">
    <w:name w:val="Заголовок 3 Знак"/>
    <w:basedOn w:val="a0"/>
    <w:link w:val="3"/>
    <w:uiPriority w:val="9"/>
    <w:locked/>
    <w:rsid w:val="00792FE0"/>
    <w:rPr>
      <w:rFonts w:ascii="Times New Roman" w:hAnsi="Times New Roman" w:cs="Times New Roman"/>
      <w:b/>
      <w:bCs/>
      <w:sz w:val="24"/>
      <w:szCs w:val="24"/>
      <w:lang w:val="x-none" w:eastAsia="ru-RU"/>
    </w:rPr>
  </w:style>
  <w:style w:type="paragraph" w:styleId="a3">
    <w:name w:val="header"/>
    <w:basedOn w:val="a"/>
    <w:link w:val="a4"/>
    <w:uiPriority w:val="99"/>
    <w:unhideWhenUsed/>
    <w:rsid w:val="00792FE0"/>
    <w:pPr>
      <w:tabs>
        <w:tab w:val="center" w:pos="4677"/>
        <w:tab w:val="right" w:pos="9355"/>
      </w:tabs>
    </w:pPr>
  </w:style>
  <w:style w:type="character" w:customStyle="1" w:styleId="a4">
    <w:name w:val="Верхний колонтитул Знак"/>
    <w:basedOn w:val="a0"/>
    <w:link w:val="a3"/>
    <w:uiPriority w:val="99"/>
    <w:locked/>
    <w:rsid w:val="00792FE0"/>
    <w:rPr>
      <w:rFonts w:ascii="Times New Roman" w:hAnsi="Times New Roman" w:cs="Times New Roman"/>
      <w:sz w:val="24"/>
      <w:szCs w:val="24"/>
      <w:lang w:val="x-none" w:eastAsia="ru-RU"/>
    </w:rPr>
  </w:style>
  <w:style w:type="paragraph" w:styleId="a5">
    <w:name w:val="Balloon Text"/>
    <w:basedOn w:val="a"/>
    <w:link w:val="a6"/>
    <w:uiPriority w:val="99"/>
    <w:semiHidden/>
    <w:unhideWhenUsed/>
    <w:rsid w:val="00792FE0"/>
    <w:rPr>
      <w:rFonts w:ascii="Tahoma" w:hAnsi="Tahoma" w:cs="Tahoma"/>
      <w:sz w:val="16"/>
      <w:szCs w:val="16"/>
    </w:rPr>
  </w:style>
  <w:style w:type="character" w:customStyle="1" w:styleId="a6">
    <w:name w:val="Текст выноски Знак"/>
    <w:basedOn w:val="a0"/>
    <w:link w:val="a5"/>
    <w:uiPriority w:val="99"/>
    <w:semiHidden/>
    <w:locked/>
    <w:rsid w:val="00792FE0"/>
    <w:rPr>
      <w:rFonts w:ascii="Tahoma" w:hAnsi="Tahoma" w:cs="Tahoma"/>
      <w:sz w:val="16"/>
      <w:szCs w:val="16"/>
      <w:lang w:val="x-none" w:eastAsia="ru-RU"/>
    </w:rPr>
  </w:style>
  <w:style w:type="character" w:customStyle="1" w:styleId="FontStyle17">
    <w:name w:val="Font Style17"/>
    <w:basedOn w:val="a0"/>
    <w:uiPriority w:val="99"/>
    <w:rsid w:val="001D5F95"/>
    <w:rPr>
      <w:rFonts w:ascii="Times New Roman" w:hAnsi="Times New Roman" w:cs="Times New Roman"/>
      <w:b/>
      <w:bCs/>
      <w:sz w:val="18"/>
      <w:szCs w:val="18"/>
    </w:rPr>
  </w:style>
  <w:style w:type="character" w:customStyle="1" w:styleId="apple-converted-space">
    <w:name w:val="apple-converted-space"/>
    <w:basedOn w:val="a0"/>
    <w:rsid w:val="00C902CF"/>
    <w:rPr>
      <w:rFonts w:cs="Times New Roman"/>
    </w:rPr>
  </w:style>
  <w:style w:type="paragraph" w:styleId="a7">
    <w:name w:val="List Paragraph"/>
    <w:basedOn w:val="a"/>
    <w:uiPriority w:val="34"/>
    <w:qFormat/>
    <w:rsid w:val="001B1A53"/>
    <w:pPr>
      <w:ind w:left="720"/>
      <w:contextualSpacing/>
    </w:pPr>
  </w:style>
  <w:style w:type="character" w:customStyle="1" w:styleId="FontStyle13">
    <w:name w:val="Font Style13"/>
    <w:rsid w:val="001C09EC"/>
    <w:rPr>
      <w:rFonts w:ascii="Times New Roman" w:hAnsi="Times New Roman"/>
      <w:sz w:val="28"/>
    </w:rPr>
  </w:style>
  <w:style w:type="character" w:styleId="a8">
    <w:name w:val="Hyperlink"/>
    <w:basedOn w:val="a0"/>
    <w:uiPriority w:val="99"/>
    <w:unhideWhenUsed/>
    <w:rsid w:val="001C09EC"/>
    <w:rPr>
      <w:rFonts w:ascii="Times New Roman" w:hAnsi="Times New Roman" w:cs="Times New Roman"/>
      <w:color w:val="0000FF"/>
      <w:u w:val="single"/>
    </w:rPr>
  </w:style>
  <w:style w:type="paragraph" w:customStyle="1" w:styleId="ConsPlusNormal">
    <w:name w:val="ConsPlusNormal"/>
    <w:rsid w:val="00CC6E9C"/>
    <w:pPr>
      <w:autoSpaceDE w:val="0"/>
      <w:autoSpaceDN w:val="0"/>
      <w:adjustRightInd w:val="0"/>
      <w:spacing w:after="0" w:line="240" w:lineRule="auto"/>
      <w:ind w:firstLine="720"/>
    </w:pPr>
    <w:rPr>
      <w:rFonts w:ascii="Arial" w:hAnsi="Arial" w:cs="Arial"/>
      <w:sz w:val="20"/>
      <w:szCs w:val="20"/>
      <w:lang w:eastAsia="ru-RU"/>
    </w:rPr>
  </w:style>
  <w:style w:type="paragraph" w:styleId="a9">
    <w:name w:val="No Spacing"/>
    <w:link w:val="aa"/>
    <w:uiPriority w:val="99"/>
    <w:qFormat/>
    <w:rsid w:val="00CC6E9C"/>
    <w:pPr>
      <w:spacing w:after="0" w:line="240" w:lineRule="auto"/>
    </w:pPr>
    <w:rPr>
      <w:rFonts w:ascii="Times New Roman" w:hAnsi="Times New Roman" w:cs="Times New Roman"/>
      <w:color w:val="000000"/>
      <w:sz w:val="28"/>
      <w:szCs w:val="28"/>
      <w:lang w:eastAsia="ru-RU"/>
    </w:rPr>
  </w:style>
  <w:style w:type="character" w:customStyle="1" w:styleId="aa">
    <w:name w:val="Без интервала Знак"/>
    <w:link w:val="a9"/>
    <w:uiPriority w:val="99"/>
    <w:locked/>
    <w:rsid w:val="00CC6E9C"/>
    <w:rPr>
      <w:rFonts w:ascii="Times New Roman" w:hAnsi="Times New Roman"/>
      <w:color w:val="000000"/>
      <w:sz w:val="28"/>
      <w:lang w:val="x-none" w:eastAsia="ru-RU"/>
    </w:rPr>
  </w:style>
  <w:style w:type="table" w:styleId="ab">
    <w:name w:val="Table Grid"/>
    <w:basedOn w:val="a1"/>
    <w:uiPriority w:val="59"/>
    <w:rsid w:val="00134D8B"/>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34D8B"/>
    <w:pPr>
      <w:widowControl w:val="0"/>
      <w:autoSpaceDE w:val="0"/>
      <w:autoSpaceDN w:val="0"/>
      <w:spacing w:after="0" w:line="240" w:lineRule="auto"/>
    </w:pPr>
    <w:rPr>
      <w:rFonts w:ascii="Courier New" w:hAnsi="Courier New" w:cs="Courier New"/>
      <w:sz w:val="20"/>
      <w:szCs w:val="20"/>
      <w:lang w:eastAsia="ru-RU"/>
    </w:rPr>
  </w:style>
  <w:style w:type="paragraph" w:styleId="ac">
    <w:name w:val="Body Text"/>
    <w:aliases w:val="бпОсновной текст,Body Text Char"/>
    <w:basedOn w:val="a"/>
    <w:link w:val="ad"/>
    <w:uiPriority w:val="99"/>
    <w:rsid w:val="00134D8B"/>
    <w:pPr>
      <w:jc w:val="both"/>
    </w:pPr>
    <w:rPr>
      <w:sz w:val="28"/>
      <w:szCs w:val="48"/>
    </w:rPr>
  </w:style>
  <w:style w:type="character" w:customStyle="1" w:styleId="ad">
    <w:name w:val="Основной текст Знак"/>
    <w:aliases w:val="бпОсновной текст Знак,Body Text Char Знак"/>
    <w:basedOn w:val="a0"/>
    <w:link w:val="ac"/>
    <w:uiPriority w:val="99"/>
    <w:locked/>
    <w:rsid w:val="00134D8B"/>
    <w:rPr>
      <w:rFonts w:ascii="Times New Roman" w:hAnsi="Times New Roman" w:cs="Times New Roman"/>
      <w:sz w:val="48"/>
      <w:szCs w:val="48"/>
      <w:lang w:val="x-none" w:eastAsia="ru-RU"/>
    </w:rPr>
  </w:style>
  <w:style w:type="paragraph" w:styleId="ae">
    <w:name w:val="footer"/>
    <w:basedOn w:val="a"/>
    <w:link w:val="af"/>
    <w:uiPriority w:val="99"/>
    <w:unhideWhenUsed/>
    <w:rsid w:val="00622AB2"/>
    <w:pPr>
      <w:tabs>
        <w:tab w:val="center" w:pos="4677"/>
        <w:tab w:val="right" w:pos="9355"/>
      </w:tabs>
    </w:pPr>
  </w:style>
  <w:style w:type="character" w:customStyle="1" w:styleId="af">
    <w:name w:val="Нижний колонтитул Знак"/>
    <w:basedOn w:val="a0"/>
    <w:link w:val="ae"/>
    <w:uiPriority w:val="99"/>
    <w:locked/>
    <w:rsid w:val="00622AB2"/>
    <w:rPr>
      <w:rFonts w:ascii="Times New Roman" w:hAnsi="Times New Roman" w:cs="Times New Roman"/>
      <w:sz w:val="24"/>
      <w:szCs w:val="24"/>
      <w:lang w:val="x-none" w:eastAsia="ru-RU"/>
    </w:rPr>
  </w:style>
  <w:style w:type="paragraph" w:styleId="af0">
    <w:name w:val="footnote text"/>
    <w:basedOn w:val="a"/>
    <w:link w:val="af1"/>
    <w:uiPriority w:val="99"/>
    <w:rsid w:val="00612721"/>
    <w:pPr>
      <w:spacing w:line="360" w:lineRule="atLeast"/>
      <w:jc w:val="both"/>
    </w:pPr>
    <w:rPr>
      <w:sz w:val="20"/>
      <w:szCs w:val="20"/>
    </w:rPr>
  </w:style>
  <w:style w:type="character" w:customStyle="1" w:styleId="af1">
    <w:name w:val="Текст сноски Знак"/>
    <w:basedOn w:val="a0"/>
    <w:link w:val="af0"/>
    <w:uiPriority w:val="99"/>
    <w:locked/>
    <w:rsid w:val="0061272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06851">
      <w:marLeft w:val="0"/>
      <w:marRight w:val="0"/>
      <w:marTop w:val="0"/>
      <w:marBottom w:val="0"/>
      <w:divBdr>
        <w:top w:val="none" w:sz="0" w:space="0" w:color="auto"/>
        <w:left w:val="none" w:sz="0" w:space="0" w:color="auto"/>
        <w:bottom w:val="none" w:sz="0" w:space="0" w:color="auto"/>
        <w:right w:val="none" w:sz="0" w:space="0" w:color="auto"/>
      </w:divBdr>
    </w:div>
    <w:div w:id="1000306852">
      <w:marLeft w:val="0"/>
      <w:marRight w:val="0"/>
      <w:marTop w:val="0"/>
      <w:marBottom w:val="0"/>
      <w:divBdr>
        <w:top w:val="none" w:sz="0" w:space="0" w:color="auto"/>
        <w:left w:val="none" w:sz="0" w:space="0" w:color="auto"/>
        <w:bottom w:val="none" w:sz="0" w:space="0" w:color="auto"/>
        <w:right w:val="none" w:sz="0" w:space="0" w:color="auto"/>
      </w:divBdr>
    </w:div>
    <w:div w:id="10003068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781B21904475EE06465D6484C1126E21BA5A6C7CE88A06E1934427CF39AA87775EBB4D65135AAB0D94DDDF99w716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6781B21904475EE0646436992AD4E6623B903607FEE8750B8C7482D9A61F5DE2719EA4B315700A70E8ADFDF9976D68B6A19C223CE431E1A9B8B55D067w11E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2271D549EA2D2305B8C4532C6B88D546E2255D3F862452442287535C3202F2D8D30E23BBDE037487EC0F566C6SCf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781B21904475EE06465D6484C1126E21BB58647EED8A06E1934427CF39AA87655EE341651446A808818B8EDF22D0DF3C43962CD0460019w918B"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D6781B21904475EE06465D6484C1126E21BB58647EED8A06E1934427CF39AA87655EE341651446A809818B8EDF22D0DF3C43962CD0460019w918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D6781B21904475EE06465D6484C1126E21B5596F7BEF8A06E1934427CF39AA87775EBB4D65135AAB0D94DDDF99w71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33774-3C54-4D8E-8D18-43288F7F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10465</Words>
  <Characters>59653</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osmid10</dc:creator>
  <cp:lastModifiedBy>RN86 (Алексеева 29)</cp:lastModifiedBy>
  <cp:revision>581</cp:revision>
  <cp:lastPrinted>2022-02-14T03:10:00Z</cp:lastPrinted>
  <dcterms:created xsi:type="dcterms:W3CDTF">2021-12-09T08:47:00Z</dcterms:created>
  <dcterms:modified xsi:type="dcterms:W3CDTF">2022-02-14T03:12:00Z</dcterms:modified>
</cp:coreProperties>
</file>