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D3" w:rsidRPr="005A0CEE" w:rsidRDefault="003F56D3" w:rsidP="003F56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EE">
        <w:rPr>
          <w:rFonts w:ascii="Times New Roman" w:hAnsi="Times New Roman" w:cs="Times New Roman"/>
          <w:b/>
          <w:sz w:val="28"/>
          <w:szCs w:val="28"/>
        </w:rPr>
        <w:t>Информация о реализации мероприятий государственной программы Забайкальского края «Доступная среда»</w:t>
      </w:r>
    </w:p>
    <w:p w:rsidR="003F56D3" w:rsidRPr="005A0CEE" w:rsidRDefault="003F56D3" w:rsidP="003F56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EE">
        <w:rPr>
          <w:rFonts w:ascii="Times New Roman" w:hAnsi="Times New Roman" w:cs="Times New Roman"/>
          <w:b/>
          <w:sz w:val="28"/>
          <w:szCs w:val="28"/>
        </w:rPr>
        <w:t>в 202</w:t>
      </w:r>
      <w:r w:rsidR="00944718" w:rsidRPr="005A0CEE">
        <w:rPr>
          <w:rFonts w:ascii="Times New Roman" w:hAnsi="Times New Roman" w:cs="Times New Roman"/>
          <w:b/>
          <w:sz w:val="28"/>
          <w:szCs w:val="28"/>
        </w:rPr>
        <w:t>1</w:t>
      </w:r>
      <w:r w:rsidRPr="005A0CE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F56D3" w:rsidRPr="005A0CEE" w:rsidRDefault="003F56D3" w:rsidP="003F56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D3" w:rsidRPr="005A0CEE" w:rsidRDefault="003F56D3" w:rsidP="003F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CEE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государственной программы Забайкальского края «Доступная среда», утвержденной постановлением Правительства Забайкальского края от 19.05.2016 г. № 197 (далее – программа) в 202</w:t>
      </w:r>
      <w:r w:rsidR="00944718" w:rsidRPr="005A0CEE">
        <w:rPr>
          <w:rFonts w:ascii="Times New Roman" w:hAnsi="Times New Roman" w:cs="Times New Roman"/>
          <w:sz w:val="28"/>
          <w:szCs w:val="28"/>
        </w:rPr>
        <w:t>1</w:t>
      </w:r>
      <w:r w:rsidRPr="005A0CEE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A3107B" w:rsidRPr="005A0CEE">
        <w:rPr>
          <w:rFonts w:ascii="Times New Roman" w:hAnsi="Times New Roman" w:cs="Times New Roman"/>
          <w:sz w:val="28"/>
          <w:szCs w:val="28"/>
        </w:rPr>
        <w:t>ил</w:t>
      </w:r>
      <w:r w:rsidRPr="005A0CEE">
        <w:rPr>
          <w:rFonts w:ascii="Times New Roman" w:hAnsi="Times New Roman" w:cs="Times New Roman"/>
          <w:sz w:val="28"/>
          <w:szCs w:val="28"/>
        </w:rPr>
        <w:t xml:space="preserve"> </w:t>
      </w:r>
      <w:r w:rsidR="00944718" w:rsidRPr="005A0CEE">
        <w:rPr>
          <w:rFonts w:ascii="Times New Roman" w:hAnsi="Times New Roman" w:cs="Times New Roman"/>
          <w:b/>
          <w:sz w:val="28"/>
          <w:szCs w:val="28"/>
        </w:rPr>
        <w:t xml:space="preserve">27172,13 </w:t>
      </w:r>
      <w:r w:rsidRPr="005A0CEE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средств федерального бюджета (по линии </w:t>
      </w:r>
      <w:proofErr w:type="spellStart"/>
      <w:r w:rsidRPr="005A0CE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A0CEE">
        <w:rPr>
          <w:rFonts w:ascii="Times New Roman" w:hAnsi="Times New Roman" w:cs="Times New Roman"/>
          <w:sz w:val="28"/>
          <w:szCs w:val="28"/>
        </w:rPr>
        <w:t xml:space="preserve"> России) </w:t>
      </w:r>
      <w:r w:rsidR="00944718" w:rsidRPr="005A0CEE">
        <w:rPr>
          <w:rFonts w:ascii="Times New Roman" w:hAnsi="Times New Roman" w:cs="Times New Roman"/>
          <w:b/>
          <w:sz w:val="28"/>
          <w:szCs w:val="28"/>
        </w:rPr>
        <w:t xml:space="preserve">23718,20 </w:t>
      </w:r>
      <w:r w:rsidRPr="005A0CEE">
        <w:rPr>
          <w:rFonts w:ascii="Times New Roman" w:hAnsi="Times New Roman" w:cs="Times New Roman"/>
          <w:sz w:val="28"/>
          <w:szCs w:val="28"/>
        </w:rPr>
        <w:t xml:space="preserve">тыс. рублей, из средств краевого бюджета </w:t>
      </w:r>
      <w:r w:rsidR="00944718" w:rsidRPr="005A0CEE">
        <w:rPr>
          <w:rFonts w:ascii="Times New Roman" w:hAnsi="Times New Roman" w:cs="Times New Roman"/>
          <w:b/>
          <w:bCs/>
          <w:sz w:val="28"/>
          <w:szCs w:val="28"/>
        </w:rPr>
        <w:t xml:space="preserve">3453,93 </w:t>
      </w:r>
      <w:r w:rsidRPr="005A0CEE">
        <w:rPr>
          <w:rFonts w:ascii="Times New Roman" w:hAnsi="Times New Roman" w:cs="Times New Roman"/>
          <w:sz w:val="28"/>
          <w:szCs w:val="28"/>
        </w:rPr>
        <w:t>тыс. рублей, из бюджетов муниципальных образований 0,00 тыс. рублей.</w:t>
      </w:r>
      <w:proofErr w:type="gramEnd"/>
    </w:p>
    <w:p w:rsidR="00A77A04" w:rsidRPr="005A0CEE" w:rsidRDefault="003F56D3" w:rsidP="00A7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EE">
        <w:rPr>
          <w:rFonts w:ascii="Times New Roman" w:hAnsi="Times New Roman" w:cs="Times New Roman"/>
          <w:sz w:val="28"/>
          <w:szCs w:val="28"/>
        </w:rPr>
        <w:t xml:space="preserve">В </w:t>
      </w:r>
      <w:r w:rsidR="00944718" w:rsidRPr="005A0CEE">
        <w:rPr>
          <w:rFonts w:ascii="Times New Roman" w:hAnsi="Times New Roman" w:cs="Times New Roman"/>
          <w:sz w:val="28"/>
          <w:szCs w:val="28"/>
        </w:rPr>
        <w:t xml:space="preserve">2021 году муниципальные образования Забайкальского края не принимали участие в </w:t>
      </w:r>
      <w:r w:rsidRPr="005A0CEE">
        <w:rPr>
          <w:rFonts w:ascii="Times New Roman" w:hAnsi="Times New Roman" w:cs="Times New Roman"/>
          <w:sz w:val="28"/>
          <w:szCs w:val="28"/>
        </w:rPr>
        <w:t xml:space="preserve">реализации мероприятий программы </w:t>
      </w:r>
      <w:r w:rsidR="00944718" w:rsidRPr="005A0CEE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proofErr w:type="spellStart"/>
      <w:r w:rsidR="00944718" w:rsidRPr="005A0CE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44718" w:rsidRPr="005A0CEE">
        <w:rPr>
          <w:rFonts w:ascii="Times New Roman" w:hAnsi="Times New Roman" w:cs="Times New Roman"/>
          <w:sz w:val="28"/>
          <w:szCs w:val="28"/>
        </w:rPr>
        <w:t xml:space="preserve"> из сре</w:t>
      </w:r>
      <w:proofErr w:type="gramStart"/>
      <w:r w:rsidR="00944718" w:rsidRPr="005A0CE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944718" w:rsidRPr="005A0CEE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E20BC4" w:rsidRPr="005A0CEE" w:rsidRDefault="00E20BC4" w:rsidP="00A7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EE">
        <w:rPr>
          <w:rFonts w:ascii="Times New Roman" w:hAnsi="Times New Roman" w:cs="Times New Roman"/>
          <w:sz w:val="28"/>
          <w:szCs w:val="28"/>
        </w:rPr>
        <w:t xml:space="preserve">Без учета мероприятия программы по адаптации образовательных учреждений, обеспеченных финансированием из средств федерального бюджета и </w:t>
      </w:r>
      <w:proofErr w:type="spellStart"/>
      <w:r w:rsidRPr="005A0CEE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Pr="005A0CEE">
        <w:rPr>
          <w:rFonts w:ascii="Times New Roman" w:hAnsi="Times New Roman" w:cs="Times New Roman"/>
          <w:sz w:val="28"/>
          <w:szCs w:val="28"/>
        </w:rPr>
        <w:t xml:space="preserve"> из сре</w:t>
      </w:r>
      <w:proofErr w:type="gramStart"/>
      <w:r w:rsidRPr="005A0CE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A0CEE">
        <w:rPr>
          <w:rFonts w:ascii="Times New Roman" w:hAnsi="Times New Roman" w:cs="Times New Roman"/>
          <w:sz w:val="28"/>
          <w:szCs w:val="28"/>
        </w:rPr>
        <w:t xml:space="preserve">аевого бюджета, на реализацию мероприятий программы по адаптации объектов социальной инфраструктуры и поддержку региональных общественных организаций инвалидов из средств краевого бюджета </w:t>
      </w:r>
      <w:r w:rsidR="00607F4C" w:rsidRPr="005A0CEE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5A0CEE">
        <w:rPr>
          <w:rFonts w:ascii="Times New Roman" w:hAnsi="Times New Roman" w:cs="Times New Roman"/>
          <w:sz w:val="28"/>
          <w:szCs w:val="28"/>
        </w:rPr>
        <w:t xml:space="preserve">предоставлено 1940,00 тыс. рублей. </w:t>
      </w:r>
    </w:p>
    <w:p w:rsidR="00A77A04" w:rsidRPr="005A0CEE" w:rsidRDefault="003F56D3" w:rsidP="00A7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CEE">
        <w:rPr>
          <w:rFonts w:ascii="Times New Roman" w:hAnsi="Times New Roman" w:cs="Times New Roman"/>
          <w:sz w:val="28"/>
          <w:szCs w:val="28"/>
        </w:rPr>
        <w:t>В рамках программы в 202</w:t>
      </w:r>
      <w:r w:rsidR="00944718" w:rsidRPr="005A0CEE">
        <w:rPr>
          <w:rFonts w:ascii="Times New Roman" w:hAnsi="Times New Roman" w:cs="Times New Roman"/>
          <w:sz w:val="28"/>
          <w:szCs w:val="28"/>
        </w:rPr>
        <w:t>1</w:t>
      </w:r>
      <w:r w:rsidRPr="005A0CEE">
        <w:rPr>
          <w:rFonts w:ascii="Times New Roman" w:hAnsi="Times New Roman" w:cs="Times New Roman"/>
          <w:sz w:val="28"/>
          <w:szCs w:val="28"/>
        </w:rPr>
        <w:t xml:space="preserve"> году, в соответствии с планом, выполнены мероприятия по адаптации </w:t>
      </w:r>
      <w:r w:rsidR="00F80E4A" w:rsidRPr="005A0CEE">
        <w:rPr>
          <w:rFonts w:ascii="Times New Roman" w:hAnsi="Times New Roman" w:cs="Times New Roman"/>
          <w:sz w:val="28"/>
          <w:szCs w:val="28"/>
        </w:rPr>
        <w:t>2</w:t>
      </w:r>
      <w:r w:rsidR="00944718" w:rsidRPr="005A0CEE">
        <w:rPr>
          <w:rFonts w:ascii="Times New Roman" w:hAnsi="Times New Roman" w:cs="Times New Roman"/>
          <w:sz w:val="28"/>
          <w:szCs w:val="28"/>
        </w:rPr>
        <w:t xml:space="preserve"> </w:t>
      </w:r>
      <w:r w:rsidRPr="005A0CEE">
        <w:rPr>
          <w:rFonts w:ascii="Times New Roman" w:hAnsi="Times New Roman" w:cs="Times New Roman"/>
          <w:sz w:val="28"/>
          <w:szCs w:val="28"/>
        </w:rPr>
        <w:t>приоритетных объектов социальной инфраструктуры по обеспечению доступности для</w:t>
      </w:r>
      <w:r w:rsidR="00944718" w:rsidRPr="005A0CEE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 (в 2020 году – 29 объектов), </w:t>
      </w:r>
      <w:r w:rsidRPr="005A0CEE">
        <w:rPr>
          <w:rFonts w:ascii="Times New Roman" w:hAnsi="Times New Roman" w:cs="Times New Roman"/>
          <w:sz w:val="28"/>
          <w:szCs w:val="28"/>
        </w:rPr>
        <w:t>в</w:t>
      </w:r>
      <w:r w:rsidR="00944718" w:rsidRPr="005A0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718" w:rsidRPr="005A0CE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44718" w:rsidRPr="005A0CEE">
        <w:rPr>
          <w:rFonts w:ascii="Times New Roman" w:hAnsi="Times New Roman" w:cs="Times New Roman"/>
          <w:sz w:val="28"/>
          <w:szCs w:val="28"/>
        </w:rPr>
        <w:t xml:space="preserve">. </w:t>
      </w:r>
      <w:r w:rsidR="00F80E4A" w:rsidRPr="005A0CEE">
        <w:rPr>
          <w:rFonts w:ascii="Times New Roman" w:hAnsi="Times New Roman" w:cs="Times New Roman"/>
          <w:sz w:val="28"/>
          <w:szCs w:val="28"/>
        </w:rPr>
        <w:t>1</w:t>
      </w:r>
      <w:r w:rsidR="00944718" w:rsidRPr="005A0CE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80E4A" w:rsidRPr="005A0CEE">
        <w:rPr>
          <w:rFonts w:ascii="Times New Roman" w:hAnsi="Times New Roman" w:cs="Times New Roman"/>
          <w:sz w:val="28"/>
          <w:szCs w:val="28"/>
        </w:rPr>
        <w:t>е</w:t>
      </w:r>
      <w:r w:rsidR="00944718" w:rsidRPr="005A0CEE">
        <w:rPr>
          <w:rFonts w:ascii="Times New Roman" w:hAnsi="Times New Roman" w:cs="Times New Roman"/>
          <w:sz w:val="28"/>
          <w:szCs w:val="28"/>
        </w:rPr>
        <w:t xml:space="preserve"> социальной защиты </w:t>
      </w:r>
      <w:r w:rsidR="002B619A" w:rsidRPr="005A0CEE">
        <w:rPr>
          <w:rFonts w:ascii="Times New Roman" w:hAnsi="Times New Roman" w:cs="Times New Roman"/>
          <w:sz w:val="28"/>
          <w:szCs w:val="28"/>
        </w:rPr>
        <w:t>(</w:t>
      </w:r>
      <w:r w:rsidR="002B619A" w:rsidRPr="005A0CEE">
        <w:rPr>
          <w:rFonts w:ascii="Times New Roman" w:hAnsi="Times New Roman" w:cs="Times New Roman"/>
          <w:iCs/>
          <w:sz w:val="28"/>
          <w:szCs w:val="28"/>
        </w:rPr>
        <w:t>ГСУСО «</w:t>
      </w:r>
      <w:proofErr w:type="spellStart"/>
      <w:r w:rsidR="002B619A" w:rsidRPr="005A0CEE">
        <w:rPr>
          <w:rFonts w:ascii="Times New Roman" w:hAnsi="Times New Roman" w:cs="Times New Roman"/>
          <w:iCs/>
          <w:sz w:val="28"/>
          <w:szCs w:val="28"/>
        </w:rPr>
        <w:t>Солонеченский</w:t>
      </w:r>
      <w:proofErr w:type="spellEnd"/>
      <w:r w:rsidR="002B619A" w:rsidRPr="005A0CEE">
        <w:rPr>
          <w:rFonts w:ascii="Times New Roman" w:hAnsi="Times New Roman" w:cs="Times New Roman"/>
          <w:iCs/>
          <w:sz w:val="28"/>
          <w:szCs w:val="28"/>
        </w:rPr>
        <w:t xml:space="preserve"> специальный дом-интернат для престарелых и инвалидов» Забайкальского края)</w:t>
      </w:r>
      <w:r w:rsidR="002B619A" w:rsidRPr="005A0CEE">
        <w:rPr>
          <w:rFonts w:ascii="Times New Roman" w:hAnsi="Times New Roman" w:cs="Times New Roman"/>
          <w:sz w:val="28"/>
          <w:szCs w:val="28"/>
        </w:rPr>
        <w:t xml:space="preserve"> </w:t>
      </w:r>
      <w:r w:rsidR="00944718" w:rsidRPr="005A0CEE">
        <w:rPr>
          <w:rFonts w:ascii="Times New Roman" w:hAnsi="Times New Roman" w:cs="Times New Roman"/>
          <w:sz w:val="28"/>
          <w:szCs w:val="28"/>
        </w:rPr>
        <w:t>и</w:t>
      </w:r>
      <w:r w:rsidRPr="005A0CEE">
        <w:rPr>
          <w:rFonts w:ascii="Times New Roman" w:hAnsi="Times New Roman" w:cs="Times New Roman"/>
          <w:sz w:val="28"/>
          <w:szCs w:val="28"/>
        </w:rPr>
        <w:t xml:space="preserve"> </w:t>
      </w:r>
      <w:r w:rsidR="00944718" w:rsidRPr="005A0CEE">
        <w:rPr>
          <w:rFonts w:ascii="Times New Roman" w:hAnsi="Times New Roman" w:cs="Times New Roman"/>
          <w:sz w:val="28"/>
          <w:szCs w:val="28"/>
        </w:rPr>
        <w:t>1</w:t>
      </w:r>
      <w:r w:rsidRPr="005A0CE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44718" w:rsidRPr="005A0CEE">
        <w:rPr>
          <w:rFonts w:ascii="Times New Roman" w:hAnsi="Times New Roman" w:cs="Times New Roman"/>
          <w:sz w:val="28"/>
          <w:szCs w:val="28"/>
        </w:rPr>
        <w:t>е</w:t>
      </w:r>
      <w:r w:rsidRPr="005A0CEE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proofErr w:type="gramEnd"/>
      <w:r w:rsidR="002B619A" w:rsidRPr="005A0C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7A04" w:rsidRPr="005A0CEE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A77A04" w:rsidRPr="005A0CEE">
        <w:rPr>
          <w:rFonts w:ascii="Times New Roman" w:hAnsi="Times New Roman" w:cs="Times New Roman"/>
          <w:sz w:val="28"/>
          <w:szCs w:val="28"/>
        </w:rPr>
        <w:t xml:space="preserve"> отдел ГКУ КЦЗН Забайкальский край, г. Балей, </w:t>
      </w:r>
      <w:proofErr w:type="spellStart"/>
      <w:r w:rsidR="00A77A04" w:rsidRPr="005A0CE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77A04" w:rsidRPr="005A0CE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77A04" w:rsidRPr="005A0CEE">
        <w:rPr>
          <w:rFonts w:ascii="Times New Roman" w:hAnsi="Times New Roman" w:cs="Times New Roman"/>
          <w:sz w:val="28"/>
          <w:szCs w:val="28"/>
        </w:rPr>
        <w:t>едерникова</w:t>
      </w:r>
      <w:proofErr w:type="spellEnd"/>
      <w:r w:rsidR="00A77A04" w:rsidRPr="005A0CEE">
        <w:rPr>
          <w:rFonts w:ascii="Times New Roman" w:hAnsi="Times New Roman" w:cs="Times New Roman"/>
          <w:sz w:val="28"/>
          <w:szCs w:val="28"/>
        </w:rPr>
        <w:t>, 5</w:t>
      </w:r>
      <w:r w:rsidR="002B619A" w:rsidRPr="005A0CEE">
        <w:rPr>
          <w:rFonts w:ascii="Times New Roman" w:hAnsi="Times New Roman" w:cs="Times New Roman"/>
          <w:sz w:val="28"/>
          <w:szCs w:val="28"/>
        </w:rPr>
        <w:t>)</w:t>
      </w:r>
      <w:r w:rsidRPr="005A0CEE">
        <w:rPr>
          <w:rFonts w:ascii="Times New Roman" w:hAnsi="Times New Roman" w:cs="Times New Roman"/>
          <w:sz w:val="28"/>
          <w:szCs w:val="28"/>
        </w:rPr>
        <w:t xml:space="preserve">. </w:t>
      </w:r>
      <w:r w:rsidR="00607F4C" w:rsidRPr="005A0CEE">
        <w:rPr>
          <w:rFonts w:ascii="Times New Roman" w:hAnsi="Times New Roman" w:cs="Times New Roman"/>
          <w:sz w:val="28"/>
          <w:szCs w:val="28"/>
        </w:rPr>
        <w:t>На адаптацию 2 объектов социальной инфраструктуры затрачено 526,00 тыс. рублей.</w:t>
      </w:r>
    </w:p>
    <w:p w:rsidR="00A77A04" w:rsidRPr="005A0CEE" w:rsidRDefault="00F80E4A" w:rsidP="00A7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EE">
        <w:rPr>
          <w:rFonts w:ascii="Times New Roman" w:hAnsi="Times New Roman" w:cs="Times New Roman"/>
          <w:sz w:val="28"/>
          <w:szCs w:val="28"/>
        </w:rPr>
        <w:t>Кроме того проведены работы по дооборудованию 1 объекта социальной защиты населения</w:t>
      </w:r>
      <w:r w:rsidR="00A77A04" w:rsidRPr="005A0CEE">
        <w:rPr>
          <w:rFonts w:ascii="Times New Roman" w:hAnsi="Times New Roman" w:cs="Times New Roman"/>
          <w:sz w:val="28"/>
          <w:szCs w:val="28"/>
        </w:rPr>
        <w:t xml:space="preserve"> (</w:t>
      </w:r>
      <w:r w:rsidR="00A77A04" w:rsidRPr="005A0CEE">
        <w:rPr>
          <w:rFonts w:ascii="Times New Roman" w:hAnsi="Times New Roman" w:cs="Times New Roman"/>
          <w:iCs/>
          <w:sz w:val="28"/>
          <w:szCs w:val="28"/>
        </w:rPr>
        <w:t>ГБСУСО «Социально-реабилитационный центр для несовершеннолетних «Надежда» Забайкальского края</w:t>
      </w:r>
      <w:r w:rsidR="00A77A04" w:rsidRPr="005A0CEE">
        <w:rPr>
          <w:rFonts w:ascii="Times New Roman" w:hAnsi="Times New Roman" w:cs="Times New Roman"/>
          <w:sz w:val="28"/>
          <w:szCs w:val="28"/>
        </w:rPr>
        <w:t>)</w:t>
      </w:r>
      <w:r w:rsidR="00607F4C" w:rsidRPr="005A0CEE">
        <w:rPr>
          <w:rFonts w:ascii="Times New Roman" w:hAnsi="Times New Roman" w:cs="Times New Roman"/>
          <w:sz w:val="28"/>
          <w:szCs w:val="28"/>
        </w:rPr>
        <w:t xml:space="preserve"> на 220,00 тыс. рублей.</w:t>
      </w:r>
    </w:p>
    <w:p w:rsidR="00607F4C" w:rsidRPr="005A0CEE" w:rsidRDefault="003F56D3" w:rsidP="00A7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EE">
        <w:rPr>
          <w:rFonts w:ascii="Times New Roman" w:hAnsi="Times New Roman" w:cs="Times New Roman"/>
          <w:sz w:val="28"/>
          <w:szCs w:val="28"/>
        </w:rPr>
        <w:t xml:space="preserve">Также в рамках программы адаптировано </w:t>
      </w:r>
      <w:r w:rsidR="00944718" w:rsidRPr="005A0CEE">
        <w:rPr>
          <w:rFonts w:ascii="Times New Roman" w:hAnsi="Times New Roman" w:cs="Times New Roman"/>
          <w:sz w:val="28"/>
          <w:szCs w:val="28"/>
        </w:rPr>
        <w:t>1</w:t>
      </w:r>
      <w:r w:rsidRPr="005A0CEE">
        <w:rPr>
          <w:rFonts w:ascii="Times New Roman" w:hAnsi="Times New Roman" w:cs="Times New Roman"/>
          <w:sz w:val="28"/>
          <w:szCs w:val="28"/>
        </w:rPr>
        <w:t xml:space="preserve"> </w:t>
      </w:r>
      <w:r w:rsidR="00944718" w:rsidRPr="005A0CEE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A77A04" w:rsidRPr="005A0CEE">
        <w:rPr>
          <w:rFonts w:ascii="Times New Roman" w:hAnsi="Times New Roman" w:cs="Times New Roman"/>
          <w:sz w:val="28"/>
          <w:szCs w:val="28"/>
        </w:rPr>
        <w:t>о</w:t>
      </w:r>
      <w:r w:rsidR="00944718" w:rsidRPr="005A0CEE">
        <w:rPr>
          <w:rFonts w:ascii="Times New Roman" w:hAnsi="Times New Roman" w:cs="Times New Roman"/>
          <w:sz w:val="28"/>
          <w:szCs w:val="28"/>
        </w:rPr>
        <w:t>бразовательное учреждение</w:t>
      </w:r>
      <w:r w:rsidR="00A77A04" w:rsidRPr="005A0CEE">
        <w:rPr>
          <w:rFonts w:ascii="Times New Roman" w:hAnsi="Times New Roman" w:cs="Times New Roman"/>
          <w:sz w:val="28"/>
          <w:szCs w:val="28"/>
        </w:rPr>
        <w:t xml:space="preserve"> (Забайкальский техникум профессиональных технологий и сервиса (учебный корпус № 1 Забайкальский край, </w:t>
      </w:r>
      <w:proofErr w:type="spellStart"/>
      <w:r w:rsidR="00A77A04" w:rsidRPr="005A0C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77A04" w:rsidRPr="005A0CE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77A04" w:rsidRPr="005A0CEE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A77A04" w:rsidRPr="005A0CEE">
        <w:rPr>
          <w:rFonts w:ascii="Times New Roman" w:hAnsi="Times New Roman" w:cs="Times New Roman"/>
          <w:sz w:val="28"/>
          <w:szCs w:val="28"/>
        </w:rPr>
        <w:t>, ул. Труда, 14,  ул. Строителей, 9)</w:t>
      </w:r>
      <w:r w:rsidR="00944718" w:rsidRPr="005A0CEE">
        <w:rPr>
          <w:rFonts w:ascii="Times New Roman" w:hAnsi="Times New Roman" w:cs="Times New Roman"/>
          <w:sz w:val="28"/>
          <w:szCs w:val="28"/>
        </w:rPr>
        <w:t>.</w:t>
      </w:r>
      <w:r w:rsidR="00607F4C" w:rsidRPr="005A0CEE">
        <w:rPr>
          <w:rFonts w:ascii="Times New Roman" w:hAnsi="Times New Roman" w:cs="Times New Roman"/>
          <w:sz w:val="28"/>
          <w:szCs w:val="28"/>
        </w:rPr>
        <w:t xml:space="preserve"> На адаптацию объекта выделено 25232,13 тыс. рублей, в том числе из средств федерального бюджета – 23718,20 тыс. рублей и 1513,93 тыс. рублей из сре</w:t>
      </w:r>
      <w:proofErr w:type="gramStart"/>
      <w:r w:rsidR="00607F4C" w:rsidRPr="005A0CE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607F4C" w:rsidRPr="005A0CEE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F945F2" w:rsidRPr="005A0CEE" w:rsidRDefault="00F945F2" w:rsidP="002B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EE"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в 202</w:t>
      </w:r>
      <w:r w:rsidR="00944718" w:rsidRPr="005A0CEE">
        <w:rPr>
          <w:rFonts w:ascii="Times New Roman" w:hAnsi="Times New Roman" w:cs="Times New Roman"/>
          <w:sz w:val="28"/>
          <w:szCs w:val="28"/>
        </w:rPr>
        <w:t>1</w:t>
      </w:r>
      <w:r w:rsidRPr="005A0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CEE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5A0CEE">
        <w:rPr>
          <w:rFonts w:ascii="Times New Roman" w:hAnsi="Times New Roman" w:cs="Times New Roman"/>
          <w:sz w:val="28"/>
          <w:szCs w:val="28"/>
        </w:rPr>
        <w:t xml:space="preserve"> достигнут запланированны</w:t>
      </w:r>
      <w:r w:rsidR="00944718" w:rsidRPr="005A0CEE">
        <w:rPr>
          <w:rFonts w:ascii="Times New Roman" w:hAnsi="Times New Roman" w:cs="Times New Roman"/>
          <w:sz w:val="28"/>
          <w:szCs w:val="28"/>
        </w:rPr>
        <w:t>й</w:t>
      </w:r>
      <w:r w:rsidRPr="005A0CEE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944718" w:rsidRPr="005A0CEE">
        <w:rPr>
          <w:rFonts w:ascii="Times New Roman" w:hAnsi="Times New Roman" w:cs="Times New Roman"/>
          <w:sz w:val="28"/>
          <w:szCs w:val="28"/>
        </w:rPr>
        <w:t>ой</w:t>
      </w:r>
      <w:r w:rsidRPr="005A0CE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4718" w:rsidRPr="005A0CEE">
        <w:rPr>
          <w:rFonts w:ascii="Times New Roman" w:hAnsi="Times New Roman" w:cs="Times New Roman"/>
          <w:sz w:val="28"/>
          <w:szCs w:val="28"/>
        </w:rPr>
        <w:t>ь</w:t>
      </w:r>
      <w:r w:rsidRPr="005A0CEE">
        <w:rPr>
          <w:rFonts w:ascii="Times New Roman" w:hAnsi="Times New Roman" w:cs="Times New Roman"/>
          <w:sz w:val="28"/>
          <w:szCs w:val="28"/>
        </w:rPr>
        <w:t xml:space="preserve">: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крае с </w:t>
      </w:r>
      <w:r w:rsidR="00944718" w:rsidRPr="005A0CEE">
        <w:rPr>
          <w:rFonts w:ascii="Times New Roman" w:hAnsi="Times New Roman" w:cs="Times New Roman"/>
          <w:sz w:val="28"/>
          <w:szCs w:val="28"/>
        </w:rPr>
        <w:t>73,0% до 73,</w:t>
      </w:r>
      <w:r w:rsidR="00F80E4A" w:rsidRPr="005A0CEE">
        <w:rPr>
          <w:rFonts w:ascii="Times New Roman" w:hAnsi="Times New Roman" w:cs="Times New Roman"/>
          <w:sz w:val="28"/>
          <w:szCs w:val="28"/>
        </w:rPr>
        <w:t>3 % (с 384 объектов до 386 объектов)</w:t>
      </w:r>
      <w:r w:rsidRPr="005A0CEE">
        <w:rPr>
          <w:rFonts w:ascii="Times New Roman" w:hAnsi="Times New Roman" w:cs="Times New Roman"/>
          <w:sz w:val="28"/>
          <w:szCs w:val="28"/>
        </w:rPr>
        <w:t>.</w:t>
      </w:r>
    </w:p>
    <w:p w:rsidR="008111AD" w:rsidRPr="005A0CEE" w:rsidRDefault="008111AD" w:rsidP="0081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4 пункта проката, оборудованных в государственных учреждениях социального обслуживания, приобретены технические средства реабилитации (ТСР) (кресло-коляски, трости, костыли (взрослые, детские), опора-ходунки шагающие, подушки </w:t>
      </w:r>
      <w:proofErr w:type="spellStart"/>
      <w:r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противопролежневые</w:t>
      </w:r>
      <w:proofErr w:type="spellEnd"/>
      <w:r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бандажи (шейные, для коленного состава, для поддержки руки), кресло-туалет) на сумму 300,00 тыс. рублей.</w:t>
      </w:r>
      <w:proofErr w:type="gramEnd"/>
      <w:r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на базе учреждений социального обслуживания создано 28 пунктов проката, услугами которых в 2019 году воспользовались 1050 человек, в 2020 году – 989 чел.</w:t>
      </w:r>
      <w:r w:rsidR="00600555"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три квартала 2021 года</w:t>
      </w:r>
      <w:r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00555"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1517"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="00600555"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</w:p>
    <w:p w:rsidR="00AA42AD" w:rsidRPr="005A0CEE" w:rsidRDefault="00E303C0" w:rsidP="009A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Для </w:t>
      </w:r>
      <w:r w:rsidR="009A36A6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инвалидов с нарушением </w:t>
      </w:r>
      <w:r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зрения приобретено 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6 телевизоров</w:t>
      </w:r>
      <w:r w:rsidR="009A36A6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(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LED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43” (108 см.) 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Samsung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UE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43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T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5370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AUXPU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) на 152</w:t>
      </w:r>
      <w:r w:rsidR="00600555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90</w:t>
      </w:r>
      <w:r w:rsidR="00600555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тыс.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рублей, 3 лазерных МФУ (</w:t>
      </w:r>
      <w:proofErr w:type="spellStart"/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BrotherDSP</w:t>
      </w:r>
      <w:proofErr w:type="spellEnd"/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L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2540</w:t>
      </w:r>
      <w:proofErr w:type="spellStart"/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dnr</w:t>
      </w:r>
      <w:proofErr w:type="spellEnd"/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)</w:t>
      </w:r>
      <w:r w:rsidR="009A36A6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 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70</w:t>
      </w:r>
      <w:r w:rsidR="00600555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50</w:t>
      </w:r>
      <w:r w:rsidR="00600555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тыс.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рублей и 4 струйных МФУ (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Canon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PixmaTS</w:t>
      </w:r>
      <w:proofErr w:type="spellEnd"/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8340) на 75</w:t>
      </w:r>
      <w:r w:rsidR="00600555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90</w:t>
      </w:r>
      <w:r w:rsidR="00600555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тыс.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рублей. Общая сумма средств на приобретение современных многофункциональных устройств составила 299</w:t>
      </w:r>
      <w:r w:rsidR="00600555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30</w:t>
      </w:r>
      <w:r w:rsidR="00600555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тыс.</w:t>
      </w:r>
      <w:r w:rsidR="000D5029" w:rsidRPr="005A0C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рублей.</w:t>
      </w:r>
    </w:p>
    <w:p w:rsidR="00AA42AD" w:rsidRPr="005A0CEE" w:rsidRDefault="00AA42AD" w:rsidP="00C65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0D5029"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выпуск периодического информационного бюллетеня «Преодоление», п</w:t>
      </w:r>
      <w:r w:rsidR="00023346"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освященного проблемам инвалидов. Также</w:t>
      </w:r>
      <w:r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издана</w:t>
      </w:r>
      <w:r w:rsidR="00C65546"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безбарьерная</w:t>
      </w:r>
      <w:proofErr w:type="spellEnd"/>
      <w:r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г. </w:t>
      </w:r>
      <w:r w:rsidR="000D5029"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</w:t>
      </w:r>
      <w:r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ск, в котор</w:t>
      </w:r>
      <w:r w:rsidR="00C65546"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информация об об</w:t>
      </w:r>
      <w:r w:rsidR="00CB660A"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ъектах, </w:t>
      </w:r>
      <w:r w:rsidR="00023346"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 для инвалидов. Н</w:t>
      </w:r>
      <w:r w:rsidR="007021AD"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экранах в общедоступных местах в торговых центрах р</w:t>
      </w:r>
      <w:r w:rsidR="007021AD" w:rsidRPr="005A0CEE">
        <w:rPr>
          <w:rFonts w:ascii="Times New Roman" w:hAnsi="Times New Roman" w:cs="Times New Roman"/>
          <w:sz w:val="28"/>
          <w:szCs w:val="28"/>
        </w:rPr>
        <w:t>азмещены рекламно-информационные ролики, направленные на формирование толерантного отношения к людям с ограниченными возможностями и их проблемам.</w:t>
      </w:r>
    </w:p>
    <w:p w:rsidR="00D9066F" w:rsidRPr="005A0CEE" w:rsidRDefault="00023346" w:rsidP="00D9066F">
      <w:pPr>
        <w:spacing w:after="0" w:line="240" w:lineRule="auto"/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5A0CEE">
        <w:rPr>
          <w:rFonts w:ascii="Times New Roman" w:hAnsi="Times New Roman" w:cs="Times New Roman"/>
          <w:sz w:val="28"/>
          <w:szCs w:val="28"/>
        </w:rPr>
        <w:t xml:space="preserve">В рамках автопробега инвалидов «Преодоление» имени Виталия Хуторного в 2021 году на территории 5 муниципальных </w:t>
      </w:r>
      <w:r w:rsidR="00D9066F" w:rsidRPr="005A0CEE">
        <w:rPr>
          <w:rFonts w:ascii="Times New Roman" w:hAnsi="Times New Roman" w:cs="Times New Roman"/>
          <w:sz w:val="28"/>
          <w:szCs w:val="28"/>
        </w:rPr>
        <w:t xml:space="preserve">образований Забайкальского края </w:t>
      </w:r>
      <w:r w:rsidRPr="005A0CEE">
        <w:rPr>
          <w:rFonts w:ascii="Times New Roman" w:hAnsi="Times New Roman" w:cs="Times New Roman"/>
          <w:sz w:val="28"/>
          <w:szCs w:val="28"/>
        </w:rPr>
        <w:t>(</w:t>
      </w:r>
      <w:r w:rsidR="00D9066F" w:rsidRPr="005A0CEE">
        <w:rPr>
          <w:rFonts w:ascii="Times New Roman" w:hAnsi="Times New Roman" w:cs="Times New Roman"/>
          <w:sz w:val="28"/>
          <w:szCs w:val="28"/>
        </w:rPr>
        <w:t>городской округ «Город Чита</w:t>
      </w:r>
      <w:r w:rsidR="00AE183F" w:rsidRPr="005A0CEE">
        <w:rPr>
          <w:rFonts w:ascii="Times New Roman" w:hAnsi="Times New Roman" w:cs="Times New Roman"/>
          <w:sz w:val="28"/>
          <w:szCs w:val="28"/>
        </w:rPr>
        <w:t>»</w:t>
      </w:r>
      <w:r w:rsidR="00D9066F" w:rsidRPr="005A0CEE">
        <w:rPr>
          <w:rFonts w:ascii="Times New Roman" w:hAnsi="Times New Roman" w:cs="Times New Roman"/>
          <w:sz w:val="28"/>
          <w:szCs w:val="28"/>
        </w:rPr>
        <w:t xml:space="preserve">, Читинский район, </w:t>
      </w:r>
      <w:proofErr w:type="spellStart"/>
      <w:r w:rsidR="00D9066F" w:rsidRPr="005A0CE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9066F" w:rsidRPr="005A0CE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9066F" w:rsidRPr="005A0CEE">
        <w:rPr>
          <w:rFonts w:ascii="Times New Roman" w:hAnsi="Times New Roman" w:cs="Times New Roman"/>
          <w:sz w:val="28"/>
          <w:szCs w:val="28"/>
        </w:rPr>
        <w:t>Улетовский</w:t>
      </w:r>
      <w:proofErr w:type="spellEnd"/>
      <w:r w:rsidR="00D9066F" w:rsidRPr="005A0CE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9066F" w:rsidRPr="005A0CE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D9066F" w:rsidRPr="005A0CEE"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5A0CEE">
        <w:rPr>
          <w:rFonts w:ascii="Times New Roman" w:hAnsi="Times New Roman" w:cs="Times New Roman"/>
          <w:sz w:val="28"/>
          <w:szCs w:val="28"/>
        </w:rPr>
        <w:t xml:space="preserve"> </w:t>
      </w:r>
      <w:r w:rsidR="00D9066F" w:rsidRPr="005A0CEE">
        <w:rPr>
          <w:rFonts w:ascii="Times New Roman" w:hAnsi="Times New Roman" w:cs="Times New Roman"/>
          <w:sz w:val="28"/>
          <w:szCs w:val="28"/>
        </w:rPr>
        <w:t>проведены презентации настольных спортивных игр</w:t>
      </w:r>
      <w:r w:rsidR="00452A1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9066F" w:rsidRPr="005A0CEE">
        <w:rPr>
          <w:rFonts w:ascii="Times New Roman" w:hAnsi="Times New Roman" w:cs="Times New Roman"/>
          <w:sz w:val="28"/>
          <w:szCs w:val="28"/>
        </w:rPr>
        <w:t xml:space="preserve"> адаптированных для инвалидов, информационно-обучающие семинары «Доступная среда - доступная услуга», возложение венков к мемориалам памяти призванные почтить память погибших в Великой Отечественной войне.</w:t>
      </w:r>
      <w:proofErr w:type="gramEnd"/>
    </w:p>
    <w:p w:rsidR="0076490B" w:rsidRPr="005A0CEE" w:rsidRDefault="00CB660A" w:rsidP="009A36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CEE">
        <w:rPr>
          <w:rFonts w:ascii="Times New Roman" w:hAnsi="Times New Roman" w:cs="Times New Roman"/>
          <w:sz w:val="28"/>
          <w:szCs w:val="28"/>
        </w:rPr>
        <w:t xml:space="preserve">В </w:t>
      </w:r>
      <w:r w:rsidR="00E20BC4" w:rsidRPr="005A0CEE">
        <w:rPr>
          <w:rFonts w:ascii="Times New Roman" w:hAnsi="Times New Roman" w:cs="Times New Roman"/>
          <w:sz w:val="28"/>
          <w:szCs w:val="28"/>
        </w:rPr>
        <w:t xml:space="preserve">первой половине </w:t>
      </w:r>
      <w:r w:rsidRPr="005A0CEE">
        <w:rPr>
          <w:rFonts w:ascii="Times New Roman" w:hAnsi="Times New Roman" w:cs="Times New Roman"/>
          <w:sz w:val="28"/>
          <w:szCs w:val="28"/>
        </w:rPr>
        <w:t>декабр</w:t>
      </w:r>
      <w:r w:rsidR="00E20BC4" w:rsidRPr="005A0CEE">
        <w:rPr>
          <w:rFonts w:ascii="Times New Roman" w:hAnsi="Times New Roman" w:cs="Times New Roman"/>
          <w:sz w:val="28"/>
          <w:szCs w:val="28"/>
        </w:rPr>
        <w:t>я</w:t>
      </w:r>
      <w:r w:rsidRPr="005A0CEE">
        <w:rPr>
          <w:rFonts w:ascii="Times New Roman" w:hAnsi="Times New Roman" w:cs="Times New Roman"/>
          <w:sz w:val="28"/>
          <w:szCs w:val="28"/>
        </w:rPr>
        <w:t xml:space="preserve"> </w:t>
      </w:r>
      <w:r w:rsidR="0076490B" w:rsidRPr="005A0CEE">
        <w:rPr>
          <w:rFonts w:ascii="Times New Roman" w:hAnsi="Times New Roman" w:cs="Times New Roman"/>
          <w:sz w:val="28"/>
          <w:szCs w:val="28"/>
        </w:rPr>
        <w:t>202</w:t>
      </w:r>
      <w:r w:rsidR="00A77A04" w:rsidRPr="005A0CEE">
        <w:rPr>
          <w:rFonts w:ascii="Times New Roman" w:hAnsi="Times New Roman" w:cs="Times New Roman"/>
          <w:sz w:val="28"/>
          <w:szCs w:val="28"/>
        </w:rPr>
        <w:t>1</w:t>
      </w:r>
      <w:r w:rsidR="0076490B" w:rsidRPr="005A0C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7A04" w:rsidRPr="005A0CEE">
        <w:rPr>
          <w:rFonts w:ascii="Times New Roman" w:hAnsi="Times New Roman" w:cs="Times New Roman"/>
          <w:sz w:val="28"/>
          <w:szCs w:val="28"/>
        </w:rPr>
        <w:t xml:space="preserve"> запланировано проведение </w:t>
      </w:r>
      <w:r w:rsidR="00E20BC4" w:rsidRPr="005A0CEE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A77A04" w:rsidRPr="005A0CEE">
        <w:rPr>
          <w:rFonts w:ascii="Times New Roman" w:hAnsi="Times New Roman" w:cs="Times New Roman"/>
          <w:sz w:val="28"/>
          <w:szCs w:val="28"/>
        </w:rPr>
        <w:t>инклюзивного фестиваля художественного творчества «Вместе мы сможем больше!»</w:t>
      </w:r>
      <w:r w:rsidR="00E20BC4" w:rsidRPr="005A0CEE">
        <w:rPr>
          <w:rFonts w:ascii="Times New Roman" w:hAnsi="Times New Roman" w:cs="Times New Roman"/>
          <w:sz w:val="28"/>
          <w:szCs w:val="28"/>
        </w:rPr>
        <w:t xml:space="preserve">, призванного активизировать социокультурную деятельность и творческую реабилитацию инвалидов на территории Забайкальского края. </w:t>
      </w:r>
      <w:r w:rsidR="00A77A04" w:rsidRPr="005A0CEE">
        <w:rPr>
          <w:rFonts w:ascii="Times New Roman" w:hAnsi="Times New Roman" w:cs="Times New Roman"/>
          <w:sz w:val="28"/>
          <w:szCs w:val="28"/>
        </w:rPr>
        <w:t xml:space="preserve">В связи с неблагоприятной эпидемиологической ситуацией </w:t>
      </w:r>
      <w:r w:rsidR="0076490B" w:rsidRPr="005A0CEE">
        <w:rPr>
          <w:rFonts w:ascii="Times New Roman" w:hAnsi="Times New Roman" w:cs="Times New Roman"/>
          <w:sz w:val="28"/>
          <w:szCs w:val="28"/>
        </w:rPr>
        <w:t>проведен</w:t>
      </w:r>
      <w:r w:rsidR="00E20BC4" w:rsidRPr="005A0CEE">
        <w:rPr>
          <w:rFonts w:ascii="Times New Roman" w:hAnsi="Times New Roman" w:cs="Times New Roman"/>
          <w:sz w:val="28"/>
          <w:szCs w:val="28"/>
        </w:rPr>
        <w:t xml:space="preserve">ие фестиваля планируется в </w:t>
      </w:r>
      <w:r w:rsidR="0076490B" w:rsidRPr="005A0CEE">
        <w:rPr>
          <w:rFonts w:ascii="Times New Roman" w:hAnsi="Times New Roman" w:cs="Times New Roman"/>
          <w:sz w:val="28"/>
          <w:szCs w:val="28"/>
        </w:rPr>
        <w:t>режиме «онлайн».</w:t>
      </w:r>
      <w:r w:rsidR="00E20BC4" w:rsidRPr="005A0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6A6" w:rsidRPr="005A0CEE" w:rsidRDefault="00E20BC4" w:rsidP="009A36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CEE">
        <w:rPr>
          <w:rFonts w:ascii="Times New Roman" w:hAnsi="Times New Roman" w:cs="Times New Roman"/>
          <w:sz w:val="28"/>
          <w:szCs w:val="28"/>
        </w:rPr>
        <w:t xml:space="preserve">Проведение V Краевого интегрированного турнира по </w:t>
      </w:r>
      <w:proofErr w:type="spellStart"/>
      <w:r w:rsidRPr="005A0CEE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Pr="005A0CEE">
        <w:rPr>
          <w:rFonts w:ascii="Times New Roman" w:hAnsi="Times New Roman" w:cs="Times New Roman"/>
          <w:sz w:val="28"/>
          <w:szCs w:val="28"/>
        </w:rPr>
        <w:t xml:space="preserve"> на кубок Губернатора Забайкальского края перенесено на декабрь в связи с неблагоприятной эпидемиологической обстановкой и </w:t>
      </w:r>
      <w:r w:rsidR="0076490B" w:rsidRPr="005A0CEE">
        <w:rPr>
          <w:rFonts w:ascii="Times New Roman" w:hAnsi="Times New Roman" w:cs="Times New Roman"/>
          <w:sz w:val="28"/>
          <w:szCs w:val="28"/>
        </w:rPr>
        <w:t>запретом на проведение массовых мероприятий</w:t>
      </w:r>
      <w:r w:rsidRPr="005A0CEE">
        <w:rPr>
          <w:rFonts w:ascii="Times New Roman" w:hAnsi="Times New Roman" w:cs="Times New Roman"/>
          <w:sz w:val="28"/>
          <w:szCs w:val="28"/>
        </w:rPr>
        <w:t>.</w:t>
      </w:r>
    </w:p>
    <w:p w:rsidR="0065545E" w:rsidRPr="005A0CEE" w:rsidRDefault="00655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CEE">
        <w:rPr>
          <w:rFonts w:ascii="Times New Roman" w:hAnsi="Times New Roman"/>
          <w:color w:val="000000"/>
          <w:spacing w:val="-4"/>
          <w:sz w:val="28"/>
          <w:szCs w:val="28"/>
        </w:rPr>
        <w:t>Проектом Закона о бюджете Забайкальского края на 2022 год и плановый период 2023 и 2024 годы предусмотрено финансирование мероприятий программы по адаптации объектов социальной инфраструктуры из средств бюджета Забайкальского края в размере:</w:t>
      </w:r>
    </w:p>
    <w:p w:rsidR="0065545E" w:rsidRPr="005A0CEE" w:rsidRDefault="00655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CEE">
        <w:rPr>
          <w:rFonts w:ascii="Times New Roman" w:hAnsi="Times New Roman"/>
          <w:color w:val="000000"/>
          <w:spacing w:val="-4"/>
          <w:sz w:val="28"/>
          <w:szCs w:val="28"/>
        </w:rPr>
        <w:t xml:space="preserve">в 2022 году – 1486,70 тыс. рублей, </w:t>
      </w:r>
    </w:p>
    <w:p w:rsidR="0065545E" w:rsidRPr="005A0CEE" w:rsidRDefault="00655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CEE">
        <w:rPr>
          <w:rFonts w:ascii="Times New Roman" w:hAnsi="Times New Roman"/>
          <w:color w:val="000000"/>
          <w:spacing w:val="-4"/>
          <w:sz w:val="28"/>
          <w:szCs w:val="28"/>
        </w:rPr>
        <w:t>в 2023 году – 1149,20 тыс. рублей.</w:t>
      </w:r>
    </w:p>
    <w:p w:rsidR="00023346" w:rsidRPr="005A0CEE" w:rsidRDefault="0065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EE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в 2024 году – 1172,30 тыс. рублей. </w:t>
      </w:r>
    </w:p>
    <w:p w:rsidR="0065545E" w:rsidRPr="005A0CEE" w:rsidRDefault="0065545E" w:rsidP="0065545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A0CEE">
        <w:rPr>
          <w:rFonts w:ascii="Times New Roman" w:hAnsi="Times New Roman"/>
          <w:sz w:val="28"/>
          <w:szCs w:val="28"/>
        </w:rPr>
        <w:t xml:space="preserve">Также в соответствии с парафированным Соглашением от 27 августа 2021 года № П-149-09-2022-212 бюджету Забайкальского края предусмотрено предоставление субсидии из федерального бюджета в 2023 году в размере 26486,70 тыс. рублей и в 2024 году в размере 19038,10 тыс. рублей, на реализацию мероприятий </w:t>
      </w:r>
      <w:r w:rsidRPr="005A0CEE">
        <w:rPr>
          <w:rFonts w:ascii="Times New Roman" w:hAnsi="Times New Roman"/>
          <w:color w:val="000000"/>
          <w:spacing w:val="-4"/>
          <w:sz w:val="28"/>
          <w:szCs w:val="28"/>
        </w:rPr>
        <w:t xml:space="preserve">подпрограммы № 5 «Формирование системы комплексной реабилитации и </w:t>
      </w:r>
      <w:proofErr w:type="spellStart"/>
      <w:r w:rsidRPr="005A0CEE">
        <w:rPr>
          <w:rFonts w:ascii="Times New Roman" w:hAnsi="Times New Roman"/>
          <w:color w:val="000000"/>
          <w:spacing w:val="-4"/>
          <w:sz w:val="28"/>
          <w:szCs w:val="28"/>
        </w:rPr>
        <w:t>абилитации</w:t>
      </w:r>
      <w:proofErr w:type="spellEnd"/>
      <w:r w:rsidRPr="005A0CEE">
        <w:rPr>
          <w:rFonts w:ascii="Times New Roman" w:hAnsi="Times New Roman"/>
          <w:color w:val="000000"/>
          <w:spacing w:val="-4"/>
          <w:sz w:val="28"/>
          <w:szCs w:val="28"/>
        </w:rPr>
        <w:t xml:space="preserve"> инвалидов, в том числе детей-инвалидов» указанной программы.</w:t>
      </w:r>
      <w:proofErr w:type="gramEnd"/>
      <w:r w:rsidRPr="005A0CE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5A0CEE">
        <w:rPr>
          <w:rFonts w:ascii="Times New Roman" w:hAnsi="Times New Roman"/>
          <w:color w:val="000000"/>
          <w:spacing w:val="-4"/>
          <w:sz w:val="28"/>
          <w:szCs w:val="28"/>
        </w:rPr>
        <w:t>Софинансирование</w:t>
      </w:r>
      <w:proofErr w:type="spellEnd"/>
      <w:r w:rsidRPr="005A0CEE">
        <w:rPr>
          <w:rFonts w:ascii="Times New Roman" w:hAnsi="Times New Roman"/>
          <w:color w:val="000000"/>
          <w:spacing w:val="-4"/>
          <w:sz w:val="28"/>
          <w:szCs w:val="28"/>
        </w:rPr>
        <w:t xml:space="preserve"> из сре</w:t>
      </w:r>
      <w:proofErr w:type="gramStart"/>
      <w:r w:rsidRPr="005A0CEE">
        <w:rPr>
          <w:rFonts w:ascii="Times New Roman" w:hAnsi="Times New Roman"/>
          <w:color w:val="000000"/>
          <w:spacing w:val="-4"/>
          <w:sz w:val="28"/>
          <w:szCs w:val="28"/>
        </w:rPr>
        <w:t>дств кр</w:t>
      </w:r>
      <w:proofErr w:type="gramEnd"/>
      <w:r w:rsidRPr="005A0CEE">
        <w:rPr>
          <w:rFonts w:ascii="Times New Roman" w:hAnsi="Times New Roman"/>
          <w:color w:val="000000"/>
          <w:spacing w:val="-4"/>
          <w:sz w:val="28"/>
          <w:szCs w:val="28"/>
        </w:rPr>
        <w:t>аевого бюджета составит – в 2023 году 2619,53</w:t>
      </w:r>
      <w:r w:rsidR="00F20C24" w:rsidRPr="005A0CEE">
        <w:rPr>
          <w:rFonts w:ascii="Times New Roman" w:hAnsi="Times New Roman"/>
          <w:color w:val="000000"/>
          <w:spacing w:val="-4"/>
          <w:sz w:val="28"/>
          <w:szCs w:val="28"/>
        </w:rPr>
        <w:t xml:space="preserve"> тыс. рублей</w:t>
      </w:r>
      <w:r w:rsidRPr="005A0CEE">
        <w:rPr>
          <w:rFonts w:ascii="Times New Roman" w:hAnsi="Times New Roman"/>
          <w:color w:val="000000"/>
          <w:spacing w:val="-4"/>
          <w:sz w:val="28"/>
          <w:szCs w:val="28"/>
        </w:rPr>
        <w:t>, в 2024 году 1882,88 тыс. рублей.</w:t>
      </w:r>
    </w:p>
    <w:p w:rsidR="0065545E" w:rsidRPr="005A0CEE" w:rsidRDefault="00F20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общий объем финансирования программы в 2022-2024 годах составит:</w:t>
      </w:r>
    </w:p>
    <w:p w:rsidR="00F20C24" w:rsidRPr="005A0CEE" w:rsidRDefault="00F20C24" w:rsidP="00F20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CEE">
        <w:rPr>
          <w:rFonts w:ascii="Times New Roman" w:hAnsi="Times New Roman"/>
          <w:color w:val="000000"/>
          <w:spacing w:val="-4"/>
          <w:sz w:val="28"/>
          <w:szCs w:val="28"/>
        </w:rPr>
        <w:t xml:space="preserve">в 2022 году – 1486,70 тыс. рублей, </w:t>
      </w:r>
    </w:p>
    <w:p w:rsidR="00F20C24" w:rsidRPr="005A0CEE" w:rsidRDefault="00F20C24" w:rsidP="00F20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CEE">
        <w:rPr>
          <w:rFonts w:ascii="Times New Roman" w:hAnsi="Times New Roman"/>
          <w:color w:val="000000"/>
          <w:spacing w:val="-4"/>
          <w:sz w:val="28"/>
          <w:szCs w:val="28"/>
        </w:rPr>
        <w:t>в 2023 году – 30255,43 тыс. рублей,</w:t>
      </w:r>
    </w:p>
    <w:p w:rsidR="00F20C24" w:rsidRPr="005A0CEE" w:rsidRDefault="00F20C24" w:rsidP="00F20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EE">
        <w:rPr>
          <w:rFonts w:ascii="Times New Roman" w:hAnsi="Times New Roman"/>
          <w:color w:val="000000"/>
          <w:spacing w:val="-4"/>
          <w:sz w:val="28"/>
          <w:szCs w:val="28"/>
        </w:rPr>
        <w:t xml:space="preserve">в 2024 году – 22093,28 тыс. рублей. </w:t>
      </w:r>
    </w:p>
    <w:p w:rsidR="00F20C24" w:rsidRDefault="004B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планируется адаптировать 1 объект социального обслуживания и провести инклюзивные мероприятия, продолжить выпуск периодического бюллетеня «Преодоление» и провести обучающие семинары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20C24" w:rsidSect="005A0C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B3" w:rsidRDefault="00506FB3" w:rsidP="00FC5BA9">
      <w:pPr>
        <w:spacing w:after="0" w:line="240" w:lineRule="auto"/>
      </w:pPr>
      <w:r>
        <w:separator/>
      </w:r>
    </w:p>
  </w:endnote>
  <w:endnote w:type="continuationSeparator" w:id="0">
    <w:p w:rsidR="00506FB3" w:rsidRDefault="00506FB3" w:rsidP="00FC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B3" w:rsidRDefault="00506FB3" w:rsidP="00FC5BA9">
      <w:pPr>
        <w:spacing w:after="0" w:line="240" w:lineRule="auto"/>
      </w:pPr>
      <w:r>
        <w:separator/>
      </w:r>
    </w:p>
  </w:footnote>
  <w:footnote w:type="continuationSeparator" w:id="0">
    <w:p w:rsidR="00506FB3" w:rsidRDefault="00506FB3" w:rsidP="00FC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765703"/>
    </w:sdtPr>
    <w:sdtEndPr/>
    <w:sdtContent>
      <w:p w:rsidR="00FC5BA9" w:rsidRDefault="00F3194D">
        <w:pPr>
          <w:pStyle w:val="aa"/>
          <w:jc w:val="center"/>
        </w:pPr>
        <w:r>
          <w:fldChar w:fldCharType="begin"/>
        </w:r>
        <w:r w:rsidR="00FC5BA9">
          <w:instrText>PAGE   \* MERGEFORMAT</w:instrText>
        </w:r>
        <w:r>
          <w:fldChar w:fldCharType="separate"/>
        </w:r>
        <w:r w:rsidR="00452A10">
          <w:rPr>
            <w:noProof/>
          </w:rPr>
          <w:t>2</w:t>
        </w:r>
        <w:r>
          <w:fldChar w:fldCharType="end"/>
        </w:r>
      </w:p>
    </w:sdtContent>
  </w:sdt>
  <w:p w:rsidR="00FC5BA9" w:rsidRDefault="00FC5B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6B55"/>
    <w:multiLevelType w:val="multilevel"/>
    <w:tmpl w:val="D4148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CF05FC7"/>
    <w:multiLevelType w:val="hybridMultilevel"/>
    <w:tmpl w:val="56B4BA78"/>
    <w:lvl w:ilvl="0" w:tplc="44FCE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793"/>
    <w:rsid w:val="000102F4"/>
    <w:rsid w:val="000110AE"/>
    <w:rsid w:val="00017646"/>
    <w:rsid w:val="00023346"/>
    <w:rsid w:val="0006240D"/>
    <w:rsid w:val="000770E3"/>
    <w:rsid w:val="000D5029"/>
    <w:rsid w:val="0010017A"/>
    <w:rsid w:val="001173B3"/>
    <w:rsid w:val="0015181E"/>
    <w:rsid w:val="001C5EE9"/>
    <w:rsid w:val="001C7A37"/>
    <w:rsid w:val="00202F9C"/>
    <w:rsid w:val="00203352"/>
    <w:rsid w:val="00237F9B"/>
    <w:rsid w:val="002B2BE2"/>
    <w:rsid w:val="002B619A"/>
    <w:rsid w:val="002D6BEC"/>
    <w:rsid w:val="00323688"/>
    <w:rsid w:val="0034751D"/>
    <w:rsid w:val="003900B4"/>
    <w:rsid w:val="003C5939"/>
    <w:rsid w:val="003F3D5F"/>
    <w:rsid w:val="003F56D3"/>
    <w:rsid w:val="00400E53"/>
    <w:rsid w:val="00452A10"/>
    <w:rsid w:val="00474906"/>
    <w:rsid w:val="004B28DF"/>
    <w:rsid w:val="004B36D2"/>
    <w:rsid w:val="005005FF"/>
    <w:rsid w:val="00506FB3"/>
    <w:rsid w:val="005243A0"/>
    <w:rsid w:val="0059161A"/>
    <w:rsid w:val="005A0CEE"/>
    <w:rsid w:val="005A2055"/>
    <w:rsid w:val="00600555"/>
    <w:rsid w:val="006069AB"/>
    <w:rsid w:val="00607F4C"/>
    <w:rsid w:val="0065545E"/>
    <w:rsid w:val="006702CE"/>
    <w:rsid w:val="00681F02"/>
    <w:rsid w:val="006879B7"/>
    <w:rsid w:val="006C1517"/>
    <w:rsid w:val="007021AD"/>
    <w:rsid w:val="00763C1D"/>
    <w:rsid w:val="0076490B"/>
    <w:rsid w:val="008111AD"/>
    <w:rsid w:val="008B1129"/>
    <w:rsid w:val="008D0261"/>
    <w:rsid w:val="00944718"/>
    <w:rsid w:val="00947C13"/>
    <w:rsid w:val="00966B52"/>
    <w:rsid w:val="0099046D"/>
    <w:rsid w:val="009A36A6"/>
    <w:rsid w:val="00A3107B"/>
    <w:rsid w:val="00A4072E"/>
    <w:rsid w:val="00A445EF"/>
    <w:rsid w:val="00A73302"/>
    <w:rsid w:val="00A77A04"/>
    <w:rsid w:val="00A808F8"/>
    <w:rsid w:val="00A91CA9"/>
    <w:rsid w:val="00AA07FB"/>
    <w:rsid w:val="00AA42AD"/>
    <w:rsid w:val="00AE183F"/>
    <w:rsid w:val="00AF215F"/>
    <w:rsid w:val="00B24919"/>
    <w:rsid w:val="00B27A44"/>
    <w:rsid w:val="00B361E7"/>
    <w:rsid w:val="00B82244"/>
    <w:rsid w:val="00BB0A18"/>
    <w:rsid w:val="00BF7793"/>
    <w:rsid w:val="00C65546"/>
    <w:rsid w:val="00C87B0B"/>
    <w:rsid w:val="00CB0632"/>
    <w:rsid w:val="00CB2A68"/>
    <w:rsid w:val="00CB660A"/>
    <w:rsid w:val="00D86A08"/>
    <w:rsid w:val="00D9066F"/>
    <w:rsid w:val="00DA7D48"/>
    <w:rsid w:val="00E03B75"/>
    <w:rsid w:val="00E20BC4"/>
    <w:rsid w:val="00E20C30"/>
    <w:rsid w:val="00E303C0"/>
    <w:rsid w:val="00E666C2"/>
    <w:rsid w:val="00EB1590"/>
    <w:rsid w:val="00EC20AD"/>
    <w:rsid w:val="00EC3B41"/>
    <w:rsid w:val="00ED5A1F"/>
    <w:rsid w:val="00EF2B58"/>
    <w:rsid w:val="00F11E24"/>
    <w:rsid w:val="00F20C24"/>
    <w:rsid w:val="00F3194D"/>
    <w:rsid w:val="00F52EF4"/>
    <w:rsid w:val="00F71940"/>
    <w:rsid w:val="00F80E4A"/>
    <w:rsid w:val="00F945F2"/>
    <w:rsid w:val="00FC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44"/>
  </w:style>
  <w:style w:type="paragraph" w:styleId="4">
    <w:name w:val="heading 4"/>
    <w:basedOn w:val="a"/>
    <w:next w:val="a"/>
    <w:link w:val="40"/>
    <w:qFormat/>
    <w:rsid w:val="002B619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7F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237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7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37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7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7F9B"/>
    <w:pPr>
      <w:ind w:left="720"/>
      <w:contextualSpacing/>
    </w:pPr>
  </w:style>
  <w:style w:type="paragraph" w:customStyle="1" w:styleId="2">
    <w:name w:val="Знак Знак Знак2"/>
    <w:basedOn w:val="a"/>
    <w:uiPriority w:val="99"/>
    <w:rsid w:val="00237F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86A08"/>
  </w:style>
  <w:style w:type="character" w:styleId="a7">
    <w:name w:val="Hyperlink"/>
    <w:basedOn w:val="a0"/>
    <w:uiPriority w:val="99"/>
    <w:rsid w:val="00EB15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215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BA9"/>
  </w:style>
  <w:style w:type="paragraph" w:styleId="ac">
    <w:name w:val="footer"/>
    <w:basedOn w:val="a"/>
    <w:link w:val="ad"/>
    <w:uiPriority w:val="99"/>
    <w:unhideWhenUsed/>
    <w:rsid w:val="00FC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BA9"/>
  </w:style>
  <w:style w:type="character" w:customStyle="1" w:styleId="normaltextrun">
    <w:name w:val="normaltextrun"/>
    <w:rsid w:val="00D9066F"/>
  </w:style>
  <w:style w:type="character" w:customStyle="1" w:styleId="40">
    <w:name w:val="Заголовок 4 Знак"/>
    <w:basedOn w:val="a0"/>
    <w:link w:val="4"/>
    <w:rsid w:val="002B61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ae">
    <w:name w:val="Normal (Web)"/>
    <w:basedOn w:val="a"/>
    <w:rsid w:val="00A7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A7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77A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348A-A31F-4D93-82F0-CC26065A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reab1</dc:creator>
  <cp:keywords/>
  <dc:description/>
  <cp:lastModifiedBy>RN19 (Пешкова 51)</cp:lastModifiedBy>
  <cp:revision>28</cp:revision>
  <cp:lastPrinted>2021-11-30T06:50:00Z</cp:lastPrinted>
  <dcterms:created xsi:type="dcterms:W3CDTF">2019-12-25T05:03:00Z</dcterms:created>
  <dcterms:modified xsi:type="dcterms:W3CDTF">2021-12-20T03:42:00Z</dcterms:modified>
</cp:coreProperties>
</file>