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C" w:rsidRPr="005B194D" w:rsidRDefault="008D088C" w:rsidP="005B194D">
      <w:pPr>
        <w:ind w:left="7371" w:firstLine="0"/>
        <w:rPr>
          <w:rFonts w:ascii="Times New Roman" w:hAnsi="Times New Roman"/>
          <w:b/>
          <w:sz w:val="32"/>
          <w:szCs w:val="32"/>
        </w:rPr>
      </w:pPr>
      <w:r w:rsidRPr="005B194D">
        <w:rPr>
          <w:rFonts w:ascii="Times New Roman" w:hAnsi="Times New Roman"/>
          <w:b/>
          <w:sz w:val="32"/>
          <w:szCs w:val="32"/>
        </w:rPr>
        <w:t>Проект</w:t>
      </w:r>
    </w:p>
    <w:p w:rsidR="006C5149" w:rsidRPr="00C34218" w:rsidRDefault="00722299" w:rsidP="006C5149">
      <w:pPr>
        <w:pStyle w:val="ConsPlusTitle"/>
        <w:widowControl/>
        <w:spacing w:before="6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6C5149" w:rsidRPr="00C34218">
        <w:rPr>
          <w:rFonts w:ascii="Times New Roman" w:hAnsi="Times New Roman" w:cs="Times New Roman"/>
          <w:sz w:val="32"/>
          <w:szCs w:val="32"/>
        </w:rPr>
        <w:t>АКОН</w:t>
      </w:r>
    </w:p>
    <w:p w:rsidR="006C5149" w:rsidRDefault="006C5149" w:rsidP="006C51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34218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6C5149" w:rsidRPr="00625E72" w:rsidRDefault="006C5149" w:rsidP="006C514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F2C3F" w:rsidRPr="00AF2C3F" w:rsidRDefault="001F4CC4" w:rsidP="00AF2C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</w:t>
      </w:r>
      <w:r w:rsidR="00AF2C3F" w:rsidRPr="00AF2C3F">
        <w:rPr>
          <w:rFonts w:ascii="Times New Roman" w:hAnsi="Times New Roman" w:cs="Times New Roman"/>
          <w:sz w:val="32"/>
          <w:szCs w:val="32"/>
        </w:rPr>
        <w:t xml:space="preserve"> в</w:t>
      </w:r>
      <w:r w:rsidR="003C5845">
        <w:rPr>
          <w:rFonts w:ascii="Times New Roman" w:hAnsi="Times New Roman" w:cs="Times New Roman"/>
          <w:sz w:val="32"/>
          <w:szCs w:val="32"/>
        </w:rPr>
        <w:t xml:space="preserve"> </w:t>
      </w:r>
      <w:r w:rsidR="00A15A2A">
        <w:rPr>
          <w:rFonts w:ascii="Times New Roman" w:hAnsi="Times New Roman" w:cs="Times New Roman"/>
          <w:sz w:val="32"/>
          <w:szCs w:val="32"/>
        </w:rPr>
        <w:t>отдельные з</w:t>
      </w:r>
      <w:r w:rsidR="00AF2C3F" w:rsidRPr="00AF2C3F">
        <w:rPr>
          <w:rFonts w:ascii="Times New Roman" w:hAnsi="Times New Roman" w:cs="Times New Roman"/>
          <w:sz w:val="32"/>
          <w:szCs w:val="32"/>
        </w:rPr>
        <w:t>акон</w:t>
      </w:r>
      <w:r w:rsidR="00A15A2A">
        <w:rPr>
          <w:rFonts w:ascii="Times New Roman" w:hAnsi="Times New Roman" w:cs="Times New Roman"/>
          <w:sz w:val="32"/>
          <w:szCs w:val="32"/>
        </w:rPr>
        <w:t>ы</w:t>
      </w:r>
      <w:r w:rsidR="00AF2C3F" w:rsidRPr="00AF2C3F">
        <w:rPr>
          <w:rFonts w:ascii="Times New Roman" w:hAnsi="Times New Roman" w:cs="Times New Roman"/>
          <w:sz w:val="32"/>
          <w:szCs w:val="32"/>
        </w:rPr>
        <w:t xml:space="preserve"> Забайкальского края</w:t>
      </w:r>
    </w:p>
    <w:p w:rsidR="00BF0381" w:rsidRDefault="00A15A2A" w:rsidP="00AF2C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регулирования трудовых отношений</w:t>
      </w:r>
    </w:p>
    <w:p w:rsidR="00833CA1" w:rsidRPr="00625E72" w:rsidRDefault="00833CA1" w:rsidP="00AF2C3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D221F" w:rsidRDefault="00ED221F" w:rsidP="006A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B194D" w:rsidRDefault="005B194D" w:rsidP="006A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B194D" w:rsidRPr="00625E72" w:rsidRDefault="005B194D" w:rsidP="006A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54F22" w:rsidRPr="00722299" w:rsidRDefault="00254F22" w:rsidP="00DB3819">
      <w:pPr>
        <w:widowControl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722299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Статья 1</w:t>
      </w:r>
    </w:p>
    <w:p w:rsidR="00512933" w:rsidRPr="00722299" w:rsidRDefault="00512933" w:rsidP="006C5149">
      <w:pPr>
        <w:widowControl/>
        <w:ind w:firstLine="540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</w:p>
    <w:p w:rsidR="002D74CD" w:rsidRPr="00F34D9A" w:rsidRDefault="00B1132F" w:rsidP="00756032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ab/>
      </w:r>
      <w:r w:rsidR="00327DFC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Внести</w:t>
      </w:r>
      <w:r w:rsidR="0072072E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327DFC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в</w:t>
      </w:r>
      <w:r w:rsidR="004F0B4D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756032">
        <w:rPr>
          <w:rFonts w:ascii="Times New Roman" w:eastAsiaTheme="minorHAnsi" w:hAnsi="Times New Roman" w:cs="Times New Roman"/>
          <w:sz w:val="28"/>
          <w:szCs w:val="26"/>
          <w:lang w:eastAsia="en-US"/>
        </w:rPr>
        <w:t>Закон Забайкальского края</w:t>
      </w:r>
      <w:r w:rsidR="00833CA1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7560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26 сентября 2008 года </w:t>
      </w:r>
      <w:r w:rsidR="00F34D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7560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56032" w:rsidRPr="007560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39-ЗЗК</w:t>
      </w:r>
      <w:r w:rsidR="007560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«</w:t>
      </w:r>
      <w:r w:rsidR="005D6DF2" w:rsidRPr="005D6DF2">
        <w:rPr>
          <w:rFonts w:ascii="Times New Roman" w:eastAsiaTheme="minorHAnsi" w:hAnsi="Times New Roman" w:cs="Times New Roman"/>
          <w:sz w:val="28"/>
          <w:szCs w:val="26"/>
          <w:lang w:eastAsia="en-US"/>
        </w:rPr>
        <w:t>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» </w:t>
      </w:r>
      <w:r w:rsidR="00327DFC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(</w:t>
      </w:r>
      <w:r w:rsidR="005D6DF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«Забайкальский рабочий», </w:t>
      </w:r>
      <w:r w:rsidR="00287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октября 2008 года, № 197-198; </w:t>
      </w:r>
      <w:r w:rsidR="00D05E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7BFD">
        <w:rPr>
          <w:rFonts w:ascii="Times New Roman" w:eastAsiaTheme="minorHAnsi" w:hAnsi="Times New Roman" w:cs="Times New Roman"/>
          <w:sz w:val="28"/>
          <w:szCs w:val="28"/>
          <w:lang w:eastAsia="en-US"/>
        </w:rPr>
        <w:t>5 апреля 2010 года, № 56; 30 сентября 2014 года, № 185</w:t>
      </w:r>
      <w:r w:rsidR="00D75EDE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; Официальный интернет-портал правовой информации (www.pravo.gov.ru), </w:t>
      </w:r>
      <w:r w:rsidR="00BC57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 февраля </w:t>
      </w:r>
      <w:r w:rsidR="00F34D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575F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года, N 7500202102250002</w:t>
      </w:r>
      <w:r w:rsidR="008047DD">
        <w:rPr>
          <w:rFonts w:ascii="Times New Roman" w:eastAsiaTheme="minorHAnsi" w:hAnsi="Times New Roman" w:cs="Times New Roman"/>
          <w:sz w:val="28"/>
          <w:szCs w:val="28"/>
          <w:lang w:eastAsia="en-US"/>
        </w:rPr>
        <w:t>; от 29 декабря 2022 года, № 7500202212290005</w:t>
      </w:r>
      <w:r w:rsidR="00D75EDE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)</w:t>
      </w:r>
      <w:r w:rsidR="002D74CD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470A29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следующие изменения</w:t>
      </w:r>
      <w:r w:rsidR="008E57B2"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:</w:t>
      </w:r>
    </w:p>
    <w:p w:rsidR="00D75EDE" w:rsidRPr="00722299" w:rsidRDefault="00881101" w:rsidP="00881101">
      <w:pPr>
        <w:pStyle w:val="a7"/>
        <w:widowControl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722299">
        <w:rPr>
          <w:rFonts w:ascii="Times New Roman" w:eastAsiaTheme="minorHAnsi" w:hAnsi="Times New Roman" w:cs="Times New Roman"/>
          <w:sz w:val="28"/>
          <w:szCs w:val="26"/>
          <w:lang w:eastAsia="en-US"/>
        </w:rPr>
        <w:t>статью 1 изложить в следующей редакции:</w:t>
      </w:r>
    </w:p>
    <w:p w:rsidR="00401FB5" w:rsidRPr="00722299" w:rsidRDefault="00B17471" w:rsidP="00401FB5">
      <w:pPr>
        <w:pStyle w:val="a7"/>
        <w:widowControl/>
        <w:ind w:left="540" w:firstLine="0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722299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«Статья 1</w:t>
      </w:r>
    </w:p>
    <w:p w:rsidR="006779FC" w:rsidRDefault="006779FC" w:rsidP="00BC5286">
      <w:pPr>
        <w:widowControl/>
        <w:ind w:firstLine="54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Размер районного коэффициента к заработной плате для лиц, работающих в государственных органах</w:t>
      </w:r>
      <w:r w:rsidR="005B4A8E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, органах местного самоуправления, </w:t>
      </w:r>
      <w:r w:rsidR="00B701A3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>государственных</w:t>
      </w:r>
      <w:r w:rsidR="0050026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 муниципальных учреждениях</w:t>
      </w:r>
      <w:r w:rsidR="00B701A3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Забайкальского края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91485F">
        <w:rPr>
          <w:rFonts w:ascii="Times New Roman" w:eastAsiaTheme="minorHAnsi" w:hAnsi="Times New Roman" w:cs="Times New Roman"/>
          <w:sz w:val="28"/>
          <w:szCs w:val="26"/>
          <w:lang w:eastAsia="en-US"/>
        </w:rPr>
        <w:t>устанавливается в соответствии с федеральным законодательством</w:t>
      </w:r>
      <w:r w:rsidR="004D7C1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 настоящим Законом края</w:t>
      </w:r>
      <w:r w:rsidR="0091485F">
        <w:rPr>
          <w:rFonts w:ascii="Times New Roman" w:eastAsiaTheme="minorHAnsi" w:hAnsi="Times New Roman" w:cs="Times New Roman"/>
          <w:sz w:val="28"/>
          <w:szCs w:val="26"/>
          <w:lang w:eastAsia="en-US"/>
        </w:rPr>
        <w:t>.</w:t>
      </w:r>
    </w:p>
    <w:p w:rsidR="0067415C" w:rsidRPr="007A64F2" w:rsidRDefault="00765A0E" w:rsidP="00BC528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У</w:t>
      </w:r>
      <w:r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>становить</w:t>
      </w:r>
      <w:r w:rsidR="00BC5B2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для</w:t>
      </w:r>
      <w:r w:rsidR="00CF701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 </w:t>
      </w:r>
      <w:r w:rsidR="00BC5B21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лиц, работающих в </w:t>
      </w:r>
      <w:r w:rsidR="00CB069F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государственных органах, органах местного самоуправления, </w:t>
      </w:r>
      <w:r w:rsidR="00CB069F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>государственных</w:t>
      </w:r>
      <w:r w:rsidR="00CB069F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 муниципальных учреждениях</w:t>
      </w:r>
      <w:r w:rsidR="00CB069F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Забайкальского края</w:t>
      </w:r>
      <w:r w:rsidR="00CB069F">
        <w:rPr>
          <w:rFonts w:ascii="Times New Roman" w:eastAsiaTheme="minorHAnsi" w:hAnsi="Times New Roman" w:cs="Times New Roman"/>
          <w:sz w:val="28"/>
          <w:szCs w:val="26"/>
          <w:lang w:eastAsia="en-US"/>
        </w:rPr>
        <w:t>,</w:t>
      </w:r>
      <w:r w:rsidR="00BC5B21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следующие размеры районных коэффициентов </w:t>
      </w:r>
      <w:r w:rsidR="00CB069F">
        <w:rPr>
          <w:rFonts w:ascii="Times New Roman" w:eastAsiaTheme="minorHAnsi" w:hAnsi="Times New Roman" w:cs="Times New Roman"/>
          <w:sz w:val="28"/>
          <w:szCs w:val="26"/>
          <w:lang w:eastAsia="en-US"/>
        </w:rPr>
        <w:br/>
      </w:r>
      <w:r w:rsidR="00BC5B21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>к заработной плате и предельные</w:t>
      </w:r>
      <w:r w:rsidR="00BC5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размеры повышения районных коэффициентов, устанавливаемых</w:t>
      </w:r>
      <w:r w:rsidR="003F14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14BE" w:rsidRPr="00595FF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муниципальных учреждений</w:t>
      </w:r>
      <w:r w:rsidR="00BC5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образованиями, входящими в состав Забайкальского края</w:t>
      </w:r>
      <w:r w:rsidR="0067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C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(с учетом районного коэффициента, установленного в соответствии с федеральным законодательством)</w:t>
      </w:r>
      <w:r w:rsidR="00BC5B2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E7E62" w:rsidRPr="00373672" w:rsidRDefault="007E7E62" w:rsidP="007E7E62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Каларский муниципальный округ Забайкальского края - </w:t>
      </w:r>
      <w:r w:rsidR="00D326FA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1,5</w:t>
      </w: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1FFA" w:rsidRPr="007373A3" w:rsidRDefault="00390056" w:rsidP="0001374A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районы «Могочинский район» Забайкальского края, «Чернышевский район</w:t>
      </w:r>
      <w:r w:rsidR="008E6F09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6AB1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Забайкальского края – </w:t>
      </w:r>
      <w:r w:rsidR="00667713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1,3</w:t>
      </w:r>
      <w:r w:rsidR="007373A3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BC5286" w:rsidRPr="00722299" w:rsidRDefault="00BC5286" w:rsidP="00CB7E1F">
      <w:pPr>
        <w:widowControl/>
        <w:ind w:firstLine="0"/>
        <w:rPr>
          <w:rFonts w:ascii="Times New Roman" w:eastAsiaTheme="minorHAnsi" w:hAnsi="Times New Roman" w:cs="Times New Roman"/>
          <w:b/>
          <w:i/>
          <w:sz w:val="18"/>
          <w:szCs w:val="16"/>
          <w:lang w:eastAsia="en-US"/>
        </w:rPr>
      </w:pPr>
    </w:p>
    <w:p w:rsidR="00722299" w:rsidRDefault="008E6F09" w:rsidP="008E6F09">
      <w:pPr>
        <w:pStyle w:val="a7"/>
        <w:widowControl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в пункте 2 статьи 2 цифры «30» заменить цифрами «35»</w:t>
      </w:r>
      <w:r w:rsidR="00717F5A">
        <w:rPr>
          <w:rFonts w:ascii="Times New Roman" w:eastAsiaTheme="minorHAnsi" w:hAnsi="Times New Roman" w:cs="Times New Roman"/>
          <w:sz w:val="28"/>
          <w:szCs w:val="26"/>
          <w:lang w:eastAsia="en-US"/>
        </w:rPr>
        <w:t>.</w:t>
      </w:r>
    </w:p>
    <w:p w:rsidR="00724B38" w:rsidRDefault="00724B38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</w:p>
    <w:p w:rsidR="005B194D" w:rsidRDefault="005B194D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</w:p>
    <w:p w:rsidR="00577546" w:rsidRDefault="00577546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722299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lastRenderedPageBreak/>
        <w:t>Статья 2</w:t>
      </w:r>
    </w:p>
    <w:p w:rsidR="00DF5D6E" w:rsidRDefault="00DF5D6E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DF5D6E">
        <w:rPr>
          <w:rFonts w:ascii="Times New Roman" w:eastAsiaTheme="minorHAnsi" w:hAnsi="Times New Roman" w:cs="Times New Roman"/>
          <w:sz w:val="28"/>
          <w:szCs w:val="26"/>
          <w:lang w:eastAsia="en-US"/>
        </w:rPr>
        <w:t>В части 2 статьи 1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Закона </w:t>
      </w:r>
      <w:r w:rsidR="009B2FC1">
        <w:rPr>
          <w:rFonts w:ascii="Times New Roman" w:eastAsiaTheme="minorHAnsi" w:hAnsi="Times New Roman" w:cs="Times New Roman"/>
          <w:sz w:val="28"/>
          <w:szCs w:val="26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абайкальского края от 16 июля 2020 года 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br/>
        <w:t>№ 1843-ЗЗК</w:t>
      </w:r>
      <w:r w:rsidR="00A863EE" w:rsidRPr="00A863EE">
        <w:t xml:space="preserve"> </w:t>
      </w:r>
      <w:r w:rsidR="00A863EE">
        <w:rPr>
          <w:rFonts w:ascii="Times New Roman" w:eastAsiaTheme="minorHAnsi" w:hAnsi="Times New Roman" w:cs="Times New Roman"/>
          <w:sz w:val="28"/>
          <w:szCs w:val="26"/>
          <w:lang w:eastAsia="en-US"/>
        </w:rPr>
        <w:t>«</w:t>
      </w:r>
      <w:r w:rsidR="00A863EE" w:rsidRPr="00A863EE">
        <w:rPr>
          <w:rFonts w:ascii="Times New Roman" w:eastAsiaTheme="minorHAnsi" w:hAnsi="Times New Roman" w:cs="Times New Roman"/>
          <w:sz w:val="28"/>
          <w:szCs w:val="26"/>
          <w:lang w:eastAsia="en-US"/>
        </w:rPr>
        <w:t>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</w:t>
      </w:r>
      <w:r w:rsidR="00A863EE">
        <w:rPr>
          <w:rFonts w:ascii="Times New Roman" w:eastAsiaTheme="minorHAnsi" w:hAnsi="Times New Roman" w:cs="Times New Roman"/>
          <w:sz w:val="28"/>
          <w:szCs w:val="26"/>
          <w:lang w:eastAsia="en-US"/>
        </w:rPr>
        <w:t>мм</w:t>
      </w:r>
      <w:r w:rsidR="005E412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ы среднего общего образования </w:t>
      </w:r>
      <w:r w:rsidR="005E412A" w:rsidRPr="005E412A">
        <w:rPr>
          <w:rFonts w:ascii="Times New Roman" w:eastAsiaTheme="minorHAnsi" w:hAnsi="Times New Roman" w:cs="Times New Roman"/>
          <w:sz w:val="28"/>
          <w:szCs w:val="26"/>
          <w:lang w:eastAsia="en-US"/>
        </w:rPr>
        <w:t>(Официальный интернет-портал правовой информации (www.pra</w:t>
      </w:r>
      <w:r w:rsidR="005E412A">
        <w:rPr>
          <w:rFonts w:ascii="Times New Roman" w:eastAsiaTheme="minorHAnsi" w:hAnsi="Times New Roman" w:cs="Times New Roman"/>
          <w:sz w:val="28"/>
          <w:szCs w:val="26"/>
          <w:lang w:eastAsia="en-US"/>
        </w:rPr>
        <w:t>vo.gov.ru), 16 июля 2020 года, №</w:t>
      </w:r>
      <w:r w:rsidR="005E412A" w:rsidRPr="005E412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7500202007160005</w:t>
      </w:r>
      <w:r w:rsidR="006F103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, </w:t>
      </w:r>
      <w:r w:rsidR="006F1037">
        <w:rPr>
          <w:rFonts w:ascii="Times New Roman" w:eastAsiaTheme="minorHAnsi" w:hAnsi="Times New Roman" w:cs="Times New Roman"/>
          <w:sz w:val="28"/>
          <w:szCs w:val="26"/>
          <w:lang w:eastAsia="en-US"/>
        </w:rPr>
        <w:br/>
        <w:t>8 декабря 2022 года №</w:t>
      </w:r>
      <w:r w:rsidR="006F1037" w:rsidRPr="006F1037">
        <w:t xml:space="preserve"> </w:t>
      </w:r>
      <w:r w:rsidR="006F1037" w:rsidRPr="006F1037">
        <w:rPr>
          <w:rFonts w:ascii="Times New Roman" w:eastAsiaTheme="minorHAnsi" w:hAnsi="Times New Roman" w:cs="Times New Roman"/>
          <w:sz w:val="28"/>
          <w:szCs w:val="26"/>
          <w:lang w:eastAsia="en-US"/>
        </w:rPr>
        <w:t>7500202212080001</w:t>
      </w:r>
      <w:r w:rsidR="006F1037">
        <w:rPr>
          <w:rFonts w:ascii="Times New Roman" w:eastAsiaTheme="minorHAnsi" w:hAnsi="Times New Roman" w:cs="Times New Roman"/>
          <w:sz w:val="28"/>
          <w:szCs w:val="26"/>
          <w:lang w:eastAsia="en-US"/>
        </w:rPr>
        <w:t>)</w:t>
      </w:r>
      <w:r w:rsidR="005E412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A863EE">
        <w:rPr>
          <w:rFonts w:ascii="Times New Roman" w:eastAsiaTheme="minorHAnsi" w:hAnsi="Times New Roman" w:cs="Times New Roman"/>
          <w:sz w:val="28"/>
          <w:szCs w:val="26"/>
          <w:lang w:eastAsia="en-US"/>
        </w:rPr>
        <w:t>цифры «5</w:t>
      </w:r>
      <w:r w:rsidR="00D326F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A863EE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000» </w:t>
      </w:r>
      <w:r w:rsidR="009B2FC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заменить цифрами </w:t>
      </w:r>
      <w:r w:rsidR="003A4AC4">
        <w:rPr>
          <w:rFonts w:ascii="Times New Roman" w:eastAsiaTheme="minorHAnsi" w:hAnsi="Times New Roman" w:cs="Times New Roman"/>
          <w:sz w:val="28"/>
          <w:szCs w:val="26"/>
          <w:lang w:eastAsia="en-US"/>
        </w:rPr>
        <w:br/>
      </w:r>
      <w:r w:rsidR="009B2FC1">
        <w:rPr>
          <w:rFonts w:ascii="Times New Roman" w:eastAsiaTheme="minorHAnsi" w:hAnsi="Times New Roman" w:cs="Times New Roman"/>
          <w:sz w:val="28"/>
          <w:szCs w:val="26"/>
          <w:lang w:eastAsia="en-US"/>
        </w:rPr>
        <w:t>«5</w:t>
      </w:r>
      <w:r w:rsidR="00D326F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9B2FC1">
        <w:rPr>
          <w:rFonts w:ascii="Times New Roman" w:eastAsiaTheme="minorHAnsi" w:hAnsi="Times New Roman" w:cs="Times New Roman"/>
          <w:sz w:val="28"/>
          <w:szCs w:val="26"/>
          <w:lang w:eastAsia="en-US"/>
        </w:rPr>
        <w:t>667».</w:t>
      </w:r>
    </w:p>
    <w:p w:rsidR="0089190B" w:rsidRDefault="0089190B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89190B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Статья 3</w:t>
      </w:r>
    </w:p>
    <w:p w:rsidR="001466DF" w:rsidRDefault="00B14B8F" w:rsidP="00932813">
      <w:pPr>
        <w:widowControl/>
        <w:ind w:firstLine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ab/>
      </w:r>
      <w:r w:rsidR="001466DF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>Дополнить  Зак</w:t>
      </w:r>
      <w:r w:rsidR="009845B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он Забайкальского края от </w:t>
      </w:r>
      <w:r w:rsidR="003818E0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9 апреля </w:t>
      </w:r>
      <w:r w:rsidR="001466DF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>2014</w:t>
      </w:r>
      <w:r w:rsidR="003818E0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года №</w:t>
      </w:r>
      <w:r w:rsidR="001466DF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964-ЗЗК </w:t>
      </w:r>
      <w:r w:rsidR="003818E0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>«</w:t>
      </w:r>
      <w:r w:rsidR="001466DF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>Об оплате труда работников государственных</w:t>
      </w:r>
      <w:r w:rsidR="003818E0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учреждений Забайкальского края»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(«Забайкальский рабочий», 14 апреля 2014 года, № 70; Официальный интернет-портал правовой информации (www.pravo.gov.ru), 3 апреля 2015 года, 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7500201504030013; 5 июля 2016 года, № 7500201607050011; 13 октября 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2016 года, № 750020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1610130006; 2 марта 2017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7500201703020002;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5 декабря 2017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12050012; 15 марта 2018 года,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>750020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1803150004; 20 июня 2018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1806200009; 19 июля 2018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807190017; 4 апреля 2019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7500201904040018; 3 марта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года, №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7500202203030010</w:t>
      </w:r>
      <w:r w:rsidR="00AD6148">
        <w:rPr>
          <w:rFonts w:ascii="Times New Roman" w:eastAsiaTheme="minorHAnsi" w:hAnsi="Times New Roman" w:cs="Times New Roman"/>
          <w:sz w:val="28"/>
          <w:szCs w:val="28"/>
          <w:lang w:eastAsia="en-US"/>
        </w:rPr>
        <w:t>; от 13 апреля 2022 года, № 7500202204130013</w:t>
      </w:r>
      <w:r w:rsidR="0093281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818E0" w:rsidRPr="00481FB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статьей 15.2 следующего содержания:</w:t>
      </w:r>
    </w:p>
    <w:p w:rsidR="005B194D" w:rsidRPr="00932813" w:rsidRDefault="005B194D" w:rsidP="00932813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8E0" w:rsidRPr="005B194D" w:rsidRDefault="00644C26" w:rsidP="00481FB4">
      <w:pPr>
        <w:pStyle w:val="ac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 xml:space="preserve">«Статья 15.2 </w:t>
      </w:r>
      <w:r w:rsidR="005B194D"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Г</w:t>
      </w:r>
      <w:r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арантированная персо</w:t>
      </w:r>
      <w:r w:rsidR="007B2648"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н</w:t>
      </w:r>
      <w:r w:rsidR="0061472B"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альн</w:t>
      </w:r>
      <w:r w:rsidR="007B2648" w:rsidRP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ая надбавка</w:t>
      </w:r>
      <w:r w:rsidR="005B194D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 xml:space="preserve"> для сохранения размера заработной платы не ниже уровня до вступления в силу настоящего Закона края</w:t>
      </w:r>
    </w:p>
    <w:p w:rsidR="008D71DB" w:rsidRPr="00373672" w:rsidRDefault="00BB5B28" w:rsidP="004352A2">
      <w:pPr>
        <w:widowControl/>
        <w:ind w:firstLine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ab/>
      </w:r>
      <w:r w:rsidR="002F6EB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В случае</w:t>
      </w:r>
      <w:r w:rsidR="001C643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если заработная плата работников краевых учреждений</w:t>
      </w:r>
      <w:r w:rsidR="002F6EB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9C71E4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с учетом</w:t>
      </w:r>
      <w:r w:rsidR="00AD12A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изменений </w:t>
      </w:r>
      <w:r w:rsidR="002F6EB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AD12A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размера</w:t>
      </w:r>
      <w:r w:rsidR="002F6EB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районного коэффициента</w:t>
      </w:r>
      <w:r w:rsidR="004B4A63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в соответствии </w:t>
      </w:r>
      <w:r w:rsidR="00AD12A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с</w:t>
      </w:r>
      <w:r w:rsidR="004B4A63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региональным законодательством</w:t>
      </w:r>
      <w:r w:rsidR="00E40965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,</w:t>
      </w:r>
      <w:r w:rsidR="001C643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3F1A52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ниже заработной платы</w:t>
      </w:r>
      <w:r w:rsidR="008D71DB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, выплачиваемой</w:t>
      </w:r>
      <w:r w:rsidR="00213981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587B78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до внесения таких изме</w:t>
      </w:r>
      <w:r w:rsidR="008D71DB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нений</w:t>
      </w:r>
      <w:r w:rsidR="004C1E84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работникам</w:t>
      </w:r>
      <w:r w:rsidR="00111FD2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выплачивается</w:t>
      </w:r>
      <w:r w:rsidR="00111FD2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разница между названными заработными платами до момента прекращения ее существования</w:t>
      </w:r>
      <w:r w:rsidR="003F1A52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BE0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</w:t>
      </w:r>
      <w:r w:rsidR="001C4815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76D3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перс</w:t>
      </w:r>
      <w:r w:rsidR="001C4815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он</w:t>
      </w:r>
      <w:r w:rsidR="008E4BE0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альной</w:t>
      </w:r>
      <w:r w:rsidR="00DF76D3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надбавк</w:t>
      </w:r>
      <w:r w:rsidR="008A0131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и</w:t>
      </w:r>
      <w:r w:rsidR="008D71DB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, при условии сохранения работниками объема должностных обязанностей и выполнения ими работ той же квалификации.</w:t>
      </w:r>
    </w:p>
    <w:p w:rsidR="004E28C9" w:rsidRPr="00373672" w:rsidRDefault="00DF76D3" w:rsidP="004352A2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8364B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BB5B28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ab/>
      </w:r>
      <w:r w:rsidR="00987C18">
        <w:rPr>
          <w:rFonts w:ascii="Times New Roman" w:eastAsiaTheme="minorHAnsi" w:hAnsi="Times New Roman" w:cs="Times New Roman"/>
          <w:sz w:val="28"/>
          <w:szCs w:val="26"/>
          <w:lang w:eastAsia="en-US"/>
        </w:rPr>
        <w:t>П</w:t>
      </w:r>
      <w:r w:rsidR="00780295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ерсон</w:t>
      </w:r>
      <w:r w:rsidR="0061472B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альная</w:t>
      </w:r>
      <w:r w:rsidR="00780295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надбавка</w:t>
      </w:r>
      <w:r w:rsidR="00C105BD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устанавливается </w:t>
      </w:r>
      <w:r w:rsidR="004E28C9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абсолютных размерах или путем установления повышающих коэффициентов.</w:t>
      </w:r>
    </w:p>
    <w:p w:rsidR="00481FB4" w:rsidRPr="00373672" w:rsidRDefault="00BB5B28" w:rsidP="00D335F8">
      <w:pPr>
        <w:widowControl/>
        <w:ind w:firstLine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ab/>
      </w:r>
      <w:r w:rsidR="001E5F6A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Повышающий коэффициент</w:t>
      </w:r>
      <w:r w:rsidR="007704A3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745F6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не образует новый оклад</w:t>
      </w:r>
      <w:r w:rsidR="00D335F8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(должностной оклад)</w:t>
      </w:r>
      <w:r w:rsidR="00C07299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ставку заработной платы</w:t>
      </w:r>
      <w:r w:rsidR="00D335F8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5F6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и не учитывается при начислении иных стимулирующих и компенсационных выплат</w:t>
      </w:r>
      <w:r w:rsidR="00223F02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, </w:t>
      </w:r>
      <w:r w:rsidR="00745F6E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устанавливаемых к окладу</w:t>
      </w:r>
      <w:r w:rsidR="00D335F8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(должностному окладу)</w:t>
      </w:r>
      <w:r w:rsidR="00C07299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, ставке заработной платы</w:t>
      </w:r>
      <w:r w:rsidR="00E008DC" w:rsidRPr="00373672">
        <w:rPr>
          <w:rFonts w:ascii="Times New Roman" w:eastAsiaTheme="minorHAnsi" w:hAnsi="Times New Roman" w:cs="Times New Roman"/>
          <w:sz w:val="28"/>
          <w:szCs w:val="26"/>
          <w:lang w:eastAsia="en-US"/>
        </w:rPr>
        <w:t>.</w:t>
      </w:r>
    </w:p>
    <w:p w:rsidR="0090543D" w:rsidRPr="00373672" w:rsidRDefault="001C4F32" w:rsidP="00D335F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0B6BCA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условия и сроки</w:t>
      </w:r>
      <w:r w:rsidR="00672ED3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выплаты</w:t>
      </w:r>
      <w:r w:rsidR="000B6BCA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</w:t>
      </w:r>
      <w:r w:rsidR="004C1E84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</w:t>
      </w:r>
      <w:r w:rsidR="00672ED3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надбавки</w:t>
      </w:r>
      <w:r w:rsidR="00667F0F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 w:rsidR="00AB73AC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соответствующего календарного года в отношении конкретного работника локальным нормативным актом учреждения.</w:t>
      </w:r>
      <w:r w:rsidR="00667F0F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00961" w:rsidRDefault="00E00961" w:rsidP="00D335F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E4BE0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Выплата </w:t>
      </w:r>
      <w:r w:rsidR="005D48D8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персональной надбавки</w:t>
      </w:r>
      <w:r w:rsidR="00535BF5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производится в пределах фонда оплаты труда и учитывается в выплатах стимул</w:t>
      </w:r>
      <w:r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ирующего характера</w:t>
      </w:r>
      <w:r w:rsidR="00535BF5" w:rsidRPr="003736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6264B8" w:rsidRPr="00D335F8" w:rsidRDefault="006264B8" w:rsidP="00D335F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6E" w:rsidRPr="00722299" w:rsidRDefault="0089190B" w:rsidP="00577546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Статья 4</w:t>
      </w:r>
    </w:p>
    <w:p w:rsidR="0089190B" w:rsidRPr="00B002AC" w:rsidRDefault="008042A6" w:rsidP="00722299">
      <w:pPr>
        <w:widowControl/>
        <w:spacing w:after="240"/>
        <w:ind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Установить, что з</w:t>
      </w:r>
      <w:r w:rsidR="00A54287">
        <w:rPr>
          <w:rFonts w:ascii="Times New Roman" w:eastAsiaTheme="minorHAnsi" w:hAnsi="Times New Roman" w:cs="Times New Roman"/>
          <w:sz w:val="28"/>
          <w:szCs w:val="26"/>
          <w:lang w:eastAsia="en-US"/>
        </w:rPr>
        <w:t>аработная плата работников</w:t>
      </w:r>
      <w:r w:rsidR="00A54287" w:rsidRPr="00A5428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290D80">
        <w:rPr>
          <w:rFonts w:ascii="Times New Roman" w:eastAsiaTheme="minorHAnsi" w:hAnsi="Times New Roman" w:cs="Times New Roman"/>
          <w:sz w:val="28"/>
          <w:szCs w:val="26"/>
          <w:lang w:eastAsia="en-US"/>
        </w:rPr>
        <w:t>государственных органов</w:t>
      </w:r>
      <w:r w:rsidR="007B5D61">
        <w:rPr>
          <w:rFonts w:ascii="Times New Roman" w:eastAsiaTheme="minorHAnsi" w:hAnsi="Times New Roman" w:cs="Times New Roman"/>
          <w:sz w:val="28"/>
          <w:szCs w:val="26"/>
          <w:lang w:eastAsia="en-US"/>
        </w:rPr>
        <w:t>, органов</w:t>
      </w:r>
      <w:r w:rsidR="008C20D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местного самоуправления, </w:t>
      </w:r>
      <w:r w:rsidR="008C20D3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>государственных</w:t>
      </w:r>
      <w:r w:rsidR="007B5D6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 муниципальных учреждений</w:t>
      </w:r>
      <w:r w:rsidR="008C20D3" w:rsidRPr="00CC7F7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Забайкальского края</w:t>
      </w:r>
      <w:r w:rsidR="004260D5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, устанавливаемая </w:t>
      </w:r>
      <w:r w:rsidR="00611A9D">
        <w:rPr>
          <w:rFonts w:ascii="Times New Roman" w:eastAsiaTheme="minorHAnsi" w:hAnsi="Times New Roman" w:cs="Times New Roman"/>
          <w:sz w:val="28"/>
          <w:szCs w:val="26"/>
          <w:lang w:eastAsia="en-US"/>
        </w:rPr>
        <w:t>в соответствии с настоящим</w:t>
      </w:r>
      <w:r w:rsidR="007B5D6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Законом</w:t>
      </w:r>
      <w:r w:rsidR="002F2AF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края,</w:t>
      </w:r>
      <w:r w:rsidR="0062279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4260D5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не может быть меньше заработной платы, выплачиваемой </w:t>
      </w:r>
      <w:r w:rsidR="001861E3">
        <w:rPr>
          <w:rFonts w:ascii="Times New Roman" w:eastAsiaTheme="minorHAnsi" w:hAnsi="Times New Roman" w:cs="Times New Roman"/>
          <w:sz w:val="28"/>
          <w:szCs w:val="26"/>
          <w:lang w:eastAsia="en-US"/>
        </w:rPr>
        <w:t>до вступления в силу настоящего Закона края,</w:t>
      </w:r>
      <w:r w:rsidR="002F2AF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при условии сохранения объема</w:t>
      </w:r>
      <w:r w:rsidR="003840B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должностных обязанностей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работников</w:t>
      </w:r>
      <w:r w:rsidR="003840B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 выполнения</w:t>
      </w:r>
      <w:r w:rsidR="00290D8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ими</w:t>
      </w:r>
      <w:r w:rsidR="003840B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работ той же квалификации.</w:t>
      </w:r>
      <w:r w:rsidR="001861E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</w:p>
    <w:p w:rsidR="00707905" w:rsidRPr="00722299" w:rsidRDefault="00AE7BA3" w:rsidP="00722299">
      <w:pPr>
        <w:widowControl/>
        <w:spacing w:after="240"/>
        <w:ind w:firstLine="567"/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</w:pPr>
      <w:r w:rsidRPr="00722299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>Статья</w:t>
      </w:r>
      <w:r w:rsidR="0089190B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 xml:space="preserve"> 5</w:t>
      </w:r>
      <w:r w:rsidRPr="00722299">
        <w:rPr>
          <w:rFonts w:ascii="Times New Roman" w:eastAsiaTheme="minorHAnsi" w:hAnsi="Times New Roman" w:cs="Times New Roman"/>
          <w:b/>
          <w:i/>
          <w:sz w:val="28"/>
          <w:szCs w:val="26"/>
          <w:lang w:eastAsia="en-US"/>
        </w:rPr>
        <w:t xml:space="preserve"> </w:t>
      </w:r>
    </w:p>
    <w:p w:rsidR="00650223" w:rsidRPr="005843B1" w:rsidRDefault="0021095E" w:rsidP="00162575">
      <w:pPr>
        <w:pStyle w:val="a7"/>
        <w:widowControl/>
        <w:numPr>
          <w:ilvl w:val="0"/>
          <w:numId w:val="4"/>
        </w:numPr>
        <w:tabs>
          <w:tab w:val="left" w:pos="993"/>
        </w:tabs>
        <w:spacing w:after="240"/>
        <w:ind w:left="0"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11564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Настоящий Закон края вступает в силу </w:t>
      </w:r>
      <w:r w:rsidR="003E03F8" w:rsidRPr="005843B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с </w:t>
      </w:r>
      <w:r w:rsidR="005B194D">
        <w:rPr>
          <w:rFonts w:ascii="Times New Roman" w:eastAsiaTheme="minorHAnsi" w:hAnsi="Times New Roman" w:cs="Times New Roman"/>
          <w:sz w:val="28"/>
          <w:szCs w:val="26"/>
          <w:lang w:eastAsia="en-US"/>
        </w:rPr>
        <w:t>_________</w:t>
      </w:r>
      <w:r w:rsidR="003E03F8" w:rsidRPr="005843B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года.</w:t>
      </w:r>
    </w:p>
    <w:p w:rsidR="00115641" w:rsidRDefault="007611AF" w:rsidP="00162575">
      <w:pPr>
        <w:pStyle w:val="a7"/>
        <w:widowControl/>
        <w:numPr>
          <w:ilvl w:val="0"/>
          <w:numId w:val="4"/>
        </w:numPr>
        <w:tabs>
          <w:tab w:val="left" w:pos="993"/>
        </w:tabs>
        <w:spacing w:after="240"/>
        <w:ind w:left="0"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Действие положений </w:t>
      </w:r>
      <w:r w:rsidR="00055031">
        <w:rPr>
          <w:rFonts w:ascii="Times New Roman" w:eastAsiaTheme="minorHAnsi" w:hAnsi="Times New Roman" w:cs="Times New Roman"/>
          <w:sz w:val="28"/>
          <w:szCs w:val="26"/>
          <w:lang w:eastAsia="en-US"/>
        </w:rPr>
        <w:t>пункта 2 статьи</w:t>
      </w:r>
      <w:r w:rsidR="00DD6E6D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2</w:t>
      </w:r>
      <w:r w:rsidR="0005503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0F3480" w:rsidRP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>Закон</w:t>
      </w:r>
      <w:r w:rsid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>а</w:t>
      </w:r>
      <w:r w:rsidR="000F3480" w:rsidRP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Забайкальского края от </w:t>
      </w:r>
      <w:r w:rsid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br/>
      </w:r>
      <w:r w:rsidR="000F3480" w:rsidRP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26 сентября 2008 года № 39-ЗЗК </w:t>
      </w:r>
      <w:r w:rsid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</w:t>
      </w:r>
      <w:r w:rsidR="000F3480" w:rsidRPr="000F3480">
        <w:rPr>
          <w:rFonts w:ascii="Times New Roman" w:eastAsiaTheme="minorHAnsi" w:hAnsi="Times New Roman" w:cs="Times New Roman"/>
          <w:sz w:val="28"/>
          <w:szCs w:val="26"/>
          <w:lang w:eastAsia="en-US"/>
        </w:rPr>
        <w:t>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</w:t>
      </w:r>
      <w:r w:rsidR="00F218E4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(в редакции настоящего Закона края) распространяется на правоотношения, возникшие</w:t>
      </w:r>
      <w:r w:rsidR="00DD6E6D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 1 января 2023 года.</w:t>
      </w:r>
    </w:p>
    <w:p w:rsidR="00456CE9" w:rsidRDefault="00456CE9" w:rsidP="00456CE9">
      <w:pPr>
        <w:widowControl/>
        <w:ind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162575" w:rsidRDefault="00162575" w:rsidP="00456CE9">
      <w:pPr>
        <w:widowControl/>
        <w:ind w:firstLine="567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456CE9" w:rsidRPr="00722299" w:rsidRDefault="00456CE9" w:rsidP="00456CE9">
      <w:pPr>
        <w:widowControl/>
        <w:ind w:firstLine="567"/>
        <w:rPr>
          <w:rFonts w:ascii="Times New Roman" w:eastAsiaTheme="minorHAnsi" w:hAnsi="Times New Roman" w:cs="Times New Roman"/>
          <w:sz w:val="18"/>
          <w:szCs w:val="16"/>
          <w:lang w:eastAsia="en-US"/>
        </w:rPr>
      </w:pPr>
    </w:p>
    <w:tbl>
      <w:tblPr>
        <w:tblStyle w:val="a8"/>
        <w:tblW w:w="10049" w:type="dxa"/>
        <w:tblLook w:val="01E0" w:firstRow="1" w:lastRow="1" w:firstColumn="1" w:lastColumn="1" w:noHBand="0" w:noVBand="0"/>
      </w:tblPr>
      <w:tblGrid>
        <w:gridCol w:w="4491"/>
        <w:gridCol w:w="236"/>
        <w:gridCol w:w="5322"/>
      </w:tblGrid>
      <w:tr w:rsidR="006C5149" w:rsidRPr="00722299" w:rsidTr="00A4635D">
        <w:trPr>
          <w:trHeight w:val="1612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D0B5A" w:rsidRDefault="001B6993" w:rsidP="00327DFC">
            <w:pPr>
              <w:ind w:firstLine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 w:rsidR="006C5149" w:rsidRPr="00722299">
              <w:rPr>
                <w:rFonts w:ascii="Times New Roman" w:hAnsi="Times New Roman"/>
                <w:sz w:val="28"/>
                <w:szCs w:val="26"/>
              </w:rPr>
              <w:t xml:space="preserve"> Законодательного</w:t>
            </w:r>
          </w:p>
          <w:p w:rsidR="006C5149" w:rsidRPr="00722299" w:rsidRDefault="006C5149" w:rsidP="00327DFC">
            <w:pPr>
              <w:ind w:firstLine="0"/>
              <w:rPr>
                <w:rFonts w:ascii="Times New Roman" w:hAnsi="Times New Roman"/>
                <w:sz w:val="28"/>
                <w:szCs w:val="26"/>
              </w:rPr>
            </w:pPr>
            <w:r w:rsidRPr="00722299">
              <w:rPr>
                <w:rFonts w:ascii="Times New Roman" w:hAnsi="Times New Roman"/>
                <w:sz w:val="28"/>
                <w:szCs w:val="26"/>
              </w:rPr>
              <w:t xml:space="preserve"> Собрания Забайкальского края</w:t>
            </w:r>
          </w:p>
          <w:p w:rsidR="006C5149" w:rsidRPr="001B6993" w:rsidRDefault="006C5149" w:rsidP="00327D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5149" w:rsidRPr="001B6993" w:rsidRDefault="006C5149" w:rsidP="00327D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5149" w:rsidRPr="00722299" w:rsidRDefault="00456CE9" w:rsidP="00456CE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22299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1B6993">
              <w:rPr>
                <w:rFonts w:ascii="Times New Roman" w:hAnsi="Times New Roman"/>
                <w:sz w:val="28"/>
                <w:szCs w:val="26"/>
              </w:rPr>
              <w:t xml:space="preserve">                   Кон Ен Хва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5149" w:rsidRPr="00722299" w:rsidRDefault="006C5149" w:rsidP="00327DFC">
            <w:pPr>
              <w:ind w:firstLine="709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520A87" w:rsidRPr="00722299" w:rsidRDefault="006C5149" w:rsidP="00520A87">
            <w:pPr>
              <w:rPr>
                <w:rFonts w:ascii="Times New Roman" w:hAnsi="Times New Roman"/>
                <w:sz w:val="28"/>
                <w:szCs w:val="26"/>
              </w:rPr>
            </w:pPr>
            <w:r w:rsidRPr="00722299">
              <w:rPr>
                <w:rFonts w:ascii="Times New Roman" w:hAnsi="Times New Roman"/>
                <w:sz w:val="28"/>
                <w:szCs w:val="26"/>
              </w:rPr>
              <w:t xml:space="preserve">Губернатор </w:t>
            </w:r>
          </w:p>
          <w:p w:rsidR="006C5149" w:rsidRPr="00722299" w:rsidRDefault="006C5149" w:rsidP="00520A87">
            <w:pPr>
              <w:rPr>
                <w:rFonts w:ascii="Times New Roman" w:hAnsi="Times New Roman"/>
                <w:sz w:val="28"/>
                <w:szCs w:val="26"/>
              </w:rPr>
            </w:pPr>
            <w:r w:rsidRPr="00722299">
              <w:rPr>
                <w:rFonts w:ascii="Times New Roman" w:hAnsi="Times New Roman"/>
                <w:sz w:val="28"/>
                <w:szCs w:val="26"/>
              </w:rPr>
              <w:t>Забайкальского края</w:t>
            </w:r>
          </w:p>
          <w:p w:rsidR="00CB7E1F" w:rsidRPr="001B6993" w:rsidRDefault="00CB7E1F" w:rsidP="00327DFC">
            <w:pPr>
              <w:ind w:left="444"/>
              <w:rPr>
                <w:rFonts w:ascii="Times New Roman" w:hAnsi="Times New Roman"/>
                <w:sz w:val="28"/>
                <w:szCs w:val="28"/>
              </w:rPr>
            </w:pPr>
          </w:p>
          <w:p w:rsidR="00C72052" w:rsidRPr="001B6993" w:rsidRDefault="00C72052" w:rsidP="00327DFC">
            <w:pPr>
              <w:ind w:left="444"/>
              <w:rPr>
                <w:rFonts w:ascii="Times New Roman" w:hAnsi="Times New Roman"/>
                <w:sz w:val="28"/>
                <w:szCs w:val="28"/>
              </w:rPr>
            </w:pPr>
          </w:p>
          <w:p w:rsidR="006C5149" w:rsidRPr="00722299" w:rsidRDefault="006A6D7D" w:rsidP="006A6D7D">
            <w:pPr>
              <w:ind w:right="95"/>
              <w:rPr>
                <w:rFonts w:ascii="Times New Roman" w:hAnsi="Times New Roman"/>
                <w:sz w:val="28"/>
                <w:szCs w:val="26"/>
              </w:rPr>
            </w:pPr>
            <w:r w:rsidRPr="00722299">
              <w:rPr>
                <w:rFonts w:ascii="Times New Roman" w:hAnsi="Times New Roman"/>
                <w:sz w:val="28"/>
                <w:szCs w:val="26"/>
              </w:rPr>
              <w:t xml:space="preserve">       </w:t>
            </w:r>
            <w:r w:rsidR="00A4635D" w:rsidRPr="00722299">
              <w:rPr>
                <w:rFonts w:ascii="Times New Roman" w:hAnsi="Times New Roman"/>
                <w:sz w:val="28"/>
                <w:szCs w:val="26"/>
              </w:rPr>
              <w:t xml:space="preserve">                          </w:t>
            </w:r>
            <w:r w:rsidR="006C5149" w:rsidRPr="00722299">
              <w:rPr>
                <w:rFonts w:ascii="Times New Roman" w:hAnsi="Times New Roman"/>
                <w:sz w:val="28"/>
                <w:szCs w:val="26"/>
              </w:rPr>
              <w:t>А.М.Осипов</w:t>
            </w:r>
          </w:p>
          <w:p w:rsidR="00625E72" w:rsidRPr="00722299" w:rsidRDefault="00625E72" w:rsidP="00625E72">
            <w:pPr>
              <w:ind w:right="9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22299" w:rsidRDefault="00722299" w:rsidP="006C5149">
      <w:pPr>
        <w:widowControl/>
        <w:tabs>
          <w:tab w:val="left" w:pos="0"/>
        </w:tabs>
        <w:adjustRightInd/>
        <w:ind w:right="24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22299" w:rsidRDefault="00722299" w:rsidP="006C5149">
      <w:pPr>
        <w:widowControl/>
        <w:tabs>
          <w:tab w:val="left" w:pos="0"/>
        </w:tabs>
        <w:adjustRightInd/>
        <w:ind w:right="24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22299" w:rsidRDefault="00722299" w:rsidP="006C5149">
      <w:pPr>
        <w:widowControl/>
        <w:tabs>
          <w:tab w:val="left" w:pos="0"/>
        </w:tabs>
        <w:adjustRightInd/>
        <w:ind w:right="24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C5149" w:rsidRPr="004302B9" w:rsidRDefault="006C5149" w:rsidP="006C5149">
      <w:pPr>
        <w:widowControl/>
        <w:tabs>
          <w:tab w:val="left" w:pos="0"/>
        </w:tabs>
        <w:adjustRightInd/>
        <w:ind w:right="249" w:firstLine="0"/>
        <w:jc w:val="left"/>
        <w:rPr>
          <w:rFonts w:ascii="Times New Roman" w:hAnsi="Times New Roman" w:cs="Times New Roman"/>
          <w:sz w:val="26"/>
          <w:szCs w:val="26"/>
        </w:rPr>
      </w:pPr>
      <w:r w:rsidRPr="004302B9">
        <w:rPr>
          <w:rFonts w:ascii="Times New Roman" w:hAnsi="Times New Roman" w:cs="Times New Roman"/>
          <w:sz w:val="26"/>
          <w:szCs w:val="26"/>
        </w:rPr>
        <w:t>г. Чита</w:t>
      </w:r>
    </w:p>
    <w:p w:rsidR="006C5149" w:rsidRPr="004302B9" w:rsidRDefault="005A4997" w:rsidP="006C5149">
      <w:pPr>
        <w:widowControl/>
        <w:tabs>
          <w:tab w:val="left" w:pos="0"/>
        </w:tabs>
        <w:adjustRightInd/>
        <w:ind w:right="249" w:firstLine="0"/>
        <w:jc w:val="left"/>
        <w:rPr>
          <w:rFonts w:ascii="Times New Roman" w:hAnsi="Times New Roman" w:cs="Times New Roman"/>
          <w:sz w:val="26"/>
          <w:szCs w:val="26"/>
        </w:rPr>
      </w:pPr>
      <w:r w:rsidRPr="004302B9">
        <w:rPr>
          <w:rFonts w:ascii="Times New Roman" w:hAnsi="Times New Roman" w:cs="Times New Roman"/>
          <w:sz w:val="26"/>
          <w:szCs w:val="26"/>
        </w:rPr>
        <w:t>«___»____________202</w:t>
      </w:r>
      <w:r w:rsidR="005E590D">
        <w:rPr>
          <w:rFonts w:ascii="Times New Roman" w:hAnsi="Times New Roman" w:cs="Times New Roman"/>
          <w:sz w:val="26"/>
          <w:szCs w:val="26"/>
        </w:rPr>
        <w:t>3</w:t>
      </w:r>
      <w:r w:rsidR="006A6D7D" w:rsidRPr="004302B9">
        <w:rPr>
          <w:rFonts w:ascii="Times New Roman" w:hAnsi="Times New Roman" w:cs="Times New Roman"/>
          <w:sz w:val="26"/>
          <w:szCs w:val="26"/>
        </w:rPr>
        <w:t xml:space="preserve"> </w:t>
      </w:r>
      <w:r w:rsidR="006C5149" w:rsidRPr="004302B9">
        <w:rPr>
          <w:rFonts w:ascii="Times New Roman" w:hAnsi="Times New Roman" w:cs="Times New Roman"/>
          <w:sz w:val="26"/>
          <w:szCs w:val="26"/>
        </w:rPr>
        <w:t>года</w:t>
      </w:r>
    </w:p>
    <w:p w:rsidR="00F63995" w:rsidRPr="004302B9" w:rsidRDefault="006C5149" w:rsidP="00417F9B">
      <w:pPr>
        <w:ind w:firstLine="0"/>
        <w:jc w:val="left"/>
        <w:rPr>
          <w:sz w:val="26"/>
          <w:szCs w:val="26"/>
        </w:rPr>
      </w:pPr>
      <w:r w:rsidRPr="004302B9">
        <w:rPr>
          <w:rFonts w:ascii="Times New Roman" w:hAnsi="Times New Roman" w:cs="Times New Roman"/>
          <w:sz w:val="26"/>
          <w:szCs w:val="26"/>
        </w:rPr>
        <w:t>№ _______-ЗЗК</w:t>
      </w:r>
    </w:p>
    <w:sectPr w:rsidR="00F63995" w:rsidRPr="004302B9" w:rsidSect="00722299">
      <w:headerReference w:type="default" r:id="rId8"/>
      <w:pgSz w:w="11906" w:h="16838"/>
      <w:pgMar w:top="851" w:right="567" w:bottom="127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8F" w:rsidRDefault="0051148F" w:rsidP="006C5149">
      <w:r>
        <w:separator/>
      </w:r>
    </w:p>
  </w:endnote>
  <w:endnote w:type="continuationSeparator" w:id="0">
    <w:p w:rsidR="0051148F" w:rsidRDefault="0051148F" w:rsidP="006C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8F" w:rsidRDefault="0051148F" w:rsidP="006C5149">
      <w:r>
        <w:separator/>
      </w:r>
    </w:p>
  </w:footnote>
  <w:footnote w:type="continuationSeparator" w:id="0">
    <w:p w:rsidR="0051148F" w:rsidRDefault="0051148F" w:rsidP="006C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560353"/>
      <w:docPartObj>
        <w:docPartGallery w:val="Page Numbers (Top of Page)"/>
        <w:docPartUnique/>
      </w:docPartObj>
    </w:sdtPr>
    <w:sdtEndPr/>
    <w:sdtContent>
      <w:p w:rsidR="00FE332A" w:rsidRDefault="000A0444">
        <w:pPr>
          <w:pStyle w:val="a3"/>
          <w:jc w:val="center"/>
        </w:pPr>
        <w:r>
          <w:fldChar w:fldCharType="begin"/>
        </w:r>
        <w:r w:rsidR="00FE332A">
          <w:instrText>PAGE   \* MERGEFORMAT</w:instrText>
        </w:r>
        <w:r>
          <w:fldChar w:fldCharType="separate"/>
        </w:r>
        <w:r w:rsidR="005E3078">
          <w:rPr>
            <w:noProof/>
          </w:rPr>
          <w:t>2</w:t>
        </w:r>
        <w:r>
          <w:fldChar w:fldCharType="end"/>
        </w:r>
      </w:p>
    </w:sdtContent>
  </w:sdt>
  <w:p w:rsidR="00FE332A" w:rsidRDefault="00FE3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357"/>
    <w:multiLevelType w:val="hybridMultilevel"/>
    <w:tmpl w:val="131C9BFE"/>
    <w:lvl w:ilvl="0" w:tplc="FCC2656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52D2612"/>
    <w:multiLevelType w:val="hybridMultilevel"/>
    <w:tmpl w:val="E494ABD4"/>
    <w:lvl w:ilvl="0" w:tplc="83CA5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31CB0"/>
    <w:multiLevelType w:val="hybridMultilevel"/>
    <w:tmpl w:val="4F04B278"/>
    <w:lvl w:ilvl="0" w:tplc="D06A2D40">
      <w:start w:val="1"/>
      <w:numFmt w:val="decimal"/>
      <w:suff w:val="space"/>
      <w:lvlText w:val="%1)"/>
      <w:lvlJc w:val="left"/>
      <w:pPr>
        <w:ind w:left="539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7208C"/>
    <w:multiLevelType w:val="hybridMultilevel"/>
    <w:tmpl w:val="78608C32"/>
    <w:lvl w:ilvl="0" w:tplc="6C5225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49"/>
    <w:rsid w:val="00002264"/>
    <w:rsid w:val="00011B59"/>
    <w:rsid w:val="0001374A"/>
    <w:rsid w:val="00026A4A"/>
    <w:rsid w:val="00027CD2"/>
    <w:rsid w:val="00030A53"/>
    <w:rsid w:val="00033AF9"/>
    <w:rsid w:val="00044F1A"/>
    <w:rsid w:val="00051752"/>
    <w:rsid w:val="00055031"/>
    <w:rsid w:val="00063C21"/>
    <w:rsid w:val="00074913"/>
    <w:rsid w:val="00076DC2"/>
    <w:rsid w:val="000933B0"/>
    <w:rsid w:val="000A0444"/>
    <w:rsid w:val="000A2734"/>
    <w:rsid w:val="000B0966"/>
    <w:rsid w:val="000B13EE"/>
    <w:rsid w:val="000B6BCA"/>
    <w:rsid w:val="000C13F9"/>
    <w:rsid w:val="000C3529"/>
    <w:rsid w:val="000D0591"/>
    <w:rsid w:val="000E4055"/>
    <w:rsid w:val="000E56F2"/>
    <w:rsid w:val="000F3480"/>
    <w:rsid w:val="001017DB"/>
    <w:rsid w:val="001023BB"/>
    <w:rsid w:val="00111FD2"/>
    <w:rsid w:val="00115641"/>
    <w:rsid w:val="00120D2A"/>
    <w:rsid w:val="00123AD7"/>
    <w:rsid w:val="00132AEC"/>
    <w:rsid w:val="001466DF"/>
    <w:rsid w:val="0015062C"/>
    <w:rsid w:val="001620B5"/>
    <w:rsid w:val="00162575"/>
    <w:rsid w:val="00171E6E"/>
    <w:rsid w:val="00173616"/>
    <w:rsid w:val="00173FE6"/>
    <w:rsid w:val="001816B7"/>
    <w:rsid w:val="0018571F"/>
    <w:rsid w:val="001861E3"/>
    <w:rsid w:val="001A1E72"/>
    <w:rsid w:val="001B0888"/>
    <w:rsid w:val="001B3692"/>
    <w:rsid w:val="001B6993"/>
    <w:rsid w:val="001C4815"/>
    <w:rsid w:val="001C4F32"/>
    <w:rsid w:val="001C643E"/>
    <w:rsid w:val="001E3C0E"/>
    <w:rsid w:val="001E5F6A"/>
    <w:rsid w:val="001F0C3A"/>
    <w:rsid w:val="001F4CC4"/>
    <w:rsid w:val="002009D1"/>
    <w:rsid w:val="0021095E"/>
    <w:rsid w:val="00213981"/>
    <w:rsid w:val="00223F02"/>
    <w:rsid w:val="00223F7E"/>
    <w:rsid w:val="00231545"/>
    <w:rsid w:val="002335AB"/>
    <w:rsid w:val="002337B0"/>
    <w:rsid w:val="00243D47"/>
    <w:rsid w:val="002462FB"/>
    <w:rsid w:val="00253504"/>
    <w:rsid w:val="00254F22"/>
    <w:rsid w:val="00287BFD"/>
    <w:rsid w:val="00290D80"/>
    <w:rsid w:val="002973C7"/>
    <w:rsid w:val="002976DE"/>
    <w:rsid w:val="002A25F0"/>
    <w:rsid w:val="002A6F29"/>
    <w:rsid w:val="002B05A7"/>
    <w:rsid w:val="002B7376"/>
    <w:rsid w:val="002C5B71"/>
    <w:rsid w:val="002D74CD"/>
    <w:rsid w:val="002F2AFA"/>
    <w:rsid w:val="002F42E9"/>
    <w:rsid w:val="002F6EBC"/>
    <w:rsid w:val="00307972"/>
    <w:rsid w:val="00327DFC"/>
    <w:rsid w:val="00347BD0"/>
    <w:rsid w:val="00347C17"/>
    <w:rsid w:val="003511FF"/>
    <w:rsid w:val="00352371"/>
    <w:rsid w:val="003531FD"/>
    <w:rsid w:val="003657A5"/>
    <w:rsid w:val="00370EC6"/>
    <w:rsid w:val="00373672"/>
    <w:rsid w:val="003755EA"/>
    <w:rsid w:val="003818E0"/>
    <w:rsid w:val="003840B0"/>
    <w:rsid w:val="0038594F"/>
    <w:rsid w:val="00387332"/>
    <w:rsid w:val="00390056"/>
    <w:rsid w:val="00393E30"/>
    <w:rsid w:val="003956FC"/>
    <w:rsid w:val="003A4AC4"/>
    <w:rsid w:val="003B2EBF"/>
    <w:rsid w:val="003C5845"/>
    <w:rsid w:val="003E03F8"/>
    <w:rsid w:val="003E1A72"/>
    <w:rsid w:val="003F14BE"/>
    <w:rsid w:val="003F1A52"/>
    <w:rsid w:val="003F2CEC"/>
    <w:rsid w:val="00401FB5"/>
    <w:rsid w:val="00417F9B"/>
    <w:rsid w:val="004260D5"/>
    <w:rsid w:val="004302B9"/>
    <w:rsid w:val="004329C6"/>
    <w:rsid w:val="004352A2"/>
    <w:rsid w:val="00435C26"/>
    <w:rsid w:val="00441B4C"/>
    <w:rsid w:val="00456128"/>
    <w:rsid w:val="004569A6"/>
    <w:rsid w:val="00456CE9"/>
    <w:rsid w:val="00470A29"/>
    <w:rsid w:val="00481FB4"/>
    <w:rsid w:val="004856FB"/>
    <w:rsid w:val="00495374"/>
    <w:rsid w:val="00497E9E"/>
    <w:rsid w:val="004A07E9"/>
    <w:rsid w:val="004A4F68"/>
    <w:rsid w:val="004A75B1"/>
    <w:rsid w:val="004B4A63"/>
    <w:rsid w:val="004B673B"/>
    <w:rsid w:val="004C1E84"/>
    <w:rsid w:val="004C70EF"/>
    <w:rsid w:val="004D214F"/>
    <w:rsid w:val="004D291C"/>
    <w:rsid w:val="004D2E58"/>
    <w:rsid w:val="004D7C11"/>
    <w:rsid w:val="004E1E00"/>
    <w:rsid w:val="004E28C9"/>
    <w:rsid w:val="004F0B4D"/>
    <w:rsid w:val="004F103B"/>
    <w:rsid w:val="004F5D47"/>
    <w:rsid w:val="004F654E"/>
    <w:rsid w:val="00500262"/>
    <w:rsid w:val="00500B63"/>
    <w:rsid w:val="0050545E"/>
    <w:rsid w:val="0051148F"/>
    <w:rsid w:val="00512933"/>
    <w:rsid w:val="00513040"/>
    <w:rsid w:val="00515869"/>
    <w:rsid w:val="00515EAB"/>
    <w:rsid w:val="00520A87"/>
    <w:rsid w:val="00535BF5"/>
    <w:rsid w:val="00570DED"/>
    <w:rsid w:val="00577546"/>
    <w:rsid w:val="005843B1"/>
    <w:rsid w:val="00587B78"/>
    <w:rsid w:val="00595FFB"/>
    <w:rsid w:val="005A2BFE"/>
    <w:rsid w:val="005A4358"/>
    <w:rsid w:val="005A4997"/>
    <w:rsid w:val="005B194D"/>
    <w:rsid w:val="005B4A8E"/>
    <w:rsid w:val="005B7C23"/>
    <w:rsid w:val="005C4123"/>
    <w:rsid w:val="005D0B5A"/>
    <w:rsid w:val="005D1142"/>
    <w:rsid w:val="005D218E"/>
    <w:rsid w:val="005D48D8"/>
    <w:rsid w:val="005D6DF2"/>
    <w:rsid w:val="005E3078"/>
    <w:rsid w:val="005E412A"/>
    <w:rsid w:val="005E590D"/>
    <w:rsid w:val="005F4064"/>
    <w:rsid w:val="005F5421"/>
    <w:rsid w:val="005F665E"/>
    <w:rsid w:val="0060433D"/>
    <w:rsid w:val="00604D7F"/>
    <w:rsid w:val="00611A9D"/>
    <w:rsid w:val="0061472B"/>
    <w:rsid w:val="006154C1"/>
    <w:rsid w:val="00622794"/>
    <w:rsid w:val="00625E72"/>
    <w:rsid w:val="006264B8"/>
    <w:rsid w:val="00630F8F"/>
    <w:rsid w:val="006322C3"/>
    <w:rsid w:val="00644C26"/>
    <w:rsid w:val="00650223"/>
    <w:rsid w:val="00660AA9"/>
    <w:rsid w:val="00667713"/>
    <w:rsid w:val="00667F0F"/>
    <w:rsid w:val="00672ED3"/>
    <w:rsid w:val="0067415C"/>
    <w:rsid w:val="00674A42"/>
    <w:rsid w:val="00676CB9"/>
    <w:rsid w:val="006779FC"/>
    <w:rsid w:val="00680FBD"/>
    <w:rsid w:val="00682395"/>
    <w:rsid w:val="00682DEA"/>
    <w:rsid w:val="00695486"/>
    <w:rsid w:val="006A6D7D"/>
    <w:rsid w:val="006B1BC4"/>
    <w:rsid w:val="006C00EA"/>
    <w:rsid w:val="006C5149"/>
    <w:rsid w:val="006F1037"/>
    <w:rsid w:val="00707905"/>
    <w:rsid w:val="00710974"/>
    <w:rsid w:val="00716798"/>
    <w:rsid w:val="00717F5A"/>
    <w:rsid w:val="0072072E"/>
    <w:rsid w:val="00722299"/>
    <w:rsid w:val="00724B38"/>
    <w:rsid w:val="007256A1"/>
    <w:rsid w:val="00736047"/>
    <w:rsid w:val="007373A3"/>
    <w:rsid w:val="007453CA"/>
    <w:rsid w:val="00745F6E"/>
    <w:rsid w:val="00753826"/>
    <w:rsid w:val="00754B2A"/>
    <w:rsid w:val="00756032"/>
    <w:rsid w:val="007611AF"/>
    <w:rsid w:val="00761269"/>
    <w:rsid w:val="00765A0E"/>
    <w:rsid w:val="007704A3"/>
    <w:rsid w:val="00780295"/>
    <w:rsid w:val="00795090"/>
    <w:rsid w:val="007968E5"/>
    <w:rsid w:val="007A399F"/>
    <w:rsid w:val="007A539A"/>
    <w:rsid w:val="007A64F2"/>
    <w:rsid w:val="007B01E0"/>
    <w:rsid w:val="007B1C7F"/>
    <w:rsid w:val="007B2648"/>
    <w:rsid w:val="007B5D61"/>
    <w:rsid w:val="007B6EB8"/>
    <w:rsid w:val="007C1372"/>
    <w:rsid w:val="007C160E"/>
    <w:rsid w:val="007C1B0A"/>
    <w:rsid w:val="007C5486"/>
    <w:rsid w:val="007D051E"/>
    <w:rsid w:val="007D1DDF"/>
    <w:rsid w:val="007E4254"/>
    <w:rsid w:val="007E7E62"/>
    <w:rsid w:val="007F7C7E"/>
    <w:rsid w:val="008042A6"/>
    <w:rsid w:val="008047DD"/>
    <w:rsid w:val="008079A0"/>
    <w:rsid w:val="008248DA"/>
    <w:rsid w:val="00833CA1"/>
    <w:rsid w:val="008364BC"/>
    <w:rsid w:val="00850E6F"/>
    <w:rsid w:val="00861FFA"/>
    <w:rsid w:val="00866E51"/>
    <w:rsid w:val="00872801"/>
    <w:rsid w:val="00880F0E"/>
    <w:rsid w:val="00881101"/>
    <w:rsid w:val="00884BF0"/>
    <w:rsid w:val="00885156"/>
    <w:rsid w:val="0089190B"/>
    <w:rsid w:val="008A0131"/>
    <w:rsid w:val="008A5AB8"/>
    <w:rsid w:val="008B247C"/>
    <w:rsid w:val="008B75F1"/>
    <w:rsid w:val="008C20D3"/>
    <w:rsid w:val="008C60CC"/>
    <w:rsid w:val="008D088C"/>
    <w:rsid w:val="008D71DB"/>
    <w:rsid w:val="008E2356"/>
    <w:rsid w:val="008E4BE0"/>
    <w:rsid w:val="008E57B2"/>
    <w:rsid w:val="008E6F09"/>
    <w:rsid w:val="0090328E"/>
    <w:rsid w:val="0090543D"/>
    <w:rsid w:val="0091485F"/>
    <w:rsid w:val="00916CA2"/>
    <w:rsid w:val="00922E1D"/>
    <w:rsid w:val="00932813"/>
    <w:rsid w:val="00936D23"/>
    <w:rsid w:val="00945EB3"/>
    <w:rsid w:val="009468EA"/>
    <w:rsid w:val="00951DA1"/>
    <w:rsid w:val="009548D7"/>
    <w:rsid w:val="00961594"/>
    <w:rsid w:val="009777B5"/>
    <w:rsid w:val="009845B9"/>
    <w:rsid w:val="00985C7A"/>
    <w:rsid w:val="00987C18"/>
    <w:rsid w:val="009B2FC1"/>
    <w:rsid w:val="009B6AAB"/>
    <w:rsid w:val="009C71E4"/>
    <w:rsid w:val="009D28F1"/>
    <w:rsid w:val="009E16F8"/>
    <w:rsid w:val="009E3423"/>
    <w:rsid w:val="00A02679"/>
    <w:rsid w:val="00A139FC"/>
    <w:rsid w:val="00A15A2A"/>
    <w:rsid w:val="00A25506"/>
    <w:rsid w:val="00A40D17"/>
    <w:rsid w:val="00A4635D"/>
    <w:rsid w:val="00A54287"/>
    <w:rsid w:val="00A5618D"/>
    <w:rsid w:val="00A631A6"/>
    <w:rsid w:val="00A843F7"/>
    <w:rsid w:val="00A863EE"/>
    <w:rsid w:val="00A94F30"/>
    <w:rsid w:val="00AA781E"/>
    <w:rsid w:val="00AB1844"/>
    <w:rsid w:val="00AB73AC"/>
    <w:rsid w:val="00AC3E61"/>
    <w:rsid w:val="00AC6B6E"/>
    <w:rsid w:val="00AD12AE"/>
    <w:rsid w:val="00AD6148"/>
    <w:rsid w:val="00AE2F90"/>
    <w:rsid w:val="00AE7BA3"/>
    <w:rsid w:val="00AF2C3F"/>
    <w:rsid w:val="00B002AC"/>
    <w:rsid w:val="00B016F0"/>
    <w:rsid w:val="00B02BD2"/>
    <w:rsid w:val="00B1132F"/>
    <w:rsid w:val="00B12422"/>
    <w:rsid w:val="00B149C7"/>
    <w:rsid w:val="00B14B8F"/>
    <w:rsid w:val="00B17471"/>
    <w:rsid w:val="00B202E4"/>
    <w:rsid w:val="00B202FB"/>
    <w:rsid w:val="00B27656"/>
    <w:rsid w:val="00B36F29"/>
    <w:rsid w:val="00B45A63"/>
    <w:rsid w:val="00B552A2"/>
    <w:rsid w:val="00B63326"/>
    <w:rsid w:val="00B66D1E"/>
    <w:rsid w:val="00B701A3"/>
    <w:rsid w:val="00B7790D"/>
    <w:rsid w:val="00B80084"/>
    <w:rsid w:val="00B80CE0"/>
    <w:rsid w:val="00B9224A"/>
    <w:rsid w:val="00BA5002"/>
    <w:rsid w:val="00BA5764"/>
    <w:rsid w:val="00BA6986"/>
    <w:rsid w:val="00BB4109"/>
    <w:rsid w:val="00BB5B28"/>
    <w:rsid w:val="00BC03F9"/>
    <w:rsid w:val="00BC1B6F"/>
    <w:rsid w:val="00BC5286"/>
    <w:rsid w:val="00BC575F"/>
    <w:rsid w:val="00BC5B21"/>
    <w:rsid w:val="00BD556D"/>
    <w:rsid w:val="00BD736C"/>
    <w:rsid w:val="00BE3E3E"/>
    <w:rsid w:val="00BE429D"/>
    <w:rsid w:val="00BE5F97"/>
    <w:rsid w:val="00BF0381"/>
    <w:rsid w:val="00BF685D"/>
    <w:rsid w:val="00C0420C"/>
    <w:rsid w:val="00C07299"/>
    <w:rsid w:val="00C105BD"/>
    <w:rsid w:val="00C1161B"/>
    <w:rsid w:val="00C12C89"/>
    <w:rsid w:val="00C131E2"/>
    <w:rsid w:val="00C17CCE"/>
    <w:rsid w:val="00C216A7"/>
    <w:rsid w:val="00C25D27"/>
    <w:rsid w:val="00C26A5B"/>
    <w:rsid w:val="00C33043"/>
    <w:rsid w:val="00C46200"/>
    <w:rsid w:val="00C47E59"/>
    <w:rsid w:val="00C72052"/>
    <w:rsid w:val="00C73F64"/>
    <w:rsid w:val="00C81A2B"/>
    <w:rsid w:val="00C8252C"/>
    <w:rsid w:val="00C84319"/>
    <w:rsid w:val="00CA27E4"/>
    <w:rsid w:val="00CB069F"/>
    <w:rsid w:val="00CB0DE1"/>
    <w:rsid w:val="00CB7E1F"/>
    <w:rsid w:val="00CC3B8A"/>
    <w:rsid w:val="00CC6AB1"/>
    <w:rsid w:val="00CC7F74"/>
    <w:rsid w:val="00CE7A15"/>
    <w:rsid w:val="00CF325B"/>
    <w:rsid w:val="00CF7019"/>
    <w:rsid w:val="00D05E11"/>
    <w:rsid w:val="00D1729F"/>
    <w:rsid w:val="00D2448A"/>
    <w:rsid w:val="00D31731"/>
    <w:rsid w:val="00D32233"/>
    <w:rsid w:val="00D326FA"/>
    <w:rsid w:val="00D32FBC"/>
    <w:rsid w:val="00D335F8"/>
    <w:rsid w:val="00D5221E"/>
    <w:rsid w:val="00D639D6"/>
    <w:rsid w:val="00D75EDE"/>
    <w:rsid w:val="00D9299E"/>
    <w:rsid w:val="00DB3819"/>
    <w:rsid w:val="00DC1352"/>
    <w:rsid w:val="00DD50B9"/>
    <w:rsid w:val="00DD6E6D"/>
    <w:rsid w:val="00DE4735"/>
    <w:rsid w:val="00DE5FE0"/>
    <w:rsid w:val="00DF5D6E"/>
    <w:rsid w:val="00DF76D3"/>
    <w:rsid w:val="00E008DC"/>
    <w:rsid w:val="00E00961"/>
    <w:rsid w:val="00E22F74"/>
    <w:rsid w:val="00E36001"/>
    <w:rsid w:val="00E40965"/>
    <w:rsid w:val="00E458E8"/>
    <w:rsid w:val="00E51C8B"/>
    <w:rsid w:val="00E61DAE"/>
    <w:rsid w:val="00E6204A"/>
    <w:rsid w:val="00E727CE"/>
    <w:rsid w:val="00E80430"/>
    <w:rsid w:val="00E83761"/>
    <w:rsid w:val="00E95C3B"/>
    <w:rsid w:val="00EA3BD6"/>
    <w:rsid w:val="00EC6873"/>
    <w:rsid w:val="00ED0673"/>
    <w:rsid w:val="00ED0EE4"/>
    <w:rsid w:val="00ED221F"/>
    <w:rsid w:val="00ED58A7"/>
    <w:rsid w:val="00EE506A"/>
    <w:rsid w:val="00EF3E37"/>
    <w:rsid w:val="00F20C66"/>
    <w:rsid w:val="00F218E4"/>
    <w:rsid w:val="00F34338"/>
    <w:rsid w:val="00F34D9A"/>
    <w:rsid w:val="00F4646A"/>
    <w:rsid w:val="00F4737F"/>
    <w:rsid w:val="00F5167F"/>
    <w:rsid w:val="00F54C2E"/>
    <w:rsid w:val="00F554A4"/>
    <w:rsid w:val="00F63995"/>
    <w:rsid w:val="00F908FB"/>
    <w:rsid w:val="00F92D80"/>
    <w:rsid w:val="00FA221D"/>
    <w:rsid w:val="00FA30C0"/>
    <w:rsid w:val="00FA40FE"/>
    <w:rsid w:val="00FB13D3"/>
    <w:rsid w:val="00FC0E70"/>
    <w:rsid w:val="00FC1888"/>
    <w:rsid w:val="00FC67EB"/>
    <w:rsid w:val="00FD125A"/>
    <w:rsid w:val="00FD2F78"/>
    <w:rsid w:val="00FE2000"/>
    <w:rsid w:val="00FE332A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F013-ABC7-4F96-B31E-EF75402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14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5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14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74CD"/>
    <w:pPr>
      <w:ind w:left="720"/>
      <w:contextualSpacing/>
    </w:pPr>
  </w:style>
  <w:style w:type="table" w:styleId="a8">
    <w:name w:val="Table Grid"/>
    <w:basedOn w:val="a1"/>
    <w:uiPriority w:val="59"/>
    <w:rsid w:val="00A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1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3F64"/>
    <w:rPr>
      <w:color w:val="0000FF" w:themeColor="hyperlink"/>
      <w:u w:val="single"/>
    </w:rPr>
  </w:style>
  <w:style w:type="paragraph" w:styleId="ac">
    <w:name w:val="No Spacing"/>
    <w:uiPriority w:val="1"/>
    <w:qFormat/>
    <w:rsid w:val="00481F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77AA-C7D5-46B3-875F-4EC6C80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Gorbacheva_OV</dc:creator>
  <cp:lastModifiedBy>RN108 (Додонова 249)</cp:lastModifiedBy>
  <cp:revision>87</cp:revision>
  <cp:lastPrinted>2023-03-01T05:18:00Z</cp:lastPrinted>
  <dcterms:created xsi:type="dcterms:W3CDTF">2021-03-31T03:37:00Z</dcterms:created>
  <dcterms:modified xsi:type="dcterms:W3CDTF">2023-03-09T02:58:00Z</dcterms:modified>
</cp:coreProperties>
</file>