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00" w:rsidRDefault="00586200" w:rsidP="00147B37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_GoBack"/>
      <w:bookmarkEnd w:id="1"/>
      <w:r>
        <w:rPr>
          <w:noProof/>
        </w:rPr>
        <w:drawing>
          <wp:inline distT="0" distB="0" distL="0" distR="0" wp14:anchorId="4C645D83" wp14:editId="41643DD6">
            <wp:extent cx="803275" cy="88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00" w:rsidRDefault="00586200" w:rsidP="00147B37">
      <w:pPr>
        <w:shd w:val="clear" w:color="auto" w:fill="FFFFFF"/>
        <w:jc w:val="center"/>
        <w:rPr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sz w:val="2"/>
          <w:szCs w:val="2"/>
        </w:rPr>
      </w:pPr>
    </w:p>
    <w:p w:rsidR="00586200" w:rsidRPr="00AB243D" w:rsidRDefault="00586200" w:rsidP="00147B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586200" w:rsidRDefault="00586200" w:rsidP="00147B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86200" w:rsidRDefault="00586200" w:rsidP="00147B3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586200" w:rsidRPr="00722412" w:rsidRDefault="00586200" w:rsidP="00147B3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586200" w:rsidRDefault="00586200" w:rsidP="00147B3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586200" w:rsidRPr="00674D09" w:rsidRDefault="00586200" w:rsidP="00147B3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586200" w:rsidRPr="007F3074" w:rsidRDefault="00586200" w:rsidP="00147B37">
      <w:pPr>
        <w:shd w:val="clear" w:color="auto" w:fill="FFFFFF"/>
        <w:spacing w:before="130"/>
        <w:jc w:val="center"/>
        <w:rPr>
          <w:bCs/>
          <w:color w:val="auto"/>
          <w:spacing w:val="-6"/>
          <w:sz w:val="35"/>
          <w:szCs w:val="35"/>
        </w:rPr>
      </w:pPr>
    </w:p>
    <w:p w:rsidR="008C2691" w:rsidRDefault="008C2691" w:rsidP="008C2691">
      <w:pPr>
        <w:pStyle w:val="50"/>
        <w:shd w:val="clear" w:color="auto" w:fill="auto"/>
        <w:spacing w:before="0"/>
        <w:ind w:left="500" w:right="520"/>
        <w:jc w:val="center"/>
      </w:pPr>
      <w:r w:rsidRPr="00471F8D">
        <w:t xml:space="preserve">О </w:t>
      </w:r>
      <w:r>
        <w:rPr>
          <w:color w:val="000000"/>
          <w:lang w:eastAsia="ru-RU" w:bidi="ru-RU"/>
        </w:rPr>
        <w:t xml:space="preserve">предоставлении единовременной выплаты гражданам, </w:t>
      </w:r>
      <w:r w:rsidR="00970EF6">
        <w:rPr>
          <w:color w:val="000000"/>
          <w:lang w:eastAsia="ru-RU" w:bidi="ru-RU"/>
        </w:rPr>
        <w:t>заключившим контракт о прохождении военной службы</w:t>
      </w:r>
    </w:p>
    <w:p w:rsidR="00586200" w:rsidRPr="007F3074" w:rsidRDefault="00586200" w:rsidP="00147B37">
      <w:pPr>
        <w:jc w:val="center"/>
        <w:rPr>
          <w:b/>
          <w:color w:val="auto"/>
        </w:rPr>
      </w:pPr>
    </w:p>
    <w:p w:rsidR="00586200" w:rsidRPr="00187A55" w:rsidRDefault="00586200" w:rsidP="00187A5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eastAsia="en-US"/>
        </w:rPr>
      </w:pPr>
      <w:r w:rsidRPr="001952EE">
        <w:t xml:space="preserve">В </w:t>
      </w:r>
      <w:r w:rsidRPr="000E1C1A">
        <w:t xml:space="preserve">целях </w:t>
      </w:r>
      <w:r>
        <w:t>предоставления</w:t>
      </w:r>
      <w:r w:rsidRPr="000E1C1A">
        <w:t xml:space="preserve"> </w:t>
      </w:r>
      <w:r w:rsidR="001142F4">
        <w:t xml:space="preserve">дополнительных мер </w:t>
      </w:r>
      <w:r w:rsidR="004D6A91">
        <w:t>социальной поддержки</w:t>
      </w:r>
      <w:r>
        <w:t xml:space="preserve"> </w:t>
      </w:r>
      <w:r w:rsidR="00187A55">
        <w:t>г</w:t>
      </w:r>
      <w:r w:rsidR="00187A55">
        <w:rPr>
          <w:rFonts w:eastAsiaTheme="minorHAnsi"/>
          <w:color w:val="auto"/>
          <w:lang w:eastAsia="en-US"/>
        </w:rPr>
        <w:t>раждан</w:t>
      </w:r>
      <w:r w:rsidR="00970EF6">
        <w:rPr>
          <w:rFonts w:eastAsiaTheme="minorHAnsi"/>
          <w:color w:val="auto"/>
          <w:lang w:eastAsia="en-US"/>
        </w:rPr>
        <w:t>ам,</w:t>
      </w:r>
      <w:r w:rsidR="00187A55">
        <w:rPr>
          <w:rFonts w:eastAsiaTheme="minorHAnsi"/>
          <w:color w:val="auto"/>
          <w:lang w:eastAsia="en-US"/>
        </w:rPr>
        <w:t xml:space="preserve"> </w:t>
      </w:r>
      <w:r w:rsidR="00970EF6">
        <w:rPr>
          <w:lang w:bidi="ru-RU"/>
        </w:rPr>
        <w:t>заключившим контракт о прохождении военной службы</w:t>
      </w:r>
      <w:r w:rsidR="00187A55">
        <w:rPr>
          <w:rFonts w:eastAsiaTheme="minorHAnsi"/>
          <w:color w:val="auto"/>
          <w:lang w:eastAsia="en-US"/>
        </w:rPr>
        <w:t xml:space="preserve">, </w:t>
      </w:r>
      <w:r w:rsidRPr="000E1C1A">
        <w:t xml:space="preserve">Правительство Забайкальского края </w:t>
      </w:r>
      <w:r w:rsidRPr="00804FA3">
        <w:rPr>
          <w:b/>
          <w:spacing w:val="40"/>
        </w:rPr>
        <w:t>постановляет:</w:t>
      </w:r>
    </w:p>
    <w:p w:rsidR="00586200" w:rsidRPr="00804FA3" w:rsidRDefault="00586200" w:rsidP="0058620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86200" w:rsidRPr="00970EF6" w:rsidRDefault="00586200" w:rsidP="005862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FBB">
        <w:rPr>
          <w:rFonts w:ascii="Times New Roman" w:hAnsi="Times New Roman" w:cs="Times New Roman"/>
          <w:sz w:val="28"/>
          <w:szCs w:val="28"/>
        </w:rPr>
        <w:t xml:space="preserve">1. </w:t>
      </w:r>
      <w:r w:rsidRPr="005A1E62">
        <w:rPr>
          <w:rFonts w:ascii="Times New Roman" w:hAnsi="Times New Roman" w:cs="Times New Roman"/>
          <w:sz w:val="28"/>
          <w:szCs w:val="28"/>
        </w:rPr>
        <w:t xml:space="preserve">Установить единовременную выплату </w:t>
      </w:r>
      <w:r w:rsidR="00187A55" w:rsidRPr="00187A55">
        <w:rPr>
          <w:rFonts w:ascii="Times New Roman" w:hAnsi="Times New Roman" w:cs="Times New Roman"/>
          <w:sz w:val="28"/>
          <w:szCs w:val="28"/>
        </w:rPr>
        <w:t>г</w:t>
      </w:r>
      <w:r w:rsidR="00187A55" w:rsidRPr="00187A5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ражданам Российской Федерации, </w:t>
      </w:r>
      <w:r w:rsidR="00970EF6" w:rsidRPr="00970EF6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заключившим контракт о прохождении военной службы</w:t>
      </w:r>
      <w:r w:rsidR="00187A55" w:rsidRPr="00970EF6">
        <w:rPr>
          <w:rFonts w:ascii="Times New Roman" w:hAnsi="Times New Roman" w:cs="Times New Roman"/>
          <w:sz w:val="28"/>
          <w:szCs w:val="28"/>
        </w:rPr>
        <w:t xml:space="preserve">, </w:t>
      </w:r>
      <w:r w:rsidRPr="00970EF6">
        <w:rPr>
          <w:rFonts w:ascii="Times New Roman" w:hAnsi="Times New Roman" w:cs="Times New Roman"/>
          <w:sz w:val="28"/>
          <w:szCs w:val="28"/>
        </w:rPr>
        <w:t>в размере</w:t>
      </w:r>
      <w:r w:rsidRPr="005A1E62">
        <w:rPr>
          <w:rFonts w:ascii="Times New Roman" w:hAnsi="Times New Roman" w:cs="Times New Roman"/>
          <w:sz w:val="28"/>
          <w:szCs w:val="28"/>
        </w:rPr>
        <w:t xml:space="preserve">, определенном Положением о предоставлении единовременной выплаты </w:t>
      </w:r>
      <w:r w:rsidR="00187A55" w:rsidRPr="00970EF6">
        <w:rPr>
          <w:rFonts w:ascii="Times New Roman" w:hAnsi="Times New Roman" w:cs="Times New Roman"/>
          <w:sz w:val="28"/>
          <w:szCs w:val="28"/>
        </w:rPr>
        <w:t>г</w:t>
      </w:r>
      <w:r w:rsidR="00187A55" w:rsidRPr="00970EF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ражданам</w:t>
      </w:r>
      <w:r w:rsidR="00970EF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187A55" w:rsidRPr="00970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0EF6" w:rsidRPr="00970EF6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заключившим контракт о прохождении военной службы</w:t>
      </w:r>
      <w:r w:rsidR="00F44FBD" w:rsidRPr="00970EF6">
        <w:rPr>
          <w:rFonts w:ascii="Times New Roman" w:hAnsi="Times New Roman" w:cs="Times New Roman"/>
          <w:sz w:val="28"/>
          <w:szCs w:val="28"/>
        </w:rPr>
        <w:t>,</w:t>
      </w:r>
      <w:r w:rsidRPr="00970EF6">
        <w:rPr>
          <w:rFonts w:ascii="Times New Roman" w:hAnsi="Times New Roman" w:cs="Times New Roman"/>
          <w:sz w:val="28"/>
          <w:szCs w:val="28"/>
        </w:rPr>
        <w:t xml:space="preserve"> утвержденным настоящим постановлением.</w:t>
      </w:r>
    </w:p>
    <w:p w:rsidR="00586200" w:rsidRDefault="00586200" w:rsidP="0058620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0EF6">
        <w:rPr>
          <w:rFonts w:ascii="Times New Roman" w:hAnsi="Times New Roman" w:cs="Times New Roman"/>
          <w:sz w:val="28"/>
          <w:szCs w:val="28"/>
        </w:rPr>
        <w:t>2. Утвердить</w:t>
      </w:r>
      <w:r w:rsidR="001142F4" w:rsidRPr="00970EF6">
        <w:rPr>
          <w:rFonts w:ascii="Times New Roman" w:hAnsi="Times New Roman" w:cs="Times New Roman"/>
          <w:sz w:val="28"/>
          <w:szCs w:val="28"/>
        </w:rPr>
        <w:t xml:space="preserve"> прилагаемое</w:t>
      </w:r>
      <w:r w:rsidRPr="00970EF6">
        <w:rPr>
          <w:rFonts w:ascii="Times New Roman" w:hAnsi="Times New Roman" w:cs="Times New Roman"/>
          <w:sz w:val="28"/>
          <w:szCs w:val="28"/>
        </w:rPr>
        <w:t xml:space="preserve"> </w:t>
      </w:r>
      <w:r w:rsidR="00471F8D" w:rsidRPr="00970EF6">
        <w:rPr>
          <w:rFonts w:ascii="Times New Roman" w:hAnsi="Times New Roman" w:cs="Times New Roman"/>
          <w:sz w:val="28"/>
          <w:szCs w:val="28"/>
        </w:rPr>
        <w:t>Положение о</w:t>
      </w:r>
      <w:r w:rsidR="00471F8D" w:rsidRPr="005A1E62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970EF6" w:rsidRPr="00970EF6">
        <w:rPr>
          <w:rFonts w:ascii="Times New Roman" w:hAnsi="Times New Roman" w:cs="Times New Roman"/>
          <w:sz w:val="28"/>
          <w:szCs w:val="28"/>
        </w:rPr>
        <w:t>единовременной выплаты гражданам, заключившим контракт о прохождении военной службы</w:t>
      </w:r>
      <w:r w:rsidRPr="00187A5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6200" w:rsidRDefault="00586200" w:rsidP="00611D5B">
      <w:pPr>
        <w:pStyle w:val="20"/>
        <w:shd w:val="clear" w:color="auto" w:fill="auto"/>
        <w:tabs>
          <w:tab w:val="left" w:pos="1077"/>
        </w:tabs>
        <w:spacing w:before="0"/>
        <w:ind w:firstLine="740"/>
      </w:pPr>
      <w:r>
        <w:t xml:space="preserve">3. </w:t>
      </w:r>
      <w:r w:rsidR="00970EF6" w:rsidRPr="002C20F7">
        <w:rPr>
          <w:bCs/>
        </w:rPr>
        <w:t>Настоящее постановление вступает в силу через десять дней после дня его официального опубликования</w:t>
      </w:r>
      <w:r>
        <w:t xml:space="preserve">. </w:t>
      </w:r>
    </w:p>
    <w:p w:rsidR="005D0376" w:rsidRDefault="005D0376" w:rsidP="00586200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:rsidR="005D0376" w:rsidRDefault="005D0376" w:rsidP="00586200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:rsidR="00970EF6" w:rsidRDefault="00970EF6" w:rsidP="00586200">
      <w:pPr>
        <w:widowControl w:val="0"/>
        <w:suppressAutoHyphens/>
        <w:autoSpaceDE w:val="0"/>
        <w:autoSpaceDN w:val="0"/>
        <w:adjustRightInd w:val="0"/>
        <w:jc w:val="both"/>
        <w:rPr>
          <w:color w:val="auto"/>
        </w:rPr>
      </w:pPr>
    </w:p>
    <w:p w:rsidR="00471F8D" w:rsidRDefault="00586200" w:rsidP="00586200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Первый заместитель</w:t>
      </w:r>
      <w:r w:rsidR="00471F8D">
        <w:t xml:space="preserve"> </w:t>
      </w:r>
      <w:r w:rsidRPr="00930610">
        <w:t xml:space="preserve">председателя </w:t>
      </w:r>
    </w:p>
    <w:p w:rsidR="00586200" w:rsidRPr="00930610" w:rsidRDefault="00586200" w:rsidP="00586200">
      <w:pPr>
        <w:widowControl w:val="0"/>
        <w:suppressAutoHyphens/>
        <w:autoSpaceDE w:val="0"/>
        <w:autoSpaceDN w:val="0"/>
        <w:adjustRightInd w:val="0"/>
        <w:jc w:val="both"/>
      </w:pPr>
      <w:r w:rsidRPr="00930610">
        <w:t>Правительства</w:t>
      </w:r>
      <w:r w:rsidR="00471F8D">
        <w:t xml:space="preserve"> </w:t>
      </w:r>
      <w:r w:rsidRPr="00930610">
        <w:t xml:space="preserve">Забайкальского края  </w:t>
      </w:r>
      <w:r w:rsidR="00471F8D">
        <w:t xml:space="preserve">   </w:t>
      </w:r>
      <w:r w:rsidRPr="00930610">
        <w:t xml:space="preserve">                                            А.И.Кефер</w:t>
      </w:r>
    </w:p>
    <w:p w:rsidR="001142F4" w:rsidRDefault="001142F4" w:rsidP="000F7691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0EF6" w:rsidRDefault="00970EF6" w:rsidP="000F7691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0EF6" w:rsidRDefault="00970EF6" w:rsidP="000F7691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0EF6" w:rsidRDefault="00970EF6" w:rsidP="000F7691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0EF6" w:rsidRDefault="00970EF6" w:rsidP="000F7691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0EF6" w:rsidRDefault="00970EF6" w:rsidP="000F7691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0EF6" w:rsidRDefault="00970EF6" w:rsidP="000F7691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0EF6" w:rsidRDefault="00970EF6" w:rsidP="000F7691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0EF6" w:rsidRDefault="00970EF6" w:rsidP="000F7691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7691" w:rsidRDefault="000F7691" w:rsidP="000F7691">
      <w:pPr>
        <w:pStyle w:val="ConsPlusNormal"/>
        <w:spacing w:line="360" w:lineRule="auto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F7691" w:rsidRPr="001952EE" w:rsidRDefault="000F7691" w:rsidP="000F7691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2E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Правительства Забайкальского края</w:t>
      </w:r>
    </w:p>
    <w:p w:rsidR="000F7691" w:rsidRDefault="000F7691" w:rsidP="000F7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</w:p>
    <w:p w:rsidR="000F7691" w:rsidRDefault="000F7691" w:rsidP="000F7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F7691" w:rsidRPr="00C42C2A" w:rsidRDefault="006719AF" w:rsidP="000F76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32" w:history="1">
        <w:r w:rsidR="000F7691" w:rsidRPr="00C42C2A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0F7691">
          <w:rPr>
            <w:rFonts w:ascii="Times New Roman" w:hAnsi="Times New Roman" w:cs="Times New Roman"/>
            <w:b/>
            <w:sz w:val="28"/>
            <w:szCs w:val="28"/>
          </w:rPr>
          <w:t>ОЛОЖЕНИЕ</w:t>
        </w:r>
      </w:hyperlink>
    </w:p>
    <w:p w:rsidR="000F7691" w:rsidRPr="00970EF6" w:rsidRDefault="000F7691" w:rsidP="000F7691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71F8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70EF6" w:rsidRPr="00970EF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единовременной выплаты гражданам, заключившим контракт о прохождении военной службы</w:t>
      </w:r>
      <w:r w:rsidRPr="00970EF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611D5B" w:rsidRPr="00970EF6" w:rsidRDefault="00611D5B" w:rsidP="000F76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91" w:rsidRPr="00970EF6" w:rsidRDefault="000F7691" w:rsidP="000F769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70EF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размер и правила предоставления единовременной выплаты (далее </w:t>
      </w:r>
      <w:r w:rsidRPr="00970EF6">
        <w:rPr>
          <w:rFonts w:ascii="Times New Roman" w:hAnsi="Times New Roman" w:cs="Times New Roman"/>
          <w:color w:val="000000"/>
          <w:sz w:val="28"/>
          <w:szCs w:val="28"/>
        </w:rPr>
        <w:t>– выплата)</w:t>
      </w:r>
      <w:r w:rsidRPr="00970EF6">
        <w:rPr>
          <w:rFonts w:ascii="Times New Roman" w:hAnsi="Times New Roman" w:cs="Times New Roman"/>
          <w:sz w:val="28"/>
          <w:szCs w:val="28"/>
        </w:rPr>
        <w:t xml:space="preserve"> г</w:t>
      </w:r>
      <w:r w:rsidRPr="00970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ражданам Российской Федерации, </w:t>
      </w:r>
      <w:r w:rsidR="00970EF6" w:rsidRPr="00970EF6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заключившим контракт о прохождении военной службы</w:t>
      </w:r>
      <w:r w:rsidRPr="00970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70EF6" w:rsidRPr="00970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1 марта 2023 года </w:t>
      </w:r>
      <w:r w:rsidR="00CE26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срок от 1 года и более </w:t>
      </w:r>
      <w:r w:rsidRPr="00970E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970EF6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</w:t>
      </w:r>
      <w:r w:rsidRPr="00970EF6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0F7691" w:rsidRPr="00454709" w:rsidRDefault="000F7691" w:rsidP="000F7691">
      <w:pPr>
        <w:ind w:firstLine="709"/>
        <w:jc w:val="both"/>
      </w:pPr>
      <w:r w:rsidRPr="00454709">
        <w:t xml:space="preserve">2. Предоставление выплаты </w:t>
      </w:r>
      <w:r>
        <w:t>гражданам</w:t>
      </w:r>
      <w:r w:rsidRPr="00454709">
        <w:t xml:space="preserve"> осуществляется Министерством труда и социальной защиты населения Забайкальского края (далее – уполномоченный орган)</w:t>
      </w:r>
      <w:r>
        <w:t xml:space="preserve"> через </w:t>
      </w:r>
      <w:r w:rsidRPr="004D6A91">
        <w:rPr>
          <w:rFonts w:eastAsia="Calibri"/>
        </w:rPr>
        <w:t>государственно</w:t>
      </w:r>
      <w:r>
        <w:rPr>
          <w:rFonts w:eastAsia="Calibri"/>
        </w:rPr>
        <w:t>е</w:t>
      </w:r>
      <w:r w:rsidRPr="004D6A91">
        <w:rPr>
          <w:rFonts w:eastAsia="Calibri"/>
        </w:rPr>
        <w:t xml:space="preserve"> казенно</w:t>
      </w:r>
      <w:r>
        <w:rPr>
          <w:rFonts w:eastAsia="Calibri"/>
        </w:rPr>
        <w:t>е</w:t>
      </w:r>
      <w:r w:rsidRPr="004D6A91">
        <w:rPr>
          <w:rFonts w:eastAsia="Calibri"/>
        </w:rPr>
        <w:t xml:space="preserve"> учреждени</w:t>
      </w:r>
      <w:r>
        <w:rPr>
          <w:rFonts w:eastAsia="Calibri"/>
        </w:rPr>
        <w:t>е</w:t>
      </w:r>
      <w:r w:rsidRPr="004D6A91">
        <w:rPr>
          <w:rFonts w:eastAsia="Calibri"/>
        </w:rPr>
        <w:t xml:space="preserve"> «Краевой центр социальной защиты населения» Забайкальского края</w:t>
      </w:r>
      <w:r>
        <w:rPr>
          <w:rFonts w:eastAsia="Calibri"/>
        </w:rPr>
        <w:t xml:space="preserve"> (далее – учреждение)</w:t>
      </w:r>
      <w:r w:rsidRPr="00454709">
        <w:t>.</w:t>
      </w:r>
    </w:p>
    <w:p w:rsidR="000F7691" w:rsidRPr="00454709" w:rsidRDefault="000F7691" w:rsidP="000F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09">
        <w:rPr>
          <w:rFonts w:ascii="Times New Roman" w:hAnsi="Times New Roman" w:cs="Times New Roman"/>
          <w:sz w:val="28"/>
          <w:szCs w:val="28"/>
        </w:rPr>
        <w:t>3.</w:t>
      </w:r>
      <w:r w:rsidR="00611D5B">
        <w:rPr>
          <w:rFonts w:ascii="Times New Roman" w:hAnsi="Times New Roman" w:cs="Times New Roman"/>
          <w:sz w:val="28"/>
          <w:szCs w:val="28"/>
        </w:rPr>
        <w:t xml:space="preserve"> </w:t>
      </w:r>
      <w:r w:rsidR="00611D5B" w:rsidRPr="00454709">
        <w:rPr>
          <w:rFonts w:ascii="Times New Roman" w:hAnsi="Times New Roman" w:cs="Times New Roman"/>
          <w:sz w:val="28"/>
          <w:szCs w:val="28"/>
        </w:rPr>
        <w:t>Выплата предоставляется</w:t>
      </w:r>
      <w:r w:rsidR="00611D5B">
        <w:rPr>
          <w:rFonts w:ascii="Times New Roman" w:hAnsi="Times New Roman" w:cs="Times New Roman"/>
          <w:sz w:val="28"/>
          <w:szCs w:val="28"/>
        </w:rPr>
        <w:t xml:space="preserve"> гражданину в размере </w:t>
      </w:r>
      <w:r w:rsidR="00180354">
        <w:rPr>
          <w:rFonts w:ascii="Times New Roman" w:hAnsi="Times New Roman" w:cs="Times New Roman"/>
          <w:sz w:val="28"/>
          <w:szCs w:val="28"/>
        </w:rPr>
        <w:t>1</w:t>
      </w:r>
      <w:r w:rsidR="00611D5B">
        <w:rPr>
          <w:rFonts w:ascii="Times New Roman" w:hAnsi="Times New Roman" w:cs="Times New Roman"/>
          <w:sz w:val="28"/>
          <w:szCs w:val="28"/>
        </w:rPr>
        <w:t>50 000 рублей.</w:t>
      </w:r>
      <w:r w:rsidRPr="00454709">
        <w:rPr>
          <w:rFonts w:ascii="Times New Roman" w:hAnsi="Times New Roman" w:cs="Times New Roman"/>
          <w:sz w:val="28"/>
          <w:szCs w:val="28"/>
        </w:rPr>
        <w:t xml:space="preserve"> Право на получение выплаты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Pr="00454709">
        <w:rPr>
          <w:rFonts w:ascii="Times New Roman" w:hAnsi="Times New Roman" w:cs="Times New Roman"/>
          <w:sz w:val="28"/>
          <w:szCs w:val="28"/>
        </w:rPr>
        <w:t xml:space="preserve">только один раз. </w:t>
      </w:r>
    </w:p>
    <w:p w:rsidR="000F7691" w:rsidRPr="004E3FEC" w:rsidRDefault="000F7691" w:rsidP="004E3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709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P50"/>
      <w:bookmarkStart w:id="4" w:name="P56"/>
      <w:bookmarkEnd w:id="3"/>
      <w:bookmarkEnd w:id="4"/>
      <w:r w:rsidRPr="00147B3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Предоставление выплаты гражданину осуществляется </w:t>
      </w:r>
      <w:r w:rsidR="00611D5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соблюдении </w:t>
      </w:r>
      <w:r w:rsidR="004E3F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следующего </w:t>
      </w:r>
      <w:r w:rsidRPr="00147B37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</w:t>
      </w:r>
      <w:r w:rsidR="00CE26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4E3F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 </w:t>
      </w:r>
      <w:r w:rsidRPr="004E3FEC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гражданин за</w:t>
      </w:r>
      <w:r w:rsidR="00970EF6" w:rsidRPr="004E3FE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ключил </w:t>
      </w:r>
      <w:r w:rsidR="00CE2606" w:rsidRPr="004E3FE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контракт о прохождении военной службы</w:t>
      </w:r>
      <w:r w:rsidR="00CE2606" w:rsidRPr="004E3FEC">
        <w:rPr>
          <w:rFonts w:ascii="Times New Roman" w:eastAsiaTheme="minorHAnsi" w:hAnsi="Times New Roman" w:cs="Times New Roman"/>
          <w:sz w:val="28"/>
          <w:szCs w:val="28"/>
        </w:rPr>
        <w:t xml:space="preserve"> с 1 марта 2023 года на срок от 1 года и </w:t>
      </w:r>
      <w:r w:rsidR="00180354">
        <w:rPr>
          <w:rFonts w:ascii="Times New Roman" w:eastAsiaTheme="minorHAnsi" w:hAnsi="Times New Roman" w:cs="Times New Roman"/>
          <w:sz w:val="28"/>
          <w:szCs w:val="28"/>
        </w:rPr>
        <w:t>более</w:t>
      </w:r>
      <w:r w:rsidR="00565A34">
        <w:rPr>
          <w:rFonts w:ascii="Times New Roman" w:eastAsiaTheme="minorHAnsi" w:hAnsi="Times New Roman" w:cs="Times New Roman"/>
          <w:sz w:val="28"/>
          <w:szCs w:val="28"/>
        </w:rPr>
        <w:t>.</w:t>
      </w:r>
      <w:r w:rsidR="0018035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375EBD" w:rsidRDefault="000F7691" w:rsidP="00CE2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C35">
        <w:rPr>
          <w:rFonts w:ascii="Times New Roman" w:hAnsi="Times New Roman" w:cs="Times New Roman"/>
          <w:sz w:val="28"/>
          <w:szCs w:val="28"/>
        </w:rPr>
        <w:t xml:space="preserve">5. </w:t>
      </w:r>
      <w:r w:rsidR="00611D5B" w:rsidRPr="00CA5C3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11D5B" w:rsidRPr="00CA5C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выплаты гражда</w:t>
      </w:r>
      <w:r w:rsidR="00CA5C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нину осуществляется учреждением</w:t>
      </w:r>
      <w:r w:rsidR="006C7996" w:rsidRPr="006C79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C799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основании </w:t>
      </w:r>
      <w:r w:rsidR="006C7996" w:rsidRPr="00CA5C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Списков граждан, зачисленных в личный состав воинских частей (далее – Списки граждан), представленных </w:t>
      </w:r>
      <w:r w:rsidR="00565A3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пунктами набора Забайкальского края граждан на военную службу по контракту </w:t>
      </w:r>
      <w:r w:rsidR="00CE26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6C7996" w:rsidRPr="00CA5C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форме, согласно </w:t>
      </w:r>
      <w:r w:rsidR="00CE2606" w:rsidRPr="00CA5C3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приложению</w:t>
      </w:r>
      <w:r w:rsidR="006C7996" w:rsidRPr="00CA5C3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 настоящему Положению</w:t>
      </w:r>
      <w:r w:rsidR="00CE260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C7E97" w:rsidRPr="00804FA3" w:rsidRDefault="000F7691" w:rsidP="00DB7BE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E57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6. </w:t>
      </w:r>
      <w:r w:rsidR="004F7ED0" w:rsidRPr="004F7E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Выплата, причитающаяся </w:t>
      </w:r>
      <w:r w:rsidR="004F7E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гражданину и не полученная им в связи </w:t>
      </w:r>
      <w:r w:rsidR="004F7ED0" w:rsidRPr="004F7ED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его гибелью (смертью), осуществляется членам его семьи в равных</w:t>
      </w:r>
      <w:r w:rsidR="004F7ED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B7B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долях на </w:t>
      </w:r>
      <w:r w:rsidR="00BC7E97" w:rsidRPr="00804FA3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 следующих документов (сведений):</w:t>
      </w:r>
    </w:p>
    <w:p w:rsidR="00BC7E97" w:rsidRPr="00804FA3" w:rsidRDefault="00BC7E97" w:rsidP="00BC7E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FA3">
        <w:rPr>
          <w:rFonts w:ascii="Times New Roman" w:hAnsi="Times New Roman" w:cs="Times New Roman"/>
          <w:sz w:val="28"/>
          <w:szCs w:val="28"/>
        </w:rPr>
        <w:t>1) заявление о предоставлении выплаты;</w:t>
      </w:r>
    </w:p>
    <w:p w:rsidR="00BC7E97" w:rsidRDefault="00BC7E97" w:rsidP="00BC7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FA3">
        <w:rPr>
          <w:rFonts w:ascii="Times New Roman" w:hAnsi="Times New Roman" w:cs="Times New Roman"/>
          <w:sz w:val="28"/>
          <w:szCs w:val="28"/>
        </w:rPr>
        <w:t>2) документ, удостоверяющий личность заявителя;</w:t>
      </w:r>
    </w:p>
    <w:p w:rsidR="00BC7E97" w:rsidRPr="00804FA3" w:rsidRDefault="00BC7E97" w:rsidP="00BC7E9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04FA3">
        <w:rPr>
          <w:rFonts w:ascii="Times New Roman" w:hAnsi="Times New Roman" w:cs="Times New Roman"/>
          <w:sz w:val="28"/>
          <w:szCs w:val="28"/>
        </w:rPr>
        <w:t>) документы, подтверждающие принадлежность заявителя к членам семьи погибшего, в случае обращ</w:t>
      </w:r>
      <w:r>
        <w:rPr>
          <w:rFonts w:ascii="Times New Roman" w:hAnsi="Times New Roman" w:cs="Times New Roman"/>
          <w:sz w:val="28"/>
          <w:szCs w:val="28"/>
        </w:rPr>
        <w:t>ения лиц, указанных в пункте 7</w:t>
      </w:r>
      <w:r w:rsidRPr="00804FA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C7E97" w:rsidRDefault="00375549" w:rsidP="00BC7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C7E97" w:rsidRPr="00804FA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BC7E97" w:rsidRPr="00804FA3">
        <w:rPr>
          <w:rFonts w:ascii="Times New Roman" w:hAnsi="Times New Roman" w:cs="Times New Roman"/>
          <w:sz w:val="28"/>
          <w:szCs w:val="28"/>
        </w:rPr>
        <w:t xml:space="preserve"> </w:t>
      </w:r>
      <w:r w:rsidR="00BC7E97" w:rsidRPr="00804FA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(сведения), подтверждающие гибель (смерть) </w:t>
      </w:r>
      <w:r w:rsidR="00BC7E97">
        <w:rPr>
          <w:rFonts w:ascii="Times New Roman" w:hAnsi="Times New Roman" w:cs="Times New Roman"/>
          <w:color w:val="000000"/>
          <w:sz w:val="28"/>
          <w:szCs w:val="28"/>
        </w:rPr>
        <w:t>гражданина</w:t>
      </w:r>
      <w:r w:rsidR="00BC7E97" w:rsidRPr="00804FA3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участия в специальной военной операции, </w:t>
      </w:r>
      <w:r w:rsidR="00BC7E97" w:rsidRPr="00804FA3">
        <w:rPr>
          <w:rFonts w:ascii="Times New Roman" w:hAnsi="Times New Roman" w:cs="Times New Roman"/>
          <w:sz w:val="28"/>
          <w:szCs w:val="28"/>
        </w:rPr>
        <w:t xml:space="preserve">в случае обращения лиц, указанных в </w:t>
      </w:r>
      <w:r w:rsidR="00BC7E97">
        <w:rPr>
          <w:rFonts w:ascii="Times New Roman" w:hAnsi="Times New Roman" w:cs="Times New Roman"/>
          <w:sz w:val="28"/>
          <w:szCs w:val="28"/>
        </w:rPr>
        <w:t>пункте 7</w:t>
      </w:r>
      <w:r w:rsidR="00BC7E97" w:rsidRPr="00804FA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EE57FA" w:rsidRDefault="004E3FEC" w:rsidP="00EE5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57FA" w:rsidRPr="001952EE">
        <w:rPr>
          <w:rFonts w:ascii="Times New Roman" w:hAnsi="Times New Roman" w:cs="Times New Roman"/>
          <w:sz w:val="28"/>
          <w:szCs w:val="28"/>
        </w:rPr>
        <w:t xml:space="preserve">. </w:t>
      </w:r>
      <w:r w:rsidR="00EE57FA">
        <w:rPr>
          <w:rFonts w:ascii="Times New Roman" w:hAnsi="Times New Roman" w:cs="Times New Roman"/>
          <w:sz w:val="28"/>
          <w:szCs w:val="28"/>
        </w:rPr>
        <w:t xml:space="preserve">Членами </w:t>
      </w:r>
      <w:r w:rsidR="00EE57FA" w:rsidRPr="001952EE">
        <w:rPr>
          <w:rFonts w:ascii="Times New Roman" w:hAnsi="Times New Roman" w:cs="Times New Roman"/>
          <w:sz w:val="28"/>
          <w:szCs w:val="28"/>
        </w:rPr>
        <w:t xml:space="preserve">семьи </w:t>
      </w:r>
      <w:r w:rsidR="00EE57FA">
        <w:rPr>
          <w:rFonts w:ascii="Times New Roman" w:hAnsi="Times New Roman" w:cs="Times New Roman"/>
          <w:sz w:val="28"/>
          <w:szCs w:val="28"/>
        </w:rPr>
        <w:t>погибшего гражданина для целей настоящего Положения являются:</w:t>
      </w:r>
    </w:p>
    <w:p w:rsidR="00EE57FA" w:rsidRPr="001952EE" w:rsidRDefault="00EE57FA" w:rsidP="00EE5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супруг (супруга), состоящая (состоящий) на день гибели, в зарегистрированном браке с гражданином</w:t>
      </w:r>
      <w:r w:rsidRPr="001952EE">
        <w:rPr>
          <w:rFonts w:ascii="Times New Roman" w:hAnsi="Times New Roman" w:cs="Times New Roman"/>
          <w:sz w:val="28"/>
          <w:szCs w:val="28"/>
        </w:rPr>
        <w:t>;</w:t>
      </w:r>
    </w:p>
    <w:p w:rsidR="00EE57FA" w:rsidRDefault="00EE57FA" w:rsidP="00EE5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гражданина;</w:t>
      </w:r>
    </w:p>
    <w:p w:rsidR="00EE57FA" w:rsidRDefault="00EE57FA" w:rsidP="00EE5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52EE">
        <w:rPr>
          <w:rFonts w:ascii="Times New Roman" w:hAnsi="Times New Roman" w:cs="Times New Roman"/>
          <w:sz w:val="28"/>
          <w:szCs w:val="28"/>
        </w:rPr>
        <w:t>) несовершеннолетние дети</w:t>
      </w:r>
      <w:r w:rsidRPr="00A4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гражданина;</w:t>
      </w:r>
    </w:p>
    <w:p w:rsidR="00EE57FA" w:rsidRPr="001952EE" w:rsidRDefault="00EE57FA" w:rsidP="00EE5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952EE">
        <w:rPr>
          <w:rFonts w:ascii="Times New Roman" w:hAnsi="Times New Roman" w:cs="Times New Roman"/>
          <w:sz w:val="28"/>
          <w:szCs w:val="28"/>
        </w:rPr>
        <w:t>) дети старше 18 лет, ставшие инвалидами до достижения ими возраста 18 лет;</w:t>
      </w:r>
    </w:p>
    <w:p w:rsidR="00EE57FA" w:rsidRPr="001952EE" w:rsidRDefault="00EE57FA" w:rsidP="00EE57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952EE">
        <w:rPr>
          <w:rFonts w:ascii="Times New Roman" w:hAnsi="Times New Roman" w:cs="Times New Roman"/>
          <w:sz w:val="28"/>
          <w:szCs w:val="28"/>
        </w:rPr>
        <w:t>) дети в возрасте до 23 лет, обучающиеся в организациях, осуществляющих образовательную деятельность, по очной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7FA" w:rsidRPr="00804FA3" w:rsidRDefault="004E3FEC" w:rsidP="00BC7E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E57FA">
        <w:rPr>
          <w:rFonts w:ascii="Times New Roman" w:hAnsi="Times New Roman" w:cs="Times New Roman"/>
          <w:sz w:val="28"/>
          <w:szCs w:val="28"/>
        </w:rPr>
        <w:t xml:space="preserve">. Выплата членам семьи погибшего гражданина предоставляется учреждением в порядке, утвержденном уполномоченным органом. </w:t>
      </w:r>
    </w:p>
    <w:p w:rsidR="000F7691" w:rsidRPr="00454709" w:rsidRDefault="004E3FEC" w:rsidP="000F7691">
      <w:pPr>
        <w:autoSpaceDE w:val="0"/>
        <w:autoSpaceDN w:val="0"/>
        <w:adjustRightInd w:val="0"/>
        <w:ind w:firstLine="709"/>
        <w:jc w:val="both"/>
      </w:pPr>
      <w:r>
        <w:t>9</w:t>
      </w:r>
      <w:r w:rsidR="000F7691">
        <w:t xml:space="preserve">. </w:t>
      </w:r>
      <w:r w:rsidR="000F7691" w:rsidRPr="00454709">
        <w:t xml:space="preserve">Финансирование расходов на предоставление выплаты осуществляется за счет средств бюджета Забайкальского края, в том числе за счет средств резервного фонда Правительства Забайкальского края в  соответствии с Порядком использования бюджетных ассигнований резервного фонда Правительства Забайкальского края, утвержденным постановлением Правительства Забайкальского края от 9 апреля 2014 года </w:t>
      </w:r>
      <w:r w:rsidR="000F7691" w:rsidRPr="00454709">
        <w:br/>
        <w:t>№ 144</w:t>
      </w:r>
      <w:r w:rsidR="000F7691">
        <w:t>, с последующим восстановлением за счет средств федерального бюджета</w:t>
      </w:r>
      <w:r w:rsidR="000F7691" w:rsidRPr="00454709">
        <w:t>.</w:t>
      </w:r>
    </w:p>
    <w:p w:rsidR="000F7691" w:rsidRPr="00175A50" w:rsidRDefault="00EE57FA" w:rsidP="00C15B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FEC">
        <w:rPr>
          <w:rFonts w:ascii="Times New Roman" w:hAnsi="Times New Roman" w:cs="Times New Roman"/>
          <w:sz w:val="28"/>
          <w:szCs w:val="28"/>
        </w:rPr>
        <w:t>0</w:t>
      </w:r>
      <w:r w:rsidR="000F7691" w:rsidRPr="00454709">
        <w:rPr>
          <w:rFonts w:ascii="Times New Roman" w:hAnsi="Times New Roman" w:cs="Times New Roman"/>
          <w:sz w:val="28"/>
          <w:szCs w:val="28"/>
        </w:rPr>
        <w:t xml:space="preserve">. </w:t>
      </w:r>
      <w:r w:rsidR="00C15B28" w:rsidRPr="00C15B28">
        <w:rPr>
          <w:rFonts w:ascii="Times New Roman" w:hAnsi="Times New Roman" w:cs="Times New Roman"/>
          <w:sz w:val="28"/>
          <w:szCs w:val="28"/>
        </w:rPr>
        <w:t>Учреждение в течение 2 рабочих дней со дня принятия решения о предоставлении выплаты направляет уполномоченному органу</w:t>
      </w:r>
      <w:r w:rsidR="00C15B28">
        <w:rPr>
          <w:rFonts w:ascii="Times New Roman" w:hAnsi="Times New Roman" w:cs="Times New Roman"/>
          <w:sz w:val="28"/>
          <w:szCs w:val="28"/>
        </w:rPr>
        <w:t xml:space="preserve"> </w:t>
      </w:r>
      <w:r w:rsidR="00C15B28" w:rsidRPr="00C15B28">
        <w:rPr>
          <w:rFonts w:ascii="Times New Roman" w:hAnsi="Times New Roman" w:cs="Times New Roman"/>
          <w:sz w:val="28"/>
          <w:szCs w:val="28"/>
        </w:rPr>
        <w:t>заявку на финансирование указанных расходов. Уполномоченный орган в течение 2 рабочих дней направляет в Министерство финансов Забайкальского края заявку на финансирование на предоставление выплаты в соответствии с утвержденными бюджетными ассигнованиями.</w:t>
      </w:r>
    </w:p>
    <w:p w:rsidR="000F7691" w:rsidRPr="00804FA3" w:rsidRDefault="00EE57FA" w:rsidP="000F7691">
      <w:pPr>
        <w:ind w:firstLine="709"/>
        <w:jc w:val="both"/>
        <w:rPr>
          <w:color w:val="auto"/>
        </w:rPr>
      </w:pPr>
      <w:r>
        <w:t>1</w:t>
      </w:r>
      <w:r w:rsidR="004E3FEC">
        <w:t>1</w:t>
      </w:r>
      <w:r w:rsidR="000F7691" w:rsidRPr="00804FA3">
        <w:t xml:space="preserve">. </w:t>
      </w:r>
      <w:r w:rsidR="000F7691" w:rsidRPr="00804FA3">
        <w:rPr>
          <w:color w:val="auto"/>
        </w:rPr>
        <w:t xml:space="preserve">Министерство финансов Забайкальского края на основании заявки на финансирование на предоставление выплаты в установленном порядке осуществляет перечисление средств на лицевой счет уполномоченного органа в соответствии с утвержденными бюджетными ассигнованиями, кассовым планом. </w:t>
      </w:r>
    </w:p>
    <w:p w:rsidR="00152183" w:rsidRDefault="00EE57FA" w:rsidP="000F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05">
        <w:rPr>
          <w:rFonts w:ascii="Times New Roman" w:hAnsi="Times New Roman" w:cs="Times New Roman"/>
          <w:sz w:val="28"/>
          <w:szCs w:val="28"/>
        </w:rPr>
        <w:t>1</w:t>
      </w:r>
      <w:r w:rsidR="004E3FEC">
        <w:rPr>
          <w:rFonts w:ascii="Times New Roman" w:hAnsi="Times New Roman" w:cs="Times New Roman"/>
          <w:sz w:val="28"/>
          <w:szCs w:val="28"/>
        </w:rPr>
        <w:t>2</w:t>
      </w:r>
      <w:r w:rsidR="000F7691" w:rsidRPr="00EE0905">
        <w:rPr>
          <w:rFonts w:ascii="Times New Roman" w:hAnsi="Times New Roman" w:cs="Times New Roman"/>
          <w:sz w:val="28"/>
          <w:szCs w:val="28"/>
        </w:rPr>
        <w:t xml:space="preserve">. </w:t>
      </w:r>
      <w:r w:rsidR="00152183" w:rsidRPr="00EE0905">
        <w:rPr>
          <w:rFonts w:ascii="Times New Roman" w:hAnsi="Times New Roman" w:cs="Times New Roman"/>
          <w:sz w:val="28"/>
          <w:szCs w:val="28"/>
        </w:rPr>
        <w:t>Уполномоченный орган в течение 1 рабочего дня со дня поступления средств на его лицевой счет перечисляет их на лицевой счет учреждения.</w:t>
      </w:r>
    </w:p>
    <w:p w:rsidR="000F7691" w:rsidRPr="00F44FBD" w:rsidRDefault="004E3FEC" w:rsidP="000F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52183">
        <w:rPr>
          <w:rFonts w:ascii="Times New Roman" w:hAnsi="Times New Roman" w:cs="Times New Roman"/>
          <w:sz w:val="28"/>
          <w:szCs w:val="28"/>
        </w:rPr>
        <w:t xml:space="preserve">. </w:t>
      </w:r>
      <w:r w:rsidR="00C465CF" w:rsidRPr="00C465CF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0F7691" w:rsidRPr="00F44FBD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поступления денежных средств на его лицевой счет перечисляет их </w:t>
      </w:r>
      <w:r w:rsidR="000F7691">
        <w:rPr>
          <w:rFonts w:ascii="Times New Roman" w:hAnsi="Times New Roman" w:cs="Times New Roman"/>
          <w:sz w:val="28"/>
          <w:szCs w:val="28"/>
        </w:rPr>
        <w:t>гражданину</w:t>
      </w:r>
      <w:r w:rsidR="000F7691" w:rsidRPr="00F44FBD">
        <w:rPr>
          <w:rFonts w:ascii="Times New Roman" w:hAnsi="Times New Roman" w:cs="Times New Roman"/>
          <w:sz w:val="28"/>
          <w:szCs w:val="28"/>
        </w:rPr>
        <w:t xml:space="preserve"> через кредитную</w:t>
      </w:r>
      <w:r w:rsidR="000F7691">
        <w:rPr>
          <w:rFonts w:ascii="Times New Roman" w:hAnsi="Times New Roman" w:cs="Times New Roman"/>
          <w:sz w:val="28"/>
          <w:szCs w:val="28"/>
        </w:rPr>
        <w:t xml:space="preserve"> </w:t>
      </w:r>
      <w:r w:rsidR="000F7691" w:rsidRPr="00F44FBD">
        <w:rPr>
          <w:rFonts w:ascii="Times New Roman" w:hAnsi="Times New Roman" w:cs="Times New Roman"/>
          <w:sz w:val="28"/>
          <w:szCs w:val="28"/>
        </w:rPr>
        <w:t>организацию согласно предоставленны</w:t>
      </w:r>
      <w:r w:rsidR="000F7691">
        <w:rPr>
          <w:rFonts w:ascii="Times New Roman" w:hAnsi="Times New Roman" w:cs="Times New Roman"/>
          <w:sz w:val="28"/>
          <w:szCs w:val="28"/>
        </w:rPr>
        <w:t>м</w:t>
      </w:r>
      <w:r w:rsidR="000F7691" w:rsidRPr="00F44FBD">
        <w:rPr>
          <w:rFonts w:ascii="Times New Roman" w:hAnsi="Times New Roman" w:cs="Times New Roman"/>
          <w:sz w:val="28"/>
          <w:szCs w:val="28"/>
        </w:rPr>
        <w:t xml:space="preserve"> реквизит</w:t>
      </w:r>
      <w:r w:rsidR="000F7691">
        <w:rPr>
          <w:rFonts w:ascii="Times New Roman" w:hAnsi="Times New Roman" w:cs="Times New Roman"/>
          <w:sz w:val="28"/>
          <w:szCs w:val="28"/>
        </w:rPr>
        <w:t>ам</w:t>
      </w:r>
      <w:r w:rsidR="00EE57FA">
        <w:rPr>
          <w:rFonts w:ascii="Times New Roman" w:hAnsi="Times New Roman" w:cs="Times New Roman"/>
          <w:sz w:val="28"/>
          <w:szCs w:val="28"/>
        </w:rPr>
        <w:t>, указанным в Списке граждан</w:t>
      </w:r>
      <w:r w:rsidR="000F7691" w:rsidRPr="00F44FBD">
        <w:rPr>
          <w:rFonts w:ascii="Times New Roman" w:hAnsi="Times New Roman" w:cs="Times New Roman"/>
          <w:sz w:val="28"/>
          <w:szCs w:val="28"/>
        </w:rPr>
        <w:t>.</w:t>
      </w:r>
    </w:p>
    <w:p w:rsidR="000F7691" w:rsidRPr="001952EE" w:rsidRDefault="00EE57FA" w:rsidP="000F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3FEC">
        <w:rPr>
          <w:rFonts w:ascii="Times New Roman" w:hAnsi="Times New Roman" w:cs="Times New Roman"/>
          <w:sz w:val="28"/>
          <w:szCs w:val="28"/>
        </w:rPr>
        <w:t>4</w:t>
      </w:r>
      <w:r w:rsidR="000F7691" w:rsidRPr="00454709">
        <w:rPr>
          <w:rFonts w:ascii="Times New Roman" w:hAnsi="Times New Roman" w:cs="Times New Roman"/>
          <w:sz w:val="28"/>
          <w:szCs w:val="28"/>
        </w:rPr>
        <w:t>. Контроль за предоставлением выплат и целевым использованием бюджетных средств осуществляется в установленном порядке.</w:t>
      </w:r>
    </w:p>
    <w:p w:rsidR="000F7691" w:rsidRPr="001952EE" w:rsidRDefault="000F7691" w:rsidP="000F76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691" w:rsidRDefault="000F7691" w:rsidP="000F7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691" w:rsidRDefault="000F7691" w:rsidP="000F76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0F7691" w:rsidRDefault="000F7691" w:rsidP="000F7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691" w:rsidRDefault="000F7691" w:rsidP="000F7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691" w:rsidRDefault="000F7691" w:rsidP="000F76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7691" w:rsidRDefault="000F7691" w:rsidP="000F7691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F7691" w:rsidRDefault="000F7691" w:rsidP="000F7691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0F7691" w:rsidRDefault="000F7691" w:rsidP="000F7691">
      <w:pPr>
        <w:pStyle w:val="ConsPlusNormal"/>
        <w:spacing w:line="360" w:lineRule="auto"/>
        <w:outlineLvl w:val="1"/>
        <w:rPr>
          <w:rFonts w:ascii="Times New Roman" w:hAnsi="Times New Roman" w:cs="Times New Roman"/>
          <w:sz w:val="28"/>
          <w:szCs w:val="28"/>
        </w:rPr>
        <w:sectPr w:rsidR="000F7691" w:rsidSect="00611D5B">
          <w:headerReference w:type="default" r:id="rId8"/>
          <w:pgSz w:w="11906" w:h="16838"/>
          <w:pgMar w:top="1134" w:right="850" w:bottom="709" w:left="1701" w:header="709" w:footer="709" w:gutter="0"/>
          <w:cols w:space="708"/>
          <w:titlePg/>
          <w:docGrid w:linePitch="381"/>
        </w:sectPr>
      </w:pPr>
    </w:p>
    <w:p w:rsidR="000F7691" w:rsidRDefault="000F7691" w:rsidP="000F7691">
      <w:pPr>
        <w:pStyle w:val="ConsPlusNormal"/>
        <w:tabs>
          <w:tab w:val="left" w:pos="709"/>
        </w:tabs>
        <w:spacing w:line="360" w:lineRule="auto"/>
        <w:ind w:left="878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</w:p>
    <w:p w:rsidR="000F7691" w:rsidRDefault="000F7691" w:rsidP="000F7691">
      <w:pPr>
        <w:pStyle w:val="ConsPlusNormal"/>
        <w:ind w:left="878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2EE">
        <w:rPr>
          <w:rFonts w:ascii="Times New Roman" w:hAnsi="Times New Roman" w:cs="Times New Roman"/>
          <w:sz w:val="28"/>
          <w:szCs w:val="28"/>
        </w:rPr>
        <w:t>к По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Pr="001952EE">
        <w:rPr>
          <w:rFonts w:ascii="Times New Roman" w:hAnsi="Times New Roman" w:cs="Times New Roman"/>
          <w:sz w:val="28"/>
          <w:szCs w:val="28"/>
        </w:rPr>
        <w:t xml:space="preserve"> </w:t>
      </w:r>
      <w:r w:rsidRPr="005A1E62">
        <w:rPr>
          <w:rFonts w:ascii="Times New Roman" w:hAnsi="Times New Roman" w:cs="Times New Roman"/>
          <w:sz w:val="28"/>
          <w:szCs w:val="28"/>
        </w:rPr>
        <w:t xml:space="preserve">о предоставлении единовременной выплаты </w:t>
      </w:r>
      <w:r w:rsidRPr="00187A55">
        <w:rPr>
          <w:rFonts w:ascii="Times New Roman" w:hAnsi="Times New Roman" w:cs="Times New Roman"/>
          <w:sz w:val="28"/>
          <w:szCs w:val="28"/>
        </w:rPr>
        <w:t>г</w:t>
      </w:r>
      <w:r w:rsidRPr="00187A5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ражданам</w:t>
      </w:r>
      <w:r w:rsidR="00EE0905" w:rsidRPr="00EE0905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заключившим контракт о прохождении военной службы</w:t>
      </w:r>
      <w:r w:rsidRPr="00EE090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F7691" w:rsidRDefault="000F7691" w:rsidP="000F7691">
      <w:pPr>
        <w:pStyle w:val="ConsPlusNormal"/>
        <w:ind w:left="8789"/>
        <w:jc w:val="center"/>
        <w:rPr>
          <w:rFonts w:ascii="Times New Roman" w:hAnsi="Times New Roman" w:cs="Times New Roman"/>
          <w:sz w:val="28"/>
          <w:szCs w:val="28"/>
        </w:rPr>
      </w:pPr>
    </w:p>
    <w:p w:rsidR="000F7691" w:rsidRDefault="000F7691" w:rsidP="000F7691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F7691" w:rsidRPr="001952EE" w:rsidRDefault="000F7691" w:rsidP="000F7691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0F7691" w:rsidRDefault="000F7691" w:rsidP="000F7691">
      <w:pPr>
        <w:pStyle w:val="ConsPlusNonformat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52EE">
        <w:rPr>
          <w:rFonts w:ascii="Times New Roman" w:hAnsi="Times New Roman" w:cs="Times New Roman"/>
          <w:sz w:val="28"/>
          <w:szCs w:val="28"/>
        </w:rPr>
        <w:t xml:space="preserve">Министерство </w:t>
      </w:r>
    </w:p>
    <w:p w:rsidR="000F7691" w:rsidRPr="001952EE" w:rsidRDefault="000F7691" w:rsidP="000F7691">
      <w:pPr>
        <w:pStyle w:val="ConsPlusNonformat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1952EE">
        <w:rPr>
          <w:rFonts w:ascii="Times New Roman" w:hAnsi="Times New Roman" w:cs="Times New Roman"/>
          <w:sz w:val="28"/>
          <w:szCs w:val="28"/>
        </w:rPr>
        <w:t>труда и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2EE">
        <w:rPr>
          <w:rFonts w:ascii="Times New Roman" w:hAnsi="Times New Roman" w:cs="Times New Roman"/>
          <w:sz w:val="28"/>
          <w:szCs w:val="28"/>
        </w:rPr>
        <w:t>защиты населения Забайкальского края</w:t>
      </w:r>
    </w:p>
    <w:p w:rsidR="000F7691" w:rsidRPr="001952EE" w:rsidRDefault="000F7691" w:rsidP="000F7691">
      <w:pPr>
        <w:pStyle w:val="ConsPlusNonformat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0F7691" w:rsidRPr="0018445A" w:rsidRDefault="000F7691" w:rsidP="0018445A">
      <w:pPr>
        <w:pStyle w:val="50"/>
        <w:shd w:val="clear" w:color="auto" w:fill="auto"/>
        <w:spacing w:before="0" w:line="280" w:lineRule="exact"/>
        <w:jc w:val="center"/>
        <w:rPr>
          <w:color w:val="000000"/>
          <w:sz w:val="24"/>
          <w:szCs w:val="24"/>
          <w:lang w:eastAsia="ru-RU" w:bidi="ru-RU"/>
        </w:rPr>
      </w:pPr>
      <w:bookmarkStart w:id="5" w:name="P118"/>
      <w:bookmarkEnd w:id="5"/>
      <w:r w:rsidRPr="0018445A">
        <w:rPr>
          <w:color w:val="000000"/>
          <w:sz w:val="24"/>
          <w:szCs w:val="24"/>
          <w:lang w:eastAsia="ru-RU" w:bidi="ru-RU"/>
        </w:rPr>
        <w:t xml:space="preserve">Список граждан, </w:t>
      </w:r>
      <w:r w:rsidR="0018445A" w:rsidRPr="0018445A">
        <w:rPr>
          <w:color w:val="000000"/>
          <w:sz w:val="24"/>
          <w:szCs w:val="24"/>
          <w:lang w:bidi="ru-RU"/>
        </w:rPr>
        <w:t>зачисленных в личный состав воинских частей</w:t>
      </w:r>
      <w:r w:rsidR="0018445A">
        <w:rPr>
          <w:color w:val="000000"/>
          <w:sz w:val="24"/>
          <w:szCs w:val="24"/>
          <w:lang w:bidi="ru-RU"/>
        </w:rPr>
        <w:t>, представленных воинскими частями</w:t>
      </w:r>
    </w:p>
    <w:p w:rsidR="000F7691" w:rsidRPr="0018445A" w:rsidRDefault="000F7691" w:rsidP="000F7691">
      <w:pPr>
        <w:pStyle w:val="50"/>
        <w:shd w:val="clear" w:color="auto" w:fill="auto"/>
        <w:spacing w:before="0" w:line="280" w:lineRule="exact"/>
        <w:jc w:val="center"/>
        <w:rPr>
          <w:color w:val="000000"/>
          <w:sz w:val="24"/>
          <w:szCs w:val="24"/>
          <w:lang w:eastAsia="ru-RU" w:bidi="ru-RU"/>
        </w:rPr>
      </w:pPr>
    </w:p>
    <w:tbl>
      <w:tblPr>
        <w:tblStyle w:val="a7"/>
        <w:tblW w:w="0" w:type="auto"/>
        <w:tblInd w:w="801" w:type="dxa"/>
        <w:tblLook w:val="04A0" w:firstRow="1" w:lastRow="0" w:firstColumn="1" w:lastColumn="0" w:noHBand="0" w:noVBand="1"/>
      </w:tblPr>
      <w:tblGrid>
        <w:gridCol w:w="617"/>
        <w:gridCol w:w="2710"/>
        <w:gridCol w:w="2379"/>
        <w:gridCol w:w="2473"/>
        <w:gridCol w:w="2654"/>
        <w:gridCol w:w="3351"/>
      </w:tblGrid>
      <w:tr w:rsidR="00565A34" w:rsidTr="00565A34">
        <w:tc>
          <w:tcPr>
            <w:tcW w:w="238" w:type="dxa"/>
          </w:tcPr>
          <w:p w:rsidR="000F7691" w:rsidRPr="00075CA5" w:rsidRDefault="000F7691" w:rsidP="00DF391A">
            <w:pPr>
              <w:pStyle w:val="20"/>
              <w:shd w:val="clear" w:color="auto" w:fill="auto"/>
              <w:spacing w:before="0" w:line="240" w:lineRule="auto"/>
              <w:ind w:left="57"/>
              <w:jc w:val="left"/>
              <w:rPr>
                <w:sz w:val="24"/>
                <w:szCs w:val="24"/>
              </w:rPr>
            </w:pPr>
            <w:r w:rsidRPr="00075CA5">
              <w:rPr>
                <w:sz w:val="24"/>
                <w:szCs w:val="24"/>
              </w:rPr>
              <w:t>№</w:t>
            </w:r>
          </w:p>
          <w:p w:rsidR="000F7691" w:rsidRDefault="000F7691" w:rsidP="00DF391A">
            <w:pPr>
              <w:pStyle w:val="50"/>
              <w:shd w:val="clear" w:color="auto" w:fill="auto"/>
              <w:spacing w:before="0" w:line="280" w:lineRule="exact"/>
              <w:ind w:lef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75CA5">
              <w:rPr>
                <w:sz w:val="24"/>
                <w:szCs w:val="24"/>
              </w:rPr>
              <w:t>п/п</w:t>
            </w:r>
          </w:p>
        </w:tc>
        <w:tc>
          <w:tcPr>
            <w:tcW w:w="2815" w:type="dxa"/>
          </w:tcPr>
          <w:p w:rsidR="000F7691" w:rsidRPr="00075CA5" w:rsidRDefault="000F7691" w:rsidP="00565A34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sz w:val="24"/>
                <w:szCs w:val="24"/>
              </w:rPr>
            </w:pPr>
            <w:r w:rsidRPr="00075CA5">
              <w:rPr>
                <w:sz w:val="24"/>
                <w:szCs w:val="24"/>
              </w:rPr>
              <w:t>Фамилия,</w:t>
            </w:r>
            <w:r w:rsidR="0018445A">
              <w:rPr>
                <w:sz w:val="24"/>
                <w:szCs w:val="24"/>
              </w:rPr>
              <w:t xml:space="preserve"> </w:t>
            </w:r>
            <w:r w:rsidRPr="00075CA5">
              <w:rPr>
                <w:sz w:val="24"/>
                <w:szCs w:val="24"/>
              </w:rPr>
              <w:t>имя,</w:t>
            </w:r>
            <w:r>
              <w:rPr>
                <w:sz w:val="24"/>
                <w:szCs w:val="24"/>
              </w:rPr>
              <w:t xml:space="preserve"> </w:t>
            </w:r>
            <w:r w:rsidRPr="00075CA5">
              <w:rPr>
                <w:sz w:val="24"/>
                <w:szCs w:val="24"/>
              </w:rPr>
              <w:t>отчество</w:t>
            </w:r>
          </w:p>
          <w:p w:rsidR="000F7691" w:rsidRDefault="000F7691" w:rsidP="00DF391A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075CA5"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 xml:space="preserve"> </w:t>
            </w:r>
            <w:r w:rsidRPr="00075CA5">
              <w:rPr>
                <w:sz w:val="24"/>
                <w:szCs w:val="24"/>
              </w:rPr>
              <w:t>наличии)</w:t>
            </w:r>
          </w:p>
        </w:tc>
        <w:tc>
          <w:tcPr>
            <w:tcW w:w="2425" w:type="dxa"/>
          </w:tcPr>
          <w:p w:rsidR="000F7691" w:rsidRPr="00FF2982" w:rsidRDefault="000F7691" w:rsidP="00DF391A">
            <w:pPr>
              <w:pStyle w:val="20"/>
              <w:shd w:val="clear" w:color="auto" w:fill="auto"/>
              <w:spacing w:before="0" w:line="240" w:lineRule="auto"/>
              <w:ind w:left="-75"/>
              <w:jc w:val="center"/>
              <w:rPr>
                <w:sz w:val="24"/>
                <w:szCs w:val="24"/>
              </w:rPr>
            </w:pPr>
            <w:r w:rsidRPr="00FF2982">
              <w:rPr>
                <w:sz w:val="24"/>
                <w:szCs w:val="24"/>
              </w:rPr>
              <w:t>Паспортные</w:t>
            </w:r>
          </w:p>
          <w:p w:rsidR="000F7691" w:rsidRPr="00FF2982" w:rsidRDefault="000F7691" w:rsidP="00DF391A">
            <w:pPr>
              <w:pStyle w:val="20"/>
              <w:shd w:val="clear" w:color="auto" w:fill="auto"/>
              <w:spacing w:before="0" w:line="240" w:lineRule="auto"/>
              <w:ind w:left="-75"/>
              <w:jc w:val="center"/>
              <w:rPr>
                <w:sz w:val="24"/>
                <w:szCs w:val="24"/>
              </w:rPr>
            </w:pPr>
            <w:r w:rsidRPr="00FF2982">
              <w:rPr>
                <w:sz w:val="24"/>
                <w:szCs w:val="24"/>
              </w:rPr>
              <w:t>данные</w:t>
            </w:r>
          </w:p>
          <w:p w:rsidR="000F7691" w:rsidRDefault="000F7691" w:rsidP="00DF391A">
            <w:pPr>
              <w:pStyle w:val="50"/>
              <w:shd w:val="clear" w:color="auto" w:fill="auto"/>
              <w:spacing w:before="0" w:line="280" w:lineRule="exact"/>
              <w:ind w:left="-75"/>
              <w:jc w:val="center"/>
              <w:rPr>
                <w:b w:val="0"/>
                <w:sz w:val="24"/>
                <w:szCs w:val="24"/>
              </w:rPr>
            </w:pPr>
            <w:r w:rsidRPr="00FF2982">
              <w:rPr>
                <w:b w:val="0"/>
                <w:sz w:val="24"/>
                <w:szCs w:val="24"/>
              </w:rPr>
              <w:t>гражданина</w:t>
            </w:r>
          </w:p>
          <w:p w:rsidR="0018445A" w:rsidRPr="00FF2982" w:rsidRDefault="0018445A" w:rsidP="00DF391A">
            <w:pPr>
              <w:pStyle w:val="50"/>
              <w:shd w:val="clear" w:color="auto" w:fill="auto"/>
              <w:spacing w:before="0" w:line="280" w:lineRule="exact"/>
              <w:ind w:left="-75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sz w:val="24"/>
                <w:szCs w:val="24"/>
              </w:rPr>
              <w:t>(серия, номер, кем выдан, дата выдачи, Код подразделения)</w:t>
            </w:r>
          </w:p>
        </w:tc>
        <w:tc>
          <w:tcPr>
            <w:tcW w:w="2531" w:type="dxa"/>
          </w:tcPr>
          <w:p w:rsidR="000F7691" w:rsidRPr="00FF2982" w:rsidRDefault="00EE0905" w:rsidP="00565A34">
            <w:pPr>
              <w:pStyle w:val="50"/>
              <w:shd w:val="clear" w:color="auto" w:fill="auto"/>
              <w:spacing w:before="0" w:line="280" w:lineRule="exact"/>
              <w:ind w:left="57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F2982">
              <w:rPr>
                <w:b w:val="0"/>
                <w:sz w:val="24"/>
                <w:szCs w:val="24"/>
              </w:rPr>
              <w:t xml:space="preserve">Дата </w:t>
            </w:r>
            <w:r>
              <w:rPr>
                <w:b w:val="0"/>
                <w:sz w:val="24"/>
                <w:szCs w:val="24"/>
              </w:rPr>
              <w:t>за</w:t>
            </w:r>
            <w:r w:rsidR="00565A34">
              <w:rPr>
                <w:b w:val="0"/>
                <w:sz w:val="24"/>
                <w:szCs w:val="24"/>
              </w:rPr>
              <w:t>ключения контракта о прохождении военной службы</w:t>
            </w:r>
          </w:p>
        </w:tc>
        <w:tc>
          <w:tcPr>
            <w:tcW w:w="2725" w:type="dxa"/>
          </w:tcPr>
          <w:p w:rsidR="000F7691" w:rsidRPr="00EE0905" w:rsidRDefault="00EE0905" w:rsidP="00EE0905">
            <w:pPr>
              <w:pStyle w:val="50"/>
              <w:shd w:val="clear" w:color="auto" w:fill="auto"/>
              <w:spacing w:before="0" w:line="280" w:lineRule="exact"/>
              <w:ind w:left="57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EE0905">
              <w:rPr>
                <w:b w:val="0"/>
                <w:color w:val="000000"/>
                <w:sz w:val="24"/>
                <w:szCs w:val="24"/>
                <w:lang w:eastAsia="ru-RU" w:bidi="ru-RU"/>
              </w:rPr>
              <w:t>Период контракта о прохождении военной службы</w:t>
            </w:r>
          </w:p>
        </w:tc>
        <w:tc>
          <w:tcPr>
            <w:tcW w:w="3450" w:type="dxa"/>
          </w:tcPr>
          <w:p w:rsidR="000F7691" w:rsidRPr="00FF2982" w:rsidRDefault="000F7691" w:rsidP="00DF391A">
            <w:pPr>
              <w:pStyle w:val="50"/>
              <w:shd w:val="clear" w:color="auto" w:fill="auto"/>
              <w:spacing w:before="0" w:line="280" w:lineRule="exact"/>
              <w:ind w:left="57"/>
              <w:jc w:val="center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FF2982">
              <w:rPr>
                <w:b w:val="0"/>
                <w:sz w:val="24"/>
                <w:szCs w:val="24"/>
              </w:rPr>
              <w:t>Банковские реквизиты гражданина - получателя единовременной денежной выплаты</w:t>
            </w:r>
          </w:p>
        </w:tc>
      </w:tr>
      <w:tr w:rsidR="00565A34" w:rsidTr="00565A34">
        <w:tc>
          <w:tcPr>
            <w:tcW w:w="238" w:type="dxa"/>
          </w:tcPr>
          <w:p w:rsidR="000F7691" w:rsidRDefault="000F7691" w:rsidP="00DF391A">
            <w:pPr>
              <w:pStyle w:val="50"/>
              <w:shd w:val="clear" w:color="auto" w:fill="auto"/>
              <w:spacing w:before="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15" w:type="dxa"/>
          </w:tcPr>
          <w:p w:rsidR="000F7691" w:rsidRDefault="000F7691" w:rsidP="00DF391A">
            <w:pPr>
              <w:pStyle w:val="50"/>
              <w:shd w:val="clear" w:color="auto" w:fill="auto"/>
              <w:spacing w:before="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25" w:type="dxa"/>
          </w:tcPr>
          <w:p w:rsidR="000F7691" w:rsidRDefault="000F7691" w:rsidP="00DF391A">
            <w:pPr>
              <w:pStyle w:val="50"/>
              <w:shd w:val="clear" w:color="auto" w:fill="auto"/>
              <w:spacing w:before="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31" w:type="dxa"/>
          </w:tcPr>
          <w:p w:rsidR="000F7691" w:rsidRDefault="000F7691" w:rsidP="00DF391A">
            <w:pPr>
              <w:pStyle w:val="50"/>
              <w:shd w:val="clear" w:color="auto" w:fill="auto"/>
              <w:spacing w:before="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725" w:type="dxa"/>
          </w:tcPr>
          <w:p w:rsidR="000F7691" w:rsidRDefault="000F7691" w:rsidP="00DF391A">
            <w:pPr>
              <w:pStyle w:val="50"/>
              <w:shd w:val="clear" w:color="auto" w:fill="auto"/>
              <w:spacing w:before="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50" w:type="dxa"/>
          </w:tcPr>
          <w:p w:rsidR="000F7691" w:rsidRDefault="000F7691" w:rsidP="00DF391A">
            <w:pPr>
              <w:pStyle w:val="50"/>
              <w:shd w:val="clear" w:color="auto" w:fill="auto"/>
              <w:spacing w:before="0"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0F7691" w:rsidRDefault="000F7691" w:rsidP="000F7691">
      <w:pPr>
        <w:pStyle w:val="50"/>
        <w:shd w:val="clear" w:color="auto" w:fill="auto"/>
        <w:spacing w:before="0" w:line="28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0F7691" w:rsidRPr="00075CA5" w:rsidRDefault="000F7691" w:rsidP="000F7691">
      <w:pPr>
        <w:pStyle w:val="20"/>
        <w:shd w:val="clear" w:color="auto" w:fill="auto"/>
        <w:tabs>
          <w:tab w:val="left" w:leader="underscore" w:pos="5045"/>
        </w:tabs>
        <w:spacing w:before="0" w:line="240" w:lineRule="auto"/>
        <w:rPr>
          <w:sz w:val="24"/>
          <w:szCs w:val="24"/>
        </w:rPr>
      </w:pPr>
      <w:r w:rsidRPr="00075CA5">
        <w:rPr>
          <w:color w:val="000000"/>
          <w:sz w:val="24"/>
          <w:szCs w:val="24"/>
          <w:lang w:eastAsia="ru-RU" w:bidi="ru-RU"/>
        </w:rPr>
        <w:t>Приложение: документы на</w:t>
      </w:r>
      <w:r w:rsidRPr="00075CA5">
        <w:rPr>
          <w:color w:val="000000"/>
          <w:sz w:val="24"/>
          <w:szCs w:val="24"/>
          <w:lang w:eastAsia="ru-RU" w:bidi="ru-RU"/>
        </w:rPr>
        <w:tab/>
        <w:t>л.</w:t>
      </w:r>
    </w:p>
    <w:p w:rsidR="0018445A" w:rsidRDefault="0018445A" w:rsidP="000F7691">
      <w:pPr>
        <w:pStyle w:val="20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               _______________                                    ____________________</w:t>
      </w:r>
    </w:p>
    <w:p w:rsidR="000F7691" w:rsidRPr="0018445A" w:rsidRDefault="0018445A" w:rsidP="000F7691">
      <w:pPr>
        <w:pStyle w:val="20"/>
        <w:shd w:val="clear" w:color="auto" w:fill="auto"/>
        <w:spacing w:before="0" w:line="240" w:lineRule="auto"/>
        <w:rPr>
          <w:sz w:val="24"/>
          <w:szCs w:val="24"/>
          <w:vertAlign w:val="superscript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</w:t>
      </w:r>
      <w:r w:rsidRPr="0018445A">
        <w:rPr>
          <w:color w:val="000000"/>
          <w:sz w:val="24"/>
          <w:szCs w:val="24"/>
          <w:vertAlign w:val="superscript"/>
          <w:lang w:eastAsia="ru-RU" w:bidi="ru-RU"/>
        </w:rPr>
        <w:t xml:space="preserve">(наименование должности)                                                                                              </w:t>
      </w:r>
      <w:r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</w:t>
      </w:r>
      <w:r w:rsidRPr="0018445A">
        <w:rPr>
          <w:color w:val="000000"/>
          <w:sz w:val="24"/>
          <w:szCs w:val="24"/>
          <w:vertAlign w:val="superscript"/>
          <w:lang w:eastAsia="ru-RU" w:bidi="ru-RU"/>
        </w:rPr>
        <w:t xml:space="preserve"> подпись                                                   </w:t>
      </w:r>
      <w:r>
        <w:rPr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                         </w:t>
      </w:r>
      <w:r w:rsidRPr="0018445A">
        <w:rPr>
          <w:color w:val="000000"/>
          <w:sz w:val="24"/>
          <w:szCs w:val="24"/>
          <w:vertAlign w:val="superscript"/>
          <w:lang w:eastAsia="ru-RU" w:bidi="ru-RU"/>
        </w:rPr>
        <w:t xml:space="preserve">        ФИО</w:t>
      </w:r>
    </w:p>
    <w:p w:rsidR="000F7691" w:rsidRPr="00075CA5" w:rsidRDefault="000F7691" w:rsidP="000F7691">
      <w:pPr>
        <w:pStyle w:val="50"/>
        <w:shd w:val="clear" w:color="auto" w:fill="auto"/>
        <w:spacing w:before="0" w:line="280" w:lineRule="exact"/>
        <w:jc w:val="center"/>
        <w:rPr>
          <w:sz w:val="24"/>
          <w:szCs w:val="24"/>
        </w:rPr>
      </w:pPr>
    </w:p>
    <w:p w:rsidR="000F7691" w:rsidRPr="00075CA5" w:rsidRDefault="000F7691" w:rsidP="000F7691">
      <w:pPr>
        <w:framePr w:w="14827" w:wrap="notBeside" w:vAnchor="text" w:hAnchor="text" w:xAlign="center" w:y="1"/>
        <w:rPr>
          <w:sz w:val="24"/>
          <w:szCs w:val="24"/>
        </w:rPr>
      </w:pPr>
    </w:p>
    <w:p w:rsidR="000F7691" w:rsidRPr="00075CA5" w:rsidRDefault="000F7691" w:rsidP="000F7691">
      <w:pPr>
        <w:rPr>
          <w:sz w:val="24"/>
          <w:szCs w:val="24"/>
        </w:rPr>
      </w:pPr>
    </w:p>
    <w:p w:rsidR="00075CA5" w:rsidRPr="00075CA5" w:rsidRDefault="00075CA5" w:rsidP="00075CA5">
      <w:pPr>
        <w:framePr w:w="14827" w:wrap="notBeside" w:vAnchor="text" w:hAnchor="text" w:xAlign="center" w:y="1"/>
        <w:rPr>
          <w:sz w:val="24"/>
          <w:szCs w:val="24"/>
        </w:rPr>
      </w:pPr>
    </w:p>
    <w:p w:rsidR="00075CA5" w:rsidRPr="00075CA5" w:rsidRDefault="00075CA5" w:rsidP="00075CA5">
      <w:pPr>
        <w:rPr>
          <w:sz w:val="24"/>
          <w:szCs w:val="24"/>
        </w:rPr>
      </w:pPr>
    </w:p>
    <w:p w:rsidR="002864C0" w:rsidRDefault="002864C0" w:rsidP="005862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2864C0" w:rsidSect="00075CA5">
      <w:headerReference w:type="default" r:id="rId9"/>
      <w:pgSz w:w="16838" w:h="11906" w:orient="landscape"/>
      <w:pgMar w:top="1276" w:right="992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9AF" w:rsidRDefault="006719AF">
      <w:r>
        <w:separator/>
      </w:r>
    </w:p>
  </w:endnote>
  <w:endnote w:type="continuationSeparator" w:id="0">
    <w:p w:rsidR="006719AF" w:rsidRDefault="0067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9AF" w:rsidRDefault="006719AF">
      <w:r>
        <w:separator/>
      </w:r>
    </w:p>
  </w:footnote>
  <w:footnote w:type="continuationSeparator" w:id="0">
    <w:p w:rsidR="006719AF" w:rsidRDefault="00671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91" w:rsidRDefault="000F76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E3745">
      <w:rPr>
        <w:noProof/>
      </w:rPr>
      <w:t>2</w:t>
    </w:r>
    <w:r>
      <w:fldChar w:fldCharType="end"/>
    </w:r>
  </w:p>
  <w:p w:rsidR="000F7691" w:rsidRDefault="000F76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51" w:rsidRDefault="00D458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0905">
      <w:rPr>
        <w:noProof/>
      </w:rPr>
      <w:t>6</w:t>
    </w:r>
    <w:r>
      <w:fldChar w:fldCharType="end"/>
    </w:r>
  </w:p>
  <w:p w:rsidR="000C6F51" w:rsidRDefault="006719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4CB"/>
    <w:multiLevelType w:val="multilevel"/>
    <w:tmpl w:val="788C2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2E457F"/>
    <w:multiLevelType w:val="multilevel"/>
    <w:tmpl w:val="C3C85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C52F48"/>
    <w:multiLevelType w:val="multilevel"/>
    <w:tmpl w:val="2D903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840F51"/>
    <w:multiLevelType w:val="multilevel"/>
    <w:tmpl w:val="82240A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00"/>
    <w:rsid w:val="00061295"/>
    <w:rsid w:val="00075CA5"/>
    <w:rsid w:val="000905DB"/>
    <w:rsid w:val="000B24D3"/>
    <w:rsid w:val="000E3745"/>
    <w:rsid w:val="000F7691"/>
    <w:rsid w:val="001142F4"/>
    <w:rsid w:val="00122CA9"/>
    <w:rsid w:val="0014501F"/>
    <w:rsid w:val="00147B37"/>
    <w:rsid w:val="00152183"/>
    <w:rsid w:val="00175A50"/>
    <w:rsid w:val="00180354"/>
    <w:rsid w:val="0018445A"/>
    <w:rsid w:val="00187A55"/>
    <w:rsid w:val="0020343E"/>
    <w:rsid w:val="002864C0"/>
    <w:rsid w:val="002C6BDF"/>
    <w:rsid w:val="002E1153"/>
    <w:rsid w:val="002F68A7"/>
    <w:rsid w:val="0036463B"/>
    <w:rsid w:val="0037455A"/>
    <w:rsid w:val="00375549"/>
    <w:rsid w:val="00375EBD"/>
    <w:rsid w:val="003C32CF"/>
    <w:rsid w:val="00434F7E"/>
    <w:rsid w:val="00452951"/>
    <w:rsid w:val="00471F8D"/>
    <w:rsid w:val="004D6A91"/>
    <w:rsid w:val="004E3FEC"/>
    <w:rsid w:val="004F7ED0"/>
    <w:rsid w:val="00501E3D"/>
    <w:rsid w:val="005217A1"/>
    <w:rsid w:val="00565A34"/>
    <w:rsid w:val="00586200"/>
    <w:rsid w:val="005B4910"/>
    <w:rsid w:val="005D0376"/>
    <w:rsid w:val="00611D5B"/>
    <w:rsid w:val="00626578"/>
    <w:rsid w:val="00635016"/>
    <w:rsid w:val="006719AF"/>
    <w:rsid w:val="006C7996"/>
    <w:rsid w:val="00704211"/>
    <w:rsid w:val="0079316D"/>
    <w:rsid w:val="007F487D"/>
    <w:rsid w:val="00850DAD"/>
    <w:rsid w:val="008C2691"/>
    <w:rsid w:val="00933893"/>
    <w:rsid w:val="00970EF6"/>
    <w:rsid w:val="009E346F"/>
    <w:rsid w:val="00A30150"/>
    <w:rsid w:val="00B1242E"/>
    <w:rsid w:val="00B81C09"/>
    <w:rsid w:val="00BC7E97"/>
    <w:rsid w:val="00C127B0"/>
    <w:rsid w:val="00C15B28"/>
    <w:rsid w:val="00C465CF"/>
    <w:rsid w:val="00C827F2"/>
    <w:rsid w:val="00CA5C35"/>
    <w:rsid w:val="00CE2606"/>
    <w:rsid w:val="00CF3AFF"/>
    <w:rsid w:val="00D45825"/>
    <w:rsid w:val="00DB7BE1"/>
    <w:rsid w:val="00E34D1D"/>
    <w:rsid w:val="00E543CC"/>
    <w:rsid w:val="00E81B32"/>
    <w:rsid w:val="00E85ADD"/>
    <w:rsid w:val="00EA7F07"/>
    <w:rsid w:val="00EC312C"/>
    <w:rsid w:val="00EE0905"/>
    <w:rsid w:val="00EE57FA"/>
    <w:rsid w:val="00F44FBD"/>
    <w:rsid w:val="00F473AE"/>
    <w:rsid w:val="00F53A54"/>
    <w:rsid w:val="00F70A16"/>
    <w:rsid w:val="00FC2E32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144BA-274D-4501-936C-3A31E862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86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5862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6200"/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5862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20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62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20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47B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7B37"/>
    <w:pPr>
      <w:widowControl w:val="0"/>
      <w:shd w:val="clear" w:color="auto" w:fill="FFFFFF"/>
      <w:spacing w:before="300" w:line="322" w:lineRule="exact"/>
      <w:jc w:val="both"/>
    </w:pPr>
    <w:rPr>
      <w:color w:val="auto"/>
      <w:lang w:eastAsia="en-US"/>
    </w:rPr>
  </w:style>
  <w:style w:type="character" w:customStyle="1" w:styleId="5">
    <w:name w:val="Основной текст (5)_"/>
    <w:basedOn w:val="a0"/>
    <w:link w:val="50"/>
    <w:rsid w:val="00075C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75CA5"/>
    <w:pPr>
      <w:widowControl w:val="0"/>
      <w:shd w:val="clear" w:color="auto" w:fill="FFFFFF"/>
      <w:spacing w:before="480" w:line="322" w:lineRule="exact"/>
      <w:jc w:val="both"/>
    </w:pPr>
    <w:rPr>
      <w:b/>
      <w:bCs/>
      <w:color w:val="auto"/>
      <w:lang w:eastAsia="en-US"/>
    </w:rPr>
  </w:style>
  <w:style w:type="table" w:styleId="a7">
    <w:name w:val="Table Grid"/>
    <w:basedOn w:val="a1"/>
    <w:uiPriority w:val="59"/>
    <w:rsid w:val="00FF2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Comandante4 (Мусалимова 170)</dc:creator>
  <cp:lastModifiedBy>RN83 (Благодарская 26)</cp:lastModifiedBy>
  <cp:revision>2</cp:revision>
  <cp:lastPrinted>2023-03-28T00:24:00Z</cp:lastPrinted>
  <dcterms:created xsi:type="dcterms:W3CDTF">2023-03-28T06:28:00Z</dcterms:created>
  <dcterms:modified xsi:type="dcterms:W3CDTF">2023-03-28T06:28:00Z</dcterms:modified>
</cp:coreProperties>
</file>