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CA" w:rsidRDefault="0000221A" w:rsidP="00B02172">
      <w:pPr>
        <w:spacing w:after="0"/>
        <w:jc w:val="center"/>
        <w:rPr>
          <w:rFonts w:ascii="Times New Roman" w:hAnsi="Times New Roman" w:cs="Times New Roman"/>
          <w:b/>
          <w:sz w:val="32"/>
          <w:szCs w:val="32"/>
        </w:rPr>
      </w:pPr>
      <w:r w:rsidRPr="00B02172">
        <w:rPr>
          <w:rFonts w:ascii="Times New Roman" w:hAnsi="Times New Roman" w:cs="Times New Roman"/>
          <w:b/>
          <w:sz w:val="32"/>
          <w:szCs w:val="32"/>
        </w:rPr>
        <w:t>ИТОГ</w:t>
      </w:r>
      <w:r w:rsidR="00C70CED" w:rsidRPr="00B02172">
        <w:rPr>
          <w:rFonts w:ascii="Times New Roman" w:hAnsi="Times New Roman" w:cs="Times New Roman"/>
          <w:b/>
          <w:sz w:val="32"/>
          <w:szCs w:val="32"/>
        </w:rPr>
        <w:t>И РАБОТЫ</w:t>
      </w:r>
      <w:r w:rsidRPr="00B02172">
        <w:rPr>
          <w:rFonts w:ascii="Times New Roman" w:hAnsi="Times New Roman" w:cs="Times New Roman"/>
          <w:b/>
          <w:sz w:val="32"/>
          <w:szCs w:val="32"/>
        </w:rPr>
        <w:t xml:space="preserve"> МИНИСТЕРСТВА ТРУДА И СОЦИАЛЬНОЙ ЗАЩИТЫ НАСЕЛЕНИЯ ЗАБАЙКАЛЬСКОГО КРАЯ</w:t>
      </w:r>
    </w:p>
    <w:p w:rsidR="00FC1974" w:rsidRPr="00B02172" w:rsidRDefault="0000221A" w:rsidP="00B02172">
      <w:pPr>
        <w:spacing w:after="0"/>
        <w:jc w:val="center"/>
        <w:rPr>
          <w:rFonts w:ascii="Times New Roman" w:hAnsi="Times New Roman" w:cs="Times New Roman"/>
          <w:b/>
          <w:sz w:val="32"/>
          <w:szCs w:val="32"/>
        </w:rPr>
      </w:pPr>
      <w:r w:rsidRPr="00B02172">
        <w:rPr>
          <w:rFonts w:ascii="Times New Roman" w:hAnsi="Times New Roman" w:cs="Times New Roman"/>
          <w:b/>
          <w:sz w:val="32"/>
          <w:szCs w:val="32"/>
        </w:rPr>
        <w:t xml:space="preserve"> </w:t>
      </w:r>
      <w:r w:rsidR="00B510CA">
        <w:rPr>
          <w:rFonts w:ascii="Times New Roman" w:hAnsi="Times New Roman" w:cs="Times New Roman"/>
          <w:b/>
          <w:sz w:val="32"/>
          <w:szCs w:val="32"/>
        </w:rPr>
        <w:t>в</w:t>
      </w:r>
      <w:r w:rsidRPr="00B02172">
        <w:rPr>
          <w:rFonts w:ascii="Times New Roman" w:hAnsi="Times New Roman" w:cs="Times New Roman"/>
          <w:b/>
          <w:sz w:val="32"/>
          <w:szCs w:val="32"/>
        </w:rPr>
        <w:t xml:space="preserve"> </w:t>
      </w:r>
      <w:r w:rsidR="00B510CA">
        <w:rPr>
          <w:rFonts w:ascii="Times New Roman" w:hAnsi="Times New Roman" w:cs="Times New Roman"/>
          <w:b/>
          <w:sz w:val="32"/>
          <w:szCs w:val="32"/>
        </w:rPr>
        <w:t>2022 год</w:t>
      </w:r>
      <w:r w:rsidR="00D34749">
        <w:rPr>
          <w:rFonts w:ascii="Times New Roman" w:hAnsi="Times New Roman" w:cs="Times New Roman"/>
          <w:b/>
          <w:sz w:val="32"/>
          <w:szCs w:val="32"/>
        </w:rPr>
        <w:t>у</w:t>
      </w:r>
    </w:p>
    <w:p w:rsidR="00FC1974" w:rsidRPr="00B02172" w:rsidRDefault="00FC1974" w:rsidP="00B02172">
      <w:pPr>
        <w:spacing w:after="0"/>
        <w:jc w:val="center"/>
        <w:rPr>
          <w:rFonts w:ascii="Times New Roman" w:hAnsi="Times New Roman" w:cs="Times New Roman"/>
          <w:b/>
          <w:sz w:val="32"/>
          <w:szCs w:val="32"/>
        </w:rPr>
      </w:pPr>
    </w:p>
    <w:p w:rsidR="00FC1974" w:rsidRPr="00B02172" w:rsidRDefault="00FC1974" w:rsidP="00B02172">
      <w:pPr>
        <w:spacing w:after="0"/>
        <w:rPr>
          <w:rFonts w:ascii="Times New Roman" w:hAnsi="Times New Roman" w:cs="Times New Roman"/>
          <w:i/>
          <w:sz w:val="32"/>
          <w:szCs w:val="32"/>
          <w:u w:val="single"/>
        </w:rPr>
      </w:pPr>
      <w:r w:rsidRPr="00B02172">
        <w:rPr>
          <w:rFonts w:ascii="Times New Roman" w:hAnsi="Times New Roman" w:cs="Times New Roman"/>
          <w:i/>
          <w:sz w:val="32"/>
          <w:szCs w:val="32"/>
          <w:u w:val="single"/>
        </w:rPr>
        <w:t>Слайд 2</w:t>
      </w:r>
    </w:p>
    <w:p w:rsidR="00F83B47" w:rsidRPr="00AF6580" w:rsidRDefault="00293685" w:rsidP="00B65163">
      <w:pPr>
        <w:spacing w:after="0"/>
        <w:jc w:val="both"/>
        <w:rPr>
          <w:rFonts w:ascii="Times New Roman" w:hAnsi="Times New Roman" w:cs="Times New Roman"/>
          <w:sz w:val="32"/>
          <w:szCs w:val="32"/>
        </w:rPr>
      </w:pPr>
      <w:r w:rsidRPr="00B02172">
        <w:rPr>
          <w:rFonts w:ascii="Times New Roman" w:hAnsi="Times New Roman" w:cs="Times New Roman"/>
          <w:sz w:val="32"/>
          <w:szCs w:val="32"/>
        </w:rPr>
        <w:tab/>
        <w:t>В 202</w:t>
      </w:r>
      <w:r w:rsidR="00AF6580">
        <w:rPr>
          <w:rFonts w:ascii="Times New Roman" w:hAnsi="Times New Roman" w:cs="Times New Roman"/>
          <w:sz w:val="32"/>
          <w:szCs w:val="32"/>
        </w:rPr>
        <w:t>2</w:t>
      </w:r>
      <w:r w:rsidRPr="00B02172">
        <w:rPr>
          <w:rFonts w:ascii="Times New Roman" w:hAnsi="Times New Roman" w:cs="Times New Roman"/>
          <w:sz w:val="32"/>
          <w:szCs w:val="32"/>
        </w:rPr>
        <w:t xml:space="preserve"> году </w:t>
      </w:r>
      <w:r w:rsidR="003C4687">
        <w:rPr>
          <w:rFonts w:ascii="Times New Roman" w:hAnsi="Times New Roman" w:cs="Times New Roman"/>
          <w:sz w:val="32"/>
          <w:szCs w:val="32"/>
        </w:rPr>
        <w:t>основными</w:t>
      </w:r>
      <w:r w:rsidR="00F83B47" w:rsidRPr="00AF6580">
        <w:rPr>
          <w:rFonts w:ascii="Times New Roman" w:hAnsi="Times New Roman" w:cs="Times New Roman"/>
          <w:bCs/>
          <w:sz w:val="32"/>
          <w:szCs w:val="32"/>
        </w:rPr>
        <w:t xml:space="preserve"> направлениями деятельности Министе</w:t>
      </w:r>
      <w:r w:rsidR="00F83B47" w:rsidRPr="00AF6580">
        <w:rPr>
          <w:rFonts w:ascii="Times New Roman" w:hAnsi="Times New Roman" w:cs="Times New Roman"/>
          <w:bCs/>
          <w:sz w:val="32"/>
          <w:szCs w:val="32"/>
        </w:rPr>
        <w:t>р</w:t>
      </w:r>
      <w:r w:rsidR="00F83B47" w:rsidRPr="00AF6580">
        <w:rPr>
          <w:rFonts w:ascii="Times New Roman" w:hAnsi="Times New Roman" w:cs="Times New Roman"/>
          <w:bCs/>
          <w:sz w:val="32"/>
          <w:szCs w:val="32"/>
        </w:rPr>
        <w:t>ства являлись:</w:t>
      </w:r>
    </w:p>
    <w:p w:rsidR="00F83B47" w:rsidRPr="00AF6580" w:rsidRDefault="00F83B47" w:rsidP="00B02172">
      <w:pPr>
        <w:pStyle w:val="a3"/>
        <w:numPr>
          <w:ilvl w:val="0"/>
          <w:numId w:val="2"/>
        </w:numPr>
        <w:spacing w:after="0"/>
        <w:jc w:val="both"/>
        <w:rPr>
          <w:rFonts w:ascii="Times New Roman" w:hAnsi="Times New Roman" w:cs="Times New Roman"/>
          <w:sz w:val="32"/>
          <w:szCs w:val="32"/>
        </w:rPr>
      </w:pPr>
      <w:r w:rsidRPr="00AF6580">
        <w:rPr>
          <w:rFonts w:ascii="Times New Roman" w:hAnsi="Times New Roman" w:cs="Times New Roman"/>
          <w:bCs/>
          <w:sz w:val="32"/>
          <w:szCs w:val="32"/>
        </w:rPr>
        <w:t>Улучшение демографической ситуации. Народосбережение;</w:t>
      </w:r>
    </w:p>
    <w:p w:rsidR="00F83B47" w:rsidRPr="00AF6580" w:rsidRDefault="00F83B47" w:rsidP="00B02172">
      <w:pPr>
        <w:pStyle w:val="a3"/>
        <w:numPr>
          <w:ilvl w:val="0"/>
          <w:numId w:val="2"/>
        </w:numPr>
        <w:spacing w:after="0"/>
        <w:jc w:val="both"/>
        <w:rPr>
          <w:rFonts w:ascii="Times New Roman" w:hAnsi="Times New Roman" w:cs="Times New Roman"/>
          <w:sz w:val="32"/>
          <w:szCs w:val="32"/>
        </w:rPr>
      </w:pPr>
      <w:r w:rsidRPr="00AF6580">
        <w:rPr>
          <w:rFonts w:ascii="Times New Roman" w:hAnsi="Times New Roman" w:cs="Times New Roman"/>
          <w:bCs/>
          <w:sz w:val="32"/>
          <w:szCs w:val="32"/>
        </w:rPr>
        <w:t>Сохранение трудовых ресурсов;</w:t>
      </w:r>
    </w:p>
    <w:p w:rsidR="00F83B47" w:rsidRPr="00AF6580" w:rsidRDefault="00F83B47" w:rsidP="00B02172">
      <w:pPr>
        <w:pStyle w:val="a3"/>
        <w:numPr>
          <w:ilvl w:val="0"/>
          <w:numId w:val="2"/>
        </w:numPr>
        <w:spacing w:after="0"/>
        <w:jc w:val="both"/>
        <w:rPr>
          <w:rFonts w:ascii="Times New Roman" w:hAnsi="Times New Roman" w:cs="Times New Roman"/>
          <w:sz w:val="32"/>
          <w:szCs w:val="32"/>
        </w:rPr>
      </w:pPr>
      <w:r w:rsidRPr="00AF6580">
        <w:rPr>
          <w:rFonts w:ascii="Times New Roman" w:hAnsi="Times New Roman" w:cs="Times New Roman"/>
          <w:bCs/>
          <w:sz w:val="32"/>
          <w:szCs w:val="32"/>
        </w:rPr>
        <w:t>Обеспечение доступности государственных и социальных услуг для граждан;</w:t>
      </w:r>
    </w:p>
    <w:p w:rsidR="00F83B47" w:rsidRPr="00AF6580" w:rsidRDefault="00F83B47" w:rsidP="00B02172">
      <w:pPr>
        <w:pStyle w:val="a3"/>
        <w:numPr>
          <w:ilvl w:val="0"/>
          <w:numId w:val="2"/>
        </w:numPr>
        <w:spacing w:after="0"/>
        <w:jc w:val="both"/>
        <w:rPr>
          <w:rFonts w:ascii="Times New Roman" w:hAnsi="Times New Roman" w:cs="Times New Roman"/>
          <w:sz w:val="32"/>
          <w:szCs w:val="32"/>
        </w:rPr>
      </w:pPr>
      <w:r w:rsidRPr="00AF6580">
        <w:rPr>
          <w:rFonts w:ascii="Times New Roman" w:hAnsi="Times New Roman" w:cs="Times New Roman"/>
          <w:bCs/>
          <w:sz w:val="32"/>
          <w:szCs w:val="32"/>
        </w:rPr>
        <w:t>Обеспечение права ребенка жить и воспитываться в семье, проф</w:t>
      </w:r>
      <w:r w:rsidRPr="00AF6580">
        <w:rPr>
          <w:rFonts w:ascii="Times New Roman" w:hAnsi="Times New Roman" w:cs="Times New Roman"/>
          <w:bCs/>
          <w:sz w:val="32"/>
          <w:szCs w:val="32"/>
        </w:rPr>
        <w:t>и</w:t>
      </w:r>
      <w:r w:rsidRPr="00AF6580">
        <w:rPr>
          <w:rFonts w:ascii="Times New Roman" w:hAnsi="Times New Roman" w:cs="Times New Roman"/>
          <w:bCs/>
          <w:sz w:val="32"/>
          <w:szCs w:val="32"/>
        </w:rPr>
        <w:t>лактика семейного неблагополучия.</w:t>
      </w:r>
    </w:p>
    <w:p w:rsidR="00507B19" w:rsidRPr="00B02172" w:rsidRDefault="00507B19" w:rsidP="00B02172">
      <w:pPr>
        <w:spacing w:after="0"/>
        <w:rPr>
          <w:rFonts w:ascii="Times New Roman" w:hAnsi="Times New Roman" w:cs="Times New Roman"/>
          <w:i/>
          <w:sz w:val="32"/>
          <w:szCs w:val="32"/>
          <w:u w:val="single"/>
        </w:rPr>
      </w:pPr>
      <w:r w:rsidRPr="00B02172">
        <w:rPr>
          <w:rFonts w:ascii="Times New Roman" w:hAnsi="Times New Roman" w:cs="Times New Roman"/>
          <w:i/>
          <w:sz w:val="32"/>
          <w:szCs w:val="32"/>
          <w:u w:val="single"/>
        </w:rPr>
        <w:t>Слайд</w:t>
      </w:r>
      <w:r w:rsidR="00B65163">
        <w:rPr>
          <w:rFonts w:ascii="Times New Roman" w:hAnsi="Times New Roman" w:cs="Times New Roman"/>
          <w:i/>
          <w:sz w:val="32"/>
          <w:szCs w:val="32"/>
          <w:u w:val="single"/>
        </w:rPr>
        <w:t xml:space="preserve"> 3</w:t>
      </w:r>
    </w:p>
    <w:p w:rsidR="00EB1CF6" w:rsidRPr="00B02172" w:rsidRDefault="00BD6148" w:rsidP="00B02172">
      <w:pPr>
        <w:pStyle w:val="a3"/>
        <w:spacing w:after="0"/>
        <w:ind w:left="0"/>
        <w:jc w:val="both"/>
        <w:rPr>
          <w:rFonts w:ascii="Times New Roman" w:hAnsi="Times New Roman" w:cs="Times New Roman"/>
          <w:sz w:val="32"/>
          <w:szCs w:val="32"/>
        </w:rPr>
      </w:pPr>
      <w:r w:rsidRPr="00B02172">
        <w:rPr>
          <w:rFonts w:ascii="Times New Roman" w:hAnsi="Times New Roman" w:cs="Times New Roman"/>
          <w:bCs/>
          <w:sz w:val="32"/>
          <w:szCs w:val="32"/>
        </w:rPr>
        <w:tab/>
      </w:r>
      <w:r w:rsidR="00C31330">
        <w:rPr>
          <w:rFonts w:ascii="Times New Roman" w:hAnsi="Times New Roman" w:cs="Times New Roman"/>
          <w:bCs/>
          <w:sz w:val="32"/>
          <w:szCs w:val="32"/>
        </w:rPr>
        <w:t>Одним из</w:t>
      </w:r>
      <w:r w:rsidR="00EB1CF6" w:rsidRPr="00AF6580">
        <w:rPr>
          <w:rFonts w:ascii="Times New Roman" w:hAnsi="Times New Roman" w:cs="Times New Roman"/>
          <w:bCs/>
          <w:sz w:val="32"/>
          <w:szCs w:val="32"/>
        </w:rPr>
        <w:t xml:space="preserve"> инструменто</w:t>
      </w:r>
      <w:r w:rsidR="00C31330">
        <w:rPr>
          <w:rFonts w:ascii="Times New Roman" w:hAnsi="Times New Roman" w:cs="Times New Roman"/>
          <w:bCs/>
          <w:sz w:val="32"/>
          <w:szCs w:val="32"/>
        </w:rPr>
        <w:t>в</w:t>
      </w:r>
      <w:r w:rsidR="00EB1CF6" w:rsidRPr="00AF6580">
        <w:rPr>
          <w:rFonts w:ascii="Times New Roman" w:hAnsi="Times New Roman" w:cs="Times New Roman"/>
          <w:bCs/>
          <w:sz w:val="32"/>
          <w:szCs w:val="32"/>
        </w:rPr>
        <w:t xml:space="preserve"> улучшения демографической ситуации стала реализация региональных проектов «Финансовая поддержка с</w:t>
      </w:r>
      <w:r w:rsidR="00EB1CF6" w:rsidRPr="00AF6580">
        <w:rPr>
          <w:rFonts w:ascii="Times New Roman" w:hAnsi="Times New Roman" w:cs="Times New Roman"/>
          <w:bCs/>
          <w:sz w:val="32"/>
          <w:szCs w:val="32"/>
        </w:rPr>
        <w:t>е</w:t>
      </w:r>
      <w:r w:rsidR="00EB1CF6" w:rsidRPr="00AF6580">
        <w:rPr>
          <w:rFonts w:ascii="Times New Roman" w:hAnsi="Times New Roman" w:cs="Times New Roman"/>
          <w:bCs/>
          <w:sz w:val="32"/>
          <w:szCs w:val="32"/>
        </w:rPr>
        <w:t>мей при рождении детей» и «Разработка и реализация программы с</w:t>
      </w:r>
      <w:r w:rsidR="00EB1CF6" w:rsidRPr="00AF6580">
        <w:rPr>
          <w:rFonts w:ascii="Times New Roman" w:hAnsi="Times New Roman" w:cs="Times New Roman"/>
          <w:bCs/>
          <w:sz w:val="32"/>
          <w:szCs w:val="32"/>
        </w:rPr>
        <w:t>и</w:t>
      </w:r>
      <w:r w:rsidR="00EB1CF6" w:rsidRPr="00AF6580">
        <w:rPr>
          <w:rFonts w:ascii="Times New Roman" w:hAnsi="Times New Roman" w:cs="Times New Roman"/>
          <w:bCs/>
          <w:sz w:val="32"/>
          <w:szCs w:val="32"/>
        </w:rPr>
        <w:t>стемной поддержки и повышения качества жизни граждан старшего поколения» Национального проекта «Демография», в рамках которых достигнуты все показатели и освоены выделенные средства.</w:t>
      </w:r>
      <w:r w:rsidR="00EB1CF6" w:rsidRPr="00B02172">
        <w:rPr>
          <w:rFonts w:ascii="Times New Roman" w:hAnsi="Times New Roman" w:cs="Times New Roman"/>
          <w:bCs/>
          <w:sz w:val="32"/>
          <w:szCs w:val="32"/>
        </w:rPr>
        <w:t xml:space="preserve">  </w:t>
      </w:r>
    </w:p>
    <w:p w:rsidR="00507B19" w:rsidRPr="00B02172" w:rsidRDefault="00507B19" w:rsidP="00B02172">
      <w:pPr>
        <w:spacing w:after="0"/>
        <w:jc w:val="both"/>
        <w:rPr>
          <w:rFonts w:ascii="Times New Roman" w:hAnsi="Times New Roman" w:cs="Times New Roman"/>
          <w:i/>
          <w:sz w:val="32"/>
          <w:szCs w:val="32"/>
          <w:u w:val="single"/>
        </w:rPr>
      </w:pPr>
      <w:r w:rsidRPr="00B02172">
        <w:rPr>
          <w:rFonts w:ascii="Times New Roman" w:hAnsi="Times New Roman" w:cs="Times New Roman"/>
          <w:i/>
          <w:sz w:val="32"/>
          <w:szCs w:val="32"/>
          <w:u w:val="single"/>
        </w:rPr>
        <w:t xml:space="preserve">Слайд </w:t>
      </w:r>
      <w:r w:rsidR="00B65163">
        <w:rPr>
          <w:rFonts w:ascii="Times New Roman" w:hAnsi="Times New Roman" w:cs="Times New Roman"/>
          <w:i/>
          <w:sz w:val="32"/>
          <w:szCs w:val="32"/>
          <w:u w:val="single"/>
        </w:rPr>
        <w:t>4</w:t>
      </w:r>
    </w:p>
    <w:p w:rsidR="00F14492" w:rsidRPr="00B02172" w:rsidRDefault="00BD6148" w:rsidP="00B02172">
      <w:pPr>
        <w:spacing w:after="0"/>
        <w:ind w:firstLine="709"/>
        <w:jc w:val="both"/>
        <w:rPr>
          <w:rFonts w:ascii="Times New Roman" w:hAnsi="Times New Roman" w:cs="Times New Roman"/>
          <w:sz w:val="32"/>
          <w:szCs w:val="32"/>
        </w:rPr>
      </w:pPr>
      <w:r w:rsidRPr="00AF6580">
        <w:rPr>
          <w:rFonts w:ascii="Times New Roman" w:hAnsi="Times New Roman" w:cs="Times New Roman"/>
          <w:sz w:val="32"/>
          <w:szCs w:val="32"/>
        </w:rPr>
        <w:t>Так в рамках реализации</w:t>
      </w:r>
      <w:r w:rsidR="00F14492" w:rsidRPr="00AF6580">
        <w:rPr>
          <w:rFonts w:ascii="Times New Roman" w:hAnsi="Times New Roman" w:cs="Times New Roman"/>
          <w:sz w:val="32"/>
          <w:szCs w:val="32"/>
        </w:rPr>
        <w:t xml:space="preserve"> регионального проекта «Финансовая поддержка семей при рождении детей» </w:t>
      </w:r>
      <w:r w:rsidR="00FE28F5" w:rsidRPr="00AF6580">
        <w:rPr>
          <w:rFonts w:ascii="Times New Roman" w:hAnsi="Times New Roman" w:cs="Times New Roman"/>
          <w:sz w:val="32"/>
          <w:szCs w:val="32"/>
        </w:rPr>
        <w:t>более</w:t>
      </w:r>
      <w:r w:rsidR="00F14492" w:rsidRPr="00AF6580">
        <w:rPr>
          <w:rFonts w:ascii="Times New Roman" w:hAnsi="Times New Roman" w:cs="Times New Roman"/>
          <w:sz w:val="32"/>
          <w:szCs w:val="32"/>
        </w:rPr>
        <w:t xml:space="preserve"> 2</w:t>
      </w:r>
      <w:r w:rsidR="00C31330">
        <w:rPr>
          <w:rFonts w:ascii="Times New Roman" w:hAnsi="Times New Roman" w:cs="Times New Roman"/>
          <w:sz w:val="32"/>
          <w:szCs w:val="32"/>
        </w:rPr>
        <w:t>9</w:t>
      </w:r>
      <w:r w:rsidR="00E6388F">
        <w:rPr>
          <w:rFonts w:ascii="Times New Roman" w:hAnsi="Times New Roman" w:cs="Times New Roman"/>
          <w:sz w:val="32"/>
          <w:szCs w:val="32"/>
        </w:rPr>
        <w:t>,6</w:t>
      </w:r>
      <w:r w:rsidR="00F14492" w:rsidRPr="00AF6580">
        <w:rPr>
          <w:rFonts w:ascii="Times New Roman" w:hAnsi="Times New Roman" w:cs="Times New Roman"/>
          <w:sz w:val="32"/>
          <w:szCs w:val="32"/>
        </w:rPr>
        <w:t xml:space="preserve"> тысяч семей получ</w:t>
      </w:r>
      <w:r w:rsidR="00F14492" w:rsidRPr="00AF6580">
        <w:rPr>
          <w:rFonts w:ascii="Times New Roman" w:hAnsi="Times New Roman" w:cs="Times New Roman"/>
          <w:sz w:val="32"/>
          <w:szCs w:val="32"/>
        </w:rPr>
        <w:t>и</w:t>
      </w:r>
      <w:r w:rsidR="00F14492" w:rsidRPr="00AF6580">
        <w:rPr>
          <w:rFonts w:ascii="Times New Roman" w:hAnsi="Times New Roman" w:cs="Times New Roman"/>
          <w:sz w:val="32"/>
          <w:szCs w:val="32"/>
        </w:rPr>
        <w:t xml:space="preserve">ли финансовую поддержку при рождении детей на общую сумму </w:t>
      </w:r>
      <w:r w:rsidR="00C31330">
        <w:rPr>
          <w:rFonts w:ascii="Times New Roman" w:hAnsi="Times New Roman" w:cs="Times New Roman"/>
          <w:sz w:val="32"/>
          <w:szCs w:val="32"/>
        </w:rPr>
        <w:t>4,2</w:t>
      </w:r>
      <w:r w:rsidR="00FE28F5" w:rsidRPr="00AF6580">
        <w:rPr>
          <w:rFonts w:ascii="Times New Roman" w:hAnsi="Times New Roman" w:cs="Times New Roman"/>
          <w:sz w:val="32"/>
          <w:szCs w:val="32"/>
        </w:rPr>
        <w:t xml:space="preserve"> </w:t>
      </w:r>
      <w:r w:rsidR="00F14492" w:rsidRPr="00AF6580">
        <w:rPr>
          <w:rFonts w:ascii="Times New Roman" w:hAnsi="Times New Roman" w:cs="Times New Roman"/>
          <w:sz w:val="32"/>
          <w:szCs w:val="32"/>
        </w:rPr>
        <w:t xml:space="preserve"> млрд. рублей</w:t>
      </w:r>
      <w:r w:rsidR="00AF6580">
        <w:rPr>
          <w:rFonts w:ascii="Times New Roman" w:hAnsi="Times New Roman" w:cs="Times New Roman"/>
          <w:sz w:val="32"/>
          <w:szCs w:val="32"/>
        </w:rPr>
        <w:t>.</w:t>
      </w:r>
    </w:p>
    <w:p w:rsidR="00B95A90" w:rsidRDefault="00B95A90" w:rsidP="004F7324">
      <w:pPr>
        <w:spacing w:after="0"/>
        <w:jc w:val="both"/>
        <w:rPr>
          <w:rFonts w:ascii="Times New Roman" w:hAnsi="Times New Roman" w:cs="Times New Roman"/>
          <w:i/>
          <w:sz w:val="32"/>
          <w:szCs w:val="32"/>
          <w:u w:val="single"/>
        </w:rPr>
      </w:pPr>
    </w:p>
    <w:p w:rsidR="004F7324" w:rsidRPr="00B02172" w:rsidRDefault="00F14492" w:rsidP="004F7324">
      <w:pPr>
        <w:spacing w:after="0"/>
        <w:jc w:val="both"/>
        <w:rPr>
          <w:rFonts w:ascii="Times New Roman" w:hAnsi="Times New Roman" w:cs="Times New Roman"/>
          <w:i/>
          <w:sz w:val="32"/>
          <w:szCs w:val="32"/>
          <w:u w:val="single"/>
        </w:rPr>
      </w:pPr>
      <w:r w:rsidRPr="00B02172">
        <w:rPr>
          <w:rFonts w:ascii="Times New Roman" w:hAnsi="Times New Roman" w:cs="Times New Roman"/>
          <w:i/>
          <w:sz w:val="32"/>
          <w:szCs w:val="32"/>
          <w:u w:val="single"/>
        </w:rPr>
        <w:t xml:space="preserve">Слайд </w:t>
      </w:r>
      <w:r w:rsidR="00B65163">
        <w:rPr>
          <w:rFonts w:ascii="Times New Roman" w:hAnsi="Times New Roman" w:cs="Times New Roman"/>
          <w:i/>
          <w:sz w:val="32"/>
          <w:szCs w:val="32"/>
          <w:u w:val="single"/>
        </w:rPr>
        <w:t>5</w:t>
      </w:r>
    </w:p>
    <w:p w:rsidR="00AF6580" w:rsidRPr="00FD3AD7" w:rsidRDefault="00AF6580" w:rsidP="00AF6580">
      <w:pPr>
        <w:ind w:firstLine="709"/>
        <w:jc w:val="both"/>
        <w:rPr>
          <w:rFonts w:ascii="Times New Roman" w:hAnsi="Times New Roman" w:cs="Times New Roman"/>
          <w:sz w:val="32"/>
          <w:szCs w:val="32"/>
        </w:rPr>
      </w:pPr>
      <w:r w:rsidRPr="00FD3AD7">
        <w:rPr>
          <w:rFonts w:ascii="Times New Roman" w:hAnsi="Times New Roman" w:cs="Times New Roman"/>
          <w:sz w:val="32"/>
          <w:szCs w:val="32"/>
        </w:rPr>
        <w:t xml:space="preserve">Кроме этого, осуществлялась поддержка семей с детьми: </w:t>
      </w:r>
    </w:p>
    <w:p w:rsidR="00AF6580" w:rsidRPr="00FD3AD7" w:rsidRDefault="00AF6580" w:rsidP="00AF6580">
      <w:pPr>
        <w:ind w:firstLine="709"/>
        <w:jc w:val="both"/>
        <w:rPr>
          <w:rFonts w:ascii="Times New Roman" w:hAnsi="Times New Roman" w:cs="Times New Roman"/>
          <w:sz w:val="32"/>
          <w:szCs w:val="32"/>
        </w:rPr>
      </w:pPr>
      <w:r w:rsidRPr="00FD3AD7">
        <w:rPr>
          <w:rFonts w:ascii="Times New Roman" w:hAnsi="Times New Roman" w:cs="Times New Roman"/>
          <w:sz w:val="32"/>
          <w:szCs w:val="32"/>
        </w:rPr>
        <w:t>в возрасте от 3 до 7 лет. Более 2</w:t>
      </w:r>
      <w:r w:rsidR="00FD3AD7" w:rsidRPr="00FD3AD7">
        <w:rPr>
          <w:rFonts w:ascii="Times New Roman" w:hAnsi="Times New Roman" w:cs="Times New Roman"/>
          <w:sz w:val="32"/>
          <w:szCs w:val="32"/>
        </w:rPr>
        <w:t>7</w:t>
      </w:r>
      <w:r w:rsidRPr="00FD3AD7">
        <w:rPr>
          <w:rFonts w:ascii="Times New Roman" w:hAnsi="Times New Roman" w:cs="Times New Roman"/>
          <w:sz w:val="32"/>
          <w:szCs w:val="32"/>
        </w:rPr>
        <w:t xml:space="preserve"> тыс. семей в назначена ежем</w:t>
      </w:r>
      <w:r w:rsidRPr="00FD3AD7">
        <w:rPr>
          <w:rFonts w:ascii="Times New Roman" w:hAnsi="Times New Roman" w:cs="Times New Roman"/>
          <w:sz w:val="32"/>
          <w:szCs w:val="32"/>
        </w:rPr>
        <w:t>е</w:t>
      </w:r>
      <w:r w:rsidRPr="00FD3AD7">
        <w:rPr>
          <w:rFonts w:ascii="Times New Roman" w:hAnsi="Times New Roman" w:cs="Times New Roman"/>
          <w:sz w:val="32"/>
          <w:szCs w:val="32"/>
        </w:rPr>
        <w:t>сячная выплата в зависимости от дохода семьи в размере от 8,6</w:t>
      </w:r>
      <w:r w:rsidRPr="00FD3AD7">
        <w:rPr>
          <w:rFonts w:ascii="Times New Roman" w:hAnsi="Times New Roman" w:cs="Times New Roman"/>
          <w:i/>
          <w:sz w:val="32"/>
          <w:szCs w:val="32"/>
        </w:rPr>
        <w:t xml:space="preserve"> тыс. руб. до 17,2 тыс. руб</w:t>
      </w:r>
      <w:r w:rsidRPr="00FD3AD7">
        <w:rPr>
          <w:rFonts w:ascii="Times New Roman" w:hAnsi="Times New Roman" w:cs="Times New Roman"/>
          <w:sz w:val="32"/>
          <w:szCs w:val="32"/>
        </w:rPr>
        <w:t xml:space="preserve">. </w:t>
      </w:r>
    </w:p>
    <w:p w:rsidR="00AF6580" w:rsidRPr="00FD3AD7" w:rsidRDefault="00AF6580" w:rsidP="00AF6580">
      <w:pPr>
        <w:ind w:firstLine="709"/>
        <w:jc w:val="both"/>
        <w:rPr>
          <w:rFonts w:ascii="Times New Roman" w:hAnsi="Times New Roman" w:cs="Times New Roman"/>
          <w:sz w:val="32"/>
          <w:szCs w:val="32"/>
        </w:rPr>
      </w:pPr>
      <w:r w:rsidRPr="00FD3AD7">
        <w:rPr>
          <w:rFonts w:ascii="Times New Roman" w:hAnsi="Times New Roman" w:cs="Times New Roman"/>
          <w:sz w:val="32"/>
          <w:szCs w:val="32"/>
        </w:rPr>
        <w:lastRenderedPageBreak/>
        <w:t xml:space="preserve">в возрасте </w:t>
      </w:r>
      <w:r w:rsidRPr="00FD3AD7">
        <w:rPr>
          <w:rFonts w:ascii="Times New Roman" w:hAnsi="Times New Roman" w:cs="Times New Roman"/>
          <w:bCs/>
          <w:sz w:val="32"/>
          <w:szCs w:val="32"/>
        </w:rPr>
        <w:t xml:space="preserve">от 8 до 17 лет. Более </w:t>
      </w:r>
      <w:r w:rsidR="00FD3AD7" w:rsidRPr="00FD3AD7">
        <w:rPr>
          <w:rFonts w:ascii="Times New Roman" w:hAnsi="Times New Roman" w:cs="Times New Roman"/>
          <w:bCs/>
          <w:sz w:val="32"/>
          <w:szCs w:val="32"/>
        </w:rPr>
        <w:t>41</w:t>
      </w:r>
      <w:r w:rsidR="00E6388F">
        <w:rPr>
          <w:rFonts w:ascii="Times New Roman" w:hAnsi="Times New Roman" w:cs="Times New Roman"/>
          <w:bCs/>
          <w:sz w:val="32"/>
          <w:szCs w:val="32"/>
        </w:rPr>
        <w:t>,4</w:t>
      </w:r>
      <w:r w:rsidRPr="00FD3AD7">
        <w:rPr>
          <w:rFonts w:ascii="Times New Roman" w:hAnsi="Times New Roman" w:cs="Times New Roman"/>
          <w:bCs/>
          <w:sz w:val="32"/>
          <w:szCs w:val="32"/>
        </w:rPr>
        <w:t xml:space="preserve"> тыс.</w:t>
      </w:r>
      <w:r w:rsidRPr="00FD3AD7">
        <w:rPr>
          <w:rFonts w:ascii="Times New Roman" w:hAnsi="Times New Roman" w:cs="Times New Roman"/>
          <w:b/>
          <w:bCs/>
          <w:sz w:val="32"/>
          <w:szCs w:val="32"/>
        </w:rPr>
        <w:t xml:space="preserve"> </w:t>
      </w:r>
      <w:r w:rsidRPr="00FD3AD7">
        <w:rPr>
          <w:rFonts w:ascii="Times New Roman" w:hAnsi="Times New Roman" w:cs="Times New Roman"/>
          <w:sz w:val="32"/>
          <w:szCs w:val="32"/>
        </w:rPr>
        <w:t>семьям назначена ежем</w:t>
      </w:r>
      <w:r w:rsidRPr="00FD3AD7">
        <w:rPr>
          <w:rFonts w:ascii="Times New Roman" w:hAnsi="Times New Roman" w:cs="Times New Roman"/>
          <w:sz w:val="32"/>
          <w:szCs w:val="32"/>
        </w:rPr>
        <w:t>е</w:t>
      </w:r>
      <w:r w:rsidRPr="00FD3AD7">
        <w:rPr>
          <w:rFonts w:ascii="Times New Roman" w:hAnsi="Times New Roman" w:cs="Times New Roman"/>
          <w:sz w:val="32"/>
          <w:szCs w:val="32"/>
        </w:rPr>
        <w:t>сячная выплата назначена ежемесячная выплата в зависимости от дох</w:t>
      </w:r>
      <w:r w:rsidRPr="00FD3AD7">
        <w:rPr>
          <w:rFonts w:ascii="Times New Roman" w:hAnsi="Times New Roman" w:cs="Times New Roman"/>
          <w:sz w:val="32"/>
          <w:szCs w:val="32"/>
        </w:rPr>
        <w:t>о</w:t>
      </w:r>
      <w:r w:rsidRPr="00FD3AD7">
        <w:rPr>
          <w:rFonts w:ascii="Times New Roman" w:hAnsi="Times New Roman" w:cs="Times New Roman"/>
          <w:sz w:val="32"/>
          <w:szCs w:val="32"/>
        </w:rPr>
        <w:t>да семьи в размере от 8,6</w:t>
      </w:r>
      <w:r w:rsidRPr="00FD3AD7">
        <w:rPr>
          <w:rFonts w:ascii="Times New Roman" w:hAnsi="Times New Roman" w:cs="Times New Roman"/>
          <w:i/>
          <w:sz w:val="32"/>
          <w:szCs w:val="32"/>
        </w:rPr>
        <w:t xml:space="preserve"> тыс. руб. до 17,2 тыс. руб</w:t>
      </w:r>
      <w:r w:rsidRPr="00FD3AD7">
        <w:rPr>
          <w:rFonts w:ascii="Times New Roman" w:hAnsi="Times New Roman" w:cs="Times New Roman"/>
          <w:sz w:val="32"/>
          <w:szCs w:val="32"/>
        </w:rPr>
        <w:t xml:space="preserve">. </w:t>
      </w:r>
    </w:p>
    <w:p w:rsidR="00FD3AD7" w:rsidRPr="00FD3AD7" w:rsidRDefault="00FD3AD7" w:rsidP="00FD3AD7">
      <w:pPr>
        <w:pStyle w:val="a7"/>
        <w:spacing w:line="276" w:lineRule="auto"/>
        <w:ind w:firstLine="709"/>
        <w:jc w:val="both"/>
        <w:rPr>
          <w:rFonts w:ascii="Times New Roman" w:hAnsi="Times New Roman"/>
          <w:sz w:val="32"/>
          <w:szCs w:val="32"/>
        </w:rPr>
      </w:pPr>
      <w:r w:rsidRPr="00FD3AD7">
        <w:rPr>
          <w:rFonts w:ascii="Times New Roman" w:hAnsi="Times New Roman"/>
          <w:sz w:val="32"/>
          <w:szCs w:val="32"/>
        </w:rPr>
        <w:t>Проведен региональный этап Всероссийского конкурса «Семья года». На рассмотрение организационного комитета было представлено 33 семьи из 20 районов Забайкальского края. Уже традиционно семья из Забайкалья стала победителем Всероссийского конкурса «Семья года» - в 2022 году в номинации «Семья – хранитель традиций» – семья Дор</w:t>
      </w:r>
      <w:r w:rsidRPr="00FD3AD7">
        <w:rPr>
          <w:rFonts w:ascii="Times New Roman" w:hAnsi="Times New Roman"/>
          <w:sz w:val="32"/>
          <w:szCs w:val="32"/>
        </w:rPr>
        <w:t>и</w:t>
      </w:r>
      <w:r w:rsidRPr="00FD3AD7">
        <w:rPr>
          <w:rFonts w:ascii="Times New Roman" w:hAnsi="Times New Roman"/>
          <w:sz w:val="32"/>
          <w:szCs w:val="32"/>
        </w:rPr>
        <w:t>евых (Дульдургинский район).</w:t>
      </w:r>
    </w:p>
    <w:p w:rsidR="00AF6580" w:rsidRPr="000A4B5C" w:rsidRDefault="00AF6580" w:rsidP="00AF6580">
      <w:pPr>
        <w:spacing w:after="0"/>
        <w:jc w:val="both"/>
        <w:rPr>
          <w:rFonts w:ascii="Times New Roman" w:hAnsi="Times New Roman" w:cs="Times New Roman"/>
          <w:i/>
          <w:sz w:val="32"/>
          <w:szCs w:val="32"/>
          <w:u w:val="single"/>
        </w:rPr>
      </w:pPr>
      <w:r w:rsidRPr="000A4B5C">
        <w:rPr>
          <w:rFonts w:ascii="Times New Roman" w:hAnsi="Times New Roman" w:cs="Times New Roman"/>
          <w:i/>
          <w:sz w:val="32"/>
          <w:szCs w:val="32"/>
          <w:u w:val="single"/>
        </w:rPr>
        <w:t xml:space="preserve">Слайд </w:t>
      </w:r>
      <w:r w:rsidR="00B65163">
        <w:rPr>
          <w:rFonts w:ascii="Times New Roman" w:hAnsi="Times New Roman" w:cs="Times New Roman"/>
          <w:i/>
          <w:sz w:val="32"/>
          <w:szCs w:val="32"/>
          <w:u w:val="single"/>
        </w:rPr>
        <w:t>6</w:t>
      </w:r>
    </w:p>
    <w:p w:rsidR="000A4B5C" w:rsidRPr="000A4B5C" w:rsidRDefault="000A4B5C" w:rsidP="000A4B5C">
      <w:pPr>
        <w:pStyle w:val="a3"/>
        <w:tabs>
          <w:tab w:val="left" w:pos="1134"/>
        </w:tabs>
        <w:spacing w:after="0"/>
        <w:ind w:left="0" w:firstLine="709"/>
        <w:jc w:val="both"/>
        <w:rPr>
          <w:rFonts w:ascii="Times New Roman" w:hAnsi="Times New Roman" w:cs="Times New Roman"/>
          <w:sz w:val="32"/>
          <w:szCs w:val="32"/>
        </w:rPr>
      </w:pPr>
      <w:r w:rsidRPr="000A4B5C">
        <w:rPr>
          <w:rFonts w:ascii="Times New Roman" w:hAnsi="Times New Roman" w:cs="Times New Roman"/>
          <w:sz w:val="32"/>
          <w:szCs w:val="32"/>
        </w:rPr>
        <w:t>По состоянию на 1 января 2023 года социальным сопровождением охвачено 3586 семей, находящихся в трудной жизненной ситуации, в которых воспитывается 8,0 тыс. детей. В течение 2022 года заключено 1906 договоров о социальном сопровождении, снято с сопровождения 1160 семей  (2690 детей) в связи с преодолением трудной жизненной ситуации.</w:t>
      </w:r>
    </w:p>
    <w:p w:rsidR="000A4B5C" w:rsidRPr="000A4B5C" w:rsidRDefault="000A4B5C" w:rsidP="000A4B5C">
      <w:pPr>
        <w:pStyle w:val="a3"/>
        <w:tabs>
          <w:tab w:val="left" w:pos="1134"/>
        </w:tabs>
        <w:spacing w:after="0"/>
        <w:ind w:left="0" w:firstLine="709"/>
        <w:jc w:val="both"/>
        <w:rPr>
          <w:rFonts w:ascii="Times New Roman" w:hAnsi="Times New Roman" w:cs="Times New Roman"/>
          <w:sz w:val="32"/>
          <w:szCs w:val="32"/>
        </w:rPr>
      </w:pPr>
      <w:r w:rsidRPr="000A4B5C">
        <w:rPr>
          <w:rFonts w:ascii="Times New Roman" w:hAnsi="Times New Roman" w:cs="Times New Roman"/>
          <w:sz w:val="32"/>
          <w:szCs w:val="32"/>
        </w:rPr>
        <w:t xml:space="preserve">На базе 32 ГУСО 1621 </w:t>
      </w:r>
      <w:r w:rsidR="00E6388F">
        <w:rPr>
          <w:rFonts w:ascii="Times New Roman" w:hAnsi="Times New Roman" w:cs="Times New Roman"/>
          <w:sz w:val="32"/>
          <w:szCs w:val="32"/>
        </w:rPr>
        <w:t>ребенок</w:t>
      </w:r>
      <w:r w:rsidRPr="000A4B5C">
        <w:rPr>
          <w:rFonts w:ascii="Times New Roman" w:hAnsi="Times New Roman" w:cs="Times New Roman"/>
          <w:sz w:val="32"/>
          <w:szCs w:val="32"/>
        </w:rPr>
        <w:t>, находящи</w:t>
      </w:r>
      <w:r w:rsidR="00E6388F">
        <w:rPr>
          <w:rFonts w:ascii="Times New Roman" w:hAnsi="Times New Roman" w:cs="Times New Roman"/>
          <w:sz w:val="32"/>
          <w:szCs w:val="32"/>
        </w:rPr>
        <w:t>й</w:t>
      </w:r>
      <w:r w:rsidRPr="000A4B5C">
        <w:rPr>
          <w:rFonts w:ascii="Times New Roman" w:hAnsi="Times New Roman" w:cs="Times New Roman"/>
          <w:sz w:val="32"/>
          <w:szCs w:val="32"/>
        </w:rPr>
        <w:t>ся в трудной жизне</w:t>
      </w:r>
      <w:r w:rsidRPr="000A4B5C">
        <w:rPr>
          <w:rFonts w:ascii="Times New Roman" w:hAnsi="Times New Roman" w:cs="Times New Roman"/>
          <w:sz w:val="32"/>
          <w:szCs w:val="32"/>
        </w:rPr>
        <w:t>н</w:t>
      </w:r>
      <w:r w:rsidRPr="000A4B5C">
        <w:rPr>
          <w:rFonts w:ascii="Times New Roman" w:hAnsi="Times New Roman" w:cs="Times New Roman"/>
          <w:sz w:val="32"/>
          <w:szCs w:val="32"/>
        </w:rPr>
        <w:t>ной ситуации, прош</w:t>
      </w:r>
      <w:r w:rsidR="00E6388F">
        <w:rPr>
          <w:rFonts w:ascii="Times New Roman" w:hAnsi="Times New Roman" w:cs="Times New Roman"/>
          <w:sz w:val="32"/>
          <w:szCs w:val="32"/>
        </w:rPr>
        <w:t>ёл</w:t>
      </w:r>
      <w:r w:rsidRPr="000A4B5C">
        <w:rPr>
          <w:rFonts w:ascii="Times New Roman" w:hAnsi="Times New Roman" w:cs="Times New Roman"/>
          <w:sz w:val="32"/>
          <w:szCs w:val="32"/>
        </w:rPr>
        <w:t xml:space="preserve"> реабилитацию в стационарных условиях. В р</w:t>
      </w:r>
      <w:r w:rsidRPr="000A4B5C">
        <w:rPr>
          <w:rFonts w:ascii="Times New Roman" w:hAnsi="Times New Roman" w:cs="Times New Roman"/>
          <w:sz w:val="32"/>
          <w:szCs w:val="32"/>
        </w:rPr>
        <w:t>е</w:t>
      </w:r>
      <w:r w:rsidRPr="000A4B5C">
        <w:rPr>
          <w:rFonts w:ascii="Times New Roman" w:hAnsi="Times New Roman" w:cs="Times New Roman"/>
          <w:sz w:val="32"/>
          <w:szCs w:val="32"/>
        </w:rPr>
        <w:t>зультате 83,5% детей возвращены в родные семьи.</w:t>
      </w:r>
    </w:p>
    <w:p w:rsidR="000A4B5C" w:rsidRPr="000A4B5C" w:rsidRDefault="000A4B5C" w:rsidP="000A4B5C">
      <w:pPr>
        <w:pStyle w:val="a3"/>
        <w:tabs>
          <w:tab w:val="left" w:pos="1134"/>
        </w:tabs>
        <w:spacing w:after="0"/>
        <w:ind w:left="0" w:firstLine="709"/>
        <w:jc w:val="both"/>
        <w:rPr>
          <w:rFonts w:ascii="Times New Roman" w:hAnsi="Times New Roman" w:cs="Times New Roman"/>
          <w:sz w:val="32"/>
          <w:szCs w:val="32"/>
        </w:rPr>
      </w:pPr>
      <w:r w:rsidRPr="000A4B5C">
        <w:rPr>
          <w:rFonts w:ascii="Times New Roman" w:hAnsi="Times New Roman" w:cs="Times New Roman"/>
          <w:sz w:val="32"/>
          <w:szCs w:val="32"/>
        </w:rPr>
        <w:t>В 2022 году 3028 детей, находящихся в трудной жизненной ситу</w:t>
      </w:r>
      <w:r w:rsidRPr="000A4B5C">
        <w:rPr>
          <w:rFonts w:ascii="Times New Roman" w:hAnsi="Times New Roman" w:cs="Times New Roman"/>
          <w:sz w:val="32"/>
          <w:szCs w:val="32"/>
        </w:rPr>
        <w:t>а</w:t>
      </w:r>
      <w:r w:rsidRPr="000A4B5C">
        <w:rPr>
          <w:rFonts w:ascii="Times New Roman" w:hAnsi="Times New Roman" w:cs="Times New Roman"/>
          <w:sz w:val="32"/>
          <w:szCs w:val="32"/>
        </w:rPr>
        <w:t xml:space="preserve">ции, отдохнули в летних оздоровительных лагерях и санаторно-куротных учреждениях (РЦ «Шиванда», РЦ «Спасатель, РЦ «Топаз», КЦСОН «Орловский»)  системы социальной защиты </w:t>
      </w:r>
      <w:r w:rsidRPr="000A4B5C">
        <w:rPr>
          <w:rFonts w:ascii="Times New Roman" w:hAnsi="Times New Roman" w:cs="Times New Roman"/>
          <w:i/>
          <w:sz w:val="32"/>
          <w:szCs w:val="32"/>
        </w:rPr>
        <w:t>(план - 3085 д</w:t>
      </w:r>
      <w:r w:rsidRPr="000A4B5C">
        <w:rPr>
          <w:rFonts w:ascii="Times New Roman" w:hAnsi="Times New Roman" w:cs="Times New Roman"/>
          <w:i/>
          <w:sz w:val="32"/>
          <w:szCs w:val="32"/>
        </w:rPr>
        <w:t>е</w:t>
      </w:r>
      <w:r w:rsidRPr="000A4B5C">
        <w:rPr>
          <w:rFonts w:ascii="Times New Roman" w:hAnsi="Times New Roman" w:cs="Times New Roman"/>
          <w:i/>
          <w:sz w:val="32"/>
          <w:szCs w:val="32"/>
        </w:rPr>
        <w:t>тей, выделено 51,03 млн. руб.</w:t>
      </w:r>
      <w:r w:rsidRPr="000A4B5C">
        <w:rPr>
          <w:rFonts w:ascii="Times New Roman" w:hAnsi="Times New Roman" w:cs="Times New Roman"/>
          <w:sz w:val="32"/>
          <w:szCs w:val="32"/>
        </w:rPr>
        <w:t xml:space="preserve">). </w:t>
      </w:r>
    </w:p>
    <w:p w:rsidR="000A4B5C" w:rsidRPr="000A4B5C" w:rsidRDefault="000A4B5C" w:rsidP="000A4B5C">
      <w:pPr>
        <w:pStyle w:val="a3"/>
        <w:tabs>
          <w:tab w:val="left" w:pos="1134"/>
        </w:tabs>
        <w:spacing w:after="0"/>
        <w:ind w:left="0" w:firstLine="709"/>
        <w:jc w:val="both"/>
        <w:rPr>
          <w:rFonts w:ascii="Times New Roman" w:hAnsi="Times New Roman" w:cs="Times New Roman"/>
          <w:sz w:val="32"/>
          <w:szCs w:val="32"/>
        </w:rPr>
      </w:pPr>
      <w:r w:rsidRPr="000A4B5C">
        <w:rPr>
          <w:rFonts w:ascii="Times New Roman" w:hAnsi="Times New Roman" w:cs="Times New Roman"/>
          <w:sz w:val="32"/>
          <w:szCs w:val="32"/>
        </w:rPr>
        <w:t>Специалистами Службы сопровождения несовершеннолетних, находящихся в конфликте с законом, в районах края изучено 91 уг</w:t>
      </w:r>
      <w:r w:rsidRPr="000A4B5C">
        <w:rPr>
          <w:rFonts w:ascii="Times New Roman" w:hAnsi="Times New Roman" w:cs="Times New Roman"/>
          <w:sz w:val="32"/>
          <w:szCs w:val="32"/>
        </w:rPr>
        <w:t>о</w:t>
      </w:r>
      <w:r w:rsidRPr="000A4B5C">
        <w:rPr>
          <w:rFonts w:ascii="Times New Roman" w:hAnsi="Times New Roman" w:cs="Times New Roman"/>
          <w:sz w:val="32"/>
          <w:szCs w:val="32"/>
        </w:rPr>
        <w:t>ловное дело в отношении 182 несовершеннолетних. Социально-психологическую, социально-педагогическую помощь получили 492 человека. Результатом данной работы явилось сохранение доли нес</w:t>
      </w:r>
      <w:r w:rsidRPr="000A4B5C">
        <w:rPr>
          <w:rFonts w:ascii="Times New Roman" w:hAnsi="Times New Roman" w:cs="Times New Roman"/>
          <w:sz w:val="32"/>
          <w:szCs w:val="32"/>
        </w:rPr>
        <w:t>о</w:t>
      </w:r>
      <w:r w:rsidRPr="000A4B5C">
        <w:rPr>
          <w:rFonts w:ascii="Times New Roman" w:hAnsi="Times New Roman" w:cs="Times New Roman"/>
          <w:sz w:val="32"/>
          <w:szCs w:val="32"/>
        </w:rPr>
        <w:t>вершеннолетних, совершивших преступления повторно, на уровне прошлого года – 4,4%.</w:t>
      </w:r>
    </w:p>
    <w:p w:rsidR="000A4B5C" w:rsidRPr="000A4B5C" w:rsidRDefault="000A4B5C" w:rsidP="000A4B5C">
      <w:pPr>
        <w:pStyle w:val="a3"/>
        <w:tabs>
          <w:tab w:val="left" w:pos="1134"/>
        </w:tabs>
        <w:spacing w:after="0"/>
        <w:ind w:left="0" w:firstLine="709"/>
        <w:jc w:val="both"/>
        <w:rPr>
          <w:rFonts w:ascii="Times New Roman" w:hAnsi="Times New Roman" w:cs="Times New Roman"/>
          <w:sz w:val="32"/>
          <w:szCs w:val="32"/>
        </w:rPr>
      </w:pPr>
      <w:r w:rsidRPr="000A4B5C">
        <w:rPr>
          <w:rFonts w:ascii="Times New Roman" w:hAnsi="Times New Roman" w:cs="Times New Roman"/>
          <w:sz w:val="32"/>
          <w:szCs w:val="32"/>
        </w:rPr>
        <w:t>Продолжает свою работу отделение помощи несовершенноле</w:t>
      </w:r>
      <w:r w:rsidRPr="000A4B5C">
        <w:rPr>
          <w:rFonts w:ascii="Times New Roman" w:hAnsi="Times New Roman" w:cs="Times New Roman"/>
          <w:sz w:val="32"/>
          <w:szCs w:val="32"/>
        </w:rPr>
        <w:t>т</w:t>
      </w:r>
      <w:r w:rsidRPr="000A4B5C">
        <w:rPr>
          <w:rFonts w:ascii="Times New Roman" w:hAnsi="Times New Roman" w:cs="Times New Roman"/>
          <w:sz w:val="32"/>
          <w:szCs w:val="32"/>
        </w:rPr>
        <w:t xml:space="preserve">ним, отбывшим наказание в виде лишения свободы и осужденным без </w:t>
      </w:r>
      <w:r w:rsidRPr="000A4B5C">
        <w:rPr>
          <w:rFonts w:ascii="Times New Roman" w:hAnsi="Times New Roman" w:cs="Times New Roman"/>
          <w:sz w:val="32"/>
          <w:szCs w:val="32"/>
        </w:rPr>
        <w:lastRenderedPageBreak/>
        <w:t>лишения свободы, на 15 мест (на базе ГУСО «Черновский КЦСОН «Б</w:t>
      </w:r>
      <w:r w:rsidRPr="000A4B5C">
        <w:rPr>
          <w:rFonts w:ascii="Times New Roman" w:hAnsi="Times New Roman" w:cs="Times New Roman"/>
          <w:sz w:val="32"/>
          <w:szCs w:val="32"/>
        </w:rPr>
        <w:t>е</w:t>
      </w:r>
      <w:r w:rsidRPr="000A4B5C">
        <w:rPr>
          <w:rFonts w:ascii="Times New Roman" w:hAnsi="Times New Roman" w:cs="Times New Roman"/>
          <w:sz w:val="32"/>
          <w:szCs w:val="32"/>
        </w:rPr>
        <w:t xml:space="preserve">региня»). За 2022 год курс реабилитации прошли 63 подростка. </w:t>
      </w:r>
    </w:p>
    <w:p w:rsidR="00053967" w:rsidRPr="00053967" w:rsidRDefault="005D255D"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sz w:val="32"/>
          <w:szCs w:val="32"/>
        </w:rPr>
        <w:t>В крае функционирует 21 «Школа подготовки приемных родит</w:t>
      </w:r>
      <w:r w:rsidRPr="00053967">
        <w:rPr>
          <w:rFonts w:ascii="Times New Roman" w:hAnsi="Times New Roman"/>
          <w:sz w:val="32"/>
          <w:szCs w:val="32"/>
        </w:rPr>
        <w:t>е</w:t>
      </w:r>
      <w:r w:rsidRPr="00053967">
        <w:rPr>
          <w:rFonts w:ascii="Times New Roman" w:hAnsi="Times New Roman"/>
          <w:sz w:val="32"/>
          <w:szCs w:val="32"/>
        </w:rPr>
        <w:t xml:space="preserve">лей», </w:t>
      </w:r>
      <w:r w:rsidRPr="00053967">
        <w:rPr>
          <w:rFonts w:ascii="Times New Roman" w:eastAsia="Calibri" w:hAnsi="Times New Roman"/>
          <w:spacing w:val="-2"/>
          <w:sz w:val="32"/>
          <w:szCs w:val="32"/>
        </w:rPr>
        <w:t>в 202</w:t>
      </w:r>
      <w:r w:rsidR="004D68B9" w:rsidRPr="00053967">
        <w:rPr>
          <w:rFonts w:ascii="Times New Roman" w:eastAsia="Calibri" w:hAnsi="Times New Roman"/>
          <w:spacing w:val="-2"/>
          <w:sz w:val="32"/>
          <w:szCs w:val="32"/>
        </w:rPr>
        <w:t>2</w:t>
      </w:r>
      <w:r w:rsidRPr="00053967">
        <w:rPr>
          <w:rFonts w:ascii="Times New Roman" w:eastAsia="Calibri" w:hAnsi="Times New Roman"/>
          <w:spacing w:val="-2"/>
          <w:sz w:val="32"/>
          <w:szCs w:val="32"/>
        </w:rPr>
        <w:t xml:space="preserve"> год</w:t>
      </w:r>
      <w:r w:rsidR="002F06F8" w:rsidRPr="00053967">
        <w:rPr>
          <w:rFonts w:ascii="Times New Roman" w:eastAsia="Calibri" w:hAnsi="Times New Roman"/>
          <w:spacing w:val="-2"/>
          <w:sz w:val="32"/>
          <w:szCs w:val="32"/>
        </w:rPr>
        <w:t>у</w:t>
      </w:r>
      <w:r w:rsidRPr="00053967">
        <w:rPr>
          <w:rFonts w:ascii="Times New Roman" w:eastAsia="Calibri" w:hAnsi="Times New Roman"/>
          <w:spacing w:val="-2"/>
          <w:sz w:val="32"/>
          <w:szCs w:val="32"/>
        </w:rPr>
        <w:t xml:space="preserve"> обучение прошли </w:t>
      </w:r>
      <w:r w:rsidR="002F06F8" w:rsidRPr="00053967">
        <w:rPr>
          <w:rFonts w:ascii="Times New Roman" w:eastAsia="Calibri" w:hAnsi="Times New Roman"/>
          <w:spacing w:val="-2"/>
          <w:sz w:val="32"/>
          <w:szCs w:val="32"/>
        </w:rPr>
        <w:t>58</w:t>
      </w:r>
      <w:r w:rsidR="004D68B9" w:rsidRPr="00053967">
        <w:rPr>
          <w:rFonts w:ascii="Times New Roman" w:eastAsia="Calibri" w:hAnsi="Times New Roman"/>
          <w:spacing w:val="-2"/>
          <w:sz w:val="32"/>
          <w:szCs w:val="32"/>
        </w:rPr>
        <w:t>9</w:t>
      </w:r>
      <w:r w:rsidRPr="00053967">
        <w:rPr>
          <w:rFonts w:ascii="Times New Roman" w:eastAsia="Calibri" w:hAnsi="Times New Roman"/>
          <w:spacing w:val="-2"/>
          <w:sz w:val="32"/>
          <w:szCs w:val="32"/>
        </w:rPr>
        <w:t xml:space="preserve"> человек, из них </w:t>
      </w:r>
      <w:r w:rsidR="002F06F8" w:rsidRPr="00053967">
        <w:rPr>
          <w:rFonts w:ascii="Times New Roman" w:eastAsia="Calibri" w:hAnsi="Times New Roman"/>
          <w:spacing w:val="-2"/>
          <w:sz w:val="32"/>
          <w:szCs w:val="32"/>
        </w:rPr>
        <w:t>338</w:t>
      </w:r>
      <w:r w:rsidRPr="00053967">
        <w:rPr>
          <w:rFonts w:ascii="Times New Roman" w:eastAsia="Calibri" w:hAnsi="Times New Roman"/>
          <w:spacing w:val="-2"/>
          <w:sz w:val="32"/>
          <w:szCs w:val="32"/>
        </w:rPr>
        <w:t xml:space="preserve"> приняли в свою семью </w:t>
      </w:r>
      <w:r w:rsidR="002F06F8" w:rsidRPr="00053967">
        <w:rPr>
          <w:rFonts w:ascii="Times New Roman" w:eastAsia="Calibri" w:hAnsi="Times New Roman"/>
          <w:spacing w:val="-2"/>
          <w:sz w:val="32"/>
          <w:szCs w:val="32"/>
        </w:rPr>
        <w:t>399</w:t>
      </w:r>
      <w:r w:rsidR="004D68B9" w:rsidRPr="00053967">
        <w:rPr>
          <w:rFonts w:ascii="Times New Roman" w:eastAsia="Calibri" w:hAnsi="Times New Roman"/>
          <w:spacing w:val="-2"/>
          <w:sz w:val="32"/>
          <w:szCs w:val="32"/>
        </w:rPr>
        <w:t xml:space="preserve"> </w:t>
      </w:r>
      <w:r w:rsidR="00E6388F" w:rsidRPr="00053967">
        <w:rPr>
          <w:rFonts w:ascii="Times New Roman" w:eastAsia="Calibri" w:hAnsi="Times New Roman"/>
          <w:spacing w:val="-2"/>
          <w:sz w:val="32"/>
          <w:szCs w:val="32"/>
        </w:rPr>
        <w:t>детей</w:t>
      </w:r>
      <w:r w:rsidR="004D68B9" w:rsidRPr="00053967">
        <w:rPr>
          <w:rFonts w:ascii="Times New Roman" w:eastAsia="Calibri" w:hAnsi="Times New Roman"/>
          <w:spacing w:val="-2"/>
          <w:sz w:val="32"/>
          <w:szCs w:val="32"/>
        </w:rPr>
        <w:t xml:space="preserve"> из категории</w:t>
      </w:r>
      <w:r w:rsidRPr="00053967">
        <w:rPr>
          <w:rFonts w:ascii="Times New Roman" w:eastAsia="Calibri" w:hAnsi="Times New Roman"/>
          <w:spacing w:val="-2"/>
          <w:sz w:val="32"/>
          <w:szCs w:val="32"/>
        </w:rPr>
        <w:t xml:space="preserve"> детей-сирот и детей, оставшихся без попечения родителей </w:t>
      </w:r>
      <w:r w:rsidRPr="00053967">
        <w:rPr>
          <w:rFonts w:ascii="Times New Roman" w:eastAsia="Calibri" w:hAnsi="Times New Roman"/>
          <w:i/>
          <w:sz w:val="32"/>
          <w:szCs w:val="32"/>
        </w:rPr>
        <w:t>(5</w:t>
      </w:r>
      <w:r w:rsidR="002F06F8" w:rsidRPr="00053967">
        <w:rPr>
          <w:rFonts w:ascii="Times New Roman" w:eastAsia="Calibri" w:hAnsi="Times New Roman"/>
          <w:i/>
          <w:sz w:val="32"/>
          <w:szCs w:val="32"/>
        </w:rPr>
        <w:t>7</w:t>
      </w:r>
      <w:r w:rsidRPr="00053967">
        <w:rPr>
          <w:rFonts w:ascii="Times New Roman" w:eastAsia="Calibri" w:hAnsi="Times New Roman"/>
          <w:i/>
          <w:sz w:val="32"/>
          <w:szCs w:val="32"/>
        </w:rPr>
        <w:t xml:space="preserve"> % от общего числа обученных)</w:t>
      </w:r>
      <w:r w:rsidRPr="00053967">
        <w:rPr>
          <w:rFonts w:ascii="Times New Roman" w:eastAsia="Calibri" w:hAnsi="Times New Roman"/>
          <w:sz w:val="32"/>
          <w:szCs w:val="32"/>
        </w:rPr>
        <w:t>.</w:t>
      </w:r>
      <w:r w:rsidR="00053967" w:rsidRPr="00053967">
        <w:rPr>
          <w:rFonts w:ascii="Times New Roman" w:hAnsi="Times New Roman" w:cs="Times New Roman"/>
          <w:sz w:val="32"/>
          <w:szCs w:val="32"/>
        </w:rPr>
        <w:t xml:space="preserve"> В 2022 году обучение в школе подготовки приемных родителей прошли 589 чел</w:t>
      </w:r>
      <w:r w:rsidR="00053967" w:rsidRPr="00053967">
        <w:rPr>
          <w:rFonts w:ascii="Times New Roman" w:hAnsi="Times New Roman" w:cs="Times New Roman"/>
          <w:sz w:val="32"/>
          <w:szCs w:val="32"/>
        </w:rPr>
        <w:t>о</w:t>
      </w:r>
      <w:r w:rsidR="00053967" w:rsidRPr="00053967">
        <w:rPr>
          <w:rFonts w:ascii="Times New Roman" w:hAnsi="Times New Roman" w:cs="Times New Roman"/>
          <w:sz w:val="32"/>
          <w:szCs w:val="32"/>
        </w:rPr>
        <w:t>век, из них 338 приняли в свою семью 399 детей-сирот и детей, оста</w:t>
      </w:r>
      <w:r w:rsidR="00053967" w:rsidRPr="00053967">
        <w:rPr>
          <w:rFonts w:ascii="Times New Roman" w:hAnsi="Times New Roman" w:cs="Times New Roman"/>
          <w:sz w:val="32"/>
          <w:szCs w:val="32"/>
        </w:rPr>
        <w:t>в</w:t>
      </w:r>
      <w:r w:rsidR="00053967" w:rsidRPr="00053967">
        <w:rPr>
          <w:rFonts w:ascii="Times New Roman" w:hAnsi="Times New Roman" w:cs="Times New Roman"/>
          <w:sz w:val="32"/>
          <w:szCs w:val="32"/>
        </w:rPr>
        <w:t>шихся без попечения родителей (57,36 % от общего числа обученных). Остальные находятся в поиске (подборе) ребенка.  Необходимо отм</w:t>
      </w:r>
      <w:r w:rsidR="00053967" w:rsidRPr="00053967">
        <w:rPr>
          <w:rFonts w:ascii="Times New Roman" w:hAnsi="Times New Roman" w:cs="Times New Roman"/>
          <w:sz w:val="32"/>
          <w:szCs w:val="32"/>
        </w:rPr>
        <w:t>е</w:t>
      </w:r>
      <w:r w:rsidR="00053967" w:rsidRPr="00053967">
        <w:rPr>
          <w:rFonts w:ascii="Times New Roman" w:hAnsi="Times New Roman" w:cs="Times New Roman"/>
          <w:sz w:val="32"/>
          <w:szCs w:val="32"/>
        </w:rPr>
        <w:t>тить, что в 2022 году в школы подготовки приемных родителей обрат</w:t>
      </w:r>
      <w:r w:rsidR="00053967" w:rsidRPr="00053967">
        <w:rPr>
          <w:rFonts w:ascii="Times New Roman" w:hAnsi="Times New Roman" w:cs="Times New Roman"/>
          <w:sz w:val="32"/>
          <w:szCs w:val="32"/>
        </w:rPr>
        <w:t>и</w:t>
      </w:r>
      <w:r w:rsidR="00053967" w:rsidRPr="00053967">
        <w:rPr>
          <w:rFonts w:ascii="Times New Roman" w:hAnsi="Times New Roman" w:cs="Times New Roman"/>
          <w:sz w:val="32"/>
          <w:szCs w:val="32"/>
        </w:rPr>
        <w:t>лись 748 граждан, из них окончили обучение 589 человек (79%), 159 человек в силу различных причин отказались от прохождения обучения (передумали, изменились семейные обстоятельства, переехали).</w:t>
      </w:r>
    </w:p>
    <w:p w:rsid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Показатель госпрограммы "Количество человек, прошедших по</w:t>
      </w:r>
      <w:r w:rsidRPr="00053967">
        <w:rPr>
          <w:rFonts w:ascii="Times New Roman" w:hAnsi="Times New Roman" w:cs="Times New Roman"/>
          <w:sz w:val="32"/>
          <w:szCs w:val="32"/>
        </w:rPr>
        <w:t>д</w:t>
      </w:r>
      <w:r w:rsidRPr="00053967">
        <w:rPr>
          <w:rFonts w:ascii="Times New Roman" w:hAnsi="Times New Roman" w:cs="Times New Roman"/>
          <w:sz w:val="32"/>
          <w:szCs w:val="32"/>
        </w:rPr>
        <w:t>готовку в школе подготовке приемных родителей" в 2022 году выпо</w:t>
      </w:r>
      <w:r w:rsidRPr="00053967">
        <w:rPr>
          <w:rFonts w:ascii="Times New Roman" w:hAnsi="Times New Roman" w:cs="Times New Roman"/>
          <w:sz w:val="32"/>
          <w:szCs w:val="32"/>
        </w:rPr>
        <w:t>л</w:t>
      </w:r>
      <w:r w:rsidRPr="00053967">
        <w:rPr>
          <w:rFonts w:ascii="Times New Roman" w:hAnsi="Times New Roman" w:cs="Times New Roman"/>
          <w:sz w:val="32"/>
          <w:szCs w:val="32"/>
        </w:rPr>
        <w:t>нен на 107 %.</w:t>
      </w:r>
    </w:p>
    <w:p w:rsidR="00710BA3" w:rsidRPr="004C5805" w:rsidRDefault="00710BA3" w:rsidP="00710BA3">
      <w:pPr>
        <w:spacing w:after="0"/>
        <w:jc w:val="both"/>
        <w:rPr>
          <w:rFonts w:ascii="Times New Roman" w:hAnsi="Times New Roman" w:cs="Times New Roman"/>
          <w:sz w:val="32"/>
          <w:szCs w:val="32"/>
          <w:u w:val="single"/>
        </w:rPr>
      </w:pPr>
      <w:r w:rsidRPr="004C5805">
        <w:rPr>
          <w:rFonts w:ascii="Times New Roman" w:hAnsi="Times New Roman" w:cs="Times New Roman"/>
          <w:i/>
          <w:sz w:val="32"/>
          <w:szCs w:val="32"/>
          <w:u w:val="single"/>
        </w:rPr>
        <w:t xml:space="preserve">Слайд </w:t>
      </w:r>
      <w:r w:rsidR="00053967">
        <w:rPr>
          <w:rFonts w:ascii="Times New Roman" w:hAnsi="Times New Roman" w:cs="Times New Roman"/>
          <w:i/>
          <w:sz w:val="32"/>
          <w:szCs w:val="32"/>
          <w:u w:val="single"/>
        </w:rPr>
        <w:t>7</w:t>
      </w:r>
    </w:p>
    <w:p w:rsidR="009E075D" w:rsidRPr="00710BA3" w:rsidRDefault="009E075D" w:rsidP="009E075D">
      <w:pPr>
        <w:spacing w:after="0"/>
        <w:ind w:firstLine="709"/>
        <w:jc w:val="both"/>
        <w:rPr>
          <w:rFonts w:ascii="Times New Roman" w:hAnsi="Times New Roman" w:cs="Times New Roman"/>
          <w:sz w:val="32"/>
          <w:szCs w:val="32"/>
        </w:rPr>
      </w:pPr>
      <w:r w:rsidRPr="00710BA3">
        <w:rPr>
          <w:rFonts w:ascii="Times New Roman" w:hAnsi="Times New Roman" w:cs="Times New Roman"/>
          <w:sz w:val="32"/>
          <w:szCs w:val="32"/>
        </w:rPr>
        <w:t>Следует отметить положительные результате работы по сохран</w:t>
      </w:r>
      <w:r w:rsidRPr="00710BA3">
        <w:rPr>
          <w:rFonts w:ascii="Times New Roman" w:hAnsi="Times New Roman" w:cs="Times New Roman"/>
          <w:sz w:val="32"/>
          <w:szCs w:val="32"/>
        </w:rPr>
        <w:t>е</w:t>
      </w:r>
      <w:r w:rsidRPr="00710BA3">
        <w:rPr>
          <w:rFonts w:ascii="Times New Roman" w:hAnsi="Times New Roman" w:cs="Times New Roman"/>
          <w:sz w:val="32"/>
          <w:szCs w:val="32"/>
        </w:rPr>
        <w:t>нию института семьи и профилактике семейного неблагополучия</w:t>
      </w:r>
    </w:p>
    <w:p w:rsidR="009E075D" w:rsidRPr="00710BA3" w:rsidRDefault="009E075D" w:rsidP="009E075D">
      <w:pPr>
        <w:pStyle w:val="a7"/>
        <w:spacing w:line="276" w:lineRule="auto"/>
        <w:ind w:firstLine="709"/>
        <w:jc w:val="both"/>
        <w:rPr>
          <w:rFonts w:ascii="Times New Roman" w:hAnsi="Times New Roman"/>
          <w:sz w:val="32"/>
          <w:szCs w:val="32"/>
        </w:rPr>
      </w:pPr>
      <w:r w:rsidRPr="00710BA3">
        <w:rPr>
          <w:rFonts w:ascii="Times New Roman" w:hAnsi="Times New Roman"/>
          <w:sz w:val="32"/>
          <w:szCs w:val="32"/>
        </w:rPr>
        <w:t>На протяжении последних 4 лет наблюдается:</w:t>
      </w:r>
    </w:p>
    <w:p w:rsidR="009E075D" w:rsidRPr="00710BA3" w:rsidRDefault="009E075D" w:rsidP="009E075D">
      <w:pPr>
        <w:pStyle w:val="a7"/>
        <w:spacing w:line="276" w:lineRule="auto"/>
        <w:ind w:firstLine="709"/>
        <w:jc w:val="both"/>
        <w:rPr>
          <w:rFonts w:ascii="Times New Roman" w:hAnsi="Times New Roman"/>
          <w:sz w:val="32"/>
          <w:szCs w:val="32"/>
        </w:rPr>
      </w:pPr>
      <w:r w:rsidRPr="00710BA3">
        <w:rPr>
          <w:rFonts w:ascii="Times New Roman" w:hAnsi="Times New Roman"/>
          <w:sz w:val="32"/>
          <w:szCs w:val="32"/>
        </w:rPr>
        <w:t xml:space="preserve">- снижение общей численности детей сирот в крае на </w:t>
      </w:r>
      <w:r w:rsidR="00E6388F" w:rsidRPr="00710BA3">
        <w:rPr>
          <w:rFonts w:ascii="Times New Roman" w:hAnsi="Times New Roman"/>
          <w:sz w:val="32"/>
          <w:szCs w:val="32"/>
        </w:rPr>
        <w:t>6</w:t>
      </w:r>
      <w:r w:rsidRPr="00710BA3">
        <w:rPr>
          <w:rFonts w:ascii="Times New Roman" w:hAnsi="Times New Roman"/>
          <w:sz w:val="32"/>
          <w:szCs w:val="32"/>
        </w:rPr>
        <w:t>,7%;</w:t>
      </w:r>
    </w:p>
    <w:p w:rsidR="009E075D" w:rsidRPr="00710BA3" w:rsidRDefault="009E075D" w:rsidP="009E075D">
      <w:pPr>
        <w:pStyle w:val="a7"/>
        <w:spacing w:line="276" w:lineRule="auto"/>
        <w:ind w:firstLine="709"/>
        <w:jc w:val="both"/>
        <w:rPr>
          <w:rFonts w:ascii="Times New Roman" w:hAnsi="Times New Roman"/>
          <w:sz w:val="32"/>
          <w:szCs w:val="32"/>
        </w:rPr>
      </w:pPr>
      <w:r w:rsidRPr="00710BA3">
        <w:rPr>
          <w:rFonts w:ascii="Times New Roman" w:hAnsi="Times New Roman"/>
          <w:sz w:val="32"/>
          <w:szCs w:val="32"/>
        </w:rPr>
        <w:t>- снижение количества детей, состоящих на учете в региональном банке данных на 1</w:t>
      </w:r>
      <w:r w:rsidR="00E6388F" w:rsidRPr="00710BA3">
        <w:rPr>
          <w:rFonts w:ascii="Times New Roman" w:hAnsi="Times New Roman"/>
          <w:sz w:val="32"/>
          <w:szCs w:val="32"/>
        </w:rPr>
        <w:t>5</w:t>
      </w:r>
      <w:r w:rsidRPr="00710BA3">
        <w:rPr>
          <w:rFonts w:ascii="Times New Roman" w:hAnsi="Times New Roman"/>
          <w:sz w:val="32"/>
          <w:szCs w:val="32"/>
        </w:rPr>
        <w:t>%;</w:t>
      </w:r>
    </w:p>
    <w:p w:rsidR="009E075D" w:rsidRPr="00710BA3" w:rsidRDefault="009E075D" w:rsidP="009E075D">
      <w:pPr>
        <w:pStyle w:val="a7"/>
        <w:spacing w:line="276" w:lineRule="auto"/>
        <w:ind w:firstLine="709"/>
        <w:jc w:val="both"/>
        <w:rPr>
          <w:rFonts w:ascii="Times New Roman" w:hAnsi="Times New Roman"/>
          <w:sz w:val="32"/>
          <w:szCs w:val="32"/>
        </w:rPr>
      </w:pPr>
      <w:r w:rsidRPr="00710BA3">
        <w:rPr>
          <w:rFonts w:ascii="Times New Roman" w:hAnsi="Times New Roman"/>
          <w:sz w:val="32"/>
          <w:szCs w:val="32"/>
        </w:rPr>
        <w:t xml:space="preserve">- увеличение доли числа детей-сирот выявленных в течение года в общем числе детей-сирот, устроенных в семьи граждан в течение года с </w:t>
      </w:r>
      <w:r w:rsidR="00710BA3" w:rsidRPr="00710BA3">
        <w:rPr>
          <w:rFonts w:ascii="Times New Roman" w:hAnsi="Times New Roman"/>
          <w:sz w:val="32"/>
          <w:szCs w:val="32"/>
        </w:rPr>
        <w:t>7</w:t>
      </w:r>
      <w:r w:rsidR="00710BA3">
        <w:rPr>
          <w:rFonts w:ascii="Times New Roman" w:hAnsi="Times New Roman"/>
          <w:sz w:val="32"/>
          <w:szCs w:val="32"/>
        </w:rPr>
        <w:t>5</w:t>
      </w:r>
      <w:r w:rsidRPr="00710BA3">
        <w:rPr>
          <w:rFonts w:ascii="Times New Roman" w:hAnsi="Times New Roman"/>
          <w:sz w:val="32"/>
          <w:szCs w:val="32"/>
        </w:rPr>
        <w:t xml:space="preserve"> до </w:t>
      </w:r>
      <w:r w:rsidR="00710BA3" w:rsidRPr="00710BA3">
        <w:rPr>
          <w:rFonts w:ascii="Times New Roman" w:hAnsi="Times New Roman"/>
          <w:sz w:val="32"/>
          <w:szCs w:val="32"/>
        </w:rPr>
        <w:t>81</w:t>
      </w:r>
      <w:r w:rsidRPr="00710BA3">
        <w:rPr>
          <w:rFonts w:ascii="Times New Roman" w:hAnsi="Times New Roman"/>
          <w:sz w:val="32"/>
          <w:szCs w:val="32"/>
        </w:rPr>
        <w:t xml:space="preserve"> %.</w:t>
      </w:r>
    </w:p>
    <w:p w:rsidR="00053967" w:rsidRDefault="00E6388F"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i/>
          <w:sz w:val="32"/>
          <w:szCs w:val="32"/>
          <w:u w:val="single"/>
        </w:rPr>
      </w:pPr>
      <w:r w:rsidRPr="00710BA3">
        <w:rPr>
          <w:rFonts w:ascii="Times New Roman" w:hAnsi="Times New Roman" w:cs="Times New Roman"/>
          <w:sz w:val="32"/>
          <w:szCs w:val="32"/>
        </w:rPr>
        <w:t>- сохранение доли детей-сирот, переданных на воспитание в семьи граждан, в общей численности детей-сирот края, на уровне 77 %</w:t>
      </w:r>
      <w:r w:rsidR="00710BA3" w:rsidRPr="00710BA3">
        <w:rPr>
          <w:rFonts w:ascii="Times New Roman" w:hAnsi="Times New Roman" w:cs="Times New Roman"/>
          <w:sz w:val="32"/>
          <w:szCs w:val="32"/>
        </w:rPr>
        <w:t>.</w:t>
      </w:r>
      <w:r w:rsidR="00053967" w:rsidRPr="00053967">
        <w:rPr>
          <w:rFonts w:ascii="Times New Roman" w:hAnsi="Times New Roman" w:cs="Times New Roman"/>
          <w:i/>
          <w:sz w:val="32"/>
          <w:szCs w:val="32"/>
          <w:u w:val="single"/>
        </w:rPr>
        <w:t xml:space="preserve"> </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По состоянию на 1 января 2023 года в региональном банке данных зарегистрированы 1228 (</w:t>
      </w:r>
      <w:r w:rsidRPr="00053967">
        <w:rPr>
          <w:rFonts w:ascii="Times New Roman" w:hAnsi="Times New Roman" w:cs="Times New Roman"/>
          <w:i/>
          <w:sz w:val="32"/>
          <w:szCs w:val="32"/>
        </w:rPr>
        <w:t>при запланированном показателе 1200</w:t>
      </w:r>
      <w:r w:rsidRPr="00053967">
        <w:rPr>
          <w:rFonts w:ascii="Times New Roman" w:hAnsi="Times New Roman" w:cs="Times New Roman"/>
          <w:sz w:val="32"/>
          <w:szCs w:val="32"/>
        </w:rPr>
        <w:t>) детей-сирот и детей, оставшихся без попечения родителей, нуждающихся в устройстве в семьи, из них существенную часть составляют дети «тр</w:t>
      </w:r>
      <w:r w:rsidRPr="00053967">
        <w:rPr>
          <w:rFonts w:ascii="Times New Roman" w:hAnsi="Times New Roman" w:cs="Times New Roman"/>
          <w:sz w:val="32"/>
          <w:szCs w:val="32"/>
        </w:rPr>
        <w:t>у</w:t>
      </w:r>
      <w:r w:rsidRPr="00053967">
        <w:rPr>
          <w:rFonts w:ascii="Times New Roman" w:hAnsi="Times New Roman" w:cs="Times New Roman"/>
          <w:sz w:val="32"/>
          <w:szCs w:val="32"/>
        </w:rPr>
        <w:t>доустраиваемых категорий»:</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- 1095 (89,17 %) – дети старше 7 лет;</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- 820 (66,76 %) – сиблинги;</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lastRenderedPageBreak/>
        <w:t>-212 (17,26 %) – дети-инвалиды и дети с ограниченными возмо</w:t>
      </w:r>
      <w:r w:rsidRPr="00053967">
        <w:rPr>
          <w:rFonts w:ascii="Times New Roman" w:hAnsi="Times New Roman" w:cs="Times New Roman"/>
          <w:sz w:val="32"/>
          <w:szCs w:val="32"/>
        </w:rPr>
        <w:t>ж</w:t>
      </w:r>
      <w:r w:rsidRPr="00053967">
        <w:rPr>
          <w:rFonts w:ascii="Times New Roman" w:hAnsi="Times New Roman" w:cs="Times New Roman"/>
          <w:sz w:val="32"/>
          <w:szCs w:val="32"/>
        </w:rPr>
        <w:t>ностями здоровья.</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Показатели не достигнуты по причине увеличения числа выявле</w:t>
      </w:r>
      <w:r w:rsidRPr="00053967">
        <w:rPr>
          <w:rFonts w:ascii="Times New Roman" w:hAnsi="Times New Roman" w:cs="Times New Roman"/>
          <w:sz w:val="32"/>
          <w:szCs w:val="32"/>
        </w:rPr>
        <w:t>н</w:t>
      </w:r>
      <w:r w:rsidRPr="00053967">
        <w:rPr>
          <w:rFonts w:ascii="Times New Roman" w:hAnsi="Times New Roman" w:cs="Times New Roman"/>
          <w:sz w:val="32"/>
          <w:szCs w:val="32"/>
        </w:rPr>
        <w:t>ных детей - сирот в 2022 году(2020 г. – 829, 2021 год – 761, 2022 - 846 детей).</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Основное количество выявленных детей, получают статус «оста</w:t>
      </w:r>
      <w:r w:rsidRPr="00053967">
        <w:rPr>
          <w:rFonts w:ascii="Times New Roman" w:hAnsi="Times New Roman" w:cs="Times New Roman"/>
          <w:sz w:val="32"/>
          <w:szCs w:val="32"/>
        </w:rPr>
        <w:t>в</w:t>
      </w:r>
      <w:r w:rsidRPr="00053967">
        <w:rPr>
          <w:rFonts w:ascii="Times New Roman" w:hAnsi="Times New Roman" w:cs="Times New Roman"/>
          <w:sz w:val="32"/>
          <w:szCs w:val="32"/>
        </w:rPr>
        <w:t>шихся без попечения родителей», т.е социальной сироты (76%). Пр</w:t>
      </w:r>
      <w:r w:rsidRPr="00053967">
        <w:rPr>
          <w:rFonts w:ascii="Times New Roman" w:hAnsi="Times New Roman" w:cs="Times New Roman"/>
          <w:sz w:val="32"/>
          <w:szCs w:val="32"/>
        </w:rPr>
        <w:t>и</w:t>
      </w:r>
      <w:r w:rsidRPr="00053967">
        <w:rPr>
          <w:rFonts w:ascii="Times New Roman" w:hAnsi="Times New Roman" w:cs="Times New Roman"/>
          <w:sz w:val="32"/>
          <w:szCs w:val="32"/>
        </w:rPr>
        <w:t>чины социального сиротства носят комплексный характер:</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 отсутствие трудовой занятости родителей;</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 формирование безответственной родительской позиции по во</w:t>
      </w:r>
      <w:r w:rsidRPr="00053967">
        <w:rPr>
          <w:rFonts w:ascii="Times New Roman" w:hAnsi="Times New Roman" w:cs="Times New Roman"/>
          <w:sz w:val="32"/>
          <w:szCs w:val="32"/>
        </w:rPr>
        <w:t>с</w:t>
      </w:r>
      <w:r w:rsidRPr="00053967">
        <w:rPr>
          <w:rFonts w:ascii="Times New Roman" w:hAnsi="Times New Roman" w:cs="Times New Roman"/>
          <w:sz w:val="32"/>
          <w:szCs w:val="32"/>
        </w:rPr>
        <w:t>питанию детей;</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 не доступность социальной инфраструктуры для организации д</w:t>
      </w:r>
      <w:r w:rsidRPr="00053967">
        <w:rPr>
          <w:rFonts w:ascii="Times New Roman" w:hAnsi="Times New Roman" w:cs="Times New Roman"/>
          <w:sz w:val="32"/>
          <w:szCs w:val="32"/>
        </w:rPr>
        <w:t>о</w:t>
      </w:r>
      <w:r w:rsidRPr="00053967">
        <w:rPr>
          <w:rFonts w:ascii="Times New Roman" w:hAnsi="Times New Roman" w:cs="Times New Roman"/>
          <w:sz w:val="32"/>
          <w:szCs w:val="32"/>
        </w:rPr>
        <w:t>суга и отдыха семьи;</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 девиантное и зависимое поведение родителей.</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В 2022 году Министерством проведен дополнительный комплекс мероприятий направленный на стимулирование семейного жи</w:t>
      </w:r>
      <w:r w:rsidRPr="00053967">
        <w:rPr>
          <w:rFonts w:ascii="Times New Roman" w:hAnsi="Times New Roman" w:cs="Times New Roman"/>
          <w:sz w:val="32"/>
          <w:szCs w:val="32"/>
        </w:rPr>
        <w:t>з</w:t>
      </w:r>
      <w:r w:rsidRPr="00053967">
        <w:rPr>
          <w:rFonts w:ascii="Times New Roman" w:hAnsi="Times New Roman" w:cs="Times New Roman"/>
          <w:sz w:val="32"/>
          <w:szCs w:val="32"/>
        </w:rPr>
        <w:t>неустройства детей-сирот. Основные направления проведенной работы следующие:</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 обеспечение публикации достоверной и актуальной информации о детях-сиротах в региональном банке данных, в соответствии с уст</w:t>
      </w:r>
      <w:r w:rsidRPr="00053967">
        <w:rPr>
          <w:rFonts w:ascii="Times New Roman" w:hAnsi="Times New Roman" w:cs="Times New Roman"/>
          <w:sz w:val="32"/>
          <w:szCs w:val="32"/>
        </w:rPr>
        <w:t>а</w:t>
      </w:r>
      <w:r w:rsidRPr="00053967">
        <w:rPr>
          <w:rFonts w:ascii="Times New Roman" w:hAnsi="Times New Roman" w:cs="Times New Roman"/>
          <w:sz w:val="32"/>
          <w:szCs w:val="32"/>
        </w:rPr>
        <w:t>новленными требованиями;</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color w:val="000000"/>
          <w:sz w:val="32"/>
          <w:szCs w:val="32"/>
        </w:rPr>
      </w:pPr>
      <w:r w:rsidRPr="00053967">
        <w:rPr>
          <w:rFonts w:ascii="Times New Roman" w:hAnsi="Times New Roman" w:cs="Times New Roman"/>
          <w:sz w:val="32"/>
          <w:szCs w:val="32"/>
        </w:rPr>
        <w:t>- расширение форм и способов информирования граждан о детях, нуждающихся в устройстве в семьи  (</w:t>
      </w:r>
      <w:r w:rsidRPr="00053967">
        <w:rPr>
          <w:rFonts w:ascii="Times New Roman" w:hAnsi="Times New Roman" w:cs="Times New Roman"/>
          <w:color w:val="000000"/>
          <w:sz w:val="32"/>
          <w:szCs w:val="32"/>
        </w:rPr>
        <w:t xml:space="preserve">при методической поддержке </w:t>
      </w:r>
      <w:r w:rsidRPr="00053967">
        <w:rPr>
          <w:rFonts w:ascii="Times New Roman" w:hAnsi="Times New Roman" w:cs="Times New Roman"/>
          <w:bCs/>
          <w:color w:val="000000"/>
          <w:sz w:val="32"/>
          <w:szCs w:val="32"/>
        </w:rPr>
        <w:t xml:space="preserve">Госкорпорации «Росатом» реализован проект </w:t>
      </w:r>
      <w:r w:rsidRPr="00053967">
        <w:rPr>
          <w:rFonts w:ascii="Times New Roman" w:hAnsi="Times New Roman" w:cs="Times New Roman"/>
          <w:color w:val="000000"/>
          <w:sz w:val="32"/>
          <w:szCs w:val="32"/>
        </w:rPr>
        <w:t xml:space="preserve">«Совершенствование процесса информирования кандидатов в приемные родители о детях, нуждающихся в устройстве в семьи граждан», </w:t>
      </w:r>
      <w:r w:rsidRPr="00053967">
        <w:rPr>
          <w:rFonts w:ascii="Times New Roman" w:hAnsi="Times New Roman" w:cs="Times New Roman"/>
          <w:bCs/>
          <w:color w:val="000000"/>
          <w:sz w:val="32"/>
          <w:szCs w:val="32"/>
        </w:rPr>
        <w:t xml:space="preserve">заключено соглашение с Благотворительным фондом «Солнечный город» г. Новосибирска по реализации проекта «Все свои»,  </w:t>
      </w:r>
      <w:r w:rsidRPr="00053967">
        <w:rPr>
          <w:rFonts w:ascii="Times New Roman" w:hAnsi="Times New Roman" w:cs="Times New Roman"/>
          <w:sz w:val="32"/>
          <w:szCs w:val="32"/>
        </w:rPr>
        <w:t>предназначенный для оказания пом</w:t>
      </w:r>
      <w:r w:rsidRPr="00053967">
        <w:rPr>
          <w:rFonts w:ascii="Times New Roman" w:hAnsi="Times New Roman" w:cs="Times New Roman"/>
          <w:sz w:val="32"/>
          <w:szCs w:val="32"/>
        </w:rPr>
        <w:t>о</w:t>
      </w:r>
      <w:r w:rsidRPr="00053967">
        <w:rPr>
          <w:rFonts w:ascii="Times New Roman" w:hAnsi="Times New Roman" w:cs="Times New Roman"/>
          <w:sz w:val="32"/>
          <w:szCs w:val="32"/>
        </w:rPr>
        <w:t xml:space="preserve">щи специалистам органов опеки и попечительства в подборе семьи для детей, оставшихся без попечения родителей. </w:t>
      </w:r>
      <w:r w:rsidRPr="00053967">
        <w:rPr>
          <w:rFonts w:ascii="Times New Roman" w:hAnsi="Times New Roman" w:cs="Times New Roman"/>
          <w:color w:val="000000"/>
          <w:sz w:val="32"/>
          <w:szCs w:val="32"/>
        </w:rPr>
        <w:t>С марта 2021 года на оф</w:t>
      </w:r>
      <w:r w:rsidRPr="00053967">
        <w:rPr>
          <w:rFonts w:ascii="Times New Roman" w:hAnsi="Times New Roman" w:cs="Times New Roman"/>
          <w:color w:val="000000"/>
          <w:sz w:val="32"/>
          <w:szCs w:val="32"/>
        </w:rPr>
        <w:t>и</w:t>
      </w:r>
      <w:r w:rsidRPr="00053967">
        <w:rPr>
          <w:rFonts w:ascii="Times New Roman" w:hAnsi="Times New Roman" w:cs="Times New Roman"/>
          <w:color w:val="000000"/>
          <w:sz w:val="32"/>
          <w:szCs w:val="32"/>
        </w:rPr>
        <w:t>циальном сайте Министерства ведется рубрика «Звездочки, которые хотят обрести семью», в рамках которой публикуются статьи, раскр</w:t>
      </w:r>
      <w:r w:rsidRPr="00053967">
        <w:rPr>
          <w:rFonts w:ascii="Times New Roman" w:hAnsi="Times New Roman" w:cs="Times New Roman"/>
          <w:color w:val="000000"/>
          <w:sz w:val="32"/>
          <w:szCs w:val="32"/>
        </w:rPr>
        <w:t>ы</w:t>
      </w:r>
      <w:r w:rsidRPr="00053967">
        <w:rPr>
          <w:rFonts w:ascii="Times New Roman" w:hAnsi="Times New Roman" w:cs="Times New Roman"/>
          <w:color w:val="000000"/>
          <w:sz w:val="32"/>
          <w:szCs w:val="32"/>
        </w:rPr>
        <w:t>вающие индивидуальные особенности, способности и успехи детей-сирот, с сентября 2022 года с</w:t>
      </w:r>
      <w:r w:rsidRPr="00053967">
        <w:rPr>
          <w:rFonts w:ascii="Times New Roman" w:hAnsi="Times New Roman" w:cs="Times New Roman"/>
          <w:bCs/>
          <w:color w:val="000000"/>
          <w:sz w:val="32"/>
          <w:szCs w:val="32"/>
        </w:rPr>
        <w:t xml:space="preserve"> «ГТРК Чита» начато сотрудничество в ч</w:t>
      </w:r>
      <w:r w:rsidRPr="00053967">
        <w:rPr>
          <w:rFonts w:ascii="Times New Roman" w:hAnsi="Times New Roman" w:cs="Times New Roman"/>
          <w:bCs/>
          <w:color w:val="000000"/>
          <w:sz w:val="32"/>
          <w:szCs w:val="32"/>
        </w:rPr>
        <w:t>а</w:t>
      </w:r>
      <w:r w:rsidRPr="00053967">
        <w:rPr>
          <w:rFonts w:ascii="Times New Roman" w:hAnsi="Times New Roman" w:cs="Times New Roman"/>
          <w:bCs/>
          <w:color w:val="000000"/>
          <w:sz w:val="32"/>
          <w:szCs w:val="32"/>
        </w:rPr>
        <w:t>сти осуществления видеосъемок детей-сирот и р</w:t>
      </w:r>
      <w:r w:rsidRPr="00053967">
        <w:rPr>
          <w:rFonts w:ascii="Times New Roman" w:hAnsi="Times New Roman" w:cs="Times New Roman"/>
          <w:color w:val="000000"/>
          <w:sz w:val="32"/>
          <w:szCs w:val="32"/>
        </w:rPr>
        <w:t>азмещения о них в</w:t>
      </w:r>
      <w:r w:rsidRPr="00053967">
        <w:rPr>
          <w:rFonts w:ascii="Times New Roman" w:hAnsi="Times New Roman" w:cs="Times New Roman"/>
          <w:color w:val="000000"/>
          <w:sz w:val="32"/>
          <w:szCs w:val="32"/>
        </w:rPr>
        <w:t>и</w:t>
      </w:r>
      <w:r w:rsidRPr="00053967">
        <w:rPr>
          <w:rFonts w:ascii="Times New Roman" w:hAnsi="Times New Roman" w:cs="Times New Roman"/>
          <w:color w:val="000000"/>
          <w:sz w:val="32"/>
          <w:szCs w:val="32"/>
        </w:rPr>
        <w:t xml:space="preserve">деосюжетов под названием «Звездочки, которые хотят обрести семью» на телевидении периодичностью 2 раза в месяц). </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 обучение специалистов эффективным способам предоставления информации о детях-сиротах, нуждающихся в устройстве в семьи (и</w:t>
      </w:r>
      <w:r w:rsidRPr="00053967">
        <w:rPr>
          <w:rFonts w:ascii="Times New Roman" w:hAnsi="Times New Roman" w:cs="Times New Roman"/>
          <w:sz w:val="32"/>
          <w:szCs w:val="32"/>
        </w:rPr>
        <w:t>з</w:t>
      </w:r>
      <w:r w:rsidRPr="00053967">
        <w:rPr>
          <w:rFonts w:ascii="Times New Roman" w:hAnsi="Times New Roman" w:cs="Times New Roman"/>
          <w:sz w:val="32"/>
          <w:szCs w:val="32"/>
        </w:rPr>
        <w:lastRenderedPageBreak/>
        <w:t>готовление качественных фото и видео материалов).</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На различные формы семейного устройства в 2022 году передано 1040 детей, из них: под опеку (попечительство) – 461 детей, на усыно</w:t>
      </w:r>
      <w:r w:rsidRPr="00053967">
        <w:rPr>
          <w:rFonts w:ascii="Times New Roman" w:hAnsi="Times New Roman" w:cs="Times New Roman"/>
          <w:sz w:val="32"/>
          <w:szCs w:val="32"/>
        </w:rPr>
        <w:t>в</w:t>
      </w:r>
      <w:r w:rsidRPr="00053967">
        <w:rPr>
          <w:rFonts w:ascii="Times New Roman" w:hAnsi="Times New Roman" w:cs="Times New Roman"/>
          <w:sz w:val="32"/>
          <w:szCs w:val="32"/>
        </w:rPr>
        <w:t>ление (удочерение) – 73, в приемную семью – 173, на патронатное во</w:t>
      </w:r>
      <w:r w:rsidRPr="00053967">
        <w:rPr>
          <w:rFonts w:ascii="Times New Roman" w:hAnsi="Times New Roman" w:cs="Times New Roman"/>
          <w:sz w:val="32"/>
          <w:szCs w:val="32"/>
        </w:rPr>
        <w:t>с</w:t>
      </w:r>
      <w:r w:rsidRPr="00053967">
        <w:rPr>
          <w:rFonts w:ascii="Times New Roman" w:hAnsi="Times New Roman" w:cs="Times New Roman"/>
          <w:sz w:val="32"/>
          <w:szCs w:val="32"/>
        </w:rPr>
        <w:t>питание – 1, под предварительную опеку - 332. В 2021 году 1016 детей.</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b/>
          <w:sz w:val="32"/>
          <w:szCs w:val="32"/>
        </w:rPr>
      </w:pPr>
      <w:r w:rsidRPr="00053967">
        <w:rPr>
          <w:rFonts w:ascii="Times New Roman" w:hAnsi="Times New Roman" w:cs="Times New Roman"/>
          <w:sz w:val="32"/>
          <w:szCs w:val="32"/>
        </w:rPr>
        <w:t>Дополнительно из числа впервые выявленных 846 детей-сирот 525 переданы в замещающие семьи граждан на первоначальном этапе раб</w:t>
      </w:r>
      <w:r w:rsidRPr="00053967">
        <w:rPr>
          <w:rFonts w:ascii="Times New Roman" w:hAnsi="Times New Roman" w:cs="Times New Roman"/>
          <w:sz w:val="32"/>
          <w:szCs w:val="32"/>
        </w:rPr>
        <w:t>о</w:t>
      </w:r>
      <w:r w:rsidRPr="00053967">
        <w:rPr>
          <w:rFonts w:ascii="Times New Roman" w:hAnsi="Times New Roman" w:cs="Times New Roman"/>
          <w:sz w:val="32"/>
          <w:szCs w:val="32"/>
        </w:rPr>
        <w:t xml:space="preserve">ты. </w:t>
      </w:r>
      <w:r w:rsidRPr="00053967">
        <w:rPr>
          <w:rFonts w:ascii="Times New Roman" w:hAnsi="Times New Roman" w:cs="Times New Roman"/>
          <w:b/>
          <w:sz w:val="32"/>
          <w:szCs w:val="32"/>
        </w:rPr>
        <w:t>Всего в с 2022 году в замещающие семьи передано 1565 детей-сирот.</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В результате комплекса проведенных мероприятий в 2022 году удалось снизить общую численность детей-сирот в крае с 5705 до 5618 человек и численность детей-сирот, нуждающихся в устройстве в семьи с 1280 до 1228 человек, а так же сохранить долю детей-сирот, воспит</w:t>
      </w:r>
      <w:r w:rsidRPr="00053967">
        <w:rPr>
          <w:rFonts w:ascii="Times New Roman" w:hAnsi="Times New Roman" w:cs="Times New Roman"/>
          <w:sz w:val="32"/>
          <w:szCs w:val="32"/>
        </w:rPr>
        <w:t>ы</w:t>
      </w:r>
      <w:r w:rsidRPr="00053967">
        <w:rPr>
          <w:rFonts w:ascii="Times New Roman" w:hAnsi="Times New Roman" w:cs="Times New Roman"/>
          <w:sz w:val="32"/>
          <w:szCs w:val="32"/>
        </w:rPr>
        <w:t>вающихся в замещающих семьях на уровне более 77 %.</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Достигнуть указанных результатов невозможно без ключевых  и главных участников – кандидатов в приемные родители. Принять р</w:t>
      </w:r>
      <w:r w:rsidRPr="00053967">
        <w:rPr>
          <w:rFonts w:ascii="Times New Roman" w:hAnsi="Times New Roman" w:cs="Times New Roman"/>
          <w:sz w:val="32"/>
          <w:szCs w:val="32"/>
        </w:rPr>
        <w:t>е</w:t>
      </w:r>
      <w:r w:rsidRPr="00053967">
        <w:rPr>
          <w:rFonts w:ascii="Times New Roman" w:hAnsi="Times New Roman" w:cs="Times New Roman"/>
          <w:sz w:val="32"/>
          <w:szCs w:val="32"/>
        </w:rPr>
        <w:t>бенка в свою семью осознанное и очень важное решение. Отрадно что среди нас есть люди, которые принимают в свою семью двоих и более детей – сирот. Такие факты имеют место и в 2022 году.</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Например в г.Чита проживают:</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Семья Кузнецовой Олеси Петровны, которая воспитывает 2 со</w:t>
      </w:r>
      <w:r w:rsidRPr="00053967">
        <w:rPr>
          <w:rFonts w:ascii="Times New Roman" w:hAnsi="Times New Roman" w:cs="Times New Roman"/>
          <w:sz w:val="32"/>
          <w:szCs w:val="32"/>
        </w:rPr>
        <w:t>б</w:t>
      </w:r>
      <w:r w:rsidRPr="00053967">
        <w:rPr>
          <w:rFonts w:ascii="Times New Roman" w:hAnsi="Times New Roman" w:cs="Times New Roman"/>
          <w:sz w:val="32"/>
          <w:szCs w:val="32"/>
        </w:rPr>
        <w:t>ственных и 2 приемных детей</w:t>
      </w:r>
    </w:p>
    <w:p w:rsidR="00053967" w:rsidRP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053967">
        <w:rPr>
          <w:rFonts w:ascii="Times New Roman" w:hAnsi="Times New Roman" w:cs="Times New Roman"/>
          <w:sz w:val="32"/>
          <w:szCs w:val="32"/>
        </w:rPr>
        <w:t>Семья Гавриковых Татьяны Николаевны и Владимира Валентин</w:t>
      </w:r>
      <w:r w:rsidRPr="00053967">
        <w:rPr>
          <w:rFonts w:ascii="Times New Roman" w:hAnsi="Times New Roman" w:cs="Times New Roman"/>
          <w:sz w:val="32"/>
          <w:szCs w:val="32"/>
        </w:rPr>
        <w:t>о</w:t>
      </w:r>
      <w:r w:rsidRPr="00053967">
        <w:rPr>
          <w:rFonts w:ascii="Times New Roman" w:hAnsi="Times New Roman" w:cs="Times New Roman"/>
          <w:sz w:val="32"/>
          <w:szCs w:val="32"/>
        </w:rPr>
        <w:t xml:space="preserve">вича воспитывает 2 собственных и 10 приемных детей, из них 5 братьев и сестер из одной семьи они прияли в 2022 году. </w:t>
      </w:r>
    </w:p>
    <w:p w:rsid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i/>
          <w:sz w:val="32"/>
          <w:szCs w:val="32"/>
          <w:u w:val="single"/>
        </w:rPr>
      </w:pPr>
    </w:p>
    <w:p w:rsid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i/>
          <w:sz w:val="32"/>
          <w:szCs w:val="32"/>
          <w:u w:val="single"/>
        </w:rPr>
      </w:pPr>
      <w:r w:rsidRPr="002F06F8">
        <w:rPr>
          <w:rFonts w:ascii="Times New Roman" w:hAnsi="Times New Roman" w:cs="Times New Roman"/>
          <w:i/>
          <w:sz w:val="32"/>
          <w:szCs w:val="32"/>
          <w:u w:val="single"/>
        </w:rPr>
        <w:t xml:space="preserve">Слайд </w:t>
      </w:r>
      <w:r>
        <w:rPr>
          <w:rFonts w:ascii="Times New Roman" w:hAnsi="Times New Roman" w:cs="Times New Roman"/>
          <w:i/>
          <w:sz w:val="32"/>
          <w:szCs w:val="32"/>
          <w:u w:val="single"/>
        </w:rPr>
        <w:t>8</w:t>
      </w:r>
    </w:p>
    <w:p w:rsid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pPr>
      <w:r w:rsidRPr="002F06F8">
        <w:rPr>
          <w:rFonts w:ascii="Times New Roman" w:hAnsi="Times New Roman" w:cs="Times New Roman"/>
          <w:sz w:val="32"/>
          <w:szCs w:val="32"/>
        </w:rPr>
        <w:t>Реализуемые государственные меры поддержки семьи спосо</w:t>
      </w:r>
      <w:r w:rsidRPr="002F06F8">
        <w:rPr>
          <w:rFonts w:ascii="Times New Roman" w:hAnsi="Times New Roman" w:cs="Times New Roman"/>
          <w:sz w:val="32"/>
          <w:szCs w:val="32"/>
        </w:rPr>
        <w:t>б</w:t>
      </w:r>
      <w:r w:rsidRPr="002F06F8">
        <w:rPr>
          <w:rFonts w:ascii="Times New Roman" w:hAnsi="Times New Roman" w:cs="Times New Roman"/>
          <w:sz w:val="32"/>
          <w:szCs w:val="32"/>
        </w:rPr>
        <w:t>ствуют стабилизации демографической ситуации в регионе.</w:t>
      </w:r>
      <w:r w:rsidRPr="002F06F8">
        <w:t xml:space="preserve"> </w:t>
      </w:r>
    </w:p>
    <w:p w:rsid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2F06F8">
        <w:rPr>
          <w:rFonts w:ascii="Times New Roman" w:hAnsi="Times New Roman" w:cs="Times New Roman"/>
          <w:sz w:val="32"/>
          <w:szCs w:val="32"/>
        </w:rPr>
        <w:t>Суммарный коэффициент рождаемости в Забайкальском крае         составил в 2022 году, по оценке, 1,64 и снизился по сравнению с 2021 годом на 5,7 %. Однако, данный показатель остается выше в сравнении с показателем по РФ (1,42) и ДФО (1,56).</w:t>
      </w:r>
    </w:p>
    <w:p w:rsid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2F06F8">
        <w:rPr>
          <w:rFonts w:ascii="Times New Roman" w:hAnsi="Times New Roman" w:cs="Times New Roman"/>
          <w:sz w:val="32"/>
          <w:szCs w:val="32"/>
        </w:rPr>
        <w:t>Благодаря поддержке государства семьи чаще принимают пол</w:t>
      </w:r>
      <w:r w:rsidRPr="002F06F8">
        <w:rPr>
          <w:rFonts w:ascii="Times New Roman" w:hAnsi="Times New Roman" w:cs="Times New Roman"/>
          <w:sz w:val="32"/>
          <w:szCs w:val="32"/>
        </w:rPr>
        <w:t>о</w:t>
      </w:r>
      <w:r w:rsidRPr="002F06F8">
        <w:rPr>
          <w:rFonts w:ascii="Times New Roman" w:hAnsi="Times New Roman" w:cs="Times New Roman"/>
          <w:sz w:val="32"/>
          <w:szCs w:val="32"/>
        </w:rPr>
        <w:t>жительное решение о рождении детей, наметилась устойчивая тенде</w:t>
      </w:r>
      <w:r w:rsidRPr="002F06F8">
        <w:rPr>
          <w:rFonts w:ascii="Times New Roman" w:hAnsi="Times New Roman" w:cs="Times New Roman"/>
          <w:sz w:val="32"/>
          <w:szCs w:val="32"/>
        </w:rPr>
        <w:t>н</w:t>
      </w:r>
      <w:r w:rsidRPr="002F06F8">
        <w:rPr>
          <w:rFonts w:ascii="Times New Roman" w:hAnsi="Times New Roman" w:cs="Times New Roman"/>
          <w:sz w:val="32"/>
          <w:szCs w:val="32"/>
        </w:rPr>
        <w:t>ция к многодетности. Так, удельный вес третьих и последующих ро</w:t>
      </w:r>
      <w:r w:rsidRPr="002F06F8">
        <w:rPr>
          <w:rFonts w:ascii="Times New Roman" w:hAnsi="Times New Roman" w:cs="Times New Roman"/>
          <w:sz w:val="32"/>
          <w:szCs w:val="32"/>
        </w:rPr>
        <w:t>ж</w:t>
      </w:r>
      <w:r w:rsidRPr="002F06F8">
        <w:rPr>
          <w:rFonts w:ascii="Times New Roman" w:hAnsi="Times New Roman" w:cs="Times New Roman"/>
          <w:sz w:val="32"/>
          <w:szCs w:val="32"/>
        </w:rPr>
        <w:t xml:space="preserve">дений продолжает расти, число таких рождений увеличилось до 35 % (на 2,5 процентных пункта по сравнению с аналогичным периодом прошлого года). Число многодетных семей (согласно данным в АС </w:t>
      </w:r>
      <w:r w:rsidRPr="002F06F8">
        <w:rPr>
          <w:rFonts w:ascii="Times New Roman" w:hAnsi="Times New Roman" w:cs="Times New Roman"/>
          <w:sz w:val="32"/>
          <w:szCs w:val="32"/>
        </w:rPr>
        <w:lastRenderedPageBreak/>
        <w:t>«Адресная социальная помощь») увеличилось по сравнению с пр</w:t>
      </w:r>
      <w:r w:rsidRPr="002F06F8">
        <w:rPr>
          <w:rFonts w:ascii="Times New Roman" w:hAnsi="Times New Roman" w:cs="Times New Roman"/>
          <w:sz w:val="32"/>
          <w:szCs w:val="32"/>
        </w:rPr>
        <w:t>о</w:t>
      </w:r>
      <w:r w:rsidRPr="002F06F8">
        <w:rPr>
          <w:rFonts w:ascii="Times New Roman" w:hAnsi="Times New Roman" w:cs="Times New Roman"/>
          <w:sz w:val="32"/>
          <w:szCs w:val="32"/>
        </w:rPr>
        <w:t>шлым годом на 29,6 % (с 17 399 до 22</w:t>
      </w:r>
      <w:r>
        <w:rPr>
          <w:rFonts w:ascii="Times New Roman" w:hAnsi="Times New Roman" w:cs="Times New Roman"/>
          <w:sz w:val="32"/>
          <w:szCs w:val="32"/>
        </w:rPr>
        <w:t xml:space="preserve"> </w:t>
      </w:r>
      <w:r w:rsidRPr="002F06F8">
        <w:rPr>
          <w:rFonts w:ascii="Times New Roman" w:hAnsi="Times New Roman" w:cs="Times New Roman"/>
          <w:sz w:val="32"/>
          <w:szCs w:val="32"/>
        </w:rPr>
        <w:t>546).</w:t>
      </w:r>
    </w:p>
    <w:p w:rsidR="00053967"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2F06F8">
        <w:rPr>
          <w:rFonts w:ascii="Times New Roman" w:hAnsi="Times New Roman" w:cs="Times New Roman"/>
          <w:sz w:val="32"/>
          <w:szCs w:val="32"/>
        </w:rPr>
        <w:t>Вместе с тем, число вторых рождений сократилось на 15,4%, пе</w:t>
      </w:r>
      <w:r w:rsidRPr="002F06F8">
        <w:rPr>
          <w:rFonts w:ascii="Times New Roman" w:hAnsi="Times New Roman" w:cs="Times New Roman"/>
          <w:sz w:val="32"/>
          <w:szCs w:val="32"/>
        </w:rPr>
        <w:t>р</w:t>
      </w:r>
      <w:r w:rsidRPr="002F06F8">
        <w:rPr>
          <w:rFonts w:ascii="Times New Roman" w:hAnsi="Times New Roman" w:cs="Times New Roman"/>
          <w:sz w:val="32"/>
          <w:szCs w:val="32"/>
        </w:rPr>
        <w:t>вых рождений – на 6,2%. Снижение числа рождений происходит, гла</w:t>
      </w:r>
      <w:r w:rsidRPr="002F06F8">
        <w:rPr>
          <w:rFonts w:ascii="Times New Roman" w:hAnsi="Times New Roman" w:cs="Times New Roman"/>
          <w:sz w:val="32"/>
          <w:szCs w:val="32"/>
        </w:rPr>
        <w:t>в</w:t>
      </w:r>
      <w:r w:rsidRPr="002F06F8">
        <w:rPr>
          <w:rFonts w:ascii="Times New Roman" w:hAnsi="Times New Roman" w:cs="Times New Roman"/>
          <w:sz w:val="32"/>
          <w:szCs w:val="32"/>
        </w:rPr>
        <w:t>ным образом, по причине сокращения численности женщин фертил</w:t>
      </w:r>
      <w:r w:rsidRPr="002F06F8">
        <w:rPr>
          <w:rFonts w:ascii="Times New Roman" w:hAnsi="Times New Roman" w:cs="Times New Roman"/>
          <w:sz w:val="32"/>
          <w:szCs w:val="32"/>
        </w:rPr>
        <w:t>ь</w:t>
      </w:r>
      <w:r w:rsidRPr="002F06F8">
        <w:rPr>
          <w:rFonts w:ascii="Times New Roman" w:hAnsi="Times New Roman" w:cs="Times New Roman"/>
          <w:sz w:val="32"/>
          <w:szCs w:val="32"/>
        </w:rPr>
        <w:t>ного возраста в возрастных группах, которые дают наибольшее колич</w:t>
      </w:r>
      <w:r w:rsidRPr="002F06F8">
        <w:rPr>
          <w:rFonts w:ascii="Times New Roman" w:hAnsi="Times New Roman" w:cs="Times New Roman"/>
          <w:sz w:val="32"/>
          <w:szCs w:val="32"/>
        </w:rPr>
        <w:t>е</w:t>
      </w:r>
      <w:r w:rsidRPr="002F06F8">
        <w:rPr>
          <w:rFonts w:ascii="Times New Roman" w:hAnsi="Times New Roman" w:cs="Times New Roman"/>
          <w:sz w:val="32"/>
          <w:szCs w:val="32"/>
        </w:rPr>
        <w:t>ство рождений. Указанная тенденция характерна в целом для Росси</w:t>
      </w:r>
      <w:r w:rsidRPr="002F06F8">
        <w:rPr>
          <w:rFonts w:ascii="Times New Roman" w:hAnsi="Times New Roman" w:cs="Times New Roman"/>
          <w:sz w:val="32"/>
          <w:szCs w:val="32"/>
        </w:rPr>
        <w:t>й</w:t>
      </w:r>
      <w:r w:rsidRPr="002F06F8">
        <w:rPr>
          <w:rFonts w:ascii="Times New Roman" w:hAnsi="Times New Roman" w:cs="Times New Roman"/>
          <w:sz w:val="32"/>
          <w:szCs w:val="32"/>
        </w:rPr>
        <w:t>ской Федерации.</w:t>
      </w:r>
    </w:p>
    <w:p w:rsidR="00053967" w:rsidRPr="002F06F8" w:rsidRDefault="00053967" w:rsidP="00053967">
      <w:pPr>
        <w:widowControl w:val="0"/>
        <w:pBdr>
          <w:top w:val="single" w:sz="4" w:space="0" w:color="FFFFFF"/>
          <w:left w:val="single" w:sz="4" w:space="2" w:color="FFFFFF"/>
          <w:bottom w:val="single" w:sz="4" w:space="31" w:color="FFFFFF"/>
          <w:right w:val="single" w:sz="4" w:space="4" w:color="FFFFFF"/>
        </w:pBdr>
        <w:tabs>
          <w:tab w:val="left" w:pos="0"/>
        </w:tabs>
        <w:spacing w:after="0" w:line="240" w:lineRule="auto"/>
        <w:ind w:left="28" w:firstLine="681"/>
        <w:contextualSpacing/>
        <w:jc w:val="both"/>
        <w:rPr>
          <w:rFonts w:ascii="Times New Roman" w:hAnsi="Times New Roman" w:cs="Times New Roman"/>
          <w:sz w:val="32"/>
          <w:szCs w:val="32"/>
        </w:rPr>
      </w:pPr>
      <w:r w:rsidRPr="002F06F8">
        <w:rPr>
          <w:rFonts w:ascii="Times New Roman" w:hAnsi="Times New Roman" w:cs="Times New Roman"/>
          <w:sz w:val="32"/>
          <w:szCs w:val="32"/>
        </w:rPr>
        <w:t>Миграционная убыль населения за 11 месяцев 2022 года составила -4756 человек и сократилась на 3,2 % по сравнению с аналогичным п</w:t>
      </w:r>
      <w:r w:rsidRPr="002F06F8">
        <w:rPr>
          <w:rFonts w:ascii="Times New Roman" w:hAnsi="Times New Roman" w:cs="Times New Roman"/>
          <w:sz w:val="32"/>
          <w:szCs w:val="32"/>
        </w:rPr>
        <w:t>е</w:t>
      </w:r>
      <w:r w:rsidRPr="002F06F8">
        <w:rPr>
          <w:rFonts w:ascii="Times New Roman" w:hAnsi="Times New Roman" w:cs="Times New Roman"/>
          <w:sz w:val="32"/>
          <w:szCs w:val="32"/>
        </w:rPr>
        <w:t>риодом 2021 года.</w:t>
      </w:r>
    </w:p>
    <w:p w:rsidR="004C5805" w:rsidRPr="004C5805" w:rsidRDefault="004C5805" w:rsidP="004C5805">
      <w:pPr>
        <w:spacing w:after="0"/>
        <w:jc w:val="both"/>
        <w:rPr>
          <w:rFonts w:ascii="Times New Roman" w:hAnsi="Times New Roman" w:cs="Times New Roman"/>
          <w:sz w:val="32"/>
          <w:szCs w:val="32"/>
          <w:u w:val="single"/>
        </w:rPr>
      </w:pPr>
      <w:r w:rsidRPr="004C5805">
        <w:rPr>
          <w:rFonts w:ascii="Times New Roman" w:hAnsi="Times New Roman" w:cs="Times New Roman"/>
          <w:i/>
          <w:sz w:val="32"/>
          <w:szCs w:val="32"/>
          <w:u w:val="single"/>
        </w:rPr>
        <w:t xml:space="preserve">Слайд </w:t>
      </w:r>
      <w:r w:rsidR="003C4687">
        <w:rPr>
          <w:rFonts w:ascii="Times New Roman" w:hAnsi="Times New Roman" w:cs="Times New Roman"/>
          <w:i/>
          <w:sz w:val="32"/>
          <w:szCs w:val="32"/>
          <w:u w:val="single"/>
        </w:rPr>
        <w:t>9</w:t>
      </w:r>
    </w:p>
    <w:p w:rsidR="004C5805" w:rsidRPr="004C5805" w:rsidRDefault="004C5805" w:rsidP="004C5805">
      <w:pPr>
        <w:pStyle w:val="a3"/>
        <w:spacing w:after="0"/>
        <w:ind w:left="0" w:firstLine="709"/>
        <w:jc w:val="both"/>
        <w:rPr>
          <w:rFonts w:ascii="Times New Roman" w:hAnsi="Times New Roman" w:cs="Times New Roman"/>
          <w:sz w:val="32"/>
          <w:szCs w:val="32"/>
        </w:rPr>
      </w:pPr>
      <w:r w:rsidRPr="004C5805">
        <w:rPr>
          <w:rFonts w:ascii="Times New Roman" w:hAnsi="Times New Roman" w:cs="Times New Roman"/>
          <w:sz w:val="32"/>
          <w:szCs w:val="32"/>
        </w:rPr>
        <w:t>В течение 2022 года продолжена работа социальных служб по  поддержке граждан пожилого возраста и инвалидов в рамках реализ</w:t>
      </w:r>
      <w:r w:rsidRPr="004C5805">
        <w:rPr>
          <w:rFonts w:ascii="Times New Roman" w:hAnsi="Times New Roman" w:cs="Times New Roman"/>
          <w:sz w:val="32"/>
          <w:szCs w:val="32"/>
        </w:rPr>
        <w:t>а</w:t>
      </w:r>
      <w:r w:rsidRPr="004C5805">
        <w:rPr>
          <w:rFonts w:ascii="Times New Roman" w:hAnsi="Times New Roman" w:cs="Times New Roman"/>
          <w:sz w:val="32"/>
          <w:szCs w:val="32"/>
        </w:rPr>
        <w:t>ции ФП Старшее поколение в системе долговременного ухода за гра</w:t>
      </w:r>
      <w:r w:rsidRPr="004C5805">
        <w:rPr>
          <w:rFonts w:ascii="Times New Roman" w:hAnsi="Times New Roman" w:cs="Times New Roman"/>
          <w:sz w:val="32"/>
          <w:szCs w:val="32"/>
        </w:rPr>
        <w:t>ж</w:t>
      </w:r>
      <w:r w:rsidRPr="004C5805">
        <w:rPr>
          <w:rFonts w:ascii="Times New Roman" w:hAnsi="Times New Roman" w:cs="Times New Roman"/>
          <w:sz w:val="32"/>
          <w:szCs w:val="32"/>
        </w:rPr>
        <w:t>данами пожилого возраста и инвалидами (далее – СДУ),включающая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 поддержке семейного ух</w:t>
      </w:r>
      <w:r w:rsidRPr="004C5805">
        <w:rPr>
          <w:rFonts w:ascii="Times New Roman" w:hAnsi="Times New Roman" w:cs="Times New Roman"/>
          <w:sz w:val="32"/>
          <w:szCs w:val="32"/>
        </w:rPr>
        <w:t>о</w:t>
      </w:r>
      <w:r w:rsidRPr="004C5805">
        <w:rPr>
          <w:rFonts w:ascii="Times New Roman" w:hAnsi="Times New Roman" w:cs="Times New Roman"/>
          <w:sz w:val="32"/>
          <w:szCs w:val="32"/>
        </w:rPr>
        <w:t xml:space="preserve">да. </w:t>
      </w:r>
    </w:p>
    <w:p w:rsidR="004C5805" w:rsidRPr="004C5805" w:rsidRDefault="004C5805" w:rsidP="004C5805">
      <w:pPr>
        <w:pStyle w:val="a3"/>
        <w:spacing w:after="0"/>
        <w:ind w:left="0" w:firstLine="709"/>
        <w:jc w:val="both"/>
        <w:rPr>
          <w:rFonts w:ascii="Times New Roman" w:hAnsi="Times New Roman" w:cs="Times New Roman"/>
          <w:sz w:val="32"/>
          <w:szCs w:val="32"/>
        </w:rPr>
      </w:pPr>
      <w:r w:rsidRPr="004C5805">
        <w:rPr>
          <w:rFonts w:ascii="Times New Roman" w:hAnsi="Times New Roman" w:cs="Times New Roman"/>
          <w:sz w:val="32"/>
          <w:szCs w:val="32"/>
        </w:rPr>
        <w:t xml:space="preserve">Всего в 2022 году на СДУ </w:t>
      </w:r>
      <w:r w:rsidR="00ED676C" w:rsidRPr="004C5805">
        <w:rPr>
          <w:rFonts w:ascii="Times New Roman" w:hAnsi="Times New Roman" w:cs="Times New Roman"/>
          <w:sz w:val="32"/>
          <w:szCs w:val="32"/>
        </w:rPr>
        <w:t>общая сумма</w:t>
      </w:r>
      <w:r w:rsidR="00ED676C">
        <w:rPr>
          <w:rFonts w:ascii="Times New Roman" w:hAnsi="Times New Roman" w:cs="Times New Roman"/>
          <w:sz w:val="32"/>
          <w:szCs w:val="32"/>
        </w:rPr>
        <w:t xml:space="preserve"> финансирования </w:t>
      </w:r>
      <w:r w:rsidR="00ED676C" w:rsidRPr="004C5805">
        <w:rPr>
          <w:rFonts w:ascii="Times New Roman" w:hAnsi="Times New Roman" w:cs="Times New Roman"/>
          <w:sz w:val="32"/>
          <w:szCs w:val="32"/>
        </w:rPr>
        <w:t>состав</w:t>
      </w:r>
      <w:r w:rsidR="00ED676C" w:rsidRPr="004C5805">
        <w:rPr>
          <w:rFonts w:ascii="Times New Roman" w:hAnsi="Times New Roman" w:cs="Times New Roman"/>
          <w:sz w:val="32"/>
          <w:szCs w:val="32"/>
        </w:rPr>
        <w:t>и</w:t>
      </w:r>
      <w:r w:rsidR="00ED676C" w:rsidRPr="004C5805">
        <w:rPr>
          <w:rFonts w:ascii="Times New Roman" w:hAnsi="Times New Roman" w:cs="Times New Roman"/>
          <w:sz w:val="32"/>
          <w:szCs w:val="32"/>
        </w:rPr>
        <w:t>ла 58,1 млн. руб.</w:t>
      </w:r>
      <w:r w:rsidR="00ED676C">
        <w:rPr>
          <w:rFonts w:ascii="Times New Roman" w:hAnsi="Times New Roman" w:cs="Times New Roman"/>
          <w:sz w:val="32"/>
          <w:szCs w:val="32"/>
        </w:rPr>
        <w:t>,</w:t>
      </w:r>
      <w:r w:rsidRPr="004C5805">
        <w:rPr>
          <w:rFonts w:ascii="Times New Roman" w:hAnsi="Times New Roman" w:cs="Times New Roman"/>
          <w:sz w:val="32"/>
          <w:szCs w:val="32"/>
        </w:rPr>
        <w:t xml:space="preserve"> </w:t>
      </w:r>
      <w:r w:rsidR="00ED676C">
        <w:rPr>
          <w:rFonts w:ascii="Times New Roman" w:hAnsi="Times New Roman" w:cs="Times New Roman"/>
          <w:sz w:val="32"/>
          <w:szCs w:val="32"/>
        </w:rPr>
        <w:t xml:space="preserve">в т.ч. </w:t>
      </w:r>
      <w:r w:rsidRPr="004C5805">
        <w:rPr>
          <w:rFonts w:ascii="Times New Roman" w:hAnsi="Times New Roman" w:cs="Times New Roman"/>
          <w:sz w:val="32"/>
          <w:szCs w:val="32"/>
        </w:rPr>
        <w:t xml:space="preserve">из федерального бюджета </w:t>
      </w:r>
      <w:r w:rsidR="00ED676C">
        <w:rPr>
          <w:rFonts w:ascii="Times New Roman" w:hAnsi="Times New Roman" w:cs="Times New Roman"/>
          <w:sz w:val="32"/>
          <w:szCs w:val="32"/>
        </w:rPr>
        <w:t>выделено</w:t>
      </w:r>
      <w:r w:rsidRPr="004C5805">
        <w:rPr>
          <w:rFonts w:ascii="Times New Roman" w:hAnsi="Times New Roman" w:cs="Times New Roman"/>
          <w:sz w:val="32"/>
          <w:szCs w:val="32"/>
        </w:rPr>
        <w:t xml:space="preserve"> 56,9 млн. руб., из бюджета </w:t>
      </w:r>
      <w:r w:rsidR="00ED676C">
        <w:rPr>
          <w:rFonts w:ascii="Times New Roman" w:hAnsi="Times New Roman" w:cs="Times New Roman"/>
          <w:sz w:val="32"/>
          <w:szCs w:val="32"/>
        </w:rPr>
        <w:t>края –  1,2 руб.</w:t>
      </w:r>
      <w:r w:rsidRPr="004C5805">
        <w:rPr>
          <w:rFonts w:ascii="Times New Roman" w:hAnsi="Times New Roman" w:cs="Times New Roman"/>
          <w:sz w:val="32"/>
          <w:szCs w:val="32"/>
        </w:rPr>
        <w:t xml:space="preserve"> В реализации проекта участвуют 8 п</w:t>
      </w:r>
      <w:r w:rsidRPr="004C5805">
        <w:rPr>
          <w:rFonts w:ascii="Times New Roman" w:hAnsi="Times New Roman" w:cs="Times New Roman"/>
          <w:sz w:val="32"/>
          <w:szCs w:val="32"/>
        </w:rPr>
        <w:t>и</w:t>
      </w:r>
      <w:r w:rsidRPr="004C5805">
        <w:rPr>
          <w:rFonts w:ascii="Times New Roman" w:hAnsi="Times New Roman" w:cs="Times New Roman"/>
          <w:sz w:val="32"/>
          <w:szCs w:val="32"/>
        </w:rPr>
        <w:t xml:space="preserve">лотных учреждений социального обслуживания </w:t>
      </w:r>
      <w:r w:rsidRPr="004C5805">
        <w:rPr>
          <w:rFonts w:ascii="Times New Roman" w:hAnsi="Times New Roman" w:cs="Times New Roman"/>
          <w:i/>
          <w:sz w:val="32"/>
          <w:szCs w:val="32"/>
        </w:rPr>
        <w:t>(4 - КЦСОН из них один со стационарным отделением, 3 – стационарные учреждения, 1- социально-реабилитационный центр).</w:t>
      </w:r>
      <w:r w:rsidRPr="004C5805">
        <w:rPr>
          <w:rFonts w:ascii="Times New Roman" w:hAnsi="Times New Roman" w:cs="Times New Roman"/>
          <w:sz w:val="32"/>
          <w:szCs w:val="32"/>
        </w:rPr>
        <w:t xml:space="preserve"> </w:t>
      </w:r>
    </w:p>
    <w:p w:rsidR="004C5805" w:rsidRPr="004C5805" w:rsidRDefault="004C5805" w:rsidP="004C5805">
      <w:pPr>
        <w:pStyle w:val="a3"/>
        <w:spacing w:after="0"/>
        <w:ind w:left="0" w:firstLine="709"/>
        <w:jc w:val="both"/>
        <w:rPr>
          <w:rFonts w:ascii="Times New Roman" w:hAnsi="Times New Roman" w:cs="Times New Roman"/>
          <w:i/>
          <w:sz w:val="32"/>
          <w:szCs w:val="32"/>
        </w:rPr>
      </w:pPr>
      <w:r w:rsidRPr="004C5805">
        <w:rPr>
          <w:rFonts w:ascii="Times New Roman" w:hAnsi="Times New Roman" w:cs="Times New Roman"/>
          <w:sz w:val="32"/>
          <w:szCs w:val="32"/>
        </w:rPr>
        <w:t>В 2022 года СДУ охвачено 861 человек: (</w:t>
      </w:r>
      <w:r w:rsidRPr="004C5805">
        <w:rPr>
          <w:rFonts w:ascii="Times New Roman" w:hAnsi="Times New Roman" w:cs="Times New Roman"/>
          <w:i/>
          <w:sz w:val="32"/>
          <w:szCs w:val="32"/>
        </w:rPr>
        <w:t>548  чел.– стационарное обслуживание, 288 чел. – на дому, 25 чел. – полустационар</w:t>
      </w:r>
      <w:r w:rsidRPr="004C5805">
        <w:rPr>
          <w:rFonts w:ascii="Times New Roman" w:hAnsi="Times New Roman" w:cs="Times New Roman"/>
          <w:sz w:val="32"/>
          <w:szCs w:val="32"/>
        </w:rPr>
        <w:t>).</w:t>
      </w:r>
    </w:p>
    <w:p w:rsidR="004C5805" w:rsidRPr="004C5805" w:rsidRDefault="004C5805" w:rsidP="004C5805">
      <w:pPr>
        <w:pStyle w:val="a3"/>
        <w:spacing w:after="0"/>
        <w:ind w:left="0" w:firstLine="709"/>
        <w:jc w:val="both"/>
        <w:rPr>
          <w:rFonts w:ascii="Times New Roman" w:hAnsi="Times New Roman" w:cs="Times New Roman"/>
          <w:sz w:val="32"/>
          <w:szCs w:val="32"/>
        </w:rPr>
      </w:pPr>
      <w:r w:rsidRPr="004C5805">
        <w:rPr>
          <w:rFonts w:ascii="Times New Roman" w:hAnsi="Times New Roman" w:cs="Times New Roman"/>
          <w:sz w:val="32"/>
          <w:szCs w:val="32"/>
        </w:rPr>
        <w:t>Продолжает работу краевой координационный центр для выявл</w:t>
      </w:r>
      <w:r w:rsidRPr="004C5805">
        <w:rPr>
          <w:rFonts w:ascii="Times New Roman" w:hAnsi="Times New Roman" w:cs="Times New Roman"/>
          <w:sz w:val="32"/>
          <w:szCs w:val="32"/>
        </w:rPr>
        <w:t>е</w:t>
      </w:r>
      <w:r w:rsidRPr="004C5805">
        <w:rPr>
          <w:rFonts w:ascii="Times New Roman" w:hAnsi="Times New Roman" w:cs="Times New Roman"/>
          <w:sz w:val="32"/>
          <w:szCs w:val="32"/>
        </w:rPr>
        <w:t>ния нуждающихся в СДУ граждан, проведения типизации, признания нуждаемости, методического сопровождения и контроля, так за отче</w:t>
      </w:r>
      <w:r w:rsidRPr="004C5805">
        <w:rPr>
          <w:rFonts w:ascii="Times New Roman" w:hAnsi="Times New Roman" w:cs="Times New Roman"/>
          <w:sz w:val="32"/>
          <w:szCs w:val="32"/>
        </w:rPr>
        <w:t>т</w:t>
      </w:r>
      <w:r w:rsidRPr="004C5805">
        <w:rPr>
          <w:rFonts w:ascii="Times New Roman" w:hAnsi="Times New Roman" w:cs="Times New Roman"/>
          <w:sz w:val="32"/>
          <w:szCs w:val="32"/>
        </w:rPr>
        <w:t>ную дату поступило 1118 обращений граждан, из них выявлено 773 чел., нуждающихся в СДУ.</w:t>
      </w:r>
    </w:p>
    <w:p w:rsidR="004C5805" w:rsidRDefault="004C5805" w:rsidP="004C5805">
      <w:pPr>
        <w:pStyle w:val="a3"/>
        <w:spacing w:after="0"/>
        <w:ind w:left="0" w:firstLine="709"/>
        <w:jc w:val="both"/>
        <w:rPr>
          <w:rFonts w:ascii="Times New Roman" w:hAnsi="Times New Roman" w:cs="Times New Roman"/>
          <w:sz w:val="32"/>
          <w:szCs w:val="32"/>
        </w:rPr>
      </w:pPr>
      <w:r w:rsidRPr="004C5805">
        <w:rPr>
          <w:rFonts w:ascii="Times New Roman" w:hAnsi="Times New Roman" w:cs="Times New Roman"/>
          <w:sz w:val="32"/>
          <w:szCs w:val="32"/>
        </w:rPr>
        <w:lastRenderedPageBreak/>
        <w:t>Введены 4 штатные единицы к 91 существующей ставке социал</w:t>
      </w:r>
      <w:r w:rsidRPr="004C5805">
        <w:rPr>
          <w:rFonts w:ascii="Times New Roman" w:hAnsi="Times New Roman" w:cs="Times New Roman"/>
          <w:sz w:val="32"/>
          <w:szCs w:val="32"/>
        </w:rPr>
        <w:t>ь</w:t>
      </w:r>
      <w:r w:rsidRPr="004C5805">
        <w:rPr>
          <w:rFonts w:ascii="Times New Roman" w:hAnsi="Times New Roman" w:cs="Times New Roman"/>
          <w:sz w:val="32"/>
          <w:szCs w:val="32"/>
        </w:rPr>
        <w:t>ного работника, что позволило распространить СДУ на территории Ононского района и увеличить охват предоставления бесплатного пак</w:t>
      </w:r>
      <w:r w:rsidRPr="004C5805">
        <w:rPr>
          <w:rFonts w:ascii="Times New Roman" w:hAnsi="Times New Roman" w:cs="Times New Roman"/>
          <w:sz w:val="32"/>
          <w:szCs w:val="32"/>
        </w:rPr>
        <w:t>е</w:t>
      </w:r>
      <w:r w:rsidRPr="004C5805">
        <w:rPr>
          <w:rFonts w:ascii="Times New Roman" w:hAnsi="Times New Roman" w:cs="Times New Roman"/>
          <w:sz w:val="32"/>
          <w:szCs w:val="32"/>
        </w:rPr>
        <w:t>та социальных услуг до 288 чел. В рамках СДУ функционируют 4 отд</w:t>
      </w:r>
      <w:r w:rsidRPr="004C5805">
        <w:rPr>
          <w:rFonts w:ascii="Times New Roman" w:hAnsi="Times New Roman" w:cs="Times New Roman"/>
          <w:sz w:val="32"/>
          <w:szCs w:val="32"/>
        </w:rPr>
        <w:t>е</w:t>
      </w:r>
      <w:r w:rsidRPr="004C5805">
        <w:rPr>
          <w:rFonts w:ascii="Times New Roman" w:hAnsi="Times New Roman" w:cs="Times New Roman"/>
          <w:sz w:val="32"/>
          <w:szCs w:val="32"/>
        </w:rPr>
        <w:t>ления дневного пребывания, принято 8 специалистов, на полустаци</w:t>
      </w:r>
      <w:r w:rsidRPr="004C5805">
        <w:rPr>
          <w:rFonts w:ascii="Times New Roman" w:hAnsi="Times New Roman" w:cs="Times New Roman"/>
          <w:sz w:val="32"/>
          <w:szCs w:val="32"/>
        </w:rPr>
        <w:t>о</w:t>
      </w:r>
      <w:r w:rsidRPr="004C5805">
        <w:rPr>
          <w:rFonts w:ascii="Times New Roman" w:hAnsi="Times New Roman" w:cs="Times New Roman"/>
          <w:sz w:val="32"/>
          <w:szCs w:val="32"/>
        </w:rPr>
        <w:t>нарном обслуживании находятся 25 чел., осуществляется подвоз, пит</w:t>
      </w:r>
      <w:r w:rsidRPr="004C5805">
        <w:rPr>
          <w:rFonts w:ascii="Times New Roman" w:hAnsi="Times New Roman" w:cs="Times New Roman"/>
          <w:sz w:val="32"/>
          <w:szCs w:val="32"/>
        </w:rPr>
        <w:t>а</w:t>
      </w:r>
      <w:r w:rsidRPr="004C5805">
        <w:rPr>
          <w:rFonts w:ascii="Times New Roman" w:hAnsi="Times New Roman" w:cs="Times New Roman"/>
          <w:sz w:val="32"/>
          <w:szCs w:val="32"/>
        </w:rPr>
        <w:t>ние граждан. (Средняя продолжительность пребывания от 4 до 5 часов, 3 раза в неделю).</w:t>
      </w:r>
    </w:p>
    <w:p w:rsidR="00B40EF1" w:rsidRPr="00B40EF1" w:rsidRDefault="00B40EF1" w:rsidP="00B40EF1">
      <w:pPr>
        <w:spacing w:after="0" w:line="240" w:lineRule="auto"/>
        <w:ind w:firstLine="357"/>
        <w:jc w:val="both"/>
        <w:rPr>
          <w:rFonts w:ascii="Times New Roman" w:hAnsi="Times New Roman" w:cs="Times New Roman"/>
          <w:i/>
          <w:sz w:val="24"/>
          <w:szCs w:val="24"/>
        </w:rPr>
      </w:pPr>
      <w:r w:rsidRPr="00B40EF1">
        <w:rPr>
          <w:rFonts w:ascii="Times New Roman" w:hAnsi="Times New Roman" w:cs="Times New Roman"/>
          <w:b/>
          <w:i/>
          <w:sz w:val="24"/>
          <w:szCs w:val="24"/>
        </w:rPr>
        <w:t>ДО СДУ:</w:t>
      </w:r>
      <w:r w:rsidRPr="00B40EF1">
        <w:rPr>
          <w:rFonts w:ascii="Times New Roman" w:hAnsi="Times New Roman" w:cs="Times New Roman"/>
          <w:i/>
          <w:sz w:val="24"/>
          <w:szCs w:val="24"/>
        </w:rPr>
        <w:t xml:space="preserve"> Социальные услуги предоставляются гражданам согласно Стандартам в соо</w:t>
      </w:r>
      <w:r w:rsidRPr="00B40EF1">
        <w:rPr>
          <w:rFonts w:ascii="Times New Roman" w:hAnsi="Times New Roman" w:cs="Times New Roman"/>
          <w:i/>
          <w:sz w:val="24"/>
          <w:szCs w:val="24"/>
        </w:rPr>
        <w:t>т</w:t>
      </w:r>
      <w:r w:rsidRPr="00B40EF1">
        <w:rPr>
          <w:rFonts w:ascii="Times New Roman" w:hAnsi="Times New Roman" w:cs="Times New Roman"/>
          <w:i/>
          <w:sz w:val="24"/>
          <w:szCs w:val="24"/>
        </w:rPr>
        <w:t>ветствии с прожиточным минимумом без учета  уровня нуждаемости. Услуги, предоставл</w:t>
      </w:r>
      <w:r w:rsidRPr="00B40EF1">
        <w:rPr>
          <w:rFonts w:ascii="Times New Roman" w:hAnsi="Times New Roman" w:cs="Times New Roman"/>
          <w:i/>
          <w:sz w:val="24"/>
          <w:szCs w:val="24"/>
        </w:rPr>
        <w:t>я</w:t>
      </w:r>
      <w:r w:rsidRPr="00B40EF1">
        <w:rPr>
          <w:rFonts w:ascii="Times New Roman" w:hAnsi="Times New Roman" w:cs="Times New Roman"/>
          <w:i/>
          <w:sz w:val="24"/>
          <w:szCs w:val="24"/>
        </w:rPr>
        <w:t>емые сверх объемов, установленных Стандартами, предоставляются за полную плату по т</w:t>
      </w:r>
      <w:r w:rsidRPr="00B40EF1">
        <w:rPr>
          <w:rFonts w:ascii="Times New Roman" w:hAnsi="Times New Roman" w:cs="Times New Roman"/>
          <w:i/>
          <w:sz w:val="24"/>
          <w:szCs w:val="24"/>
        </w:rPr>
        <w:t>а</w:t>
      </w:r>
      <w:r w:rsidRPr="00B40EF1">
        <w:rPr>
          <w:rFonts w:ascii="Times New Roman" w:hAnsi="Times New Roman" w:cs="Times New Roman"/>
          <w:i/>
          <w:sz w:val="24"/>
          <w:szCs w:val="24"/>
        </w:rPr>
        <w:t>рифам. Отсутствие регулярных процессов и регламентов  взаимодействия организаций соцзащиты и  здравоохранения. Отсутствовала межведомственная передача данных.</w:t>
      </w:r>
    </w:p>
    <w:p w:rsidR="00B40EF1" w:rsidRPr="00B40EF1" w:rsidRDefault="00B40EF1" w:rsidP="00B40EF1">
      <w:pPr>
        <w:spacing w:after="0" w:line="240" w:lineRule="auto"/>
        <w:ind w:firstLine="357"/>
        <w:jc w:val="both"/>
        <w:rPr>
          <w:rFonts w:ascii="Times New Roman" w:hAnsi="Times New Roman" w:cs="Times New Roman"/>
          <w:i/>
          <w:sz w:val="24"/>
          <w:szCs w:val="24"/>
        </w:rPr>
      </w:pPr>
      <w:r w:rsidRPr="00B40EF1">
        <w:rPr>
          <w:rFonts w:ascii="Times New Roman" w:hAnsi="Times New Roman" w:cs="Times New Roman"/>
          <w:b/>
          <w:i/>
          <w:sz w:val="24"/>
          <w:szCs w:val="24"/>
        </w:rPr>
        <w:t>С внедрением СДУ:</w:t>
      </w:r>
      <w:r w:rsidRPr="00B40EF1">
        <w:rPr>
          <w:rFonts w:ascii="Times New Roman" w:hAnsi="Times New Roman" w:cs="Times New Roman"/>
          <w:i/>
          <w:sz w:val="24"/>
          <w:szCs w:val="24"/>
        </w:rPr>
        <w:t xml:space="preserve"> определяется индивидуальная потребность в предоставлении услуг, 1-3 уровней нуждаемости - от 7 до 28 часов ухода в неделю, бесплатный перечень услуг по  ух</w:t>
      </w:r>
      <w:r w:rsidRPr="00B40EF1">
        <w:rPr>
          <w:rFonts w:ascii="Times New Roman" w:hAnsi="Times New Roman" w:cs="Times New Roman"/>
          <w:i/>
          <w:sz w:val="24"/>
          <w:szCs w:val="24"/>
        </w:rPr>
        <w:t>о</w:t>
      </w:r>
      <w:r w:rsidRPr="00B40EF1">
        <w:rPr>
          <w:rFonts w:ascii="Times New Roman" w:hAnsi="Times New Roman" w:cs="Times New Roman"/>
          <w:i/>
          <w:sz w:val="24"/>
          <w:szCs w:val="24"/>
        </w:rPr>
        <w:t xml:space="preserve">ду. Обучение родственников методикам ухода с целью облегчения их труда. </w:t>
      </w:r>
      <w:r w:rsidRPr="00B40EF1">
        <w:rPr>
          <w:rStyle w:val="af1"/>
          <w:rFonts w:ascii="Times New Roman" w:eastAsia="Calibri" w:hAnsi="Times New Roman" w:cs="Times New Roman"/>
          <w:i/>
          <w:color w:val="000000"/>
          <w:sz w:val="24"/>
          <w:szCs w:val="24"/>
        </w:rPr>
        <w:t>Запущена инфо</w:t>
      </w:r>
      <w:r w:rsidRPr="00B40EF1">
        <w:rPr>
          <w:rStyle w:val="af1"/>
          <w:rFonts w:ascii="Times New Roman" w:eastAsia="Calibri" w:hAnsi="Times New Roman" w:cs="Times New Roman"/>
          <w:i/>
          <w:color w:val="000000"/>
          <w:sz w:val="24"/>
          <w:szCs w:val="24"/>
        </w:rPr>
        <w:t>р</w:t>
      </w:r>
      <w:r w:rsidRPr="00B40EF1">
        <w:rPr>
          <w:rStyle w:val="af1"/>
          <w:rFonts w:ascii="Times New Roman" w:eastAsia="Calibri" w:hAnsi="Times New Roman" w:cs="Times New Roman"/>
          <w:i/>
          <w:color w:val="000000"/>
          <w:sz w:val="24"/>
          <w:szCs w:val="24"/>
        </w:rPr>
        <w:t>мационная система передачи данных</w:t>
      </w:r>
      <w:r w:rsidRPr="00B40EF1">
        <w:rPr>
          <w:rFonts w:ascii="Times New Roman" w:eastAsia="Calibri" w:hAnsi="Times New Roman" w:cs="Times New Roman"/>
          <w:i/>
          <w:color w:val="000000"/>
          <w:sz w:val="24"/>
          <w:szCs w:val="24"/>
        </w:rPr>
        <w:t> из поликлиник и больниц о гражданах, нуждающихся в социальном обслуживании или долговременном уходе.</w:t>
      </w:r>
      <w:r w:rsidRPr="00B40EF1">
        <w:rPr>
          <w:rFonts w:ascii="Times New Roman" w:hAnsi="Times New Roman" w:cs="Times New Roman"/>
          <w:i/>
          <w:sz w:val="24"/>
          <w:szCs w:val="24"/>
        </w:rPr>
        <w:t xml:space="preserve"> </w:t>
      </w:r>
    </w:p>
    <w:p w:rsidR="003C4687" w:rsidRDefault="003C4687" w:rsidP="004C5805">
      <w:pPr>
        <w:pStyle w:val="a3"/>
        <w:spacing w:after="0"/>
        <w:ind w:left="0" w:firstLine="709"/>
        <w:jc w:val="both"/>
        <w:rPr>
          <w:rFonts w:ascii="Times New Roman" w:hAnsi="Times New Roman" w:cs="Times New Roman"/>
          <w:sz w:val="32"/>
          <w:szCs w:val="32"/>
        </w:rPr>
      </w:pPr>
    </w:p>
    <w:p w:rsidR="004C5805" w:rsidRPr="004C5805" w:rsidRDefault="004C5805" w:rsidP="004C5805">
      <w:pPr>
        <w:pStyle w:val="a3"/>
        <w:spacing w:after="0"/>
        <w:ind w:left="0" w:firstLine="709"/>
        <w:jc w:val="both"/>
        <w:rPr>
          <w:rFonts w:ascii="Times New Roman" w:hAnsi="Times New Roman" w:cs="Times New Roman"/>
          <w:sz w:val="32"/>
          <w:szCs w:val="32"/>
        </w:rPr>
      </w:pPr>
      <w:r w:rsidRPr="004C5805">
        <w:rPr>
          <w:rFonts w:ascii="Times New Roman" w:hAnsi="Times New Roman" w:cs="Times New Roman"/>
          <w:sz w:val="32"/>
          <w:szCs w:val="32"/>
        </w:rPr>
        <w:t>На территории Забайкальского края в 32 муниципальных образ</w:t>
      </w:r>
      <w:r w:rsidRPr="004C5805">
        <w:rPr>
          <w:rFonts w:ascii="Times New Roman" w:hAnsi="Times New Roman" w:cs="Times New Roman"/>
          <w:sz w:val="32"/>
          <w:szCs w:val="32"/>
        </w:rPr>
        <w:t>о</w:t>
      </w:r>
      <w:r w:rsidR="00FB26DE">
        <w:rPr>
          <w:rFonts w:ascii="Times New Roman" w:hAnsi="Times New Roman" w:cs="Times New Roman"/>
          <w:sz w:val="32"/>
          <w:szCs w:val="32"/>
        </w:rPr>
        <w:t xml:space="preserve">ваниях открыты </w:t>
      </w:r>
      <w:r w:rsidRPr="004C5805">
        <w:rPr>
          <w:rFonts w:ascii="Times New Roman" w:hAnsi="Times New Roman" w:cs="Times New Roman"/>
          <w:sz w:val="32"/>
          <w:szCs w:val="32"/>
        </w:rPr>
        <w:t>34 центра активного долголетия. ЦАД, как совреме</w:t>
      </w:r>
      <w:r w:rsidRPr="004C5805">
        <w:rPr>
          <w:rFonts w:ascii="Times New Roman" w:hAnsi="Times New Roman" w:cs="Times New Roman"/>
          <w:sz w:val="32"/>
          <w:szCs w:val="32"/>
        </w:rPr>
        <w:t>н</w:t>
      </w:r>
      <w:r w:rsidRPr="004C5805">
        <w:rPr>
          <w:rFonts w:ascii="Times New Roman" w:hAnsi="Times New Roman" w:cs="Times New Roman"/>
          <w:sz w:val="32"/>
          <w:szCs w:val="32"/>
        </w:rPr>
        <w:t>ная форма организации досуга граждан старшего поколения, включает в себя, творческие, оздоровительные кружки, работу вокально-инструментальных групп и многое другое. Большая часть ЦАД фун</w:t>
      </w:r>
      <w:r w:rsidRPr="004C5805">
        <w:rPr>
          <w:rFonts w:ascii="Times New Roman" w:hAnsi="Times New Roman" w:cs="Times New Roman"/>
          <w:sz w:val="32"/>
          <w:szCs w:val="32"/>
        </w:rPr>
        <w:t>к</w:t>
      </w:r>
      <w:r w:rsidRPr="004C5805">
        <w:rPr>
          <w:rFonts w:ascii="Times New Roman" w:hAnsi="Times New Roman" w:cs="Times New Roman"/>
          <w:sz w:val="32"/>
          <w:szCs w:val="32"/>
        </w:rPr>
        <w:t>ционируют на базе ГУСО, в некоторых муниципальных районах ЦАД открыты на базе учреждений культуры (библиотеки, дома культуры). В настоящее время  ЦАД посещают 16481 человек, проведено 604 мер</w:t>
      </w:r>
      <w:r w:rsidRPr="004C5805">
        <w:rPr>
          <w:rFonts w:ascii="Times New Roman" w:hAnsi="Times New Roman" w:cs="Times New Roman"/>
          <w:sz w:val="32"/>
          <w:szCs w:val="32"/>
        </w:rPr>
        <w:t>о</w:t>
      </w:r>
      <w:r w:rsidRPr="004C5805">
        <w:rPr>
          <w:rFonts w:ascii="Times New Roman" w:hAnsi="Times New Roman" w:cs="Times New Roman"/>
          <w:sz w:val="32"/>
          <w:szCs w:val="32"/>
        </w:rPr>
        <w:t>приятия.</w:t>
      </w:r>
    </w:p>
    <w:p w:rsidR="004C5805" w:rsidRPr="004C5805" w:rsidRDefault="004C5805" w:rsidP="004C5805">
      <w:pPr>
        <w:spacing w:after="0"/>
        <w:jc w:val="both"/>
        <w:rPr>
          <w:rFonts w:ascii="Times New Roman" w:hAnsi="Times New Roman" w:cs="Times New Roman"/>
          <w:i/>
          <w:sz w:val="32"/>
          <w:szCs w:val="32"/>
          <w:u w:val="single"/>
        </w:rPr>
      </w:pPr>
      <w:r w:rsidRPr="004C5805">
        <w:rPr>
          <w:rFonts w:ascii="Times New Roman" w:hAnsi="Times New Roman" w:cs="Times New Roman"/>
          <w:i/>
          <w:sz w:val="32"/>
          <w:szCs w:val="32"/>
          <w:u w:val="single"/>
        </w:rPr>
        <w:t>Слайд 1</w:t>
      </w:r>
      <w:r w:rsidR="003C4687">
        <w:rPr>
          <w:rFonts w:ascii="Times New Roman" w:hAnsi="Times New Roman" w:cs="Times New Roman"/>
          <w:i/>
          <w:sz w:val="32"/>
          <w:szCs w:val="32"/>
          <w:u w:val="single"/>
        </w:rPr>
        <w:t>0</w:t>
      </w:r>
    </w:p>
    <w:p w:rsidR="004C5805" w:rsidRPr="004C5805" w:rsidRDefault="004C5805" w:rsidP="004C5805">
      <w:pPr>
        <w:pStyle w:val="a3"/>
        <w:spacing w:after="0"/>
        <w:ind w:left="0" w:firstLine="709"/>
        <w:jc w:val="both"/>
        <w:rPr>
          <w:rFonts w:ascii="Times New Roman" w:hAnsi="Times New Roman" w:cs="Times New Roman"/>
          <w:sz w:val="32"/>
          <w:szCs w:val="32"/>
        </w:rPr>
      </w:pPr>
      <w:r w:rsidRPr="004C5805">
        <w:rPr>
          <w:rFonts w:ascii="Times New Roman" w:hAnsi="Times New Roman" w:cs="Times New Roman"/>
          <w:sz w:val="32"/>
          <w:szCs w:val="32"/>
        </w:rPr>
        <w:t xml:space="preserve">На сегодняшний день в Забайкальском крае проживает </w:t>
      </w:r>
      <w:r w:rsidRPr="004C5805">
        <w:rPr>
          <w:rFonts w:ascii="Times New Roman" w:hAnsi="Times New Roman" w:cs="Times New Roman"/>
          <w:b/>
          <w:sz w:val="32"/>
          <w:szCs w:val="32"/>
        </w:rPr>
        <w:t>74 697</w:t>
      </w:r>
      <w:r w:rsidRPr="004C5805">
        <w:rPr>
          <w:rFonts w:ascii="Times New Roman" w:hAnsi="Times New Roman" w:cs="Times New Roman"/>
          <w:sz w:val="32"/>
          <w:szCs w:val="32"/>
        </w:rPr>
        <w:t xml:space="preserve"> и</w:t>
      </w:r>
      <w:r w:rsidRPr="004C5805">
        <w:rPr>
          <w:rFonts w:ascii="Times New Roman" w:hAnsi="Times New Roman" w:cs="Times New Roman"/>
          <w:sz w:val="32"/>
          <w:szCs w:val="32"/>
        </w:rPr>
        <w:t>н</w:t>
      </w:r>
      <w:r w:rsidRPr="004C5805">
        <w:rPr>
          <w:rFonts w:ascii="Times New Roman" w:hAnsi="Times New Roman" w:cs="Times New Roman"/>
          <w:sz w:val="32"/>
          <w:szCs w:val="32"/>
        </w:rPr>
        <w:t>валид</w:t>
      </w:r>
      <w:r w:rsidR="00710BA3">
        <w:rPr>
          <w:rFonts w:ascii="Times New Roman" w:hAnsi="Times New Roman" w:cs="Times New Roman"/>
          <w:sz w:val="32"/>
          <w:szCs w:val="32"/>
        </w:rPr>
        <w:t>ов</w:t>
      </w:r>
      <w:r w:rsidRPr="004C5805">
        <w:rPr>
          <w:rFonts w:ascii="Times New Roman" w:hAnsi="Times New Roman" w:cs="Times New Roman"/>
          <w:sz w:val="32"/>
          <w:szCs w:val="32"/>
        </w:rPr>
        <w:t>, из них 5 476 - детей-инвалидов. С целью развития социальной защиты инвалидов, оказания им содействия в решении проблем соц</w:t>
      </w:r>
      <w:r w:rsidRPr="004C5805">
        <w:rPr>
          <w:rFonts w:ascii="Times New Roman" w:hAnsi="Times New Roman" w:cs="Times New Roman"/>
          <w:sz w:val="32"/>
          <w:szCs w:val="32"/>
        </w:rPr>
        <w:t>и</w:t>
      </w:r>
      <w:r w:rsidRPr="004C5805">
        <w:rPr>
          <w:rFonts w:ascii="Times New Roman" w:hAnsi="Times New Roman" w:cs="Times New Roman"/>
          <w:sz w:val="32"/>
          <w:szCs w:val="32"/>
        </w:rPr>
        <w:t>альной адаптации и интеграции в общество в системе функционирует Служба сопровождения, где на сопровождении находится 9</w:t>
      </w:r>
      <w:r w:rsidR="00710BA3">
        <w:rPr>
          <w:rFonts w:ascii="Times New Roman" w:hAnsi="Times New Roman" w:cs="Times New Roman"/>
          <w:sz w:val="32"/>
          <w:szCs w:val="32"/>
        </w:rPr>
        <w:t xml:space="preserve"> </w:t>
      </w:r>
      <w:r w:rsidRPr="004C5805">
        <w:rPr>
          <w:rFonts w:ascii="Times New Roman" w:hAnsi="Times New Roman" w:cs="Times New Roman"/>
          <w:sz w:val="32"/>
          <w:szCs w:val="32"/>
        </w:rPr>
        <w:t>545 инв</w:t>
      </w:r>
      <w:r w:rsidRPr="004C5805">
        <w:rPr>
          <w:rFonts w:ascii="Times New Roman" w:hAnsi="Times New Roman" w:cs="Times New Roman"/>
          <w:sz w:val="32"/>
          <w:szCs w:val="32"/>
        </w:rPr>
        <w:t>а</w:t>
      </w:r>
      <w:r w:rsidRPr="004C5805">
        <w:rPr>
          <w:rFonts w:ascii="Times New Roman" w:hAnsi="Times New Roman" w:cs="Times New Roman"/>
          <w:sz w:val="32"/>
          <w:szCs w:val="32"/>
        </w:rPr>
        <w:t>лидов, в т.ч. 2</w:t>
      </w:r>
      <w:r w:rsidR="00710BA3">
        <w:rPr>
          <w:rFonts w:ascii="Times New Roman" w:hAnsi="Times New Roman" w:cs="Times New Roman"/>
          <w:sz w:val="32"/>
          <w:szCs w:val="32"/>
        </w:rPr>
        <w:t xml:space="preserve"> </w:t>
      </w:r>
      <w:r w:rsidRPr="004C5805">
        <w:rPr>
          <w:rFonts w:ascii="Times New Roman" w:hAnsi="Times New Roman" w:cs="Times New Roman"/>
          <w:sz w:val="32"/>
          <w:szCs w:val="32"/>
        </w:rPr>
        <w:t xml:space="preserve">466 детей-инвалидов. </w:t>
      </w:r>
    </w:p>
    <w:p w:rsidR="004C5805" w:rsidRPr="004C5805" w:rsidRDefault="004C5805" w:rsidP="004C5805">
      <w:pPr>
        <w:pStyle w:val="a3"/>
        <w:spacing w:after="0"/>
        <w:ind w:left="0" w:firstLine="709"/>
        <w:jc w:val="both"/>
        <w:rPr>
          <w:rFonts w:ascii="Times New Roman" w:hAnsi="Times New Roman" w:cs="Times New Roman"/>
          <w:sz w:val="32"/>
          <w:szCs w:val="32"/>
        </w:rPr>
      </w:pPr>
      <w:r w:rsidRPr="004C5805">
        <w:rPr>
          <w:rFonts w:ascii="Times New Roman" w:hAnsi="Times New Roman" w:cs="Times New Roman"/>
          <w:sz w:val="32"/>
          <w:szCs w:val="32"/>
        </w:rPr>
        <w:t>С целью доступности получения социальных услуг созданы м</w:t>
      </w:r>
      <w:r w:rsidRPr="004C5805">
        <w:rPr>
          <w:rFonts w:ascii="Times New Roman" w:hAnsi="Times New Roman" w:cs="Times New Roman"/>
          <w:sz w:val="32"/>
          <w:szCs w:val="32"/>
        </w:rPr>
        <w:t>о</w:t>
      </w:r>
      <w:r w:rsidRPr="004C5805">
        <w:rPr>
          <w:rFonts w:ascii="Times New Roman" w:hAnsi="Times New Roman" w:cs="Times New Roman"/>
          <w:sz w:val="32"/>
          <w:szCs w:val="32"/>
        </w:rPr>
        <w:t>бильные бригады для оказания помощи гражданам старшего покол</w:t>
      </w:r>
      <w:r w:rsidRPr="004C5805">
        <w:rPr>
          <w:rFonts w:ascii="Times New Roman" w:hAnsi="Times New Roman" w:cs="Times New Roman"/>
          <w:sz w:val="32"/>
          <w:szCs w:val="32"/>
        </w:rPr>
        <w:t>е</w:t>
      </w:r>
      <w:r w:rsidRPr="004C5805">
        <w:rPr>
          <w:rFonts w:ascii="Times New Roman" w:hAnsi="Times New Roman" w:cs="Times New Roman"/>
          <w:sz w:val="32"/>
          <w:szCs w:val="32"/>
        </w:rPr>
        <w:t xml:space="preserve">ния, проживающим в отдаленных селах. За  2022 год 26 мобильными </w:t>
      </w:r>
      <w:r w:rsidRPr="004C5805">
        <w:rPr>
          <w:rFonts w:ascii="Times New Roman" w:hAnsi="Times New Roman" w:cs="Times New Roman"/>
          <w:sz w:val="32"/>
          <w:szCs w:val="32"/>
        </w:rPr>
        <w:lastRenderedPageBreak/>
        <w:t>бригадами оказано 5</w:t>
      </w:r>
      <w:r w:rsidR="00710BA3">
        <w:rPr>
          <w:rFonts w:ascii="Times New Roman" w:hAnsi="Times New Roman" w:cs="Times New Roman"/>
          <w:sz w:val="32"/>
          <w:szCs w:val="32"/>
        </w:rPr>
        <w:t xml:space="preserve"> </w:t>
      </w:r>
      <w:r w:rsidRPr="004C5805">
        <w:rPr>
          <w:rFonts w:ascii="Times New Roman" w:hAnsi="Times New Roman" w:cs="Times New Roman"/>
          <w:sz w:val="32"/>
          <w:szCs w:val="32"/>
        </w:rPr>
        <w:t>994 услуги 1</w:t>
      </w:r>
      <w:r w:rsidR="00710BA3">
        <w:rPr>
          <w:rFonts w:ascii="Times New Roman" w:hAnsi="Times New Roman" w:cs="Times New Roman"/>
          <w:sz w:val="32"/>
          <w:szCs w:val="32"/>
        </w:rPr>
        <w:t xml:space="preserve"> </w:t>
      </w:r>
      <w:r w:rsidRPr="004C5805">
        <w:rPr>
          <w:rFonts w:ascii="Times New Roman" w:hAnsi="Times New Roman" w:cs="Times New Roman"/>
          <w:sz w:val="32"/>
          <w:szCs w:val="32"/>
        </w:rPr>
        <w:t>998 гражданам, находящимся в тру</w:t>
      </w:r>
      <w:r w:rsidRPr="004C5805">
        <w:rPr>
          <w:rFonts w:ascii="Times New Roman" w:hAnsi="Times New Roman" w:cs="Times New Roman"/>
          <w:sz w:val="32"/>
          <w:szCs w:val="32"/>
        </w:rPr>
        <w:t>д</w:t>
      </w:r>
      <w:r w:rsidRPr="004C5805">
        <w:rPr>
          <w:rFonts w:ascii="Times New Roman" w:hAnsi="Times New Roman" w:cs="Times New Roman"/>
          <w:sz w:val="32"/>
          <w:szCs w:val="32"/>
        </w:rPr>
        <w:t xml:space="preserve">ной жизненной ситуации.  </w:t>
      </w:r>
    </w:p>
    <w:p w:rsidR="004C5805" w:rsidRPr="004C5805" w:rsidRDefault="004C5805" w:rsidP="004C5805">
      <w:pPr>
        <w:pStyle w:val="a3"/>
        <w:spacing w:after="0"/>
        <w:ind w:left="0" w:firstLine="709"/>
        <w:jc w:val="both"/>
        <w:rPr>
          <w:rFonts w:ascii="Times New Roman" w:hAnsi="Times New Roman" w:cs="Times New Roman"/>
          <w:sz w:val="32"/>
          <w:szCs w:val="32"/>
        </w:rPr>
      </w:pPr>
      <w:r w:rsidRPr="004C5805">
        <w:rPr>
          <w:rFonts w:ascii="Times New Roman" w:hAnsi="Times New Roman" w:cs="Times New Roman"/>
          <w:sz w:val="32"/>
          <w:szCs w:val="32"/>
        </w:rPr>
        <w:t>В целях проведения дополнительных исследований лицам старше 65 лет, проживающим в сельской местности, на выявление отдельных социально значимых неинфекционных заболеваний, службами «М</w:t>
      </w:r>
      <w:r w:rsidRPr="004C5805">
        <w:rPr>
          <w:rFonts w:ascii="Times New Roman" w:hAnsi="Times New Roman" w:cs="Times New Roman"/>
          <w:sz w:val="32"/>
          <w:szCs w:val="32"/>
        </w:rPr>
        <w:t>о</w:t>
      </w:r>
      <w:r w:rsidRPr="004C5805">
        <w:rPr>
          <w:rFonts w:ascii="Times New Roman" w:hAnsi="Times New Roman" w:cs="Times New Roman"/>
          <w:sz w:val="32"/>
          <w:szCs w:val="32"/>
        </w:rPr>
        <w:t>бильная бригада» совершено 574 выезда и доставлено для прохождения медицинских и профилактических осмотров, доставки в отделения дневного пребывания – 4</w:t>
      </w:r>
      <w:r w:rsidR="00710BA3">
        <w:rPr>
          <w:rFonts w:ascii="Times New Roman" w:hAnsi="Times New Roman" w:cs="Times New Roman"/>
          <w:sz w:val="32"/>
          <w:szCs w:val="32"/>
        </w:rPr>
        <w:t xml:space="preserve"> </w:t>
      </w:r>
      <w:r w:rsidRPr="004C5805">
        <w:rPr>
          <w:rFonts w:ascii="Times New Roman" w:hAnsi="Times New Roman" w:cs="Times New Roman"/>
          <w:sz w:val="32"/>
          <w:szCs w:val="32"/>
        </w:rPr>
        <w:t>956 граждан старше 65 лет.</w:t>
      </w:r>
    </w:p>
    <w:p w:rsidR="004C5805" w:rsidRPr="004C5805" w:rsidRDefault="004C5805" w:rsidP="004C5805">
      <w:pPr>
        <w:pStyle w:val="a3"/>
        <w:spacing w:after="0"/>
        <w:ind w:left="0" w:firstLine="709"/>
        <w:jc w:val="both"/>
        <w:rPr>
          <w:rFonts w:ascii="Times New Roman" w:hAnsi="Times New Roman" w:cs="Times New Roman"/>
          <w:sz w:val="32"/>
          <w:szCs w:val="32"/>
        </w:rPr>
      </w:pPr>
      <w:r w:rsidRPr="004C5805">
        <w:rPr>
          <w:rFonts w:ascii="Times New Roman" w:hAnsi="Times New Roman" w:cs="Times New Roman"/>
          <w:sz w:val="32"/>
          <w:szCs w:val="32"/>
        </w:rPr>
        <w:t>В реабилитационных центрах (ГАУСО РЦ «Шиванда», ГАУСО РЦ «Топаз», ГКУСО «ЦМСРИ «Росток») в 2022 году курс реабилит</w:t>
      </w:r>
      <w:r w:rsidRPr="004C5805">
        <w:rPr>
          <w:rFonts w:ascii="Times New Roman" w:hAnsi="Times New Roman" w:cs="Times New Roman"/>
          <w:sz w:val="32"/>
          <w:szCs w:val="32"/>
        </w:rPr>
        <w:t>а</w:t>
      </w:r>
      <w:r w:rsidRPr="004C5805">
        <w:rPr>
          <w:rFonts w:ascii="Times New Roman" w:hAnsi="Times New Roman" w:cs="Times New Roman"/>
          <w:sz w:val="32"/>
          <w:szCs w:val="32"/>
        </w:rPr>
        <w:t>ции прошли  9</w:t>
      </w:r>
      <w:r w:rsidR="00710BA3">
        <w:rPr>
          <w:rFonts w:ascii="Times New Roman" w:hAnsi="Times New Roman" w:cs="Times New Roman"/>
          <w:sz w:val="32"/>
          <w:szCs w:val="32"/>
        </w:rPr>
        <w:t xml:space="preserve"> </w:t>
      </w:r>
      <w:r w:rsidRPr="004C5805">
        <w:rPr>
          <w:rFonts w:ascii="Times New Roman" w:hAnsi="Times New Roman" w:cs="Times New Roman"/>
          <w:sz w:val="32"/>
          <w:szCs w:val="32"/>
        </w:rPr>
        <w:t xml:space="preserve">231 человек </w:t>
      </w:r>
      <w:r w:rsidRPr="004C5805">
        <w:rPr>
          <w:rFonts w:ascii="Times New Roman" w:hAnsi="Times New Roman" w:cs="Times New Roman"/>
          <w:i/>
          <w:sz w:val="32"/>
          <w:szCs w:val="32"/>
        </w:rPr>
        <w:t xml:space="preserve">(2021 г. – </w:t>
      </w:r>
      <w:r w:rsidRPr="004C5805">
        <w:rPr>
          <w:rFonts w:ascii="Times New Roman" w:hAnsi="Times New Roman" w:cs="Times New Roman"/>
          <w:sz w:val="32"/>
          <w:szCs w:val="32"/>
        </w:rPr>
        <w:t>8224</w:t>
      </w:r>
      <w:r w:rsidRPr="004C5805">
        <w:rPr>
          <w:rFonts w:ascii="Times New Roman" w:hAnsi="Times New Roman" w:cs="Times New Roman"/>
          <w:i/>
          <w:sz w:val="32"/>
          <w:szCs w:val="32"/>
        </w:rPr>
        <w:t xml:space="preserve"> чел.), из них 1417 детей-инвалидов (2021 – 1384 чел.), 776 человек из числа сопровождающих (2021 – 637), 2626 ребенка с ослабленным здоровьем (2021 г. – 3198), 2850 взрослых инвалидов (2021 – 2450).</w:t>
      </w:r>
    </w:p>
    <w:p w:rsidR="004C5805" w:rsidRPr="004C5805" w:rsidRDefault="004C5805" w:rsidP="004C5805">
      <w:pPr>
        <w:pStyle w:val="a3"/>
        <w:spacing w:after="0"/>
        <w:ind w:left="0" w:firstLine="709"/>
        <w:jc w:val="both"/>
        <w:rPr>
          <w:rFonts w:ascii="Times New Roman" w:hAnsi="Times New Roman" w:cs="Times New Roman"/>
          <w:sz w:val="32"/>
          <w:szCs w:val="32"/>
        </w:rPr>
      </w:pPr>
      <w:r w:rsidRPr="004C5805">
        <w:rPr>
          <w:rFonts w:ascii="Times New Roman" w:hAnsi="Times New Roman" w:cs="Times New Roman"/>
          <w:sz w:val="32"/>
          <w:szCs w:val="32"/>
        </w:rPr>
        <w:t>В рамках реализации плана развития центров экономического р</w:t>
      </w:r>
      <w:r w:rsidRPr="004C5805">
        <w:rPr>
          <w:rFonts w:ascii="Times New Roman" w:hAnsi="Times New Roman" w:cs="Times New Roman"/>
          <w:sz w:val="32"/>
          <w:szCs w:val="32"/>
        </w:rPr>
        <w:t>о</w:t>
      </w:r>
      <w:r w:rsidRPr="004C5805">
        <w:rPr>
          <w:rFonts w:ascii="Times New Roman" w:hAnsi="Times New Roman" w:cs="Times New Roman"/>
          <w:sz w:val="32"/>
          <w:szCs w:val="32"/>
        </w:rPr>
        <w:t>ста на базах ГБУСО ЦМСРИ «Росток», ГАУСО РЦ «Топаз», ГАУСО «Доброта», ГСУСО «Петровск-Забайкальский детский дом-интернат для умственно-отсталых детей» функционируют группы кратковреме</w:t>
      </w:r>
      <w:r w:rsidRPr="004C5805">
        <w:rPr>
          <w:rFonts w:ascii="Times New Roman" w:hAnsi="Times New Roman" w:cs="Times New Roman"/>
          <w:sz w:val="32"/>
          <w:szCs w:val="32"/>
        </w:rPr>
        <w:t>н</w:t>
      </w:r>
      <w:r w:rsidRPr="004C5805">
        <w:rPr>
          <w:rFonts w:ascii="Times New Roman" w:hAnsi="Times New Roman" w:cs="Times New Roman"/>
          <w:sz w:val="32"/>
          <w:szCs w:val="32"/>
        </w:rPr>
        <w:t>ного пребывания детей с ограниченными возможностями здоровья, (</w:t>
      </w:r>
      <w:r w:rsidRPr="004C5805">
        <w:rPr>
          <w:rFonts w:ascii="Times New Roman" w:hAnsi="Times New Roman" w:cs="Times New Roman"/>
          <w:i/>
          <w:sz w:val="32"/>
          <w:szCs w:val="32"/>
        </w:rPr>
        <w:t>на 30,10,10 и 16 мест соответственно)</w:t>
      </w:r>
      <w:r w:rsidRPr="004C5805">
        <w:rPr>
          <w:rFonts w:ascii="Times New Roman" w:hAnsi="Times New Roman" w:cs="Times New Roman"/>
          <w:sz w:val="32"/>
          <w:szCs w:val="32"/>
        </w:rPr>
        <w:t>, за 2022 год их посетили 132 р</w:t>
      </w:r>
      <w:r w:rsidRPr="004C5805">
        <w:rPr>
          <w:rFonts w:ascii="Times New Roman" w:hAnsi="Times New Roman" w:cs="Times New Roman"/>
          <w:sz w:val="32"/>
          <w:szCs w:val="32"/>
        </w:rPr>
        <w:t>е</w:t>
      </w:r>
      <w:r w:rsidRPr="004C5805">
        <w:rPr>
          <w:rFonts w:ascii="Times New Roman" w:hAnsi="Times New Roman" w:cs="Times New Roman"/>
          <w:sz w:val="32"/>
          <w:szCs w:val="32"/>
        </w:rPr>
        <w:t>бенка-инвалида.</w:t>
      </w:r>
    </w:p>
    <w:p w:rsidR="004C5805" w:rsidRPr="004C5805" w:rsidRDefault="004C5805" w:rsidP="004C5805">
      <w:pPr>
        <w:pStyle w:val="a3"/>
        <w:spacing w:after="0"/>
        <w:ind w:left="0" w:firstLine="709"/>
        <w:jc w:val="both"/>
        <w:rPr>
          <w:rFonts w:ascii="Times New Roman" w:hAnsi="Times New Roman" w:cs="Times New Roman"/>
          <w:sz w:val="32"/>
          <w:szCs w:val="32"/>
        </w:rPr>
      </w:pPr>
      <w:r w:rsidRPr="004C5805">
        <w:rPr>
          <w:rFonts w:ascii="Times New Roman" w:hAnsi="Times New Roman" w:cs="Times New Roman"/>
          <w:sz w:val="32"/>
          <w:szCs w:val="32"/>
        </w:rPr>
        <w:t>Продолжается работа по краткосрочному высвобождению семьи от постоянного ухода за ребенком-инвалидом с тяжелыми ментальн</w:t>
      </w:r>
      <w:r w:rsidRPr="004C5805">
        <w:rPr>
          <w:rFonts w:ascii="Times New Roman" w:hAnsi="Times New Roman" w:cs="Times New Roman"/>
          <w:sz w:val="32"/>
          <w:szCs w:val="32"/>
        </w:rPr>
        <w:t>ы</w:t>
      </w:r>
      <w:r w:rsidRPr="004C5805">
        <w:rPr>
          <w:rFonts w:ascii="Times New Roman" w:hAnsi="Times New Roman" w:cs="Times New Roman"/>
          <w:sz w:val="32"/>
          <w:szCs w:val="32"/>
        </w:rPr>
        <w:t>ми нарушениями здоровья  - 14 семьям оказаны услуги по кратковр</w:t>
      </w:r>
      <w:r w:rsidRPr="004C5805">
        <w:rPr>
          <w:rFonts w:ascii="Times New Roman" w:hAnsi="Times New Roman" w:cs="Times New Roman"/>
          <w:sz w:val="32"/>
          <w:szCs w:val="32"/>
        </w:rPr>
        <w:t>е</w:t>
      </w:r>
      <w:r w:rsidRPr="004C5805">
        <w:rPr>
          <w:rFonts w:ascii="Times New Roman" w:hAnsi="Times New Roman" w:cs="Times New Roman"/>
          <w:sz w:val="32"/>
          <w:szCs w:val="32"/>
        </w:rPr>
        <w:t xml:space="preserve">менному присмотру. </w:t>
      </w:r>
    </w:p>
    <w:p w:rsidR="00B1350F" w:rsidRDefault="00B1350F" w:rsidP="00B02172">
      <w:pPr>
        <w:spacing w:after="0"/>
        <w:jc w:val="both"/>
        <w:rPr>
          <w:rFonts w:ascii="Times New Roman" w:hAnsi="Times New Roman" w:cs="Times New Roman"/>
          <w:i/>
          <w:sz w:val="32"/>
          <w:szCs w:val="32"/>
          <w:u w:val="single"/>
        </w:rPr>
      </w:pPr>
      <w:r w:rsidRPr="004C5805">
        <w:rPr>
          <w:rFonts w:ascii="Times New Roman" w:hAnsi="Times New Roman" w:cs="Times New Roman"/>
          <w:i/>
          <w:sz w:val="32"/>
          <w:szCs w:val="32"/>
          <w:u w:val="single"/>
        </w:rPr>
        <w:t>Слайд 1</w:t>
      </w:r>
      <w:r w:rsidR="003C4687">
        <w:rPr>
          <w:rFonts w:ascii="Times New Roman" w:hAnsi="Times New Roman" w:cs="Times New Roman"/>
          <w:i/>
          <w:sz w:val="32"/>
          <w:szCs w:val="32"/>
          <w:u w:val="single"/>
        </w:rPr>
        <w:t>1</w:t>
      </w:r>
    </w:p>
    <w:p w:rsidR="00203A5F" w:rsidRPr="004C5805" w:rsidRDefault="00203A5F" w:rsidP="00203A5F">
      <w:pPr>
        <w:jc w:val="both"/>
        <w:rPr>
          <w:rFonts w:ascii="Times New Roman" w:hAnsi="Times New Roman" w:cs="Times New Roman"/>
          <w:i/>
          <w:sz w:val="32"/>
          <w:szCs w:val="32"/>
          <w:u w:val="single"/>
        </w:rPr>
      </w:pPr>
      <w:r>
        <w:rPr>
          <w:rFonts w:ascii="Times New Roman" w:hAnsi="Times New Roman" w:cs="Times New Roman"/>
          <w:bCs/>
          <w:sz w:val="32"/>
          <w:szCs w:val="32"/>
        </w:rPr>
        <w:tab/>
        <w:t xml:space="preserve">В 2022 году совместно с </w:t>
      </w:r>
      <w:r w:rsidRPr="00203A5F">
        <w:rPr>
          <w:rFonts w:ascii="Times New Roman" w:hAnsi="Times New Roman" w:cs="Times New Roman"/>
          <w:bCs/>
          <w:sz w:val="32"/>
          <w:szCs w:val="32"/>
        </w:rPr>
        <w:t>Благотворительны</w:t>
      </w:r>
      <w:r>
        <w:rPr>
          <w:rFonts w:ascii="Times New Roman" w:hAnsi="Times New Roman" w:cs="Times New Roman"/>
          <w:bCs/>
          <w:sz w:val="32"/>
          <w:szCs w:val="32"/>
        </w:rPr>
        <w:t>м</w:t>
      </w:r>
      <w:r w:rsidRPr="00203A5F">
        <w:rPr>
          <w:rFonts w:ascii="Times New Roman" w:hAnsi="Times New Roman" w:cs="Times New Roman"/>
          <w:bCs/>
          <w:sz w:val="32"/>
          <w:szCs w:val="32"/>
        </w:rPr>
        <w:t xml:space="preserve"> фонд</w:t>
      </w:r>
      <w:r>
        <w:rPr>
          <w:rFonts w:ascii="Times New Roman" w:hAnsi="Times New Roman" w:cs="Times New Roman"/>
          <w:bCs/>
          <w:sz w:val="32"/>
          <w:szCs w:val="32"/>
        </w:rPr>
        <w:t>ом</w:t>
      </w:r>
      <w:r w:rsidRPr="00203A5F">
        <w:rPr>
          <w:rFonts w:ascii="Times New Roman" w:hAnsi="Times New Roman" w:cs="Times New Roman"/>
          <w:bCs/>
          <w:sz w:val="32"/>
          <w:szCs w:val="32"/>
        </w:rPr>
        <w:t xml:space="preserve"> помощи п</w:t>
      </w:r>
      <w:r w:rsidRPr="00203A5F">
        <w:rPr>
          <w:rFonts w:ascii="Times New Roman" w:hAnsi="Times New Roman" w:cs="Times New Roman"/>
          <w:bCs/>
          <w:sz w:val="32"/>
          <w:szCs w:val="32"/>
        </w:rPr>
        <w:t>о</w:t>
      </w:r>
      <w:r w:rsidRPr="00203A5F">
        <w:rPr>
          <w:rFonts w:ascii="Times New Roman" w:hAnsi="Times New Roman" w:cs="Times New Roman"/>
          <w:bCs/>
          <w:sz w:val="32"/>
          <w:szCs w:val="32"/>
        </w:rPr>
        <w:t>жилым и инвалидам «Старость в радость» (г. Москва) реализ</w:t>
      </w:r>
      <w:r>
        <w:rPr>
          <w:rFonts w:ascii="Times New Roman" w:hAnsi="Times New Roman" w:cs="Times New Roman"/>
          <w:bCs/>
          <w:sz w:val="32"/>
          <w:szCs w:val="32"/>
        </w:rPr>
        <w:t>ован</w:t>
      </w:r>
      <w:r w:rsidRPr="00203A5F">
        <w:rPr>
          <w:rFonts w:ascii="Times New Roman" w:hAnsi="Times New Roman" w:cs="Times New Roman"/>
          <w:bCs/>
          <w:sz w:val="32"/>
          <w:szCs w:val="32"/>
        </w:rPr>
        <w:t xml:space="preserve"> пр</w:t>
      </w:r>
      <w:r w:rsidRPr="00203A5F">
        <w:rPr>
          <w:rFonts w:ascii="Times New Roman" w:hAnsi="Times New Roman" w:cs="Times New Roman"/>
          <w:bCs/>
          <w:sz w:val="32"/>
          <w:szCs w:val="32"/>
        </w:rPr>
        <w:t>о</w:t>
      </w:r>
      <w:r w:rsidRPr="00203A5F">
        <w:rPr>
          <w:rFonts w:ascii="Times New Roman" w:hAnsi="Times New Roman" w:cs="Times New Roman"/>
          <w:bCs/>
          <w:sz w:val="32"/>
          <w:szCs w:val="32"/>
        </w:rPr>
        <w:t xml:space="preserve">ект «Неотложка», в </w:t>
      </w:r>
      <w:r>
        <w:rPr>
          <w:rFonts w:ascii="Times New Roman" w:hAnsi="Times New Roman" w:cs="Times New Roman"/>
          <w:bCs/>
          <w:sz w:val="32"/>
          <w:szCs w:val="32"/>
        </w:rPr>
        <w:t xml:space="preserve">рамках которого </w:t>
      </w:r>
      <w:r w:rsidRPr="00203A5F">
        <w:rPr>
          <w:rFonts w:ascii="Times New Roman" w:hAnsi="Times New Roman" w:cs="Times New Roman"/>
          <w:bCs/>
          <w:sz w:val="32"/>
          <w:szCs w:val="32"/>
        </w:rPr>
        <w:t xml:space="preserve">продуктовые наборы получили 242 человека </w:t>
      </w:r>
      <w:r>
        <w:rPr>
          <w:rFonts w:ascii="Times New Roman" w:hAnsi="Times New Roman" w:cs="Times New Roman"/>
          <w:bCs/>
          <w:sz w:val="32"/>
          <w:szCs w:val="32"/>
        </w:rPr>
        <w:t xml:space="preserve">и </w:t>
      </w:r>
      <w:r w:rsidRPr="00203A5F">
        <w:rPr>
          <w:rFonts w:ascii="Times New Roman" w:hAnsi="Times New Roman" w:cs="Times New Roman"/>
          <w:bCs/>
          <w:sz w:val="32"/>
          <w:szCs w:val="32"/>
        </w:rPr>
        <w:t xml:space="preserve">дровами обеспечены 37 граждан  </w:t>
      </w:r>
      <w:r>
        <w:rPr>
          <w:rFonts w:ascii="Times New Roman" w:hAnsi="Times New Roman" w:cs="Times New Roman"/>
          <w:bCs/>
          <w:sz w:val="32"/>
          <w:szCs w:val="32"/>
        </w:rPr>
        <w:t>из числа</w:t>
      </w:r>
      <w:r w:rsidRPr="00203A5F">
        <w:rPr>
          <w:rFonts w:ascii="Times New Roman" w:hAnsi="Times New Roman" w:cs="Times New Roman"/>
          <w:bCs/>
          <w:sz w:val="32"/>
          <w:szCs w:val="32"/>
        </w:rPr>
        <w:t xml:space="preserve"> одиноких, один</w:t>
      </w:r>
      <w:r w:rsidRPr="00203A5F">
        <w:rPr>
          <w:rFonts w:ascii="Times New Roman" w:hAnsi="Times New Roman" w:cs="Times New Roman"/>
          <w:bCs/>
          <w:sz w:val="32"/>
          <w:szCs w:val="32"/>
        </w:rPr>
        <w:t>о</w:t>
      </w:r>
      <w:r w:rsidRPr="00203A5F">
        <w:rPr>
          <w:rFonts w:ascii="Times New Roman" w:hAnsi="Times New Roman" w:cs="Times New Roman"/>
          <w:bCs/>
          <w:sz w:val="32"/>
          <w:szCs w:val="32"/>
        </w:rPr>
        <w:t>ко проживающих неработающих пенсионеров и инвалидов, доход кот</w:t>
      </w:r>
      <w:r w:rsidRPr="00203A5F">
        <w:rPr>
          <w:rFonts w:ascii="Times New Roman" w:hAnsi="Times New Roman" w:cs="Times New Roman"/>
          <w:bCs/>
          <w:sz w:val="32"/>
          <w:szCs w:val="32"/>
        </w:rPr>
        <w:t>о</w:t>
      </w:r>
      <w:r w:rsidRPr="00203A5F">
        <w:rPr>
          <w:rFonts w:ascii="Times New Roman" w:hAnsi="Times New Roman" w:cs="Times New Roman"/>
          <w:bCs/>
          <w:sz w:val="32"/>
          <w:szCs w:val="32"/>
        </w:rPr>
        <w:t>рых ниже прожиточного минимума</w:t>
      </w:r>
      <w:r>
        <w:rPr>
          <w:rFonts w:ascii="Times New Roman" w:hAnsi="Times New Roman" w:cs="Times New Roman"/>
          <w:bCs/>
          <w:sz w:val="32"/>
          <w:szCs w:val="32"/>
        </w:rPr>
        <w:t>.</w:t>
      </w:r>
    </w:p>
    <w:p w:rsidR="00B1350F" w:rsidRPr="00ED2350" w:rsidRDefault="00B1350F" w:rsidP="00B02172">
      <w:pPr>
        <w:autoSpaceDE w:val="0"/>
        <w:autoSpaceDN w:val="0"/>
        <w:adjustRightInd w:val="0"/>
        <w:spacing w:after="0"/>
        <w:rPr>
          <w:rFonts w:ascii="Times New Roman" w:hAnsi="Times New Roman" w:cs="Times New Roman"/>
          <w:i/>
          <w:sz w:val="32"/>
          <w:szCs w:val="32"/>
          <w:u w:val="single"/>
        </w:rPr>
      </w:pPr>
      <w:r w:rsidRPr="00ED2350">
        <w:rPr>
          <w:rFonts w:ascii="Times New Roman" w:hAnsi="Times New Roman" w:cs="Times New Roman"/>
          <w:i/>
          <w:sz w:val="32"/>
          <w:szCs w:val="32"/>
          <w:u w:val="single"/>
        </w:rPr>
        <w:t>Слайд 1</w:t>
      </w:r>
      <w:r w:rsidR="003C4687">
        <w:rPr>
          <w:rFonts w:ascii="Times New Roman" w:hAnsi="Times New Roman" w:cs="Times New Roman"/>
          <w:i/>
          <w:sz w:val="32"/>
          <w:szCs w:val="32"/>
          <w:u w:val="single"/>
        </w:rPr>
        <w:t>2</w:t>
      </w:r>
    </w:p>
    <w:p w:rsidR="00794340" w:rsidRPr="00ED2350" w:rsidRDefault="00794340" w:rsidP="00794340">
      <w:pPr>
        <w:spacing w:after="0" w:line="240" w:lineRule="auto"/>
        <w:ind w:firstLine="567"/>
        <w:jc w:val="both"/>
        <w:rPr>
          <w:rFonts w:ascii="Times New Roman" w:hAnsi="Times New Roman" w:cs="Times New Roman"/>
          <w:sz w:val="32"/>
          <w:szCs w:val="32"/>
        </w:rPr>
      </w:pPr>
      <w:r w:rsidRPr="00ED2350">
        <w:rPr>
          <w:rFonts w:ascii="Times New Roman" w:hAnsi="Times New Roman" w:cs="Times New Roman"/>
          <w:sz w:val="32"/>
          <w:szCs w:val="32"/>
        </w:rPr>
        <w:lastRenderedPageBreak/>
        <w:t xml:space="preserve">В рамках приоритетной задачи по сохранению трудовых ресурсов основными направлениями работы в </w:t>
      </w:r>
      <w:r w:rsidR="00396844">
        <w:rPr>
          <w:rFonts w:ascii="Times New Roman" w:hAnsi="Times New Roman" w:cs="Times New Roman"/>
          <w:sz w:val="32"/>
          <w:szCs w:val="32"/>
        </w:rPr>
        <w:t>отчетном году</w:t>
      </w:r>
      <w:r w:rsidRPr="00ED2350">
        <w:rPr>
          <w:rFonts w:ascii="Times New Roman" w:hAnsi="Times New Roman" w:cs="Times New Roman"/>
          <w:sz w:val="32"/>
          <w:szCs w:val="32"/>
        </w:rPr>
        <w:t xml:space="preserve"> были следующие: </w:t>
      </w:r>
    </w:p>
    <w:p w:rsidR="00794340" w:rsidRPr="00ED2350" w:rsidRDefault="00794340" w:rsidP="00794340">
      <w:pPr>
        <w:spacing w:after="0" w:line="240" w:lineRule="auto"/>
        <w:ind w:firstLine="567"/>
        <w:jc w:val="both"/>
        <w:rPr>
          <w:rFonts w:ascii="Times New Roman" w:hAnsi="Times New Roman" w:cs="Times New Roman"/>
          <w:sz w:val="32"/>
          <w:szCs w:val="32"/>
        </w:rPr>
      </w:pPr>
      <w:r w:rsidRPr="00ED2350">
        <w:rPr>
          <w:rFonts w:ascii="Times New Roman" w:hAnsi="Times New Roman" w:cs="Times New Roman"/>
          <w:sz w:val="32"/>
          <w:szCs w:val="32"/>
        </w:rPr>
        <w:t>1. Реализация государственной политики в сфере трудовых отн</w:t>
      </w:r>
      <w:r w:rsidRPr="00ED2350">
        <w:rPr>
          <w:rFonts w:ascii="Times New Roman" w:hAnsi="Times New Roman" w:cs="Times New Roman"/>
          <w:sz w:val="32"/>
          <w:szCs w:val="32"/>
        </w:rPr>
        <w:t>о</w:t>
      </w:r>
      <w:r w:rsidRPr="00ED2350">
        <w:rPr>
          <w:rFonts w:ascii="Times New Roman" w:hAnsi="Times New Roman" w:cs="Times New Roman"/>
          <w:sz w:val="32"/>
          <w:szCs w:val="32"/>
        </w:rPr>
        <w:t xml:space="preserve">шений на территории Забайкальского края. </w:t>
      </w:r>
    </w:p>
    <w:p w:rsidR="00794340" w:rsidRDefault="00794340" w:rsidP="005C5C4C">
      <w:pPr>
        <w:pStyle w:val="a3"/>
        <w:spacing w:after="0"/>
        <w:ind w:left="0" w:firstLine="567"/>
        <w:jc w:val="both"/>
        <w:rPr>
          <w:rFonts w:ascii="Times New Roman" w:hAnsi="Times New Roman" w:cs="Times New Roman"/>
          <w:sz w:val="32"/>
          <w:szCs w:val="32"/>
        </w:rPr>
      </w:pPr>
      <w:r w:rsidRPr="00ED2350">
        <w:rPr>
          <w:rFonts w:ascii="Times New Roman" w:hAnsi="Times New Roman" w:cs="Times New Roman"/>
          <w:sz w:val="32"/>
          <w:szCs w:val="32"/>
        </w:rPr>
        <w:t xml:space="preserve">Состоялось подписание Трехстороннего соглашения на 2022-2024 годы между Правительством Забайкалья, Федерацией профсоюзов и Союзом работодателей региона. Данный документ является одним из важных факторов стабилизации социально-экономической ситуации в крае. </w:t>
      </w:r>
    </w:p>
    <w:p w:rsidR="005C5C4C" w:rsidRDefault="005C5C4C" w:rsidP="005C5C4C">
      <w:pPr>
        <w:autoSpaceDE w:val="0"/>
        <w:autoSpaceDN w:val="0"/>
        <w:adjustRightInd w:val="0"/>
        <w:spacing w:after="0"/>
        <w:rPr>
          <w:rFonts w:ascii="Times New Roman" w:hAnsi="Times New Roman" w:cs="Times New Roman"/>
          <w:i/>
          <w:sz w:val="32"/>
          <w:szCs w:val="32"/>
          <w:u w:val="single"/>
        </w:rPr>
      </w:pPr>
      <w:r w:rsidRPr="00FF7BC6">
        <w:rPr>
          <w:rFonts w:ascii="Times New Roman" w:hAnsi="Times New Roman" w:cs="Times New Roman"/>
          <w:i/>
          <w:sz w:val="32"/>
          <w:szCs w:val="32"/>
          <w:u w:val="single"/>
        </w:rPr>
        <w:t>Слайд 1</w:t>
      </w:r>
      <w:r w:rsidR="003C4687">
        <w:rPr>
          <w:rFonts w:ascii="Times New Roman" w:hAnsi="Times New Roman" w:cs="Times New Roman"/>
          <w:i/>
          <w:sz w:val="32"/>
          <w:szCs w:val="32"/>
          <w:u w:val="single"/>
        </w:rPr>
        <w:t>3</w:t>
      </w:r>
    </w:p>
    <w:p w:rsidR="00CB1B3D" w:rsidRDefault="00CB1B3D" w:rsidP="00CB1B3D">
      <w:pPr>
        <w:spacing w:after="0"/>
        <w:ind w:firstLine="709"/>
        <w:jc w:val="both"/>
        <w:rPr>
          <w:rFonts w:ascii="Times New Roman" w:hAnsi="Times New Roman" w:cs="Times New Roman"/>
          <w:bCs/>
          <w:iCs/>
          <w:sz w:val="32"/>
          <w:szCs w:val="28"/>
        </w:rPr>
      </w:pPr>
      <w:r w:rsidRPr="00CB1B3D">
        <w:rPr>
          <w:rFonts w:ascii="Times New Roman" w:hAnsi="Times New Roman" w:cs="Times New Roman"/>
          <w:bCs/>
          <w:iCs/>
          <w:sz w:val="32"/>
          <w:szCs w:val="28"/>
        </w:rPr>
        <w:t>Работа по государственному управлению охраной труда в 2022 г</w:t>
      </w:r>
      <w:r w:rsidRPr="00CB1B3D">
        <w:rPr>
          <w:rFonts w:ascii="Times New Roman" w:hAnsi="Times New Roman" w:cs="Times New Roman"/>
          <w:bCs/>
          <w:iCs/>
          <w:sz w:val="32"/>
          <w:szCs w:val="28"/>
        </w:rPr>
        <w:t>о</w:t>
      </w:r>
      <w:r w:rsidRPr="00CB1B3D">
        <w:rPr>
          <w:rFonts w:ascii="Times New Roman" w:hAnsi="Times New Roman" w:cs="Times New Roman"/>
          <w:bCs/>
          <w:iCs/>
          <w:sz w:val="32"/>
          <w:szCs w:val="28"/>
        </w:rPr>
        <w:t xml:space="preserve">ду проводилась с учетом изменений </w:t>
      </w:r>
      <w:r w:rsidRPr="00CB1B3D">
        <w:rPr>
          <w:rFonts w:ascii="Times New Roman" w:hAnsi="Times New Roman" w:cs="Times New Roman"/>
          <w:sz w:val="32"/>
          <w:szCs w:val="28"/>
        </w:rPr>
        <w:t xml:space="preserve">в разделе Х ТК РФ, </w:t>
      </w:r>
      <w:r w:rsidRPr="00CB1B3D">
        <w:rPr>
          <w:rFonts w:ascii="Times New Roman" w:hAnsi="Times New Roman" w:cs="Times New Roman"/>
          <w:bCs/>
          <w:iCs/>
          <w:sz w:val="32"/>
          <w:szCs w:val="28"/>
        </w:rPr>
        <w:t>суть которых в переходе к предупреждающим действиям в охране труда, то есть - к с</w:t>
      </w:r>
      <w:r w:rsidRPr="00CB1B3D">
        <w:rPr>
          <w:rFonts w:ascii="Times New Roman" w:hAnsi="Times New Roman" w:cs="Times New Roman"/>
          <w:bCs/>
          <w:iCs/>
          <w:sz w:val="32"/>
          <w:szCs w:val="28"/>
        </w:rPr>
        <w:t>и</w:t>
      </w:r>
      <w:r w:rsidRPr="00CB1B3D">
        <w:rPr>
          <w:rFonts w:ascii="Times New Roman" w:hAnsi="Times New Roman" w:cs="Times New Roman"/>
          <w:bCs/>
          <w:iCs/>
          <w:sz w:val="32"/>
          <w:szCs w:val="28"/>
        </w:rPr>
        <w:t xml:space="preserve">стеме управления профессиональными рисками. </w:t>
      </w:r>
    </w:p>
    <w:p w:rsidR="00CB1B3D" w:rsidRPr="00356D5A" w:rsidRDefault="00CB1B3D" w:rsidP="00CB1B3D">
      <w:pPr>
        <w:pStyle w:val="a3"/>
        <w:spacing w:after="0"/>
        <w:ind w:left="0" w:firstLine="709"/>
        <w:jc w:val="both"/>
        <w:rPr>
          <w:rFonts w:ascii="Times New Roman" w:hAnsi="Times New Roman" w:cs="Times New Roman"/>
          <w:bCs/>
          <w:iCs/>
          <w:sz w:val="32"/>
          <w:szCs w:val="28"/>
        </w:rPr>
      </w:pPr>
      <w:r w:rsidRPr="00CB1B3D">
        <w:rPr>
          <w:rFonts w:ascii="Times New Roman" w:hAnsi="Times New Roman" w:cs="Times New Roman"/>
          <w:sz w:val="32"/>
          <w:szCs w:val="28"/>
        </w:rPr>
        <w:t>С работодателями всех форм собственности и вида деятельности в течении года проводились семинар-совещания в режиме видео-конференц-связи по информированию о создании эффективной сист</w:t>
      </w:r>
      <w:r w:rsidRPr="00CB1B3D">
        <w:rPr>
          <w:rFonts w:ascii="Times New Roman" w:hAnsi="Times New Roman" w:cs="Times New Roman"/>
          <w:sz w:val="32"/>
          <w:szCs w:val="28"/>
        </w:rPr>
        <w:t>е</w:t>
      </w:r>
      <w:r w:rsidRPr="00CB1B3D">
        <w:rPr>
          <w:rFonts w:ascii="Times New Roman" w:hAnsi="Times New Roman" w:cs="Times New Roman"/>
          <w:sz w:val="32"/>
          <w:szCs w:val="28"/>
        </w:rPr>
        <w:t>мы управления охраной труда, о порядке обучения по охране труда и проверки знания требований охраны труда.</w:t>
      </w:r>
      <w:r>
        <w:rPr>
          <w:rFonts w:ascii="Times New Roman" w:hAnsi="Times New Roman" w:cs="Times New Roman"/>
          <w:sz w:val="32"/>
          <w:szCs w:val="28"/>
        </w:rPr>
        <w:t xml:space="preserve"> </w:t>
      </w:r>
      <w:r w:rsidRPr="00CB1B3D">
        <w:rPr>
          <w:rFonts w:ascii="Times New Roman" w:hAnsi="Times New Roman" w:cs="Times New Roman"/>
          <w:bCs/>
          <w:iCs/>
          <w:sz w:val="32"/>
          <w:szCs w:val="28"/>
        </w:rPr>
        <w:t>Подготовлены и буклеты и информационные памятки</w:t>
      </w:r>
      <w:r>
        <w:rPr>
          <w:rFonts w:ascii="Times New Roman" w:hAnsi="Times New Roman" w:cs="Times New Roman"/>
          <w:bCs/>
          <w:iCs/>
          <w:sz w:val="32"/>
          <w:szCs w:val="28"/>
        </w:rPr>
        <w:t>,</w:t>
      </w:r>
      <w:r w:rsidRPr="00CB1B3D">
        <w:rPr>
          <w:rFonts w:ascii="Times New Roman" w:hAnsi="Times New Roman" w:cs="Times New Roman"/>
          <w:bCs/>
          <w:iCs/>
          <w:sz w:val="32"/>
          <w:szCs w:val="28"/>
        </w:rPr>
        <w:t xml:space="preserve"> </w:t>
      </w:r>
      <w:r w:rsidRPr="00356D5A">
        <w:rPr>
          <w:rFonts w:ascii="Times New Roman" w:hAnsi="Times New Roman" w:cs="Times New Roman"/>
          <w:bCs/>
          <w:iCs/>
          <w:sz w:val="32"/>
          <w:szCs w:val="28"/>
        </w:rPr>
        <w:t>на сайте Министерства размещены в</w:t>
      </w:r>
      <w:r w:rsidRPr="00356D5A">
        <w:rPr>
          <w:rFonts w:ascii="Times New Roman" w:hAnsi="Times New Roman" w:cs="Times New Roman"/>
          <w:bCs/>
          <w:iCs/>
          <w:sz w:val="32"/>
          <w:szCs w:val="28"/>
        </w:rPr>
        <w:t>и</w:t>
      </w:r>
      <w:r w:rsidRPr="00356D5A">
        <w:rPr>
          <w:rFonts w:ascii="Times New Roman" w:hAnsi="Times New Roman" w:cs="Times New Roman"/>
          <w:bCs/>
          <w:iCs/>
          <w:sz w:val="32"/>
          <w:szCs w:val="28"/>
        </w:rPr>
        <w:t>деоролики «Изменения в раздел X Трудового кодекса Российской Ф</w:t>
      </w:r>
      <w:r w:rsidRPr="00356D5A">
        <w:rPr>
          <w:rFonts w:ascii="Times New Roman" w:hAnsi="Times New Roman" w:cs="Times New Roman"/>
          <w:bCs/>
          <w:iCs/>
          <w:sz w:val="32"/>
          <w:szCs w:val="28"/>
        </w:rPr>
        <w:t>е</w:t>
      </w:r>
      <w:r w:rsidRPr="00356D5A">
        <w:rPr>
          <w:rFonts w:ascii="Times New Roman" w:hAnsi="Times New Roman" w:cs="Times New Roman"/>
          <w:bCs/>
          <w:iCs/>
          <w:sz w:val="32"/>
          <w:szCs w:val="28"/>
        </w:rPr>
        <w:t>дерации» и «О создании рабочей системы управления охраной труда» «Расследование, оформление, учет несчастных случаев и микроповр</w:t>
      </w:r>
      <w:r w:rsidRPr="00356D5A">
        <w:rPr>
          <w:rFonts w:ascii="Times New Roman" w:hAnsi="Times New Roman" w:cs="Times New Roman"/>
          <w:bCs/>
          <w:iCs/>
          <w:sz w:val="32"/>
          <w:szCs w:val="28"/>
        </w:rPr>
        <w:t>е</w:t>
      </w:r>
      <w:r w:rsidRPr="00356D5A">
        <w:rPr>
          <w:rFonts w:ascii="Times New Roman" w:hAnsi="Times New Roman" w:cs="Times New Roman"/>
          <w:bCs/>
          <w:iCs/>
          <w:sz w:val="32"/>
          <w:szCs w:val="28"/>
        </w:rPr>
        <w:t>ждений (микротравм) на производстве».</w:t>
      </w:r>
    </w:p>
    <w:p w:rsidR="00CB1B3D" w:rsidRDefault="00CB1B3D" w:rsidP="00CB1B3D">
      <w:pPr>
        <w:autoSpaceDE w:val="0"/>
        <w:autoSpaceDN w:val="0"/>
        <w:adjustRightInd w:val="0"/>
        <w:spacing w:after="0"/>
        <w:rPr>
          <w:rFonts w:ascii="Times New Roman" w:hAnsi="Times New Roman" w:cs="Times New Roman"/>
          <w:sz w:val="32"/>
          <w:szCs w:val="28"/>
        </w:rPr>
      </w:pPr>
      <w:r w:rsidRPr="00FF7BC6">
        <w:rPr>
          <w:rFonts w:ascii="Times New Roman" w:hAnsi="Times New Roman" w:cs="Times New Roman"/>
          <w:i/>
          <w:sz w:val="32"/>
          <w:szCs w:val="32"/>
          <w:u w:val="single"/>
        </w:rPr>
        <w:t>Слайд 1</w:t>
      </w:r>
      <w:r w:rsidR="003C4687">
        <w:rPr>
          <w:rFonts w:ascii="Times New Roman" w:hAnsi="Times New Roman" w:cs="Times New Roman"/>
          <w:i/>
          <w:sz w:val="32"/>
          <w:szCs w:val="32"/>
          <w:u w:val="single"/>
        </w:rPr>
        <w:t>4</w:t>
      </w:r>
    </w:p>
    <w:p w:rsidR="00CB1B3D" w:rsidRPr="00356D5A" w:rsidRDefault="00CB1B3D" w:rsidP="00CB1B3D">
      <w:pPr>
        <w:spacing w:after="0"/>
        <w:ind w:firstLine="567"/>
        <w:jc w:val="both"/>
        <w:rPr>
          <w:rFonts w:ascii="Times New Roman" w:hAnsi="Times New Roman" w:cs="Times New Roman"/>
          <w:sz w:val="32"/>
          <w:szCs w:val="28"/>
        </w:rPr>
      </w:pPr>
      <w:r w:rsidRPr="00356D5A">
        <w:rPr>
          <w:rFonts w:ascii="Times New Roman" w:hAnsi="Times New Roman" w:cs="Times New Roman"/>
          <w:sz w:val="32"/>
          <w:szCs w:val="28"/>
        </w:rPr>
        <w:t>С целью распространения передового отечественного опыта по о</w:t>
      </w:r>
      <w:r w:rsidRPr="00356D5A">
        <w:rPr>
          <w:rFonts w:ascii="Times New Roman" w:hAnsi="Times New Roman" w:cs="Times New Roman"/>
          <w:sz w:val="32"/>
          <w:szCs w:val="28"/>
        </w:rPr>
        <w:t>р</w:t>
      </w:r>
      <w:r w:rsidRPr="00356D5A">
        <w:rPr>
          <w:rFonts w:ascii="Times New Roman" w:hAnsi="Times New Roman" w:cs="Times New Roman"/>
          <w:sz w:val="32"/>
          <w:szCs w:val="28"/>
        </w:rPr>
        <w:t>ганизации охраны труда и активизации работы по снижению уровня производственного травматизма и профессиональной заболеваемости в организациях края проведен 18 региональный конкурс «Лучшая орг</w:t>
      </w:r>
      <w:r w:rsidRPr="00356D5A">
        <w:rPr>
          <w:rFonts w:ascii="Times New Roman" w:hAnsi="Times New Roman" w:cs="Times New Roman"/>
          <w:sz w:val="32"/>
          <w:szCs w:val="28"/>
        </w:rPr>
        <w:t>а</w:t>
      </w:r>
      <w:r w:rsidRPr="00356D5A">
        <w:rPr>
          <w:rFonts w:ascii="Times New Roman" w:hAnsi="Times New Roman" w:cs="Times New Roman"/>
          <w:sz w:val="32"/>
          <w:szCs w:val="28"/>
        </w:rPr>
        <w:t>низация работы по охране труда в Забайкальском крае», который явл</w:t>
      </w:r>
      <w:r w:rsidRPr="00356D5A">
        <w:rPr>
          <w:rFonts w:ascii="Times New Roman" w:hAnsi="Times New Roman" w:cs="Times New Roman"/>
          <w:sz w:val="32"/>
          <w:szCs w:val="28"/>
        </w:rPr>
        <w:t>я</w:t>
      </w:r>
      <w:r w:rsidRPr="00356D5A">
        <w:rPr>
          <w:rFonts w:ascii="Times New Roman" w:hAnsi="Times New Roman" w:cs="Times New Roman"/>
          <w:sz w:val="32"/>
          <w:szCs w:val="28"/>
        </w:rPr>
        <w:t>ется социально значимым для нашего края мероприятием. Приняли участие: 150 организаций, 53 специалиста по охране труда, 31 муниц</w:t>
      </w:r>
      <w:r w:rsidRPr="00356D5A">
        <w:rPr>
          <w:rFonts w:ascii="Times New Roman" w:hAnsi="Times New Roman" w:cs="Times New Roman"/>
          <w:sz w:val="32"/>
          <w:szCs w:val="28"/>
        </w:rPr>
        <w:t>и</w:t>
      </w:r>
      <w:r w:rsidRPr="00356D5A">
        <w:rPr>
          <w:rFonts w:ascii="Times New Roman" w:hAnsi="Times New Roman" w:cs="Times New Roman"/>
          <w:sz w:val="32"/>
          <w:szCs w:val="28"/>
        </w:rPr>
        <w:t>пальное образование, 42 победителя в 4 номинациях</w:t>
      </w:r>
      <w:r>
        <w:rPr>
          <w:rFonts w:ascii="Times New Roman" w:hAnsi="Times New Roman" w:cs="Times New Roman"/>
          <w:sz w:val="32"/>
          <w:szCs w:val="28"/>
        </w:rPr>
        <w:t>.</w:t>
      </w:r>
      <w:r w:rsidRPr="00356D5A">
        <w:rPr>
          <w:rFonts w:ascii="Times New Roman" w:hAnsi="Times New Roman" w:cs="Times New Roman"/>
          <w:sz w:val="32"/>
          <w:szCs w:val="28"/>
        </w:rPr>
        <w:t xml:space="preserve"> </w:t>
      </w:r>
    </w:p>
    <w:p w:rsidR="00CB1B3D" w:rsidRDefault="00CB1B3D" w:rsidP="00CB1B3D">
      <w:pPr>
        <w:autoSpaceDE w:val="0"/>
        <w:autoSpaceDN w:val="0"/>
        <w:adjustRightInd w:val="0"/>
        <w:spacing w:after="0"/>
        <w:rPr>
          <w:rFonts w:ascii="Times New Roman" w:eastAsia="Times New Roman" w:hAnsi="Times New Roman" w:cs="Times New Roman"/>
          <w:sz w:val="32"/>
          <w:szCs w:val="32"/>
        </w:rPr>
      </w:pPr>
      <w:r w:rsidRPr="00FF7BC6">
        <w:rPr>
          <w:rFonts w:ascii="Times New Roman" w:hAnsi="Times New Roman" w:cs="Times New Roman"/>
          <w:i/>
          <w:sz w:val="32"/>
          <w:szCs w:val="32"/>
          <w:u w:val="single"/>
        </w:rPr>
        <w:t>Слайд 1</w:t>
      </w:r>
      <w:r w:rsidR="003C4687">
        <w:rPr>
          <w:rFonts w:ascii="Times New Roman" w:hAnsi="Times New Roman" w:cs="Times New Roman"/>
          <w:i/>
          <w:sz w:val="32"/>
          <w:szCs w:val="32"/>
          <w:u w:val="single"/>
        </w:rPr>
        <w:t>5</w:t>
      </w:r>
    </w:p>
    <w:p w:rsidR="00CB1B3D" w:rsidRPr="00FF7BC6" w:rsidRDefault="00CB1B3D" w:rsidP="00CB1B3D">
      <w:pPr>
        <w:pStyle w:val="a3"/>
        <w:spacing w:after="0" w:line="240" w:lineRule="auto"/>
        <w:ind w:left="0" w:firstLine="567"/>
        <w:jc w:val="both"/>
        <w:rPr>
          <w:rFonts w:ascii="Times New Roman" w:eastAsia="Times New Roman" w:hAnsi="Times New Roman" w:cs="Times New Roman"/>
          <w:color w:val="000000"/>
          <w:sz w:val="32"/>
          <w:szCs w:val="32"/>
        </w:rPr>
      </w:pPr>
      <w:r>
        <w:rPr>
          <w:rFonts w:ascii="Times New Roman" w:eastAsia="Times New Roman" w:hAnsi="Times New Roman" w:cs="Times New Roman"/>
          <w:sz w:val="32"/>
          <w:szCs w:val="32"/>
        </w:rPr>
        <w:lastRenderedPageBreak/>
        <w:t xml:space="preserve">Продолжена оабота по легализации неформальной занятости. </w:t>
      </w:r>
      <w:r w:rsidRPr="00FF7BC6">
        <w:rPr>
          <w:rFonts w:ascii="Times New Roman" w:eastAsia="Times New Roman" w:hAnsi="Times New Roman" w:cs="Times New Roman"/>
          <w:sz w:val="32"/>
          <w:szCs w:val="32"/>
        </w:rPr>
        <w:t xml:space="preserve">В 2022 году в результате межведомственного взаимодействия </w:t>
      </w:r>
      <w:r w:rsidRPr="00FF7BC6">
        <w:rPr>
          <w:rFonts w:ascii="Times New Roman" w:eastAsia="Times New Roman" w:hAnsi="Times New Roman" w:cs="Times New Roman"/>
          <w:color w:val="000000"/>
          <w:sz w:val="32"/>
          <w:szCs w:val="32"/>
        </w:rPr>
        <w:t xml:space="preserve"> 20 289 граждан, ранее не осуществляющих трудовую деятельность, легализ</w:t>
      </w:r>
      <w:r w:rsidRPr="00FF7BC6">
        <w:rPr>
          <w:rFonts w:ascii="Times New Roman" w:eastAsia="Times New Roman" w:hAnsi="Times New Roman" w:cs="Times New Roman"/>
          <w:color w:val="000000"/>
          <w:sz w:val="32"/>
          <w:szCs w:val="32"/>
        </w:rPr>
        <w:t>о</w:t>
      </w:r>
      <w:r w:rsidRPr="00FF7BC6">
        <w:rPr>
          <w:rFonts w:ascii="Times New Roman" w:eastAsia="Times New Roman" w:hAnsi="Times New Roman" w:cs="Times New Roman"/>
          <w:color w:val="000000"/>
          <w:sz w:val="32"/>
          <w:szCs w:val="32"/>
        </w:rPr>
        <w:t xml:space="preserve">вали свою занятость:  </w:t>
      </w:r>
    </w:p>
    <w:p w:rsidR="00CB1B3D" w:rsidRPr="00FF7BC6" w:rsidRDefault="00CB1B3D" w:rsidP="00CB1B3D">
      <w:pPr>
        <w:numPr>
          <w:ilvl w:val="0"/>
          <w:numId w:val="28"/>
        </w:numPr>
        <w:spacing w:after="0" w:line="240" w:lineRule="auto"/>
        <w:ind w:left="0" w:firstLine="567"/>
        <w:contextualSpacing/>
        <w:jc w:val="both"/>
        <w:rPr>
          <w:rFonts w:ascii="Times New Roman" w:eastAsia="Times New Roman" w:hAnsi="Times New Roman" w:cs="Times New Roman"/>
          <w:color w:val="000000"/>
          <w:sz w:val="32"/>
          <w:szCs w:val="32"/>
        </w:rPr>
      </w:pPr>
      <w:r w:rsidRPr="00FF7BC6">
        <w:rPr>
          <w:rFonts w:ascii="Times New Roman" w:eastAsia="Times New Roman" w:hAnsi="Times New Roman" w:cs="Times New Roman"/>
          <w:color w:val="000000"/>
          <w:sz w:val="32"/>
          <w:szCs w:val="32"/>
        </w:rPr>
        <w:t xml:space="preserve">При содействии органов службы занятости 9 909 граждан, ранее длительно не работавших, оформили трудовые договоры. </w:t>
      </w:r>
    </w:p>
    <w:p w:rsidR="00CB1B3D" w:rsidRPr="00FF7BC6" w:rsidRDefault="00CB1B3D" w:rsidP="00CB1B3D">
      <w:pPr>
        <w:numPr>
          <w:ilvl w:val="0"/>
          <w:numId w:val="28"/>
        </w:numPr>
        <w:spacing w:after="0" w:line="240" w:lineRule="auto"/>
        <w:ind w:left="0" w:firstLine="567"/>
        <w:contextualSpacing/>
        <w:jc w:val="both"/>
        <w:rPr>
          <w:rFonts w:ascii="Times New Roman" w:eastAsia="Times New Roman" w:hAnsi="Times New Roman" w:cs="Times New Roman"/>
          <w:color w:val="000000"/>
          <w:sz w:val="32"/>
          <w:szCs w:val="32"/>
        </w:rPr>
      </w:pPr>
      <w:r w:rsidRPr="00FF7BC6">
        <w:rPr>
          <w:rFonts w:ascii="Times New Roman" w:eastAsia="Times New Roman" w:hAnsi="Times New Roman" w:cs="Times New Roman"/>
          <w:color w:val="000000"/>
          <w:sz w:val="32"/>
          <w:szCs w:val="32"/>
        </w:rPr>
        <w:t xml:space="preserve">По требованию государственных инспекторов труда с 13 гражданами заключены трудовые договоры. </w:t>
      </w:r>
    </w:p>
    <w:p w:rsidR="00CB1B3D" w:rsidRPr="00FF7BC6" w:rsidRDefault="00CB1B3D" w:rsidP="00CB1B3D">
      <w:pPr>
        <w:numPr>
          <w:ilvl w:val="0"/>
          <w:numId w:val="28"/>
        </w:numPr>
        <w:spacing w:after="0" w:line="240" w:lineRule="auto"/>
        <w:ind w:left="0" w:firstLine="567"/>
        <w:contextualSpacing/>
        <w:jc w:val="both"/>
        <w:rPr>
          <w:rFonts w:ascii="Times New Roman" w:eastAsia="Times New Roman" w:hAnsi="Times New Roman" w:cs="Times New Roman"/>
          <w:color w:val="000000"/>
          <w:sz w:val="32"/>
          <w:szCs w:val="32"/>
        </w:rPr>
      </w:pPr>
      <w:r w:rsidRPr="00FF7BC6">
        <w:rPr>
          <w:rFonts w:ascii="Times New Roman" w:eastAsia="Times New Roman" w:hAnsi="Times New Roman" w:cs="Times New Roman"/>
          <w:color w:val="000000"/>
          <w:sz w:val="32"/>
          <w:szCs w:val="32"/>
        </w:rPr>
        <w:t>При содействии сотрудников УФНС России по Забайкал</w:t>
      </w:r>
      <w:r w:rsidRPr="00FF7BC6">
        <w:rPr>
          <w:rFonts w:ascii="Times New Roman" w:eastAsia="Times New Roman" w:hAnsi="Times New Roman" w:cs="Times New Roman"/>
          <w:color w:val="000000"/>
          <w:sz w:val="32"/>
          <w:szCs w:val="32"/>
        </w:rPr>
        <w:t>ь</w:t>
      </w:r>
      <w:r w:rsidRPr="00FF7BC6">
        <w:rPr>
          <w:rFonts w:ascii="Times New Roman" w:eastAsia="Times New Roman" w:hAnsi="Times New Roman" w:cs="Times New Roman"/>
          <w:color w:val="000000"/>
          <w:sz w:val="32"/>
          <w:szCs w:val="32"/>
        </w:rPr>
        <w:t xml:space="preserve">скому краю заключено 23 трудовых договоров. </w:t>
      </w:r>
    </w:p>
    <w:p w:rsidR="00CB1B3D" w:rsidRDefault="00CB1B3D" w:rsidP="00CB1B3D">
      <w:pPr>
        <w:numPr>
          <w:ilvl w:val="0"/>
          <w:numId w:val="28"/>
        </w:numPr>
        <w:spacing w:after="0" w:line="240" w:lineRule="auto"/>
        <w:ind w:left="0" w:firstLine="567"/>
        <w:contextualSpacing/>
        <w:jc w:val="both"/>
        <w:rPr>
          <w:rFonts w:ascii="Times New Roman" w:eastAsia="Times New Roman" w:hAnsi="Times New Roman" w:cs="Times New Roman"/>
          <w:color w:val="000000"/>
          <w:sz w:val="32"/>
          <w:szCs w:val="32"/>
        </w:rPr>
      </w:pPr>
      <w:r w:rsidRPr="00FF7BC6">
        <w:rPr>
          <w:rFonts w:ascii="Times New Roman" w:eastAsia="Times New Roman" w:hAnsi="Times New Roman" w:cs="Times New Roman"/>
          <w:color w:val="000000"/>
          <w:sz w:val="32"/>
          <w:szCs w:val="32"/>
        </w:rPr>
        <w:t>По данным УФНС России по Забайкальскому краю 10 344 граждан зарегистрировались в качестве плательщиков налога на пр</w:t>
      </w:r>
      <w:r w:rsidRPr="00FF7BC6">
        <w:rPr>
          <w:rFonts w:ascii="Times New Roman" w:eastAsia="Times New Roman" w:hAnsi="Times New Roman" w:cs="Times New Roman"/>
          <w:color w:val="000000"/>
          <w:sz w:val="32"/>
          <w:szCs w:val="32"/>
        </w:rPr>
        <w:t>о</w:t>
      </w:r>
      <w:r w:rsidRPr="00FF7BC6">
        <w:rPr>
          <w:rFonts w:ascii="Times New Roman" w:eastAsia="Times New Roman" w:hAnsi="Times New Roman" w:cs="Times New Roman"/>
          <w:color w:val="000000"/>
          <w:sz w:val="32"/>
          <w:szCs w:val="32"/>
        </w:rPr>
        <w:t xml:space="preserve">фессиональный доход. </w:t>
      </w:r>
    </w:p>
    <w:p w:rsidR="00CB1B3D" w:rsidRDefault="00CB1B3D" w:rsidP="00CB1B3D">
      <w:pPr>
        <w:tabs>
          <w:tab w:val="left" w:pos="0"/>
        </w:tabs>
        <w:spacing w:after="0" w:line="240" w:lineRule="auto"/>
        <w:contextualSpacing/>
        <w:jc w:val="both"/>
        <w:rPr>
          <w:rFonts w:ascii="Times New Roman" w:hAnsi="Times New Roman" w:cs="Times New Roman"/>
          <w:i/>
          <w:sz w:val="32"/>
          <w:szCs w:val="32"/>
          <w:u w:val="single"/>
        </w:rPr>
      </w:pPr>
      <w:r w:rsidRPr="00CB1B3D">
        <w:rPr>
          <w:rFonts w:ascii="Times New Roman" w:hAnsi="Times New Roman" w:cs="Times New Roman"/>
          <w:i/>
          <w:sz w:val="32"/>
          <w:szCs w:val="32"/>
          <w:u w:val="single"/>
        </w:rPr>
        <w:t>Слайд 1</w:t>
      </w:r>
      <w:r w:rsidR="003C4687">
        <w:rPr>
          <w:rFonts w:ascii="Times New Roman" w:hAnsi="Times New Roman" w:cs="Times New Roman"/>
          <w:i/>
          <w:sz w:val="32"/>
          <w:szCs w:val="32"/>
          <w:u w:val="single"/>
        </w:rPr>
        <w:t>6</w:t>
      </w:r>
    </w:p>
    <w:p w:rsidR="00930888" w:rsidRPr="00930888" w:rsidRDefault="00930888" w:rsidP="00930888">
      <w:pPr>
        <w:suppressAutoHyphens/>
        <w:spacing w:after="0"/>
        <w:ind w:firstLine="567"/>
        <w:jc w:val="both"/>
        <w:rPr>
          <w:rFonts w:ascii="Times New Roman" w:hAnsi="Times New Roman" w:cs="Times New Roman"/>
          <w:sz w:val="32"/>
          <w:szCs w:val="32"/>
        </w:rPr>
      </w:pPr>
      <w:r>
        <w:rPr>
          <w:rFonts w:ascii="Times New Roman" w:hAnsi="Times New Roman" w:cs="Times New Roman"/>
          <w:sz w:val="32"/>
          <w:szCs w:val="32"/>
        </w:rPr>
        <w:t>Пока не решена о</w:t>
      </w:r>
      <w:r w:rsidRPr="00930888">
        <w:rPr>
          <w:rFonts w:ascii="Times New Roman" w:hAnsi="Times New Roman" w:cs="Times New Roman"/>
          <w:sz w:val="32"/>
          <w:szCs w:val="32"/>
        </w:rPr>
        <w:t xml:space="preserve">бщая проблема для всех отраслей бюджетной сферы – отсутствие обоснованной дифференциации в оплате труда квалифицированных и неквалифицированных работников. Повышение МРОТ на федеральном уровне сопровождается снижением внутриотраслевой дифференциации заработной платы. Рост минимального размера </w:t>
      </w:r>
      <w:r w:rsidR="008E7411">
        <w:rPr>
          <w:rFonts w:ascii="Times New Roman" w:hAnsi="Times New Roman" w:cs="Times New Roman"/>
          <w:sz w:val="32"/>
          <w:szCs w:val="32"/>
        </w:rPr>
        <w:t>оплаты труда</w:t>
      </w:r>
      <w:r w:rsidRPr="00930888">
        <w:rPr>
          <w:rFonts w:ascii="Times New Roman" w:hAnsi="Times New Roman" w:cs="Times New Roman"/>
          <w:sz w:val="32"/>
          <w:szCs w:val="32"/>
        </w:rPr>
        <w:t xml:space="preserve">, начиная с мая 2018 года, составляет 36,9 % (с учетом МРОТ на 2022 год 15 279 руб.). За данный период индексация базовых окладов заработной платы в Забайкальском крае составила 11,6 %. </w:t>
      </w:r>
    </w:p>
    <w:p w:rsidR="00930888" w:rsidRPr="00930888" w:rsidRDefault="00930888" w:rsidP="00930888">
      <w:pPr>
        <w:suppressAutoHyphens/>
        <w:spacing w:after="0"/>
        <w:ind w:firstLine="567"/>
        <w:jc w:val="both"/>
        <w:rPr>
          <w:rFonts w:ascii="Times New Roman" w:hAnsi="Times New Roman" w:cs="Times New Roman"/>
          <w:sz w:val="32"/>
          <w:szCs w:val="32"/>
        </w:rPr>
      </w:pPr>
      <w:r w:rsidRPr="00930888">
        <w:rPr>
          <w:rFonts w:ascii="Times New Roman" w:hAnsi="Times New Roman" w:cs="Times New Roman"/>
          <w:sz w:val="32"/>
          <w:szCs w:val="32"/>
        </w:rPr>
        <w:t>Действующая система оплаты труда требует значительного совершенствования, осуществляется поиск решения проблемы дифференциации в оплате труда, в том числе с изучением и сравнением с действующими системами оплаты труда в других регионах, проводятся необходимые расчеты с участием всех заинтересованных ОИВ.</w:t>
      </w:r>
    </w:p>
    <w:p w:rsidR="00930888" w:rsidRDefault="00930888" w:rsidP="00930888">
      <w:pPr>
        <w:spacing w:after="0"/>
        <w:ind w:firstLine="567"/>
        <w:jc w:val="both"/>
        <w:rPr>
          <w:rFonts w:ascii="Times New Roman" w:hAnsi="Times New Roman" w:cs="Times New Roman"/>
          <w:sz w:val="32"/>
          <w:szCs w:val="32"/>
        </w:rPr>
      </w:pPr>
      <w:r>
        <w:rPr>
          <w:rFonts w:ascii="Times New Roman" w:hAnsi="Times New Roman" w:cs="Times New Roman"/>
          <w:sz w:val="32"/>
          <w:szCs w:val="32"/>
        </w:rPr>
        <w:t>Для решения данной проблемы о</w:t>
      </w:r>
      <w:r w:rsidRPr="00930888">
        <w:rPr>
          <w:rFonts w:ascii="Times New Roman" w:hAnsi="Times New Roman" w:cs="Times New Roman"/>
          <w:sz w:val="32"/>
          <w:szCs w:val="32"/>
        </w:rPr>
        <w:t>бщая потребность в дополнител</w:t>
      </w:r>
      <w:r w:rsidRPr="00930888">
        <w:rPr>
          <w:rFonts w:ascii="Times New Roman" w:hAnsi="Times New Roman" w:cs="Times New Roman"/>
          <w:sz w:val="32"/>
          <w:szCs w:val="32"/>
        </w:rPr>
        <w:t>ь</w:t>
      </w:r>
      <w:r w:rsidRPr="00930888">
        <w:rPr>
          <w:rFonts w:ascii="Times New Roman" w:hAnsi="Times New Roman" w:cs="Times New Roman"/>
          <w:sz w:val="32"/>
          <w:szCs w:val="32"/>
        </w:rPr>
        <w:t>ных средствах состав</w:t>
      </w:r>
      <w:r>
        <w:rPr>
          <w:rFonts w:ascii="Times New Roman" w:hAnsi="Times New Roman" w:cs="Times New Roman"/>
          <w:sz w:val="32"/>
          <w:szCs w:val="32"/>
        </w:rPr>
        <w:t>ляет</w:t>
      </w:r>
      <w:r w:rsidRPr="00930888">
        <w:rPr>
          <w:rFonts w:ascii="Times New Roman" w:hAnsi="Times New Roman" w:cs="Times New Roman"/>
          <w:sz w:val="32"/>
          <w:szCs w:val="32"/>
        </w:rPr>
        <w:t xml:space="preserve"> 13 млрд. рублей, в том числе на «указные к</w:t>
      </w:r>
      <w:r w:rsidRPr="00930888">
        <w:rPr>
          <w:rFonts w:ascii="Times New Roman" w:hAnsi="Times New Roman" w:cs="Times New Roman"/>
          <w:sz w:val="32"/>
          <w:szCs w:val="32"/>
        </w:rPr>
        <w:t>а</w:t>
      </w:r>
      <w:r w:rsidRPr="00930888">
        <w:rPr>
          <w:rFonts w:ascii="Times New Roman" w:hAnsi="Times New Roman" w:cs="Times New Roman"/>
          <w:sz w:val="32"/>
          <w:szCs w:val="32"/>
        </w:rPr>
        <w:t>тегории» – 3,9 млрд. рублей, междолжностная дифференциация зар</w:t>
      </w:r>
      <w:r w:rsidRPr="00930888">
        <w:rPr>
          <w:rFonts w:ascii="Times New Roman" w:hAnsi="Times New Roman" w:cs="Times New Roman"/>
          <w:sz w:val="32"/>
          <w:szCs w:val="32"/>
        </w:rPr>
        <w:t>а</w:t>
      </w:r>
      <w:r w:rsidRPr="00930888">
        <w:rPr>
          <w:rFonts w:ascii="Times New Roman" w:hAnsi="Times New Roman" w:cs="Times New Roman"/>
          <w:sz w:val="32"/>
          <w:szCs w:val="32"/>
        </w:rPr>
        <w:t>ботной платы, рост МРОТ – 9,1 млрд. рублей.</w:t>
      </w:r>
      <w:r w:rsidRPr="00523CA2">
        <w:rPr>
          <w:rFonts w:ascii="Times New Roman" w:hAnsi="Times New Roman" w:cs="Times New Roman"/>
          <w:sz w:val="32"/>
          <w:szCs w:val="32"/>
        </w:rPr>
        <w:t xml:space="preserve"> </w:t>
      </w:r>
    </w:p>
    <w:p w:rsidR="00FF7BC6" w:rsidRPr="00FF7BC6" w:rsidRDefault="00FF7BC6" w:rsidP="005C5C4C">
      <w:pPr>
        <w:pStyle w:val="a3"/>
        <w:spacing w:after="0"/>
        <w:ind w:left="0" w:firstLine="567"/>
        <w:jc w:val="both"/>
        <w:rPr>
          <w:rFonts w:ascii="Times New Roman" w:hAnsi="Times New Roman" w:cs="Times New Roman"/>
          <w:sz w:val="32"/>
          <w:szCs w:val="32"/>
        </w:rPr>
      </w:pPr>
      <w:r w:rsidRPr="00FF7BC6">
        <w:rPr>
          <w:rFonts w:ascii="Times New Roman" w:hAnsi="Times New Roman" w:cs="Times New Roman"/>
          <w:sz w:val="32"/>
          <w:szCs w:val="32"/>
        </w:rPr>
        <w:t xml:space="preserve">2. Основное внимание уделялось работе с незанятым населением. </w:t>
      </w:r>
    </w:p>
    <w:p w:rsidR="00FF7BC6" w:rsidRPr="00FF7BC6" w:rsidRDefault="00FF7BC6" w:rsidP="005C5C4C">
      <w:pPr>
        <w:pStyle w:val="a3"/>
        <w:spacing w:after="0"/>
        <w:ind w:left="0" w:firstLine="567"/>
        <w:jc w:val="both"/>
        <w:rPr>
          <w:rFonts w:ascii="Times New Roman" w:hAnsi="Times New Roman" w:cs="Times New Roman"/>
          <w:sz w:val="32"/>
          <w:szCs w:val="32"/>
        </w:rPr>
      </w:pPr>
      <w:r w:rsidRPr="00FF7BC6">
        <w:rPr>
          <w:rFonts w:ascii="Times New Roman" w:hAnsi="Times New Roman" w:cs="Times New Roman"/>
          <w:sz w:val="32"/>
          <w:szCs w:val="32"/>
        </w:rPr>
        <w:t>С 1 января 2022 года все отделы Краевого центра занятости насел</w:t>
      </w:r>
      <w:r w:rsidRPr="00FF7BC6">
        <w:rPr>
          <w:rFonts w:ascii="Times New Roman" w:hAnsi="Times New Roman" w:cs="Times New Roman"/>
          <w:sz w:val="32"/>
          <w:szCs w:val="32"/>
        </w:rPr>
        <w:t>е</w:t>
      </w:r>
      <w:r w:rsidRPr="00FF7BC6">
        <w:rPr>
          <w:rFonts w:ascii="Times New Roman" w:hAnsi="Times New Roman" w:cs="Times New Roman"/>
          <w:sz w:val="32"/>
          <w:szCs w:val="32"/>
        </w:rPr>
        <w:t>ния перешли на работу с населением через единую цифровую платфо</w:t>
      </w:r>
      <w:r w:rsidRPr="00FF7BC6">
        <w:rPr>
          <w:rFonts w:ascii="Times New Roman" w:hAnsi="Times New Roman" w:cs="Times New Roman"/>
          <w:sz w:val="32"/>
          <w:szCs w:val="32"/>
        </w:rPr>
        <w:t>р</w:t>
      </w:r>
      <w:r w:rsidRPr="00FF7BC6">
        <w:rPr>
          <w:rFonts w:ascii="Times New Roman" w:hAnsi="Times New Roman" w:cs="Times New Roman"/>
          <w:sz w:val="32"/>
          <w:szCs w:val="32"/>
        </w:rPr>
        <w:lastRenderedPageBreak/>
        <w:t>му «Работа в России». Во всех отделах занятости функционируют «го</w:t>
      </w:r>
      <w:r w:rsidRPr="00FF7BC6">
        <w:rPr>
          <w:rFonts w:ascii="Times New Roman" w:hAnsi="Times New Roman" w:cs="Times New Roman"/>
          <w:sz w:val="32"/>
          <w:szCs w:val="32"/>
        </w:rPr>
        <w:t>с</w:t>
      </w:r>
      <w:r w:rsidRPr="00FF7BC6">
        <w:rPr>
          <w:rFonts w:ascii="Times New Roman" w:hAnsi="Times New Roman" w:cs="Times New Roman"/>
          <w:sz w:val="32"/>
          <w:szCs w:val="32"/>
        </w:rPr>
        <w:t>тевые» компьютеры для граждан, не имеющих возможности самосто</w:t>
      </w:r>
      <w:r w:rsidRPr="00FF7BC6">
        <w:rPr>
          <w:rFonts w:ascii="Times New Roman" w:hAnsi="Times New Roman" w:cs="Times New Roman"/>
          <w:sz w:val="32"/>
          <w:szCs w:val="32"/>
        </w:rPr>
        <w:t>я</w:t>
      </w:r>
      <w:r w:rsidRPr="00FF7BC6">
        <w:rPr>
          <w:rFonts w:ascii="Times New Roman" w:hAnsi="Times New Roman" w:cs="Times New Roman"/>
          <w:sz w:val="32"/>
          <w:szCs w:val="32"/>
        </w:rPr>
        <w:t>тельного выхода в Интернет и доступа к единой цифровой платформе «Работа в России», обеспечена возможность подтверждения учетных записей граждан на портале Госуслуг.</w:t>
      </w:r>
    </w:p>
    <w:p w:rsidR="00BA72A3" w:rsidRPr="00FF7BC6" w:rsidRDefault="00FF7BC6" w:rsidP="00BA72A3">
      <w:pPr>
        <w:spacing w:after="0"/>
        <w:ind w:firstLine="567"/>
        <w:jc w:val="both"/>
        <w:rPr>
          <w:rStyle w:val="fontstyle01"/>
          <w:rFonts w:ascii="Times New Roman" w:hAnsi="Times New Roman" w:cs="Times New Roman"/>
          <w:sz w:val="32"/>
          <w:szCs w:val="32"/>
        </w:rPr>
      </w:pPr>
      <w:r w:rsidRPr="00FF7BC6">
        <w:rPr>
          <w:rFonts w:ascii="Times New Roman" w:hAnsi="Times New Roman" w:cs="Times New Roman"/>
          <w:sz w:val="32"/>
          <w:szCs w:val="32"/>
        </w:rPr>
        <w:t>Одним из приоритетных направлений является повышение качества трудовых ресурсов посредством организации профессионального об</w:t>
      </w:r>
      <w:r w:rsidRPr="00FF7BC6">
        <w:rPr>
          <w:rFonts w:ascii="Times New Roman" w:hAnsi="Times New Roman" w:cs="Times New Roman"/>
          <w:sz w:val="32"/>
          <w:szCs w:val="32"/>
        </w:rPr>
        <w:t>у</w:t>
      </w:r>
      <w:r w:rsidRPr="00FF7BC6">
        <w:rPr>
          <w:rFonts w:ascii="Times New Roman" w:hAnsi="Times New Roman" w:cs="Times New Roman"/>
          <w:sz w:val="32"/>
          <w:szCs w:val="32"/>
        </w:rPr>
        <w:t>чения и переобучения незанятого населения по программам курсовой подготовки через возможности государственной программы Забайкал</w:t>
      </w:r>
      <w:r w:rsidRPr="00FF7BC6">
        <w:rPr>
          <w:rFonts w:ascii="Times New Roman" w:hAnsi="Times New Roman" w:cs="Times New Roman"/>
          <w:sz w:val="32"/>
          <w:szCs w:val="32"/>
        </w:rPr>
        <w:t>ь</w:t>
      </w:r>
      <w:r w:rsidRPr="00FF7BC6">
        <w:rPr>
          <w:rFonts w:ascii="Times New Roman" w:hAnsi="Times New Roman" w:cs="Times New Roman"/>
          <w:sz w:val="32"/>
          <w:szCs w:val="32"/>
        </w:rPr>
        <w:t xml:space="preserve">ского края «Содействие занятости населения», федерального проекта «Содействие занятости» национального проекта «Демография». Всего подано 3 947 заявок на профобучение, направлено 1 084 гражданина. </w:t>
      </w:r>
      <w:r w:rsidR="00BA72A3" w:rsidRPr="00FF7BC6">
        <w:rPr>
          <w:rStyle w:val="fontstyle01"/>
          <w:rFonts w:ascii="Times New Roman" w:hAnsi="Times New Roman" w:cs="Times New Roman"/>
          <w:sz w:val="32"/>
          <w:szCs w:val="32"/>
        </w:rPr>
        <w:t>Одной из основных задач 2022 года стояла задача по снижению напр</w:t>
      </w:r>
      <w:r w:rsidR="00BA72A3" w:rsidRPr="00FF7BC6">
        <w:rPr>
          <w:rStyle w:val="fontstyle01"/>
          <w:rFonts w:ascii="Times New Roman" w:hAnsi="Times New Roman" w:cs="Times New Roman"/>
          <w:sz w:val="32"/>
          <w:szCs w:val="32"/>
        </w:rPr>
        <w:t>я</w:t>
      </w:r>
      <w:r w:rsidR="00BA72A3" w:rsidRPr="00FF7BC6">
        <w:rPr>
          <w:rStyle w:val="fontstyle01"/>
          <w:rFonts w:ascii="Times New Roman" w:hAnsi="Times New Roman" w:cs="Times New Roman"/>
          <w:sz w:val="32"/>
          <w:szCs w:val="32"/>
        </w:rPr>
        <w:t xml:space="preserve">женности на рынке труда по средствам реализации дополнительных мероприятий. </w:t>
      </w:r>
    </w:p>
    <w:p w:rsidR="00BA72A3" w:rsidRPr="00FF7BC6" w:rsidRDefault="00BA72A3" w:rsidP="00BA72A3">
      <w:pPr>
        <w:shd w:val="clear" w:color="auto" w:fill="FDFDFD"/>
        <w:spacing w:after="0"/>
        <w:ind w:firstLine="567"/>
        <w:jc w:val="both"/>
        <w:textAlignment w:val="baseline"/>
        <w:rPr>
          <w:rFonts w:ascii="Times New Roman" w:hAnsi="Times New Roman" w:cs="Times New Roman"/>
          <w:color w:val="111111"/>
          <w:sz w:val="32"/>
          <w:szCs w:val="32"/>
        </w:rPr>
      </w:pPr>
      <w:r w:rsidRPr="00FF7BC6">
        <w:rPr>
          <w:rFonts w:ascii="Times New Roman" w:hAnsi="Times New Roman" w:cs="Times New Roman"/>
          <w:color w:val="111111"/>
          <w:sz w:val="32"/>
          <w:szCs w:val="32"/>
        </w:rPr>
        <w:t xml:space="preserve">В соответствии с </w:t>
      </w:r>
      <w:r w:rsidRPr="00FF7BC6">
        <w:rPr>
          <w:rFonts w:ascii="Times New Roman" w:hAnsi="Times New Roman" w:cs="Times New Roman"/>
          <w:sz w:val="32"/>
          <w:szCs w:val="32"/>
        </w:rPr>
        <w:t>постановлением Правительства Российской Фед</w:t>
      </w:r>
      <w:r w:rsidRPr="00FF7BC6">
        <w:rPr>
          <w:rFonts w:ascii="Times New Roman" w:hAnsi="Times New Roman" w:cs="Times New Roman"/>
          <w:sz w:val="32"/>
          <w:szCs w:val="32"/>
        </w:rPr>
        <w:t>е</w:t>
      </w:r>
      <w:r w:rsidRPr="00FF7BC6">
        <w:rPr>
          <w:rFonts w:ascii="Times New Roman" w:hAnsi="Times New Roman" w:cs="Times New Roman"/>
          <w:sz w:val="32"/>
          <w:szCs w:val="32"/>
        </w:rPr>
        <w:t>рации от 18 марта 2022 года № 409 «О реализации в 2022 году отдел</w:t>
      </w:r>
      <w:r w:rsidRPr="00FF7BC6">
        <w:rPr>
          <w:rFonts w:ascii="Times New Roman" w:hAnsi="Times New Roman" w:cs="Times New Roman"/>
          <w:sz w:val="32"/>
          <w:szCs w:val="32"/>
        </w:rPr>
        <w:t>ь</w:t>
      </w:r>
      <w:r w:rsidRPr="00FF7BC6">
        <w:rPr>
          <w:rFonts w:ascii="Times New Roman" w:hAnsi="Times New Roman" w:cs="Times New Roman"/>
          <w:sz w:val="32"/>
          <w:szCs w:val="32"/>
        </w:rPr>
        <w:t xml:space="preserve">ных мероприятий, направленных на снижение напряженности на рынке труда» в текущем году в Забайкальском крае реализуются следующие мероприятия: </w:t>
      </w:r>
    </w:p>
    <w:p w:rsidR="00BA72A3" w:rsidRPr="00FF7BC6" w:rsidRDefault="00BA72A3" w:rsidP="00BA72A3">
      <w:pPr>
        <w:spacing w:after="0"/>
        <w:ind w:firstLine="567"/>
        <w:contextualSpacing/>
        <w:jc w:val="both"/>
        <w:rPr>
          <w:rFonts w:ascii="Times New Roman" w:hAnsi="Times New Roman" w:cs="Times New Roman"/>
          <w:sz w:val="32"/>
          <w:szCs w:val="32"/>
        </w:rPr>
      </w:pPr>
      <w:r w:rsidRPr="00FF7BC6">
        <w:rPr>
          <w:rFonts w:ascii="Times New Roman" w:hAnsi="Times New Roman" w:cs="Times New Roman"/>
          <w:sz w:val="32"/>
          <w:szCs w:val="32"/>
        </w:rPr>
        <w:t>1. Организация общественных работ для граждан, зарегистрир</w:t>
      </w:r>
      <w:r w:rsidRPr="00FF7BC6">
        <w:rPr>
          <w:rFonts w:ascii="Times New Roman" w:hAnsi="Times New Roman" w:cs="Times New Roman"/>
          <w:sz w:val="32"/>
          <w:szCs w:val="32"/>
        </w:rPr>
        <w:t>о</w:t>
      </w:r>
      <w:r w:rsidRPr="00FF7BC6">
        <w:rPr>
          <w:rFonts w:ascii="Times New Roman" w:hAnsi="Times New Roman" w:cs="Times New Roman"/>
          <w:sz w:val="32"/>
          <w:szCs w:val="32"/>
        </w:rPr>
        <w:t>ванных в органах службы занятости в целях поиска подходящей раб</w:t>
      </w:r>
      <w:r w:rsidRPr="00FF7BC6">
        <w:rPr>
          <w:rFonts w:ascii="Times New Roman" w:hAnsi="Times New Roman" w:cs="Times New Roman"/>
          <w:sz w:val="32"/>
          <w:szCs w:val="32"/>
        </w:rPr>
        <w:t>о</w:t>
      </w:r>
      <w:r w:rsidRPr="00FF7BC6">
        <w:rPr>
          <w:rFonts w:ascii="Times New Roman" w:hAnsi="Times New Roman" w:cs="Times New Roman"/>
          <w:sz w:val="32"/>
          <w:szCs w:val="32"/>
        </w:rPr>
        <w:t>ты, включая безработных граждан, при этом в период участия безр</w:t>
      </w:r>
      <w:r w:rsidRPr="00FF7BC6">
        <w:rPr>
          <w:rFonts w:ascii="Times New Roman" w:hAnsi="Times New Roman" w:cs="Times New Roman"/>
          <w:sz w:val="32"/>
          <w:szCs w:val="32"/>
        </w:rPr>
        <w:t>а</w:t>
      </w:r>
      <w:r w:rsidRPr="00FF7BC6">
        <w:rPr>
          <w:rFonts w:ascii="Times New Roman" w:hAnsi="Times New Roman" w:cs="Times New Roman"/>
          <w:sz w:val="32"/>
          <w:szCs w:val="32"/>
        </w:rPr>
        <w:t>ботных граждан в общественных работах за ними сохраняется право на получение пособия по безработице.</w:t>
      </w:r>
    </w:p>
    <w:p w:rsidR="00BA72A3" w:rsidRPr="00FF7BC6" w:rsidRDefault="00BA72A3" w:rsidP="00BA72A3">
      <w:pPr>
        <w:widowControl w:val="0"/>
        <w:spacing w:after="0"/>
        <w:ind w:firstLine="567"/>
        <w:contextualSpacing/>
        <w:jc w:val="both"/>
        <w:rPr>
          <w:rFonts w:ascii="Times New Roman" w:hAnsi="Times New Roman" w:cs="Times New Roman"/>
          <w:sz w:val="32"/>
          <w:szCs w:val="32"/>
        </w:rPr>
      </w:pPr>
      <w:r w:rsidRPr="00FF7BC6">
        <w:rPr>
          <w:rFonts w:ascii="Times New Roman" w:hAnsi="Times New Roman" w:cs="Times New Roman"/>
          <w:sz w:val="32"/>
          <w:szCs w:val="32"/>
        </w:rPr>
        <w:t>2. Организация временного трудоустройства работников предпри</w:t>
      </w:r>
      <w:r w:rsidRPr="00FF7BC6">
        <w:rPr>
          <w:rFonts w:ascii="Times New Roman" w:hAnsi="Times New Roman" w:cs="Times New Roman"/>
          <w:sz w:val="32"/>
          <w:szCs w:val="32"/>
        </w:rPr>
        <w:t>я</w:t>
      </w:r>
      <w:r w:rsidRPr="00FF7BC6">
        <w:rPr>
          <w:rFonts w:ascii="Times New Roman" w:hAnsi="Times New Roman" w:cs="Times New Roman"/>
          <w:sz w:val="32"/>
          <w:szCs w:val="32"/>
        </w:rPr>
        <w:t>тий,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BA72A3" w:rsidRPr="00FF7BC6" w:rsidRDefault="00BA72A3" w:rsidP="00BA72A3">
      <w:pPr>
        <w:shd w:val="clear" w:color="auto" w:fill="FDFDFD"/>
        <w:spacing w:after="0"/>
        <w:ind w:firstLine="567"/>
        <w:jc w:val="both"/>
        <w:textAlignment w:val="baseline"/>
        <w:rPr>
          <w:rFonts w:ascii="Times New Roman" w:hAnsi="Times New Roman" w:cs="Times New Roman"/>
          <w:color w:val="111111"/>
          <w:sz w:val="32"/>
          <w:szCs w:val="32"/>
        </w:rPr>
      </w:pPr>
      <w:r w:rsidRPr="00FF7BC6">
        <w:rPr>
          <w:rFonts w:ascii="Times New Roman" w:hAnsi="Times New Roman" w:cs="Times New Roman"/>
          <w:color w:val="111111"/>
          <w:sz w:val="32"/>
          <w:szCs w:val="32"/>
        </w:rPr>
        <w:t xml:space="preserve">3. </w:t>
      </w:r>
      <w:r w:rsidRPr="00FF7BC6">
        <w:rPr>
          <w:rFonts w:ascii="Times New Roman" w:hAnsi="Times New Roman" w:cs="Times New Roman"/>
          <w:sz w:val="32"/>
          <w:szCs w:val="32"/>
        </w:rPr>
        <w:t>Организация профессионального обучения и дополнительного профессионального образования работников промышленных предпри</w:t>
      </w:r>
      <w:r w:rsidRPr="00FF7BC6">
        <w:rPr>
          <w:rFonts w:ascii="Times New Roman" w:hAnsi="Times New Roman" w:cs="Times New Roman"/>
          <w:sz w:val="32"/>
          <w:szCs w:val="32"/>
        </w:rPr>
        <w:t>я</w:t>
      </w:r>
      <w:r w:rsidRPr="00FF7BC6">
        <w:rPr>
          <w:rFonts w:ascii="Times New Roman" w:hAnsi="Times New Roman" w:cs="Times New Roman"/>
          <w:sz w:val="32"/>
          <w:szCs w:val="32"/>
        </w:rPr>
        <w:t>тий, находящихся под риском увольнения, в рамках региональной пр</w:t>
      </w:r>
      <w:r w:rsidRPr="00FF7BC6">
        <w:rPr>
          <w:rFonts w:ascii="Times New Roman" w:hAnsi="Times New Roman" w:cs="Times New Roman"/>
          <w:sz w:val="32"/>
          <w:szCs w:val="32"/>
        </w:rPr>
        <w:t>о</w:t>
      </w:r>
      <w:r w:rsidRPr="00FF7BC6">
        <w:rPr>
          <w:rFonts w:ascii="Times New Roman" w:hAnsi="Times New Roman" w:cs="Times New Roman"/>
          <w:sz w:val="32"/>
          <w:szCs w:val="32"/>
        </w:rPr>
        <w:t>граммы.</w:t>
      </w:r>
    </w:p>
    <w:p w:rsidR="00BA72A3" w:rsidRPr="00FF7BC6" w:rsidRDefault="00BA72A3" w:rsidP="00BA72A3">
      <w:pPr>
        <w:spacing w:after="0"/>
        <w:ind w:firstLine="567"/>
        <w:contextualSpacing/>
        <w:jc w:val="both"/>
        <w:rPr>
          <w:rFonts w:ascii="Times New Roman" w:hAnsi="Times New Roman" w:cs="Times New Roman"/>
          <w:sz w:val="32"/>
          <w:szCs w:val="32"/>
          <w:shd w:val="clear" w:color="auto" w:fill="FFFFFF"/>
        </w:rPr>
      </w:pPr>
      <w:r w:rsidRPr="00FF7BC6">
        <w:rPr>
          <w:rFonts w:ascii="Times New Roman" w:hAnsi="Times New Roman" w:cs="Times New Roman"/>
          <w:sz w:val="32"/>
          <w:szCs w:val="32"/>
          <w:shd w:val="clear" w:color="auto" w:fill="FFFFFF"/>
        </w:rPr>
        <w:lastRenderedPageBreak/>
        <w:t xml:space="preserve">После проведенных </w:t>
      </w:r>
      <w:r w:rsidRPr="00FF7BC6">
        <w:rPr>
          <w:rFonts w:ascii="Times New Roman" w:hAnsi="Times New Roman" w:cs="Times New Roman"/>
          <w:sz w:val="32"/>
          <w:szCs w:val="32"/>
        </w:rPr>
        <w:t>13</w:t>
      </w:r>
      <w:r w:rsidRPr="00FF7BC6">
        <w:rPr>
          <w:rFonts w:ascii="Times New Roman" w:hAnsi="Times New Roman" w:cs="Times New Roman"/>
          <w:sz w:val="32"/>
          <w:szCs w:val="32"/>
          <w:shd w:val="clear" w:color="auto" w:fill="FFFFFF"/>
        </w:rPr>
        <w:t xml:space="preserve"> отборов </w:t>
      </w:r>
      <w:r w:rsidRPr="00FF7BC6">
        <w:rPr>
          <w:rFonts w:ascii="Times New Roman" w:hAnsi="Times New Roman" w:cs="Times New Roman"/>
          <w:sz w:val="32"/>
          <w:szCs w:val="32"/>
        </w:rPr>
        <w:t>работодателей для участия в допо</w:t>
      </w:r>
      <w:r w:rsidRPr="00FF7BC6">
        <w:rPr>
          <w:rFonts w:ascii="Times New Roman" w:hAnsi="Times New Roman" w:cs="Times New Roman"/>
          <w:sz w:val="32"/>
          <w:szCs w:val="32"/>
        </w:rPr>
        <w:t>л</w:t>
      </w:r>
      <w:r w:rsidRPr="00FF7BC6">
        <w:rPr>
          <w:rFonts w:ascii="Times New Roman" w:hAnsi="Times New Roman" w:cs="Times New Roman"/>
          <w:sz w:val="32"/>
          <w:szCs w:val="32"/>
        </w:rPr>
        <w:t xml:space="preserve">нительных мероприятиях, направленных на снижение напряженности на рынке труда Забайкальского края, </w:t>
      </w:r>
      <w:r w:rsidRPr="00FF7BC6">
        <w:rPr>
          <w:rFonts w:ascii="Times New Roman" w:hAnsi="Times New Roman" w:cs="Times New Roman"/>
          <w:sz w:val="32"/>
          <w:szCs w:val="32"/>
          <w:shd w:val="clear" w:color="auto" w:fill="FFFFFF"/>
        </w:rPr>
        <w:t>к участию в мероприятиях пр</w:t>
      </w:r>
      <w:r w:rsidRPr="00FF7BC6">
        <w:rPr>
          <w:rFonts w:ascii="Times New Roman" w:hAnsi="Times New Roman" w:cs="Times New Roman"/>
          <w:sz w:val="32"/>
          <w:szCs w:val="32"/>
          <w:shd w:val="clear" w:color="auto" w:fill="FFFFFF"/>
        </w:rPr>
        <w:t>и</w:t>
      </w:r>
      <w:r w:rsidRPr="00FF7BC6">
        <w:rPr>
          <w:rFonts w:ascii="Times New Roman" w:hAnsi="Times New Roman" w:cs="Times New Roman"/>
          <w:sz w:val="32"/>
          <w:szCs w:val="32"/>
          <w:shd w:val="clear" w:color="auto" w:fill="FFFFFF"/>
        </w:rPr>
        <w:t>ступили:</w:t>
      </w:r>
    </w:p>
    <w:p w:rsidR="00BA72A3" w:rsidRPr="00FF7BC6" w:rsidRDefault="00BA72A3" w:rsidP="00BA72A3">
      <w:pPr>
        <w:spacing w:after="0"/>
        <w:ind w:firstLine="567"/>
        <w:contextualSpacing/>
        <w:jc w:val="both"/>
        <w:rPr>
          <w:rFonts w:ascii="Times New Roman" w:hAnsi="Times New Roman" w:cs="Times New Roman"/>
          <w:sz w:val="32"/>
          <w:szCs w:val="32"/>
          <w:shd w:val="clear" w:color="auto" w:fill="FFFFFF"/>
        </w:rPr>
      </w:pPr>
      <w:r w:rsidRPr="00FF7BC6">
        <w:rPr>
          <w:rFonts w:ascii="Times New Roman" w:hAnsi="Times New Roman" w:cs="Times New Roman"/>
          <w:sz w:val="32"/>
          <w:szCs w:val="32"/>
          <w:shd w:val="clear" w:color="auto" w:fill="FFFFFF"/>
        </w:rPr>
        <w:t>- 972 гражданина, зарегистрированных в органах занятости насел</w:t>
      </w:r>
      <w:r w:rsidRPr="00FF7BC6">
        <w:rPr>
          <w:rFonts w:ascii="Times New Roman" w:hAnsi="Times New Roman" w:cs="Times New Roman"/>
          <w:sz w:val="32"/>
          <w:szCs w:val="32"/>
          <w:shd w:val="clear" w:color="auto" w:fill="FFFFFF"/>
        </w:rPr>
        <w:t>е</w:t>
      </w:r>
      <w:r w:rsidRPr="00FF7BC6">
        <w:rPr>
          <w:rFonts w:ascii="Times New Roman" w:hAnsi="Times New Roman" w:cs="Times New Roman"/>
          <w:sz w:val="32"/>
          <w:szCs w:val="32"/>
          <w:shd w:val="clear" w:color="auto" w:fill="FFFFFF"/>
        </w:rPr>
        <w:t>ния в целях поиска подходящей работы, трудоустроены на обществе</w:t>
      </w:r>
      <w:r w:rsidRPr="00FF7BC6">
        <w:rPr>
          <w:rFonts w:ascii="Times New Roman" w:hAnsi="Times New Roman" w:cs="Times New Roman"/>
          <w:sz w:val="32"/>
          <w:szCs w:val="32"/>
          <w:shd w:val="clear" w:color="auto" w:fill="FFFFFF"/>
        </w:rPr>
        <w:t>н</w:t>
      </w:r>
      <w:r w:rsidRPr="00FF7BC6">
        <w:rPr>
          <w:rFonts w:ascii="Times New Roman" w:hAnsi="Times New Roman" w:cs="Times New Roman"/>
          <w:sz w:val="32"/>
          <w:szCs w:val="32"/>
          <w:shd w:val="clear" w:color="auto" w:fill="FFFFFF"/>
        </w:rPr>
        <w:t>ные работы в 45 организаций;</w:t>
      </w:r>
    </w:p>
    <w:p w:rsidR="00BA72A3" w:rsidRPr="00FF7BC6" w:rsidRDefault="00BA72A3" w:rsidP="00BA72A3">
      <w:pPr>
        <w:spacing w:after="0"/>
        <w:ind w:firstLine="567"/>
        <w:contextualSpacing/>
        <w:jc w:val="both"/>
        <w:rPr>
          <w:rFonts w:ascii="Times New Roman" w:hAnsi="Times New Roman" w:cs="Times New Roman"/>
          <w:sz w:val="32"/>
          <w:szCs w:val="32"/>
          <w:shd w:val="clear" w:color="auto" w:fill="FFFFFF"/>
        </w:rPr>
      </w:pPr>
      <w:r w:rsidRPr="00FF7BC6">
        <w:rPr>
          <w:rFonts w:ascii="Times New Roman" w:hAnsi="Times New Roman" w:cs="Times New Roman"/>
          <w:sz w:val="32"/>
          <w:szCs w:val="32"/>
          <w:shd w:val="clear" w:color="auto" w:fill="FFFFFF"/>
        </w:rPr>
        <w:t xml:space="preserve">- </w:t>
      </w:r>
      <w:r w:rsidRPr="00FF7BC6">
        <w:rPr>
          <w:rFonts w:ascii="Times New Roman" w:hAnsi="Times New Roman" w:cs="Times New Roman"/>
          <w:sz w:val="32"/>
          <w:szCs w:val="32"/>
          <w:shd w:val="clear" w:color="auto" w:fill="FFFFFF"/>
          <w:lang w:eastAsia="en-US"/>
        </w:rPr>
        <w:t>590 работников, находящихся под риском увольнения, из 6 орг</w:t>
      </w:r>
      <w:r w:rsidRPr="00FF7BC6">
        <w:rPr>
          <w:rFonts w:ascii="Times New Roman" w:hAnsi="Times New Roman" w:cs="Times New Roman"/>
          <w:sz w:val="32"/>
          <w:szCs w:val="32"/>
          <w:shd w:val="clear" w:color="auto" w:fill="FFFFFF"/>
          <w:lang w:eastAsia="en-US"/>
        </w:rPr>
        <w:t>а</w:t>
      </w:r>
      <w:r w:rsidRPr="00FF7BC6">
        <w:rPr>
          <w:rFonts w:ascii="Times New Roman" w:hAnsi="Times New Roman" w:cs="Times New Roman"/>
          <w:sz w:val="32"/>
          <w:szCs w:val="32"/>
          <w:shd w:val="clear" w:color="auto" w:fill="FFFFFF"/>
          <w:lang w:eastAsia="en-US"/>
        </w:rPr>
        <w:t>низаций приступили к временным работам;</w:t>
      </w:r>
    </w:p>
    <w:p w:rsidR="00BA72A3" w:rsidRPr="00FF7BC6" w:rsidRDefault="00BA72A3" w:rsidP="00BA72A3">
      <w:pPr>
        <w:spacing w:after="0"/>
        <w:ind w:firstLine="567"/>
        <w:contextualSpacing/>
        <w:jc w:val="both"/>
        <w:rPr>
          <w:rFonts w:ascii="Times New Roman" w:hAnsi="Times New Roman" w:cs="Times New Roman"/>
          <w:sz w:val="32"/>
          <w:szCs w:val="32"/>
          <w:shd w:val="clear" w:color="auto" w:fill="FFFFFF"/>
        </w:rPr>
      </w:pPr>
      <w:r w:rsidRPr="00FF7BC6">
        <w:rPr>
          <w:rFonts w:ascii="Times New Roman" w:hAnsi="Times New Roman" w:cs="Times New Roman"/>
          <w:sz w:val="32"/>
          <w:szCs w:val="32"/>
          <w:shd w:val="clear" w:color="auto" w:fill="FFFFFF"/>
        </w:rPr>
        <w:t>- 64 работника, находящихся под риском увольнения, направлены на профессиональное обучение по 24 направлениям профессиональной подготовки.</w:t>
      </w:r>
    </w:p>
    <w:p w:rsidR="00BA72A3" w:rsidRPr="00FF7BC6" w:rsidRDefault="00BA72A3" w:rsidP="00BA72A3">
      <w:pPr>
        <w:spacing w:after="0"/>
        <w:ind w:firstLine="567"/>
        <w:contextualSpacing/>
        <w:jc w:val="both"/>
        <w:rPr>
          <w:rFonts w:ascii="Times New Roman" w:hAnsi="Times New Roman" w:cs="Times New Roman"/>
          <w:sz w:val="32"/>
          <w:szCs w:val="32"/>
          <w:shd w:val="clear" w:color="auto" w:fill="FFFFFF"/>
        </w:rPr>
      </w:pPr>
      <w:r w:rsidRPr="00FF7BC6">
        <w:rPr>
          <w:rFonts w:ascii="Times New Roman" w:hAnsi="Times New Roman" w:cs="Times New Roman"/>
          <w:sz w:val="32"/>
          <w:szCs w:val="32"/>
          <w:shd w:val="clear" w:color="auto" w:fill="FFFFFF"/>
        </w:rPr>
        <w:t>В 2023 году планируется:</w:t>
      </w:r>
    </w:p>
    <w:p w:rsidR="00BA72A3" w:rsidRPr="00FF7BC6" w:rsidRDefault="00BA72A3" w:rsidP="00BA72A3">
      <w:pPr>
        <w:spacing w:after="0"/>
        <w:ind w:firstLine="567"/>
        <w:contextualSpacing/>
        <w:jc w:val="both"/>
        <w:rPr>
          <w:rFonts w:ascii="Times New Roman" w:hAnsi="Times New Roman" w:cs="Times New Roman"/>
          <w:sz w:val="32"/>
          <w:szCs w:val="32"/>
          <w:shd w:val="clear" w:color="auto" w:fill="FFFFFF"/>
        </w:rPr>
      </w:pPr>
      <w:r w:rsidRPr="00FF7BC6">
        <w:rPr>
          <w:rFonts w:ascii="Times New Roman" w:hAnsi="Times New Roman" w:cs="Times New Roman"/>
          <w:sz w:val="32"/>
          <w:szCs w:val="32"/>
          <w:shd w:val="clear" w:color="auto" w:fill="FFFFFF"/>
        </w:rPr>
        <w:t xml:space="preserve">- организация общественных работ 508 граждан;  </w:t>
      </w:r>
    </w:p>
    <w:p w:rsidR="00BA72A3" w:rsidRPr="00FF7BC6" w:rsidRDefault="00BA72A3" w:rsidP="00BA72A3">
      <w:pPr>
        <w:spacing w:after="0"/>
        <w:ind w:firstLine="567"/>
        <w:contextualSpacing/>
        <w:jc w:val="both"/>
        <w:rPr>
          <w:rFonts w:ascii="Times New Roman" w:hAnsi="Times New Roman" w:cs="Times New Roman"/>
          <w:sz w:val="32"/>
          <w:szCs w:val="32"/>
          <w:shd w:val="clear" w:color="auto" w:fill="FFFFFF"/>
        </w:rPr>
      </w:pPr>
      <w:r w:rsidRPr="00FF7BC6">
        <w:rPr>
          <w:rFonts w:ascii="Times New Roman" w:hAnsi="Times New Roman" w:cs="Times New Roman"/>
          <w:sz w:val="32"/>
          <w:szCs w:val="32"/>
          <w:shd w:val="clear" w:color="auto" w:fill="FFFFFF"/>
        </w:rPr>
        <w:t>- организация временного трудоустройства работников промы</w:t>
      </w:r>
      <w:r w:rsidRPr="00FF7BC6">
        <w:rPr>
          <w:rFonts w:ascii="Times New Roman" w:hAnsi="Times New Roman" w:cs="Times New Roman"/>
          <w:sz w:val="32"/>
          <w:szCs w:val="32"/>
          <w:shd w:val="clear" w:color="auto" w:fill="FFFFFF"/>
        </w:rPr>
        <w:t>ш</w:t>
      </w:r>
      <w:r w:rsidRPr="00FF7BC6">
        <w:rPr>
          <w:rFonts w:ascii="Times New Roman" w:hAnsi="Times New Roman" w:cs="Times New Roman"/>
          <w:sz w:val="32"/>
          <w:szCs w:val="32"/>
          <w:shd w:val="clear" w:color="auto" w:fill="FFFFFF"/>
        </w:rPr>
        <w:t>ленных предприятий, в том числе оборонно-промышленного компле</w:t>
      </w:r>
      <w:r w:rsidRPr="00FF7BC6">
        <w:rPr>
          <w:rFonts w:ascii="Times New Roman" w:hAnsi="Times New Roman" w:cs="Times New Roman"/>
          <w:sz w:val="32"/>
          <w:szCs w:val="32"/>
          <w:shd w:val="clear" w:color="auto" w:fill="FFFFFF"/>
        </w:rPr>
        <w:t>к</w:t>
      </w:r>
      <w:r w:rsidRPr="00FF7BC6">
        <w:rPr>
          <w:rFonts w:ascii="Times New Roman" w:hAnsi="Times New Roman" w:cs="Times New Roman"/>
          <w:sz w:val="32"/>
          <w:szCs w:val="32"/>
          <w:shd w:val="clear" w:color="auto" w:fill="FFFFFF"/>
        </w:rPr>
        <w:t xml:space="preserve">са, в количестве 593 чел.; </w:t>
      </w:r>
    </w:p>
    <w:p w:rsidR="00BA72A3" w:rsidRPr="00FF7BC6" w:rsidRDefault="00BA72A3" w:rsidP="00BA72A3">
      <w:pPr>
        <w:spacing w:after="0"/>
        <w:ind w:firstLine="567"/>
        <w:contextualSpacing/>
        <w:jc w:val="both"/>
        <w:rPr>
          <w:rFonts w:ascii="Times New Roman" w:hAnsi="Times New Roman" w:cs="Times New Roman"/>
          <w:sz w:val="32"/>
          <w:szCs w:val="32"/>
          <w:shd w:val="clear" w:color="auto" w:fill="FFFFFF"/>
        </w:rPr>
      </w:pPr>
      <w:r w:rsidRPr="00FF7BC6">
        <w:rPr>
          <w:rFonts w:ascii="Times New Roman" w:hAnsi="Times New Roman" w:cs="Times New Roman"/>
          <w:sz w:val="32"/>
          <w:szCs w:val="32"/>
          <w:shd w:val="clear" w:color="auto" w:fill="FFFFFF"/>
        </w:rPr>
        <w:t>- профессиональное обучение 60 работников, находящихся под риском увольнения.</w:t>
      </w:r>
    </w:p>
    <w:p w:rsidR="00D23151" w:rsidRPr="00FF7BC6" w:rsidRDefault="00D23151" w:rsidP="00D23151">
      <w:pPr>
        <w:tabs>
          <w:tab w:val="left" w:pos="0"/>
        </w:tabs>
        <w:spacing w:after="0" w:line="240" w:lineRule="auto"/>
        <w:contextualSpacing/>
        <w:jc w:val="both"/>
        <w:rPr>
          <w:rFonts w:ascii="Times New Roman" w:hAnsi="Times New Roman" w:cs="Times New Roman"/>
          <w:sz w:val="32"/>
          <w:szCs w:val="32"/>
        </w:rPr>
      </w:pPr>
      <w:r w:rsidRPr="00CB1B3D">
        <w:rPr>
          <w:rFonts w:ascii="Times New Roman" w:hAnsi="Times New Roman" w:cs="Times New Roman"/>
          <w:i/>
          <w:sz w:val="32"/>
          <w:szCs w:val="32"/>
          <w:u w:val="single"/>
        </w:rPr>
        <w:t xml:space="preserve">Слайд </w:t>
      </w:r>
      <w:r w:rsidR="00BA72A3">
        <w:rPr>
          <w:rFonts w:ascii="Times New Roman" w:hAnsi="Times New Roman" w:cs="Times New Roman"/>
          <w:i/>
          <w:sz w:val="32"/>
          <w:szCs w:val="32"/>
          <w:u w:val="single"/>
        </w:rPr>
        <w:t>1</w:t>
      </w:r>
      <w:r w:rsidR="003C4687">
        <w:rPr>
          <w:rFonts w:ascii="Times New Roman" w:hAnsi="Times New Roman" w:cs="Times New Roman"/>
          <w:i/>
          <w:sz w:val="32"/>
          <w:szCs w:val="32"/>
          <w:u w:val="single"/>
        </w:rPr>
        <w:t>7</w:t>
      </w:r>
    </w:p>
    <w:p w:rsidR="00FF7BC6" w:rsidRPr="00FF7BC6" w:rsidRDefault="00FF7BC6" w:rsidP="00CB1B3D">
      <w:pPr>
        <w:pStyle w:val="a9"/>
        <w:spacing w:line="276" w:lineRule="auto"/>
        <w:jc w:val="both"/>
        <w:rPr>
          <w:b w:val="0"/>
          <w:sz w:val="32"/>
          <w:szCs w:val="32"/>
        </w:rPr>
      </w:pPr>
      <w:r w:rsidRPr="00FF7BC6">
        <w:rPr>
          <w:b w:val="0"/>
          <w:sz w:val="32"/>
          <w:szCs w:val="32"/>
        </w:rPr>
        <w:t>Органами службы занятости населения организована адресная р</w:t>
      </w:r>
      <w:r w:rsidRPr="00FF7BC6">
        <w:rPr>
          <w:b w:val="0"/>
          <w:sz w:val="32"/>
          <w:szCs w:val="32"/>
        </w:rPr>
        <w:t>а</w:t>
      </w:r>
      <w:r w:rsidRPr="00FF7BC6">
        <w:rPr>
          <w:b w:val="0"/>
          <w:sz w:val="32"/>
          <w:szCs w:val="32"/>
        </w:rPr>
        <w:t>бота с молодыми гражданами, охват которой составил более 17 тыс. ч</w:t>
      </w:r>
      <w:r w:rsidRPr="00FF7BC6">
        <w:rPr>
          <w:b w:val="0"/>
          <w:sz w:val="32"/>
          <w:szCs w:val="32"/>
        </w:rPr>
        <w:t>е</w:t>
      </w:r>
      <w:r w:rsidRPr="00FF7BC6">
        <w:rPr>
          <w:b w:val="0"/>
          <w:sz w:val="32"/>
          <w:szCs w:val="32"/>
        </w:rPr>
        <w:t>ловек. Молодые люди получили государственные услуги по професс</w:t>
      </w:r>
      <w:r w:rsidRPr="00FF7BC6">
        <w:rPr>
          <w:b w:val="0"/>
          <w:sz w:val="32"/>
          <w:szCs w:val="32"/>
        </w:rPr>
        <w:t>и</w:t>
      </w:r>
      <w:r w:rsidRPr="00FF7BC6">
        <w:rPr>
          <w:b w:val="0"/>
          <w:sz w:val="32"/>
          <w:szCs w:val="32"/>
        </w:rPr>
        <w:t>ональной ориентации, социальной адаптации граждан, а также соде</w:t>
      </w:r>
      <w:r w:rsidRPr="00FF7BC6">
        <w:rPr>
          <w:b w:val="0"/>
          <w:sz w:val="32"/>
          <w:szCs w:val="32"/>
        </w:rPr>
        <w:t>й</w:t>
      </w:r>
      <w:r w:rsidRPr="00FF7BC6">
        <w:rPr>
          <w:b w:val="0"/>
          <w:sz w:val="32"/>
          <w:szCs w:val="32"/>
        </w:rPr>
        <w:t>ствию началу осуществления предпринимательской деятельности. При поддержке органов службы занятости населения 424 человека прист</w:t>
      </w:r>
      <w:r w:rsidRPr="00FF7BC6">
        <w:rPr>
          <w:b w:val="0"/>
          <w:sz w:val="32"/>
          <w:szCs w:val="32"/>
        </w:rPr>
        <w:t>у</w:t>
      </w:r>
      <w:r w:rsidRPr="00FF7BC6">
        <w:rPr>
          <w:b w:val="0"/>
          <w:sz w:val="32"/>
          <w:szCs w:val="32"/>
        </w:rPr>
        <w:t xml:space="preserve">пили к профессиональному обучению. При содействии органов службы занятости населения трудоустроено 7 348 граждан в возрасте от 14 до 35 лет, что составляет 44 % от всех обратившихся граждан в возрасте от 14 до 35 лет. </w:t>
      </w:r>
    </w:p>
    <w:p w:rsidR="00FF7BC6" w:rsidRPr="00FF7BC6" w:rsidRDefault="00FF7BC6" w:rsidP="00CB1B3D">
      <w:pPr>
        <w:pStyle w:val="a9"/>
        <w:spacing w:line="276" w:lineRule="auto"/>
        <w:jc w:val="both"/>
        <w:rPr>
          <w:b w:val="0"/>
          <w:sz w:val="32"/>
          <w:szCs w:val="32"/>
        </w:rPr>
      </w:pPr>
      <w:r w:rsidRPr="00FF7BC6">
        <w:rPr>
          <w:b w:val="0"/>
          <w:sz w:val="32"/>
          <w:szCs w:val="32"/>
        </w:rPr>
        <w:t>В 2022 году трудоустроено 2 928 выпускников, закончивших вы</w:t>
      </w:r>
      <w:r w:rsidRPr="00FF7BC6">
        <w:rPr>
          <w:b w:val="0"/>
          <w:sz w:val="32"/>
          <w:szCs w:val="32"/>
        </w:rPr>
        <w:t>с</w:t>
      </w:r>
      <w:r w:rsidRPr="00FF7BC6">
        <w:rPr>
          <w:b w:val="0"/>
          <w:sz w:val="32"/>
          <w:szCs w:val="32"/>
        </w:rPr>
        <w:t xml:space="preserve">шие и средние специальные учебные заведения Забайкальского края. </w:t>
      </w:r>
    </w:p>
    <w:p w:rsidR="003E441F" w:rsidRPr="003E441F" w:rsidRDefault="003E441F" w:rsidP="003E441F">
      <w:pPr>
        <w:spacing w:after="0"/>
        <w:ind w:firstLine="709"/>
        <w:contextualSpacing/>
        <w:jc w:val="both"/>
        <w:rPr>
          <w:rFonts w:ascii="Times New Roman" w:hAnsi="Times New Roman" w:cs="Times New Roman"/>
          <w:sz w:val="32"/>
          <w:szCs w:val="28"/>
        </w:rPr>
      </w:pPr>
      <w:r w:rsidRPr="003E441F">
        <w:rPr>
          <w:rFonts w:ascii="Times New Roman" w:hAnsi="Times New Roman" w:cs="Times New Roman"/>
          <w:sz w:val="32"/>
          <w:szCs w:val="28"/>
        </w:rPr>
        <w:t>Конкурс по профессиональной ориентации учащихся общеобраз</w:t>
      </w:r>
      <w:r w:rsidRPr="003E441F">
        <w:rPr>
          <w:rFonts w:ascii="Times New Roman" w:hAnsi="Times New Roman" w:cs="Times New Roman"/>
          <w:sz w:val="32"/>
          <w:szCs w:val="28"/>
        </w:rPr>
        <w:t>о</w:t>
      </w:r>
      <w:r w:rsidRPr="003E441F">
        <w:rPr>
          <w:rFonts w:ascii="Times New Roman" w:hAnsi="Times New Roman" w:cs="Times New Roman"/>
          <w:sz w:val="32"/>
          <w:szCs w:val="28"/>
        </w:rPr>
        <w:t>вательных организаций Забайкальского края «Трудовые династии зе</w:t>
      </w:r>
      <w:r w:rsidRPr="003E441F">
        <w:rPr>
          <w:rFonts w:ascii="Times New Roman" w:hAnsi="Times New Roman" w:cs="Times New Roman"/>
          <w:sz w:val="32"/>
          <w:szCs w:val="28"/>
        </w:rPr>
        <w:t>м</w:t>
      </w:r>
      <w:r w:rsidRPr="003E441F">
        <w:rPr>
          <w:rFonts w:ascii="Times New Roman" w:hAnsi="Times New Roman" w:cs="Times New Roman"/>
          <w:sz w:val="32"/>
          <w:szCs w:val="28"/>
        </w:rPr>
        <w:lastRenderedPageBreak/>
        <w:t xml:space="preserve">ли Забайкальской» проводится с 2018 года </w:t>
      </w:r>
      <w:r w:rsidRPr="003E441F">
        <w:rPr>
          <w:rFonts w:ascii="Times New Roman" w:eastAsia="Times New Roman" w:hAnsi="Times New Roman" w:cs="Times New Roman"/>
          <w:sz w:val="32"/>
          <w:szCs w:val="28"/>
        </w:rPr>
        <w:t>ГКУ «Краевой центр занят</w:t>
      </w:r>
      <w:r w:rsidRPr="003E441F">
        <w:rPr>
          <w:rFonts w:ascii="Times New Roman" w:eastAsia="Times New Roman" w:hAnsi="Times New Roman" w:cs="Times New Roman"/>
          <w:sz w:val="32"/>
          <w:szCs w:val="28"/>
        </w:rPr>
        <w:t>о</w:t>
      </w:r>
      <w:r w:rsidRPr="003E441F">
        <w:rPr>
          <w:rFonts w:ascii="Times New Roman" w:eastAsia="Times New Roman" w:hAnsi="Times New Roman" w:cs="Times New Roman"/>
          <w:sz w:val="32"/>
          <w:szCs w:val="28"/>
        </w:rPr>
        <w:t xml:space="preserve">сти населения» Забайкальского края при поддержке </w:t>
      </w:r>
      <w:r w:rsidRPr="003E441F">
        <w:rPr>
          <w:rFonts w:ascii="Times New Roman" w:hAnsi="Times New Roman" w:cs="Times New Roman"/>
          <w:sz w:val="32"/>
          <w:szCs w:val="28"/>
        </w:rPr>
        <w:t>Минсоцзащиты З</w:t>
      </w:r>
      <w:r w:rsidRPr="003E441F">
        <w:rPr>
          <w:rFonts w:ascii="Times New Roman" w:hAnsi="Times New Roman" w:cs="Times New Roman"/>
          <w:sz w:val="32"/>
          <w:szCs w:val="28"/>
        </w:rPr>
        <w:t>а</w:t>
      </w:r>
      <w:r w:rsidRPr="003E441F">
        <w:rPr>
          <w:rFonts w:ascii="Times New Roman" w:hAnsi="Times New Roman" w:cs="Times New Roman"/>
          <w:sz w:val="32"/>
          <w:szCs w:val="28"/>
        </w:rPr>
        <w:t>байкальского края, Минобразования Забайкальского края, Союза раб</w:t>
      </w:r>
      <w:r w:rsidRPr="003E441F">
        <w:rPr>
          <w:rFonts w:ascii="Times New Roman" w:hAnsi="Times New Roman" w:cs="Times New Roman"/>
          <w:sz w:val="32"/>
          <w:szCs w:val="28"/>
        </w:rPr>
        <w:t>о</w:t>
      </w:r>
      <w:r w:rsidRPr="003E441F">
        <w:rPr>
          <w:rFonts w:ascii="Times New Roman" w:hAnsi="Times New Roman" w:cs="Times New Roman"/>
          <w:sz w:val="32"/>
          <w:szCs w:val="28"/>
        </w:rPr>
        <w:t xml:space="preserve">тодателей Забайкальского края. </w:t>
      </w:r>
    </w:p>
    <w:p w:rsidR="003A5421" w:rsidRDefault="003E441F" w:rsidP="003A5421">
      <w:pPr>
        <w:rPr>
          <w:rFonts w:ascii="Times New Roman" w:hAnsi="Times New Roman" w:cs="Times New Roman"/>
          <w:sz w:val="32"/>
          <w:szCs w:val="28"/>
        </w:rPr>
      </w:pPr>
      <w:r w:rsidRPr="003E441F">
        <w:rPr>
          <w:rFonts w:ascii="Times New Roman" w:hAnsi="Times New Roman" w:cs="Times New Roman"/>
          <w:sz w:val="32"/>
          <w:szCs w:val="28"/>
        </w:rPr>
        <w:tab/>
        <w:t>Целями проведения Конкурса являются содействие возрождению, сохранению, развитию, приумножению трудовых традиций Забайкал</w:t>
      </w:r>
      <w:r w:rsidRPr="003E441F">
        <w:rPr>
          <w:rFonts w:ascii="Times New Roman" w:hAnsi="Times New Roman" w:cs="Times New Roman"/>
          <w:sz w:val="32"/>
          <w:szCs w:val="28"/>
        </w:rPr>
        <w:t>ь</w:t>
      </w:r>
      <w:r w:rsidRPr="003E441F">
        <w:rPr>
          <w:rFonts w:ascii="Times New Roman" w:hAnsi="Times New Roman" w:cs="Times New Roman"/>
          <w:sz w:val="32"/>
          <w:szCs w:val="28"/>
        </w:rPr>
        <w:t>ского края, выявление династий, внесших существенный вклад в эк</w:t>
      </w:r>
      <w:r w:rsidRPr="003E441F">
        <w:rPr>
          <w:rFonts w:ascii="Times New Roman" w:hAnsi="Times New Roman" w:cs="Times New Roman"/>
          <w:sz w:val="32"/>
          <w:szCs w:val="28"/>
        </w:rPr>
        <w:t>о</w:t>
      </w:r>
      <w:r w:rsidRPr="003E441F">
        <w:rPr>
          <w:rFonts w:ascii="Times New Roman" w:hAnsi="Times New Roman" w:cs="Times New Roman"/>
          <w:sz w:val="32"/>
          <w:szCs w:val="28"/>
        </w:rPr>
        <w:t>номическое, социальное и культурное развитие Забайкальского края, в</w:t>
      </w:r>
      <w:r w:rsidRPr="003E441F">
        <w:rPr>
          <w:rFonts w:ascii="Times New Roman" w:eastAsia="Times New Roman" w:hAnsi="Times New Roman" w:cs="Times New Roman"/>
          <w:sz w:val="32"/>
          <w:szCs w:val="28"/>
        </w:rPr>
        <w:t>оспитание у молодого поколения уважительного отношения к труду, чувству гордости за свою малую Родину, ее труженикам.</w:t>
      </w:r>
      <w:r w:rsidR="002D496B">
        <w:rPr>
          <w:rFonts w:ascii="Times New Roman" w:eastAsia="Times New Roman" w:hAnsi="Times New Roman" w:cs="Times New Roman"/>
          <w:sz w:val="32"/>
          <w:szCs w:val="28"/>
        </w:rPr>
        <w:t xml:space="preserve"> </w:t>
      </w:r>
      <w:r w:rsidRPr="003E441F">
        <w:rPr>
          <w:rFonts w:ascii="Times New Roman" w:eastAsia="Calibri" w:hAnsi="Times New Roman" w:cs="Times New Roman"/>
          <w:sz w:val="32"/>
          <w:szCs w:val="28"/>
        </w:rPr>
        <w:t>В 2022 году в конкурсе приняли участие 66 команд из 25 муниципальных образов</w:t>
      </w:r>
      <w:r w:rsidRPr="003E441F">
        <w:rPr>
          <w:rFonts w:ascii="Times New Roman" w:eastAsia="Calibri" w:hAnsi="Times New Roman" w:cs="Times New Roman"/>
          <w:sz w:val="32"/>
          <w:szCs w:val="28"/>
        </w:rPr>
        <w:t>а</w:t>
      </w:r>
      <w:r w:rsidRPr="003E441F">
        <w:rPr>
          <w:rFonts w:ascii="Times New Roman" w:eastAsia="Calibri" w:hAnsi="Times New Roman" w:cs="Times New Roman"/>
          <w:sz w:val="32"/>
          <w:szCs w:val="28"/>
        </w:rPr>
        <w:t>ний, м</w:t>
      </w:r>
      <w:r w:rsidRPr="003E441F">
        <w:rPr>
          <w:rFonts w:ascii="Times New Roman" w:hAnsi="Times New Roman" w:cs="Times New Roman"/>
          <w:sz w:val="32"/>
          <w:szCs w:val="28"/>
        </w:rPr>
        <w:t xml:space="preserve">ероприятием охвачено более 400 школьников. </w:t>
      </w:r>
    </w:p>
    <w:p w:rsidR="003A5421" w:rsidRPr="003A5421" w:rsidRDefault="003A5421" w:rsidP="003A5421">
      <w:pPr>
        <w:rPr>
          <w:sz w:val="32"/>
          <w:szCs w:val="28"/>
        </w:rPr>
      </w:pPr>
      <w:r w:rsidRPr="003A5421">
        <w:rPr>
          <w:sz w:val="32"/>
          <w:szCs w:val="28"/>
        </w:rPr>
        <w:t xml:space="preserve">Победители: </w:t>
      </w:r>
    </w:p>
    <w:p w:rsidR="003A5421" w:rsidRPr="003A5421" w:rsidRDefault="003A5421" w:rsidP="003A5421">
      <w:pPr>
        <w:spacing w:after="0"/>
        <w:jc w:val="both"/>
        <w:rPr>
          <w:rFonts w:ascii="Times New Roman" w:hAnsi="Times New Roman" w:cs="Times New Roman"/>
          <w:sz w:val="32"/>
          <w:szCs w:val="28"/>
        </w:rPr>
      </w:pPr>
      <w:r w:rsidRPr="003A5421">
        <w:rPr>
          <w:rFonts w:ascii="Times New Roman" w:hAnsi="Times New Roman" w:cs="Times New Roman"/>
          <w:b/>
          <w:bCs/>
          <w:sz w:val="32"/>
          <w:szCs w:val="28"/>
        </w:rPr>
        <w:t>1</w:t>
      </w:r>
      <w:r w:rsidRPr="003A5421">
        <w:rPr>
          <w:rFonts w:ascii="Times New Roman" w:hAnsi="Times New Roman" w:cs="Times New Roman"/>
          <w:sz w:val="32"/>
          <w:szCs w:val="28"/>
        </w:rPr>
        <w:t xml:space="preserve"> место – династия военнослужащих (Кыринский район), трудовой стаж семьи 198 лет;</w:t>
      </w:r>
    </w:p>
    <w:p w:rsidR="003A5421" w:rsidRPr="003A5421" w:rsidRDefault="003A5421" w:rsidP="003A5421">
      <w:pPr>
        <w:spacing w:after="0"/>
        <w:jc w:val="both"/>
        <w:rPr>
          <w:rFonts w:ascii="Times New Roman" w:hAnsi="Times New Roman" w:cs="Times New Roman"/>
          <w:sz w:val="32"/>
          <w:szCs w:val="28"/>
        </w:rPr>
      </w:pPr>
      <w:r w:rsidRPr="003A5421">
        <w:rPr>
          <w:rFonts w:ascii="Times New Roman" w:hAnsi="Times New Roman" w:cs="Times New Roman"/>
          <w:b/>
          <w:bCs/>
          <w:sz w:val="32"/>
          <w:szCs w:val="28"/>
        </w:rPr>
        <w:t>2</w:t>
      </w:r>
      <w:r w:rsidRPr="003A5421">
        <w:rPr>
          <w:rFonts w:ascii="Times New Roman" w:hAnsi="Times New Roman" w:cs="Times New Roman"/>
          <w:sz w:val="32"/>
          <w:szCs w:val="28"/>
        </w:rPr>
        <w:t xml:space="preserve"> место – династия полицейских (Сретенский район), трудовой стаж семьи 63 года;</w:t>
      </w:r>
    </w:p>
    <w:p w:rsidR="003A5421" w:rsidRPr="003A5421" w:rsidRDefault="003A5421" w:rsidP="003A5421">
      <w:pPr>
        <w:spacing w:after="0"/>
        <w:jc w:val="both"/>
        <w:rPr>
          <w:rFonts w:ascii="Times New Roman" w:hAnsi="Times New Roman" w:cs="Times New Roman"/>
          <w:sz w:val="32"/>
          <w:szCs w:val="28"/>
        </w:rPr>
      </w:pPr>
      <w:r w:rsidRPr="003A5421">
        <w:rPr>
          <w:rFonts w:ascii="Times New Roman" w:hAnsi="Times New Roman" w:cs="Times New Roman"/>
          <w:b/>
          <w:bCs/>
          <w:sz w:val="32"/>
          <w:szCs w:val="28"/>
        </w:rPr>
        <w:t>3</w:t>
      </w:r>
      <w:r w:rsidRPr="003A5421">
        <w:rPr>
          <w:rFonts w:ascii="Times New Roman" w:hAnsi="Times New Roman" w:cs="Times New Roman"/>
          <w:sz w:val="32"/>
          <w:szCs w:val="28"/>
        </w:rPr>
        <w:t xml:space="preserve"> место – династия железнодорожников (Могочинский район) трудовой стаж семьи более 498 лет. </w:t>
      </w:r>
    </w:p>
    <w:p w:rsidR="003E441F" w:rsidRPr="003E441F" w:rsidRDefault="003E441F" w:rsidP="002D496B">
      <w:pPr>
        <w:spacing w:after="0"/>
        <w:jc w:val="both"/>
        <w:rPr>
          <w:rFonts w:ascii="Times New Roman" w:hAnsi="Times New Roman" w:cs="Times New Roman"/>
          <w:sz w:val="32"/>
          <w:szCs w:val="28"/>
        </w:rPr>
      </w:pPr>
    </w:p>
    <w:p w:rsidR="003E441F" w:rsidRPr="003E441F" w:rsidRDefault="003E441F" w:rsidP="003E441F">
      <w:pPr>
        <w:spacing w:after="0"/>
        <w:ind w:right="-1" w:firstLine="709"/>
        <w:jc w:val="both"/>
        <w:rPr>
          <w:rFonts w:ascii="Times New Roman" w:hAnsi="Times New Roman" w:cs="Times New Roman"/>
          <w:sz w:val="32"/>
          <w:szCs w:val="28"/>
        </w:rPr>
      </w:pPr>
      <w:r w:rsidRPr="003E441F">
        <w:rPr>
          <w:rFonts w:ascii="Times New Roman" w:hAnsi="Times New Roman" w:cs="Times New Roman"/>
          <w:sz w:val="32"/>
          <w:szCs w:val="28"/>
        </w:rPr>
        <w:t xml:space="preserve">В Забайкальском крае разработана и утверждена </w:t>
      </w:r>
      <w:r w:rsidRPr="003E441F">
        <w:rPr>
          <w:rFonts w:ascii="Times New Roman" w:hAnsi="Times New Roman" w:cs="Times New Roman"/>
          <w:bCs/>
          <w:sz w:val="32"/>
          <w:szCs w:val="28"/>
        </w:rPr>
        <w:t>постановлением Правительства Забайкальского края от 27 июля 2022 года № 289-р До</w:t>
      </w:r>
      <w:r w:rsidRPr="003E441F">
        <w:rPr>
          <w:rFonts w:ascii="Times New Roman" w:hAnsi="Times New Roman" w:cs="Times New Roman"/>
          <w:bCs/>
          <w:sz w:val="32"/>
          <w:szCs w:val="28"/>
        </w:rPr>
        <w:t>л</w:t>
      </w:r>
      <w:r w:rsidRPr="003E441F">
        <w:rPr>
          <w:rFonts w:ascii="Times New Roman" w:hAnsi="Times New Roman" w:cs="Times New Roman"/>
          <w:bCs/>
          <w:sz w:val="32"/>
          <w:szCs w:val="28"/>
        </w:rPr>
        <w:t xml:space="preserve">госрочная программа содействия занятости </w:t>
      </w:r>
      <w:r w:rsidRPr="003E441F">
        <w:rPr>
          <w:rFonts w:ascii="Times New Roman" w:hAnsi="Times New Roman" w:cs="Times New Roman"/>
          <w:sz w:val="32"/>
          <w:szCs w:val="28"/>
        </w:rPr>
        <w:t>молодежи на период до 2030 года в рамках исполнения распоряжения Правительства Росси</w:t>
      </w:r>
      <w:r w:rsidRPr="003E441F">
        <w:rPr>
          <w:rFonts w:ascii="Times New Roman" w:hAnsi="Times New Roman" w:cs="Times New Roman"/>
          <w:sz w:val="32"/>
          <w:szCs w:val="28"/>
        </w:rPr>
        <w:t>й</w:t>
      </w:r>
      <w:r w:rsidRPr="003E441F">
        <w:rPr>
          <w:rFonts w:ascii="Times New Roman" w:hAnsi="Times New Roman" w:cs="Times New Roman"/>
          <w:sz w:val="32"/>
          <w:szCs w:val="28"/>
        </w:rPr>
        <w:t>ской Федерации от 14 декабря 2021 года № 3581-р, целью Программы является создание условий для реализации профессионального, труд</w:t>
      </w:r>
      <w:r w:rsidRPr="003E441F">
        <w:rPr>
          <w:rFonts w:ascii="Times New Roman" w:hAnsi="Times New Roman" w:cs="Times New Roman"/>
          <w:sz w:val="32"/>
          <w:szCs w:val="28"/>
        </w:rPr>
        <w:t>о</w:t>
      </w:r>
      <w:r w:rsidRPr="003E441F">
        <w:rPr>
          <w:rFonts w:ascii="Times New Roman" w:hAnsi="Times New Roman" w:cs="Times New Roman"/>
          <w:sz w:val="32"/>
          <w:szCs w:val="28"/>
        </w:rPr>
        <w:t>вого и предпринимательского потенциала молодежи в условиях тран</w:t>
      </w:r>
      <w:r w:rsidRPr="003E441F">
        <w:rPr>
          <w:rFonts w:ascii="Times New Roman" w:hAnsi="Times New Roman" w:cs="Times New Roman"/>
          <w:sz w:val="32"/>
          <w:szCs w:val="28"/>
        </w:rPr>
        <w:t>с</w:t>
      </w:r>
      <w:r w:rsidRPr="003E441F">
        <w:rPr>
          <w:rFonts w:ascii="Times New Roman" w:hAnsi="Times New Roman" w:cs="Times New Roman"/>
          <w:sz w:val="32"/>
          <w:szCs w:val="28"/>
        </w:rPr>
        <w:t xml:space="preserve">формационных процессов на рынке труда. </w:t>
      </w:r>
    </w:p>
    <w:p w:rsidR="003E441F" w:rsidRPr="003E441F" w:rsidRDefault="00B40EF1" w:rsidP="003E441F">
      <w:pPr>
        <w:spacing w:after="0"/>
        <w:ind w:firstLine="709"/>
        <w:contextualSpacing/>
        <w:jc w:val="both"/>
        <w:rPr>
          <w:rFonts w:ascii="Times New Roman" w:hAnsi="Times New Roman" w:cs="Times New Roman"/>
          <w:sz w:val="32"/>
          <w:szCs w:val="28"/>
        </w:rPr>
      </w:pPr>
      <w:r>
        <w:rPr>
          <w:rFonts w:ascii="Times New Roman" w:hAnsi="Times New Roman" w:cs="Times New Roman"/>
          <w:sz w:val="32"/>
          <w:szCs w:val="28"/>
        </w:rPr>
        <w:t>В рамках межведомственной реализации программы о</w:t>
      </w:r>
      <w:r w:rsidR="003E441F" w:rsidRPr="003E441F">
        <w:rPr>
          <w:rFonts w:ascii="Times New Roman" w:hAnsi="Times New Roman" w:cs="Times New Roman"/>
          <w:sz w:val="32"/>
          <w:szCs w:val="28"/>
        </w:rPr>
        <w:t>хват мол</w:t>
      </w:r>
      <w:r w:rsidR="003E441F" w:rsidRPr="003E441F">
        <w:rPr>
          <w:rFonts w:ascii="Times New Roman" w:hAnsi="Times New Roman" w:cs="Times New Roman"/>
          <w:sz w:val="32"/>
          <w:szCs w:val="28"/>
        </w:rPr>
        <w:t>о</w:t>
      </w:r>
      <w:r w:rsidR="003E441F" w:rsidRPr="003E441F">
        <w:rPr>
          <w:rFonts w:ascii="Times New Roman" w:hAnsi="Times New Roman" w:cs="Times New Roman"/>
          <w:sz w:val="32"/>
          <w:szCs w:val="28"/>
        </w:rPr>
        <w:t xml:space="preserve">дых граждан составил более </w:t>
      </w:r>
      <w:r w:rsidR="003E441F" w:rsidRPr="003E441F">
        <w:rPr>
          <w:rFonts w:ascii="Times New Roman" w:hAnsi="Times New Roman" w:cs="Times New Roman"/>
          <w:bCs/>
          <w:sz w:val="32"/>
          <w:szCs w:val="28"/>
        </w:rPr>
        <w:t xml:space="preserve">20 000 </w:t>
      </w:r>
      <w:r w:rsidR="003E441F" w:rsidRPr="003E441F">
        <w:rPr>
          <w:rFonts w:ascii="Times New Roman" w:hAnsi="Times New Roman" w:cs="Times New Roman"/>
          <w:sz w:val="32"/>
          <w:szCs w:val="28"/>
        </w:rPr>
        <w:t xml:space="preserve">человек: </w:t>
      </w:r>
      <w:r>
        <w:rPr>
          <w:rFonts w:ascii="Times New Roman" w:hAnsi="Times New Roman" w:cs="Times New Roman"/>
          <w:sz w:val="32"/>
          <w:szCs w:val="28"/>
        </w:rPr>
        <w:t xml:space="preserve">более </w:t>
      </w:r>
      <w:r w:rsidR="003E441F" w:rsidRPr="003E441F">
        <w:rPr>
          <w:rFonts w:ascii="Times New Roman" w:hAnsi="Times New Roman" w:cs="Times New Roman"/>
          <w:bCs/>
          <w:sz w:val="32"/>
          <w:szCs w:val="28"/>
        </w:rPr>
        <w:t>7</w:t>
      </w:r>
      <w:r>
        <w:rPr>
          <w:rFonts w:ascii="Times New Roman" w:hAnsi="Times New Roman" w:cs="Times New Roman"/>
          <w:bCs/>
          <w:sz w:val="32"/>
          <w:szCs w:val="28"/>
        </w:rPr>
        <w:t xml:space="preserve"> тыс.</w:t>
      </w:r>
      <w:r w:rsidR="003E441F" w:rsidRPr="003E441F">
        <w:rPr>
          <w:rFonts w:ascii="Times New Roman" w:hAnsi="Times New Roman" w:cs="Times New Roman"/>
          <w:bCs/>
          <w:sz w:val="32"/>
          <w:szCs w:val="28"/>
        </w:rPr>
        <w:t> </w:t>
      </w:r>
      <w:r w:rsidR="003E441F" w:rsidRPr="003E441F">
        <w:rPr>
          <w:rFonts w:ascii="Times New Roman" w:hAnsi="Times New Roman" w:cs="Times New Roman"/>
          <w:sz w:val="32"/>
          <w:szCs w:val="28"/>
        </w:rPr>
        <w:t>незанятых молодых людей трудоустроено при содействии органов службы занят</w:t>
      </w:r>
      <w:r w:rsidR="003E441F" w:rsidRPr="003E441F">
        <w:rPr>
          <w:rFonts w:ascii="Times New Roman" w:hAnsi="Times New Roman" w:cs="Times New Roman"/>
          <w:sz w:val="32"/>
          <w:szCs w:val="28"/>
        </w:rPr>
        <w:t>о</w:t>
      </w:r>
      <w:r w:rsidR="003E441F" w:rsidRPr="003E441F">
        <w:rPr>
          <w:rFonts w:ascii="Times New Roman" w:hAnsi="Times New Roman" w:cs="Times New Roman"/>
          <w:sz w:val="32"/>
          <w:szCs w:val="28"/>
        </w:rPr>
        <w:t xml:space="preserve">сти, </w:t>
      </w:r>
      <w:r w:rsidR="003E441F" w:rsidRPr="003E441F">
        <w:rPr>
          <w:rFonts w:ascii="Times New Roman" w:hAnsi="Times New Roman" w:cs="Times New Roman"/>
          <w:bCs/>
          <w:sz w:val="32"/>
          <w:szCs w:val="28"/>
        </w:rPr>
        <w:t>424</w:t>
      </w:r>
      <w:r w:rsidR="003E441F" w:rsidRPr="003E441F">
        <w:rPr>
          <w:rFonts w:ascii="Times New Roman" w:hAnsi="Times New Roman" w:cs="Times New Roman"/>
          <w:sz w:val="32"/>
          <w:szCs w:val="28"/>
        </w:rPr>
        <w:t xml:space="preserve"> человека приступили к профессиональному обучению, </w:t>
      </w:r>
      <w:r>
        <w:rPr>
          <w:rFonts w:ascii="Times New Roman" w:hAnsi="Times New Roman" w:cs="Times New Roman"/>
          <w:bCs/>
          <w:sz w:val="32"/>
          <w:szCs w:val="28"/>
        </w:rPr>
        <w:t>3 тыс.</w:t>
      </w:r>
      <w:r w:rsidR="003E441F" w:rsidRPr="003E441F">
        <w:rPr>
          <w:rFonts w:ascii="Times New Roman" w:hAnsi="Times New Roman" w:cs="Times New Roman"/>
          <w:bCs/>
          <w:sz w:val="32"/>
          <w:szCs w:val="28"/>
        </w:rPr>
        <w:t xml:space="preserve"> </w:t>
      </w:r>
      <w:r w:rsidR="003E441F" w:rsidRPr="003E441F">
        <w:rPr>
          <w:rFonts w:ascii="Times New Roman" w:hAnsi="Times New Roman" w:cs="Times New Roman"/>
          <w:sz w:val="32"/>
          <w:szCs w:val="28"/>
        </w:rPr>
        <w:lastRenderedPageBreak/>
        <w:t>выпускников ВУЗов и СУЗов трудоустроено</w:t>
      </w:r>
      <w:r>
        <w:rPr>
          <w:rFonts w:ascii="Times New Roman" w:hAnsi="Times New Roman" w:cs="Times New Roman"/>
          <w:sz w:val="32"/>
          <w:szCs w:val="28"/>
        </w:rPr>
        <w:t>, около 10 тыс получили профориентационные услуги</w:t>
      </w:r>
      <w:r w:rsidR="003E441F" w:rsidRPr="003E441F">
        <w:rPr>
          <w:rFonts w:ascii="Times New Roman" w:hAnsi="Times New Roman" w:cs="Times New Roman"/>
          <w:sz w:val="32"/>
          <w:szCs w:val="28"/>
        </w:rPr>
        <w:t>.</w:t>
      </w:r>
    </w:p>
    <w:p w:rsidR="003E441F" w:rsidRPr="003E441F" w:rsidRDefault="003E441F" w:rsidP="003E441F">
      <w:pPr>
        <w:spacing w:after="0"/>
        <w:ind w:firstLine="709"/>
        <w:contextualSpacing/>
        <w:jc w:val="both"/>
        <w:rPr>
          <w:rFonts w:ascii="Times New Roman" w:hAnsi="Times New Roman" w:cs="Times New Roman"/>
          <w:sz w:val="32"/>
          <w:szCs w:val="28"/>
        </w:rPr>
      </w:pPr>
      <w:r w:rsidRPr="003E441F">
        <w:rPr>
          <w:rFonts w:ascii="Times New Roman" w:hAnsi="Times New Roman" w:cs="Times New Roman"/>
          <w:bCs/>
          <w:sz w:val="32"/>
          <w:szCs w:val="28"/>
        </w:rPr>
        <w:t>В реализации проекта «Страна мастеров» приняли участие 1 080 </w:t>
      </w:r>
      <w:r w:rsidRPr="003E441F">
        <w:rPr>
          <w:rFonts w:ascii="Times New Roman" w:hAnsi="Times New Roman" w:cs="Times New Roman"/>
          <w:sz w:val="32"/>
          <w:szCs w:val="28"/>
        </w:rPr>
        <w:t xml:space="preserve">человек, из которых </w:t>
      </w:r>
      <w:r w:rsidRPr="003E441F">
        <w:rPr>
          <w:rFonts w:ascii="Times New Roman" w:hAnsi="Times New Roman" w:cs="Times New Roman"/>
          <w:bCs/>
          <w:sz w:val="32"/>
          <w:szCs w:val="28"/>
        </w:rPr>
        <w:t>952 молодых человека</w:t>
      </w:r>
      <w:r w:rsidRPr="003E441F">
        <w:rPr>
          <w:rFonts w:ascii="Times New Roman" w:hAnsi="Times New Roman" w:cs="Times New Roman"/>
          <w:sz w:val="32"/>
          <w:szCs w:val="28"/>
        </w:rPr>
        <w:t xml:space="preserve"> завершили обучение, </w:t>
      </w:r>
      <w:r w:rsidRPr="003E441F">
        <w:rPr>
          <w:rFonts w:ascii="Times New Roman" w:hAnsi="Times New Roman" w:cs="Times New Roman"/>
          <w:bCs/>
          <w:sz w:val="32"/>
          <w:szCs w:val="28"/>
        </w:rPr>
        <w:t>368 </w:t>
      </w:r>
      <w:r w:rsidRPr="003E441F">
        <w:rPr>
          <w:rFonts w:ascii="Times New Roman" w:hAnsi="Times New Roman" w:cs="Times New Roman"/>
          <w:sz w:val="32"/>
          <w:szCs w:val="28"/>
        </w:rPr>
        <w:t>оформили занятость в качестве плательщиков налога на професс</w:t>
      </w:r>
      <w:r w:rsidRPr="003E441F">
        <w:rPr>
          <w:rFonts w:ascii="Times New Roman" w:hAnsi="Times New Roman" w:cs="Times New Roman"/>
          <w:sz w:val="32"/>
          <w:szCs w:val="28"/>
        </w:rPr>
        <w:t>и</w:t>
      </w:r>
      <w:r w:rsidRPr="003E441F">
        <w:rPr>
          <w:rFonts w:ascii="Times New Roman" w:hAnsi="Times New Roman" w:cs="Times New Roman"/>
          <w:sz w:val="32"/>
          <w:szCs w:val="28"/>
        </w:rPr>
        <w:t xml:space="preserve">ональный доход, </w:t>
      </w:r>
      <w:r w:rsidRPr="003E441F">
        <w:rPr>
          <w:rFonts w:ascii="Times New Roman" w:hAnsi="Times New Roman" w:cs="Times New Roman"/>
          <w:bCs/>
          <w:sz w:val="32"/>
          <w:szCs w:val="28"/>
        </w:rPr>
        <w:t xml:space="preserve">179 человек </w:t>
      </w:r>
      <w:r w:rsidRPr="003E441F">
        <w:rPr>
          <w:rFonts w:ascii="Times New Roman" w:hAnsi="Times New Roman" w:cs="Times New Roman"/>
          <w:sz w:val="32"/>
          <w:szCs w:val="28"/>
        </w:rPr>
        <w:t>выполнили и реализовали первые заказы.</w:t>
      </w:r>
    </w:p>
    <w:p w:rsidR="00D23151" w:rsidRDefault="004071E9" w:rsidP="00D23151">
      <w:pPr>
        <w:spacing w:after="0"/>
        <w:ind w:firstLine="708"/>
        <w:jc w:val="both"/>
        <w:rPr>
          <w:rFonts w:ascii="Times New Roman" w:eastAsia="Times New Roman" w:hAnsi="Times New Roman" w:cs="Times New Roman"/>
          <w:sz w:val="32"/>
          <w:szCs w:val="32"/>
        </w:rPr>
      </w:pPr>
      <w:r w:rsidRPr="00FF7BC6">
        <w:rPr>
          <w:rFonts w:ascii="Times New Roman" w:eastAsia="Times New Roman" w:hAnsi="Times New Roman" w:cs="Times New Roman"/>
          <w:sz w:val="32"/>
          <w:szCs w:val="32"/>
        </w:rPr>
        <w:t xml:space="preserve">2022 году </w:t>
      </w:r>
      <w:r w:rsidR="00D23151">
        <w:rPr>
          <w:rFonts w:ascii="Times New Roman" w:eastAsia="Times New Roman" w:hAnsi="Times New Roman" w:cs="Times New Roman"/>
          <w:sz w:val="32"/>
          <w:szCs w:val="32"/>
        </w:rPr>
        <w:t xml:space="preserve">продолжена </w:t>
      </w:r>
      <w:r w:rsidRPr="00FF7BC6">
        <w:rPr>
          <w:rFonts w:ascii="Times New Roman" w:eastAsia="Times New Roman" w:hAnsi="Times New Roman" w:cs="Times New Roman"/>
          <w:sz w:val="32"/>
          <w:szCs w:val="32"/>
        </w:rPr>
        <w:t>реализаци</w:t>
      </w:r>
      <w:r w:rsidR="00D23151">
        <w:rPr>
          <w:rFonts w:ascii="Times New Roman" w:eastAsia="Times New Roman" w:hAnsi="Times New Roman" w:cs="Times New Roman"/>
          <w:sz w:val="32"/>
          <w:szCs w:val="32"/>
        </w:rPr>
        <w:t>я</w:t>
      </w:r>
      <w:r w:rsidRPr="00FF7BC6">
        <w:rPr>
          <w:rFonts w:ascii="Times New Roman" w:eastAsia="Times New Roman" w:hAnsi="Times New Roman" w:cs="Times New Roman"/>
          <w:sz w:val="32"/>
          <w:szCs w:val="32"/>
        </w:rPr>
        <w:t xml:space="preserve"> региональной программы</w:t>
      </w:r>
      <w:r w:rsidR="00D23151">
        <w:rPr>
          <w:rFonts w:ascii="Times New Roman" w:eastAsia="Times New Roman" w:hAnsi="Times New Roman" w:cs="Times New Roman"/>
          <w:sz w:val="32"/>
          <w:szCs w:val="32"/>
        </w:rPr>
        <w:t xml:space="preserve"> м</w:t>
      </w:r>
      <w:r w:rsidR="00D23151">
        <w:rPr>
          <w:rFonts w:ascii="Times New Roman" w:eastAsia="Times New Roman" w:hAnsi="Times New Roman" w:cs="Times New Roman"/>
          <w:sz w:val="32"/>
          <w:szCs w:val="32"/>
        </w:rPr>
        <w:t>о</w:t>
      </w:r>
      <w:r w:rsidR="00D23151">
        <w:rPr>
          <w:rFonts w:ascii="Times New Roman" w:eastAsia="Times New Roman" w:hAnsi="Times New Roman" w:cs="Times New Roman"/>
          <w:sz w:val="32"/>
          <w:szCs w:val="32"/>
        </w:rPr>
        <w:t>бильности трудовых ресурсов,</w:t>
      </w:r>
      <w:r w:rsidRPr="00FF7BC6">
        <w:rPr>
          <w:rFonts w:ascii="Times New Roman" w:eastAsia="Times New Roman" w:hAnsi="Times New Roman" w:cs="Times New Roman"/>
          <w:sz w:val="32"/>
          <w:szCs w:val="32"/>
        </w:rPr>
        <w:t xml:space="preserve"> привлечено 28 квалифицированных р</w:t>
      </w:r>
      <w:r w:rsidRPr="00FF7BC6">
        <w:rPr>
          <w:rFonts w:ascii="Times New Roman" w:eastAsia="Times New Roman" w:hAnsi="Times New Roman" w:cs="Times New Roman"/>
          <w:sz w:val="32"/>
          <w:szCs w:val="32"/>
        </w:rPr>
        <w:t>а</w:t>
      </w:r>
      <w:r w:rsidRPr="00FF7BC6">
        <w:rPr>
          <w:rFonts w:ascii="Times New Roman" w:eastAsia="Times New Roman" w:hAnsi="Times New Roman" w:cs="Times New Roman"/>
          <w:sz w:val="32"/>
          <w:szCs w:val="32"/>
        </w:rPr>
        <w:t xml:space="preserve">ботников </w:t>
      </w:r>
      <w:r w:rsidR="00D23151">
        <w:rPr>
          <w:rFonts w:ascii="Times New Roman" w:eastAsia="Times New Roman" w:hAnsi="Times New Roman" w:cs="Times New Roman"/>
          <w:sz w:val="32"/>
          <w:szCs w:val="32"/>
        </w:rPr>
        <w:t>(</w:t>
      </w:r>
      <w:r w:rsidR="00D23151" w:rsidRPr="00FF7BC6">
        <w:rPr>
          <w:rFonts w:ascii="Times New Roman" w:eastAsia="Times New Roman" w:hAnsi="Times New Roman" w:cs="Times New Roman"/>
          <w:sz w:val="32"/>
          <w:szCs w:val="32"/>
        </w:rPr>
        <w:t>агрономы, механики, рабочие высокой квалификации</w:t>
      </w:r>
      <w:r w:rsidR="00D23151">
        <w:rPr>
          <w:rFonts w:ascii="Times New Roman" w:eastAsia="Times New Roman" w:hAnsi="Times New Roman" w:cs="Times New Roman"/>
          <w:sz w:val="32"/>
          <w:szCs w:val="32"/>
        </w:rPr>
        <w:t>)</w:t>
      </w:r>
      <w:r w:rsidR="00D23151" w:rsidRPr="00FF7BC6">
        <w:rPr>
          <w:rFonts w:ascii="Times New Roman" w:eastAsia="Times New Roman" w:hAnsi="Times New Roman" w:cs="Times New Roman"/>
          <w:sz w:val="32"/>
          <w:szCs w:val="32"/>
        </w:rPr>
        <w:t xml:space="preserve"> </w:t>
      </w:r>
      <w:r w:rsidRPr="00FF7BC6">
        <w:rPr>
          <w:rFonts w:ascii="Times New Roman" w:eastAsia="Times New Roman" w:hAnsi="Times New Roman" w:cs="Times New Roman"/>
          <w:sz w:val="32"/>
          <w:szCs w:val="32"/>
        </w:rPr>
        <w:t>на 14 предприятий края. Наибольшее число работников привлечено в отрасль сельского хо</w:t>
      </w:r>
      <w:r w:rsidR="00D23151">
        <w:rPr>
          <w:rFonts w:ascii="Times New Roman" w:eastAsia="Times New Roman" w:hAnsi="Times New Roman" w:cs="Times New Roman"/>
          <w:sz w:val="32"/>
          <w:szCs w:val="32"/>
        </w:rPr>
        <w:t xml:space="preserve">зяйства: </w:t>
      </w:r>
      <w:r w:rsidRPr="00FF7BC6">
        <w:rPr>
          <w:rFonts w:ascii="Times New Roman" w:eastAsia="Times New Roman" w:hAnsi="Times New Roman" w:cs="Times New Roman"/>
          <w:sz w:val="32"/>
          <w:szCs w:val="32"/>
        </w:rPr>
        <w:t>Акционерное общество «Племенной завод «Ко</w:t>
      </w:r>
      <w:r w:rsidRPr="00FF7BC6">
        <w:rPr>
          <w:rFonts w:ascii="Times New Roman" w:eastAsia="Times New Roman" w:hAnsi="Times New Roman" w:cs="Times New Roman"/>
          <w:sz w:val="32"/>
          <w:szCs w:val="32"/>
        </w:rPr>
        <w:t>м</w:t>
      </w:r>
      <w:r w:rsidRPr="00FF7BC6">
        <w:rPr>
          <w:rFonts w:ascii="Times New Roman" w:eastAsia="Times New Roman" w:hAnsi="Times New Roman" w:cs="Times New Roman"/>
          <w:sz w:val="32"/>
          <w:szCs w:val="32"/>
        </w:rPr>
        <w:t>сомолец», Общество с ограниченной ответственностью «Доронинское», ИП Глава КФХ Балбаров Ц.Д., Общество с ограниченной ответственн</w:t>
      </w:r>
      <w:r w:rsidRPr="00FF7BC6">
        <w:rPr>
          <w:rFonts w:ascii="Times New Roman" w:eastAsia="Times New Roman" w:hAnsi="Times New Roman" w:cs="Times New Roman"/>
          <w:sz w:val="32"/>
          <w:szCs w:val="32"/>
        </w:rPr>
        <w:t>о</w:t>
      </w:r>
      <w:r w:rsidRPr="00FF7BC6">
        <w:rPr>
          <w:rFonts w:ascii="Times New Roman" w:eastAsia="Times New Roman" w:hAnsi="Times New Roman" w:cs="Times New Roman"/>
          <w:sz w:val="32"/>
          <w:szCs w:val="32"/>
        </w:rPr>
        <w:t>стью «Агролизинг плюс», Общество с ограниченной ответственностью «Терос ЗК», Сельскохозяйственный потребительский перерабатыва</w:t>
      </w:r>
      <w:r w:rsidRPr="00FF7BC6">
        <w:rPr>
          <w:rFonts w:ascii="Times New Roman" w:eastAsia="Times New Roman" w:hAnsi="Times New Roman" w:cs="Times New Roman"/>
          <w:sz w:val="32"/>
          <w:szCs w:val="32"/>
        </w:rPr>
        <w:t>ю</w:t>
      </w:r>
      <w:r w:rsidRPr="00FF7BC6">
        <w:rPr>
          <w:rFonts w:ascii="Times New Roman" w:eastAsia="Times New Roman" w:hAnsi="Times New Roman" w:cs="Times New Roman"/>
          <w:sz w:val="32"/>
          <w:szCs w:val="32"/>
        </w:rPr>
        <w:t>щий кооператив «СЭСЭГ». Работник</w:t>
      </w:r>
      <w:r w:rsidR="00D23151">
        <w:rPr>
          <w:rFonts w:ascii="Times New Roman" w:eastAsia="Times New Roman" w:hAnsi="Times New Roman" w:cs="Times New Roman"/>
          <w:sz w:val="32"/>
          <w:szCs w:val="32"/>
        </w:rPr>
        <w:t>и</w:t>
      </w:r>
      <w:r w:rsidRPr="00FF7BC6">
        <w:rPr>
          <w:rFonts w:ascii="Times New Roman" w:eastAsia="Times New Roman" w:hAnsi="Times New Roman" w:cs="Times New Roman"/>
          <w:sz w:val="32"/>
          <w:szCs w:val="32"/>
        </w:rPr>
        <w:t xml:space="preserve"> прие</w:t>
      </w:r>
      <w:r w:rsidR="00D23151">
        <w:rPr>
          <w:rFonts w:ascii="Times New Roman" w:eastAsia="Times New Roman" w:hAnsi="Times New Roman" w:cs="Times New Roman"/>
          <w:sz w:val="32"/>
          <w:szCs w:val="32"/>
        </w:rPr>
        <w:t>х</w:t>
      </w:r>
      <w:r w:rsidRPr="00FF7BC6">
        <w:rPr>
          <w:rFonts w:ascii="Times New Roman" w:eastAsia="Times New Roman" w:hAnsi="Times New Roman" w:cs="Times New Roman"/>
          <w:sz w:val="32"/>
          <w:szCs w:val="32"/>
        </w:rPr>
        <w:t>али из Белгородской обл</w:t>
      </w:r>
      <w:r w:rsidRPr="00FF7BC6">
        <w:rPr>
          <w:rFonts w:ascii="Times New Roman" w:eastAsia="Times New Roman" w:hAnsi="Times New Roman" w:cs="Times New Roman"/>
          <w:sz w:val="32"/>
          <w:szCs w:val="32"/>
        </w:rPr>
        <w:t>а</w:t>
      </w:r>
      <w:r w:rsidRPr="00FF7BC6">
        <w:rPr>
          <w:rFonts w:ascii="Times New Roman" w:eastAsia="Times New Roman" w:hAnsi="Times New Roman" w:cs="Times New Roman"/>
          <w:sz w:val="32"/>
          <w:szCs w:val="32"/>
        </w:rPr>
        <w:t xml:space="preserve">сти, Томской области, Краснодарского края и других регионов страны. </w:t>
      </w:r>
    </w:p>
    <w:p w:rsidR="004071E9" w:rsidRPr="00FF7BC6" w:rsidRDefault="004071E9" w:rsidP="00D23151">
      <w:pPr>
        <w:spacing w:after="0"/>
        <w:ind w:firstLine="708"/>
        <w:jc w:val="both"/>
        <w:rPr>
          <w:rFonts w:ascii="Times New Roman" w:eastAsia="Times New Roman" w:hAnsi="Times New Roman" w:cs="Times New Roman"/>
          <w:sz w:val="32"/>
          <w:szCs w:val="32"/>
        </w:rPr>
      </w:pPr>
      <w:r w:rsidRPr="0026289C">
        <w:rPr>
          <w:rFonts w:ascii="Times New Roman" w:eastAsia="Times New Roman" w:hAnsi="Times New Roman" w:cs="Times New Roman"/>
          <w:sz w:val="32"/>
          <w:szCs w:val="32"/>
        </w:rPr>
        <w:t>Также на территорию Забайкальского края привлекались квал</w:t>
      </w:r>
      <w:r w:rsidRPr="0026289C">
        <w:rPr>
          <w:rFonts w:ascii="Times New Roman" w:eastAsia="Times New Roman" w:hAnsi="Times New Roman" w:cs="Times New Roman"/>
          <w:sz w:val="32"/>
          <w:szCs w:val="32"/>
        </w:rPr>
        <w:t>и</w:t>
      </w:r>
      <w:r w:rsidRPr="0026289C">
        <w:rPr>
          <w:rFonts w:ascii="Times New Roman" w:eastAsia="Times New Roman" w:hAnsi="Times New Roman" w:cs="Times New Roman"/>
          <w:sz w:val="32"/>
          <w:szCs w:val="32"/>
        </w:rPr>
        <w:t>фицированные работники на предприятия оборонного комплекса Акц</w:t>
      </w:r>
      <w:r w:rsidRPr="0026289C">
        <w:rPr>
          <w:rFonts w:ascii="Times New Roman" w:eastAsia="Times New Roman" w:hAnsi="Times New Roman" w:cs="Times New Roman"/>
          <w:sz w:val="32"/>
          <w:szCs w:val="32"/>
        </w:rPr>
        <w:t>и</w:t>
      </w:r>
      <w:r w:rsidRPr="0026289C">
        <w:rPr>
          <w:rFonts w:ascii="Times New Roman" w:eastAsia="Times New Roman" w:hAnsi="Times New Roman" w:cs="Times New Roman"/>
          <w:sz w:val="32"/>
          <w:szCs w:val="32"/>
        </w:rPr>
        <w:t>онерное общество «103 бронетанковый ремонтный завод» по профе</w:t>
      </w:r>
      <w:r w:rsidRPr="0026289C">
        <w:rPr>
          <w:rFonts w:ascii="Times New Roman" w:eastAsia="Times New Roman" w:hAnsi="Times New Roman" w:cs="Times New Roman"/>
          <w:sz w:val="32"/>
          <w:szCs w:val="32"/>
        </w:rPr>
        <w:t>с</w:t>
      </w:r>
      <w:r w:rsidRPr="0026289C">
        <w:rPr>
          <w:rFonts w:ascii="Times New Roman" w:eastAsia="Times New Roman" w:hAnsi="Times New Roman" w:cs="Times New Roman"/>
          <w:sz w:val="32"/>
          <w:szCs w:val="32"/>
        </w:rPr>
        <w:t>сии «слесарь по ремонту боевых и специальных машин».</w:t>
      </w:r>
      <w:r w:rsidRPr="00FF7BC6">
        <w:rPr>
          <w:rFonts w:ascii="Times New Roman" w:eastAsia="Times New Roman" w:hAnsi="Times New Roman" w:cs="Times New Roman"/>
          <w:sz w:val="32"/>
          <w:szCs w:val="32"/>
        </w:rPr>
        <w:t xml:space="preserve">  </w:t>
      </w:r>
    </w:p>
    <w:p w:rsidR="00BA72A3" w:rsidRDefault="00BA72A3" w:rsidP="00BA72A3">
      <w:pPr>
        <w:tabs>
          <w:tab w:val="left" w:pos="0"/>
        </w:tabs>
        <w:spacing w:after="0" w:line="240" w:lineRule="auto"/>
        <w:contextualSpacing/>
        <w:jc w:val="both"/>
        <w:rPr>
          <w:rFonts w:ascii="Times New Roman" w:hAnsi="Times New Roman" w:cs="Times New Roman"/>
          <w:sz w:val="32"/>
          <w:szCs w:val="32"/>
        </w:rPr>
      </w:pPr>
      <w:r w:rsidRPr="00CB1B3D">
        <w:rPr>
          <w:rFonts w:ascii="Times New Roman" w:hAnsi="Times New Roman" w:cs="Times New Roman"/>
          <w:i/>
          <w:sz w:val="32"/>
          <w:szCs w:val="32"/>
          <w:u w:val="single"/>
        </w:rPr>
        <w:t xml:space="preserve">Слайд </w:t>
      </w:r>
      <w:r w:rsidR="003C4687">
        <w:rPr>
          <w:rFonts w:ascii="Times New Roman" w:hAnsi="Times New Roman" w:cs="Times New Roman"/>
          <w:i/>
          <w:sz w:val="32"/>
          <w:szCs w:val="32"/>
          <w:u w:val="single"/>
        </w:rPr>
        <w:t>18</w:t>
      </w:r>
    </w:p>
    <w:p w:rsidR="00794340" w:rsidRPr="00FF7BC6" w:rsidRDefault="00794340" w:rsidP="00D23151">
      <w:pPr>
        <w:spacing w:after="0"/>
        <w:ind w:firstLine="567"/>
        <w:jc w:val="both"/>
        <w:rPr>
          <w:rFonts w:ascii="Times New Roman" w:hAnsi="Times New Roman" w:cs="Times New Roman"/>
          <w:sz w:val="32"/>
          <w:szCs w:val="32"/>
        </w:rPr>
      </w:pPr>
      <w:r w:rsidRPr="00FF7BC6">
        <w:rPr>
          <w:rFonts w:ascii="Times New Roman" w:hAnsi="Times New Roman" w:cs="Times New Roman"/>
          <w:sz w:val="32"/>
          <w:szCs w:val="32"/>
        </w:rPr>
        <w:t xml:space="preserve"> Всего за содействием в поиске подходящей работы обратилось </w:t>
      </w:r>
      <w:r w:rsidR="00ED676C" w:rsidRPr="00FF7BC6">
        <w:rPr>
          <w:rFonts w:ascii="Times New Roman" w:hAnsi="Times New Roman" w:cs="Times New Roman"/>
          <w:sz w:val="32"/>
          <w:szCs w:val="32"/>
        </w:rPr>
        <w:t>36</w:t>
      </w:r>
      <w:r w:rsidRPr="00FF7BC6">
        <w:rPr>
          <w:rFonts w:ascii="Times New Roman" w:hAnsi="Times New Roman" w:cs="Times New Roman"/>
          <w:sz w:val="32"/>
          <w:szCs w:val="32"/>
        </w:rPr>
        <w:t xml:space="preserve"> тыс. человек. В результате всех мероприятий было трудоустроено </w:t>
      </w:r>
      <w:r w:rsidR="00ED676C" w:rsidRPr="00FF7BC6">
        <w:rPr>
          <w:rFonts w:ascii="Times New Roman" w:hAnsi="Times New Roman" w:cs="Times New Roman"/>
          <w:sz w:val="32"/>
          <w:szCs w:val="32"/>
        </w:rPr>
        <w:t>40,6</w:t>
      </w:r>
      <w:r w:rsidRPr="00FF7BC6">
        <w:rPr>
          <w:rFonts w:ascii="Times New Roman" w:hAnsi="Times New Roman" w:cs="Times New Roman"/>
          <w:sz w:val="32"/>
          <w:szCs w:val="32"/>
        </w:rPr>
        <w:t xml:space="preserve"> % от всех обратившихся</w:t>
      </w:r>
      <w:r w:rsidR="00ED676C" w:rsidRPr="00FF7BC6">
        <w:rPr>
          <w:rFonts w:ascii="Times New Roman" w:hAnsi="Times New Roman" w:cs="Times New Roman"/>
          <w:sz w:val="32"/>
          <w:szCs w:val="32"/>
        </w:rPr>
        <w:t>, что</w:t>
      </w:r>
      <w:r w:rsidR="00ED676C" w:rsidRPr="00FF7BC6">
        <w:rPr>
          <w:bCs/>
          <w:sz w:val="32"/>
          <w:szCs w:val="32"/>
        </w:rPr>
        <w:t xml:space="preserve"> </w:t>
      </w:r>
      <w:r w:rsidR="00ED676C" w:rsidRPr="00FF7BC6">
        <w:rPr>
          <w:rFonts w:ascii="Times New Roman" w:eastAsia="Times New Roman" w:hAnsi="Times New Roman" w:cs="Times New Roman"/>
          <w:bCs/>
          <w:sz w:val="32"/>
          <w:szCs w:val="32"/>
        </w:rPr>
        <w:t xml:space="preserve">на 8,9 п.п. </w:t>
      </w:r>
      <w:r w:rsidR="00ED676C" w:rsidRPr="00FF7BC6">
        <w:rPr>
          <w:rFonts w:ascii="Times New Roman" w:hAnsi="Times New Roman" w:cs="Times New Roman"/>
          <w:bCs/>
          <w:sz w:val="32"/>
          <w:szCs w:val="32"/>
        </w:rPr>
        <w:t xml:space="preserve">больше </w:t>
      </w:r>
      <w:r w:rsidR="00ED676C" w:rsidRPr="00FF7BC6">
        <w:rPr>
          <w:rFonts w:ascii="Times New Roman" w:eastAsia="Times New Roman" w:hAnsi="Times New Roman" w:cs="Times New Roman"/>
          <w:bCs/>
          <w:sz w:val="32"/>
          <w:szCs w:val="32"/>
        </w:rPr>
        <w:t>по сравнению с пр</w:t>
      </w:r>
      <w:r w:rsidR="00ED676C" w:rsidRPr="00FF7BC6">
        <w:rPr>
          <w:rFonts w:ascii="Times New Roman" w:eastAsia="Times New Roman" w:hAnsi="Times New Roman" w:cs="Times New Roman"/>
          <w:bCs/>
          <w:sz w:val="32"/>
          <w:szCs w:val="32"/>
        </w:rPr>
        <w:t>о</w:t>
      </w:r>
      <w:r w:rsidR="00ED676C" w:rsidRPr="00FF7BC6">
        <w:rPr>
          <w:rFonts w:ascii="Times New Roman" w:eastAsia="Times New Roman" w:hAnsi="Times New Roman" w:cs="Times New Roman"/>
          <w:bCs/>
          <w:sz w:val="32"/>
          <w:szCs w:val="32"/>
        </w:rPr>
        <w:t>шлым годом</w:t>
      </w:r>
      <w:r w:rsidRPr="00FF7BC6">
        <w:rPr>
          <w:rFonts w:ascii="Times New Roman" w:hAnsi="Times New Roman" w:cs="Times New Roman"/>
          <w:sz w:val="32"/>
          <w:szCs w:val="32"/>
        </w:rPr>
        <w:t>. Уровень безработицы составил 1,</w:t>
      </w:r>
      <w:r w:rsidR="00ED676C" w:rsidRPr="00FF7BC6">
        <w:rPr>
          <w:rFonts w:ascii="Times New Roman" w:hAnsi="Times New Roman" w:cs="Times New Roman"/>
          <w:sz w:val="32"/>
          <w:szCs w:val="32"/>
        </w:rPr>
        <w:t>1</w:t>
      </w:r>
      <w:r w:rsidRPr="00FF7BC6">
        <w:rPr>
          <w:rFonts w:ascii="Times New Roman" w:hAnsi="Times New Roman" w:cs="Times New Roman"/>
          <w:sz w:val="32"/>
          <w:szCs w:val="32"/>
        </w:rPr>
        <w:t xml:space="preserve">%. </w:t>
      </w:r>
    </w:p>
    <w:p w:rsidR="00137CF8" w:rsidRPr="0090030D" w:rsidRDefault="00137CF8" w:rsidP="00137CF8">
      <w:pPr>
        <w:tabs>
          <w:tab w:val="left" w:pos="709"/>
        </w:tabs>
        <w:spacing w:after="0" w:line="240" w:lineRule="auto"/>
        <w:ind w:firstLine="567"/>
        <w:contextualSpacing/>
        <w:jc w:val="both"/>
        <w:rPr>
          <w:rFonts w:ascii="Times New Roman" w:hAnsi="Times New Roman" w:cs="Times New Roman"/>
          <w:sz w:val="28"/>
          <w:szCs w:val="28"/>
          <w:highlight w:val="yellow"/>
        </w:rPr>
      </w:pPr>
    </w:p>
    <w:p w:rsidR="006205FF" w:rsidRPr="002F06F8" w:rsidRDefault="00B1350F" w:rsidP="006205FF">
      <w:pPr>
        <w:spacing w:after="0"/>
        <w:jc w:val="both"/>
        <w:rPr>
          <w:rFonts w:ascii="Times New Roman" w:hAnsi="Times New Roman" w:cs="Times New Roman"/>
          <w:i/>
          <w:sz w:val="32"/>
          <w:szCs w:val="32"/>
          <w:u w:val="single"/>
        </w:rPr>
      </w:pPr>
      <w:r w:rsidRPr="002F06F8">
        <w:rPr>
          <w:rFonts w:ascii="Times New Roman" w:hAnsi="Times New Roman" w:cs="Times New Roman"/>
          <w:i/>
          <w:sz w:val="32"/>
          <w:szCs w:val="32"/>
          <w:u w:val="single"/>
        </w:rPr>
        <w:t>Слайд 1</w:t>
      </w:r>
      <w:r w:rsidR="003C4687">
        <w:rPr>
          <w:rFonts w:ascii="Times New Roman" w:hAnsi="Times New Roman" w:cs="Times New Roman"/>
          <w:i/>
          <w:sz w:val="32"/>
          <w:szCs w:val="32"/>
          <w:u w:val="single"/>
        </w:rPr>
        <w:t>9</w:t>
      </w:r>
    </w:p>
    <w:p w:rsidR="002F06F8" w:rsidRPr="002F06F8" w:rsidRDefault="002F06F8" w:rsidP="002F06F8">
      <w:pPr>
        <w:spacing w:after="0"/>
        <w:ind w:firstLine="709"/>
        <w:jc w:val="both"/>
        <w:rPr>
          <w:rFonts w:ascii="Times New Roman" w:hAnsi="Times New Roman" w:cs="Times New Roman"/>
          <w:sz w:val="32"/>
          <w:szCs w:val="32"/>
        </w:rPr>
      </w:pPr>
      <w:r w:rsidRPr="002F06F8">
        <w:rPr>
          <w:rFonts w:ascii="Times New Roman" w:hAnsi="Times New Roman" w:cs="Times New Roman"/>
          <w:sz w:val="32"/>
          <w:szCs w:val="32"/>
        </w:rPr>
        <w:t>Забайкальский край с 2021 года включен в перечень субъектов РФ, в отношении которых за счет федеральных бюджетных ассигнований осуществляется софинансирование расходов, связанных с оказанием государственной социальной помощи на основании социального ко</w:t>
      </w:r>
      <w:r w:rsidRPr="002F06F8">
        <w:rPr>
          <w:rFonts w:ascii="Times New Roman" w:hAnsi="Times New Roman" w:cs="Times New Roman"/>
          <w:sz w:val="32"/>
          <w:szCs w:val="32"/>
        </w:rPr>
        <w:t>н</w:t>
      </w:r>
      <w:r w:rsidRPr="002F06F8">
        <w:rPr>
          <w:rFonts w:ascii="Times New Roman" w:hAnsi="Times New Roman" w:cs="Times New Roman"/>
          <w:sz w:val="32"/>
          <w:szCs w:val="32"/>
        </w:rPr>
        <w:t xml:space="preserve">тракта. </w:t>
      </w:r>
    </w:p>
    <w:p w:rsidR="002F06F8" w:rsidRPr="002F06F8" w:rsidRDefault="002F06F8" w:rsidP="002F06F8">
      <w:pPr>
        <w:spacing w:after="0"/>
        <w:ind w:firstLine="708"/>
        <w:jc w:val="both"/>
        <w:rPr>
          <w:rFonts w:ascii="Times New Roman" w:hAnsi="Times New Roman" w:cs="Times New Roman"/>
          <w:sz w:val="32"/>
          <w:szCs w:val="32"/>
        </w:rPr>
      </w:pPr>
      <w:r w:rsidRPr="002F06F8">
        <w:rPr>
          <w:rFonts w:ascii="Times New Roman" w:hAnsi="Times New Roman" w:cs="Times New Roman"/>
          <w:sz w:val="32"/>
          <w:szCs w:val="32"/>
        </w:rPr>
        <w:lastRenderedPageBreak/>
        <w:t>Модель социального контракта призвана сформировать дополн</w:t>
      </w:r>
      <w:r w:rsidRPr="002F06F8">
        <w:rPr>
          <w:rFonts w:ascii="Times New Roman" w:hAnsi="Times New Roman" w:cs="Times New Roman"/>
          <w:sz w:val="32"/>
          <w:szCs w:val="32"/>
        </w:rPr>
        <w:t>и</w:t>
      </w:r>
      <w:r w:rsidRPr="002F06F8">
        <w:rPr>
          <w:rFonts w:ascii="Times New Roman" w:hAnsi="Times New Roman" w:cs="Times New Roman"/>
          <w:sz w:val="32"/>
          <w:szCs w:val="32"/>
        </w:rPr>
        <w:t>тельный источник дохода у конкретной семьи, что в конечном итоге приведет к повышению реальных доходов граждан, снижению уровня безработицы и глубины бедности в Забайкальском крае.</w:t>
      </w:r>
    </w:p>
    <w:p w:rsidR="002F06F8" w:rsidRPr="002F06F8" w:rsidRDefault="002F06F8" w:rsidP="002F06F8">
      <w:pPr>
        <w:spacing w:after="0"/>
        <w:ind w:firstLine="709"/>
        <w:jc w:val="both"/>
        <w:rPr>
          <w:rFonts w:ascii="Times New Roman" w:hAnsi="Times New Roman" w:cs="Times New Roman"/>
          <w:sz w:val="32"/>
          <w:szCs w:val="32"/>
        </w:rPr>
      </w:pPr>
      <w:r w:rsidRPr="002F06F8">
        <w:rPr>
          <w:rFonts w:ascii="Times New Roman" w:hAnsi="Times New Roman" w:cs="Times New Roman"/>
          <w:sz w:val="32"/>
          <w:szCs w:val="32"/>
        </w:rPr>
        <w:t>За 2022 год заключено 2895 социальных контрактов на 359,0 млн. руб.</w:t>
      </w:r>
    </w:p>
    <w:p w:rsidR="002F06F8" w:rsidRPr="002F06F8" w:rsidRDefault="002F06F8" w:rsidP="002F06F8">
      <w:pPr>
        <w:spacing w:after="0"/>
        <w:ind w:firstLine="709"/>
        <w:jc w:val="both"/>
        <w:rPr>
          <w:rFonts w:ascii="Times New Roman" w:hAnsi="Times New Roman" w:cs="Times New Roman"/>
          <w:sz w:val="32"/>
          <w:szCs w:val="32"/>
        </w:rPr>
      </w:pPr>
      <w:r w:rsidRPr="002F06F8">
        <w:rPr>
          <w:rFonts w:ascii="Times New Roman" w:hAnsi="Times New Roman" w:cs="Times New Roman"/>
          <w:sz w:val="32"/>
          <w:szCs w:val="32"/>
        </w:rPr>
        <w:t>Стали предпринимателями или самозанятыми, в том числе в ЛПХ,</w:t>
      </w:r>
      <w:r w:rsidRPr="002F06F8">
        <w:rPr>
          <w:rFonts w:ascii="Times New Roman" w:hAnsi="Times New Roman" w:cs="Times New Roman"/>
          <w:b/>
          <w:sz w:val="32"/>
          <w:szCs w:val="32"/>
        </w:rPr>
        <w:t xml:space="preserve"> 1242</w:t>
      </w:r>
      <w:r w:rsidRPr="002F06F8">
        <w:rPr>
          <w:rFonts w:ascii="Times New Roman" w:hAnsi="Times New Roman" w:cs="Times New Roman"/>
          <w:sz w:val="32"/>
          <w:szCs w:val="32"/>
        </w:rPr>
        <w:t xml:space="preserve"> человека </w:t>
      </w:r>
      <w:r w:rsidRPr="002F06F8">
        <w:rPr>
          <w:rFonts w:ascii="Times New Roman" w:hAnsi="Times New Roman" w:cs="Times New Roman"/>
          <w:i/>
          <w:sz w:val="32"/>
          <w:szCs w:val="32"/>
        </w:rPr>
        <w:t>(изготовление железобетонных изделий; изготовление газобетонных блоков; химчистка меховых изделий; пекарня; груминг (услуги по уходу за животными); изготовление мебели; деятельность в области дизайна «Школа аэрографии» (художник шаржист); авт</w:t>
      </w:r>
      <w:r w:rsidRPr="002F06F8">
        <w:rPr>
          <w:rFonts w:ascii="Times New Roman" w:hAnsi="Times New Roman" w:cs="Times New Roman"/>
          <w:i/>
          <w:sz w:val="32"/>
          <w:szCs w:val="32"/>
        </w:rPr>
        <w:t>о</w:t>
      </w:r>
      <w:r w:rsidRPr="002F06F8">
        <w:rPr>
          <w:rFonts w:ascii="Times New Roman" w:hAnsi="Times New Roman" w:cs="Times New Roman"/>
          <w:i/>
          <w:sz w:val="32"/>
          <w:szCs w:val="32"/>
        </w:rPr>
        <w:t xml:space="preserve">мойка.), </w:t>
      </w:r>
      <w:r w:rsidRPr="002F06F8">
        <w:rPr>
          <w:rFonts w:ascii="Times New Roman" w:hAnsi="Times New Roman" w:cs="Times New Roman"/>
          <w:b/>
          <w:sz w:val="32"/>
          <w:szCs w:val="32"/>
        </w:rPr>
        <w:t>959</w:t>
      </w:r>
      <w:r w:rsidRPr="002F06F8">
        <w:rPr>
          <w:rFonts w:ascii="Times New Roman" w:hAnsi="Times New Roman" w:cs="Times New Roman"/>
          <w:b/>
          <w:i/>
          <w:sz w:val="32"/>
          <w:szCs w:val="32"/>
        </w:rPr>
        <w:t xml:space="preserve"> </w:t>
      </w:r>
      <w:r w:rsidRPr="002F06F8">
        <w:rPr>
          <w:rFonts w:ascii="Times New Roman" w:hAnsi="Times New Roman" w:cs="Times New Roman"/>
          <w:sz w:val="32"/>
          <w:szCs w:val="32"/>
        </w:rPr>
        <w:t>человек трудоустроились</w:t>
      </w:r>
      <w:r w:rsidRPr="002F06F8">
        <w:rPr>
          <w:rFonts w:ascii="Times New Roman" w:hAnsi="Times New Roman" w:cs="Times New Roman"/>
          <w:i/>
          <w:sz w:val="32"/>
          <w:szCs w:val="32"/>
        </w:rPr>
        <w:t xml:space="preserve"> (по профессиям: кочегар, разн</w:t>
      </w:r>
      <w:r w:rsidRPr="002F06F8">
        <w:rPr>
          <w:rFonts w:ascii="Times New Roman" w:hAnsi="Times New Roman" w:cs="Times New Roman"/>
          <w:i/>
          <w:sz w:val="32"/>
          <w:szCs w:val="32"/>
        </w:rPr>
        <w:t>о</w:t>
      </w:r>
      <w:r w:rsidRPr="002F06F8">
        <w:rPr>
          <w:rFonts w:ascii="Times New Roman" w:hAnsi="Times New Roman" w:cs="Times New Roman"/>
          <w:i/>
          <w:sz w:val="32"/>
          <w:szCs w:val="32"/>
        </w:rPr>
        <w:t>рабочий, помощник воспитателя, продавец, социальный работник, и др.)</w:t>
      </w:r>
      <w:r w:rsidRPr="002F06F8">
        <w:rPr>
          <w:rFonts w:ascii="Times New Roman" w:hAnsi="Times New Roman" w:cs="Times New Roman"/>
          <w:sz w:val="32"/>
          <w:szCs w:val="32"/>
        </w:rPr>
        <w:t xml:space="preserve">, </w:t>
      </w:r>
      <w:r w:rsidRPr="002F06F8">
        <w:rPr>
          <w:rFonts w:ascii="Times New Roman" w:hAnsi="Times New Roman" w:cs="Times New Roman"/>
          <w:b/>
          <w:sz w:val="32"/>
          <w:szCs w:val="32"/>
        </w:rPr>
        <w:t>694</w:t>
      </w:r>
      <w:r w:rsidRPr="002F06F8">
        <w:rPr>
          <w:rFonts w:ascii="Times New Roman" w:hAnsi="Times New Roman" w:cs="Times New Roman"/>
          <w:sz w:val="32"/>
          <w:szCs w:val="32"/>
        </w:rPr>
        <w:t xml:space="preserve"> человека получили государственную социальную помощь на осуществление иных мероприятий, направленных на преодоление трудной жизненной ситуации.</w:t>
      </w:r>
    </w:p>
    <w:p w:rsidR="00055796" w:rsidRDefault="00055796" w:rsidP="00055796">
      <w:pPr>
        <w:spacing w:after="0"/>
        <w:jc w:val="both"/>
        <w:rPr>
          <w:rFonts w:ascii="Times New Roman" w:hAnsi="Times New Roman" w:cs="Times New Roman"/>
          <w:sz w:val="32"/>
          <w:szCs w:val="32"/>
        </w:rPr>
      </w:pPr>
      <w:r w:rsidRPr="002F06F8">
        <w:rPr>
          <w:rFonts w:ascii="Times New Roman" w:hAnsi="Times New Roman" w:cs="Times New Roman"/>
          <w:i/>
          <w:sz w:val="32"/>
          <w:szCs w:val="32"/>
          <w:u w:val="single"/>
        </w:rPr>
        <w:t xml:space="preserve">Слайд </w:t>
      </w:r>
      <w:r w:rsidR="003C4687">
        <w:rPr>
          <w:rFonts w:ascii="Times New Roman" w:hAnsi="Times New Roman" w:cs="Times New Roman"/>
          <w:i/>
          <w:sz w:val="32"/>
          <w:szCs w:val="32"/>
          <w:u w:val="single"/>
        </w:rPr>
        <w:t>20</w:t>
      </w:r>
    </w:p>
    <w:p w:rsidR="002F06F8" w:rsidRPr="002F06F8" w:rsidRDefault="002F06F8" w:rsidP="00055796">
      <w:pPr>
        <w:widowControl w:val="0"/>
        <w:spacing w:after="0"/>
        <w:ind w:firstLine="709"/>
        <w:jc w:val="both"/>
        <w:rPr>
          <w:rFonts w:ascii="Times New Roman" w:eastAsia="Calibri" w:hAnsi="Times New Roman" w:cs="Times New Roman"/>
          <w:sz w:val="32"/>
          <w:szCs w:val="32"/>
        </w:rPr>
      </w:pPr>
      <w:r w:rsidRPr="002F06F8">
        <w:rPr>
          <w:rFonts w:ascii="Times New Roman" w:hAnsi="Times New Roman" w:cs="Times New Roman"/>
          <w:sz w:val="32"/>
          <w:szCs w:val="32"/>
        </w:rPr>
        <w:t>В 2022 году по итогам конкурсного отбора инновационных соц</w:t>
      </w:r>
      <w:r w:rsidRPr="002F06F8">
        <w:rPr>
          <w:rFonts w:ascii="Times New Roman" w:hAnsi="Times New Roman" w:cs="Times New Roman"/>
          <w:sz w:val="32"/>
          <w:szCs w:val="32"/>
        </w:rPr>
        <w:t>и</w:t>
      </w:r>
      <w:r w:rsidRPr="002F06F8">
        <w:rPr>
          <w:rFonts w:ascii="Times New Roman" w:hAnsi="Times New Roman" w:cs="Times New Roman"/>
          <w:sz w:val="32"/>
          <w:szCs w:val="32"/>
        </w:rPr>
        <w:t>альных проектов (комплексов мер), направленных на развитие соц</w:t>
      </w:r>
      <w:r w:rsidRPr="002F06F8">
        <w:rPr>
          <w:rFonts w:ascii="Times New Roman" w:hAnsi="Times New Roman" w:cs="Times New Roman"/>
          <w:sz w:val="32"/>
          <w:szCs w:val="32"/>
        </w:rPr>
        <w:t>и</w:t>
      </w:r>
      <w:r w:rsidRPr="002F06F8">
        <w:rPr>
          <w:rFonts w:ascii="Times New Roman" w:hAnsi="Times New Roman" w:cs="Times New Roman"/>
          <w:sz w:val="32"/>
          <w:szCs w:val="32"/>
        </w:rPr>
        <w:t>альной поддержки семей с низким уровнем дохода, Министерство ст</w:t>
      </w:r>
      <w:r w:rsidRPr="002F06F8">
        <w:rPr>
          <w:rFonts w:ascii="Times New Roman" w:hAnsi="Times New Roman" w:cs="Times New Roman"/>
          <w:sz w:val="32"/>
          <w:szCs w:val="32"/>
        </w:rPr>
        <w:t>а</w:t>
      </w:r>
      <w:r w:rsidRPr="002F06F8">
        <w:rPr>
          <w:rFonts w:ascii="Times New Roman" w:hAnsi="Times New Roman" w:cs="Times New Roman"/>
          <w:sz w:val="32"/>
          <w:szCs w:val="32"/>
        </w:rPr>
        <w:t>ло победителем  и получило финансовую поддержку Фонда поддержки детей, находящихся в трудной жизненной ситуации, в объеме 15,5 млн.руб</w:t>
      </w:r>
      <w:r w:rsidRPr="002F06F8">
        <w:rPr>
          <w:rFonts w:ascii="Times New Roman" w:hAnsi="Times New Roman" w:cs="Times New Roman"/>
          <w:sz w:val="28"/>
          <w:szCs w:val="28"/>
        </w:rPr>
        <w:t xml:space="preserve">. </w:t>
      </w:r>
      <w:r w:rsidRPr="002F06F8">
        <w:rPr>
          <w:rFonts w:ascii="Times New Roman" w:hAnsi="Times New Roman" w:cs="Times New Roman"/>
          <w:sz w:val="32"/>
          <w:szCs w:val="32"/>
        </w:rPr>
        <w:t>Цель комплекса мер –</w:t>
      </w:r>
      <w:r w:rsidRPr="002F06F8">
        <w:rPr>
          <w:rFonts w:ascii="Times New Roman" w:eastAsia="Calibri" w:hAnsi="Times New Roman" w:cs="Times New Roman"/>
          <w:sz w:val="32"/>
          <w:szCs w:val="32"/>
        </w:rPr>
        <w:t xml:space="preserve"> повышение качества жизни детей в с</w:t>
      </w:r>
      <w:r w:rsidRPr="002F06F8">
        <w:rPr>
          <w:rFonts w:ascii="Times New Roman" w:eastAsia="Calibri" w:hAnsi="Times New Roman" w:cs="Times New Roman"/>
          <w:sz w:val="32"/>
          <w:szCs w:val="32"/>
        </w:rPr>
        <w:t>е</w:t>
      </w:r>
      <w:r w:rsidRPr="002F06F8">
        <w:rPr>
          <w:rFonts w:ascii="Times New Roman" w:eastAsia="Calibri" w:hAnsi="Times New Roman" w:cs="Times New Roman"/>
          <w:sz w:val="32"/>
          <w:szCs w:val="32"/>
        </w:rPr>
        <w:t xml:space="preserve">мьях с низким уровнем дохода.  </w:t>
      </w:r>
    </w:p>
    <w:p w:rsidR="00FE0961" w:rsidRPr="002F06F8" w:rsidRDefault="004053B6" w:rsidP="00055796">
      <w:pPr>
        <w:tabs>
          <w:tab w:val="left" w:pos="3544"/>
        </w:tabs>
        <w:jc w:val="both"/>
        <w:rPr>
          <w:rFonts w:ascii="Times New Roman" w:hAnsi="Times New Roman" w:cs="Times New Roman"/>
          <w:sz w:val="32"/>
          <w:szCs w:val="32"/>
        </w:rPr>
      </w:pPr>
      <w:r w:rsidRPr="002F06F8">
        <w:rPr>
          <w:rFonts w:ascii="Times New Roman" w:eastAsia="Calibri" w:hAnsi="Times New Roman" w:cs="Times New Roman"/>
          <w:b/>
          <w:sz w:val="32"/>
          <w:szCs w:val="32"/>
        </w:rPr>
        <w:t xml:space="preserve">        </w:t>
      </w:r>
      <w:r w:rsidR="002E0B48" w:rsidRPr="002F06F8">
        <w:rPr>
          <w:rFonts w:ascii="Times New Roman" w:eastAsia="Calibri" w:hAnsi="Times New Roman" w:cs="Times New Roman"/>
          <w:b/>
          <w:sz w:val="32"/>
          <w:szCs w:val="32"/>
        </w:rPr>
        <w:t xml:space="preserve"> </w:t>
      </w:r>
      <w:r w:rsidR="00FE0961" w:rsidRPr="002F06F8">
        <w:rPr>
          <w:rFonts w:ascii="Times New Roman" w:eastAsia="Calibri" w:hAnsi="Times New Roman" w:cs="Times New Roman"/>
          <w:b/>
          <w:sz w:val="32"/>
          <w:szCs w:val="32"/>
        </w:rPr>
        <w:t xml:space="preserve"> </w:t>
      </w:r>
      <w:r w:rsidRPr="002F06F8">
        <w:rPr>
          <w:rFonts w:ascii="Times New Roman" w:eastAsia="Calibri" w:hAnsi="Times New Roman" w:cs="Times New Roman"/>
          <w:sz w:val="32"/>
          <w:szCs w:val="32"/>
        </w:rPr>
        <w:t>К</w:t>
      </w:r>
      <w:r w:rsidR="00FE0961" w:rsidRPr="002F06F8">
        <w:rPr>
          <w:rFonts w:ascii="Times New Roman" w:eastAsia="Calibri" w:hAnsi="Times New Roman" w:cs="Times New Roman"/>
          <w:sz w:val="32"/>
          <w:szCs w:val="32"/>
        </w:rPr>
        <w:t>омплекс мер</w:t>
      </w:r>
      <w:r w:rsidR="002E0B48" w:rsidRPr="002F06F8">
        <w:rPr>
          <w:rFonts w:ascii="Times New Roman" w:eastAsia="Calibri" w:hAnsi="Times New Roman" w:cs="Times New Roman"/>
          <w:sz w:val="32"/>
          <w:szCs w:val="32"/>
        </w:rPr>
        <w:t xml:space="preserve"> </w:t>
      </w:r>
      <w:r w:rsidRPr="002F06F8">
        <w:rPr>
          <w:rFonts w:ascii="Times New Roman" w:hAnsi="Times New Roman" w:cs="Times New Roman"/>
          <w:sz w:val="32"/>
          <w:szCs w:val="32"/>
        </w:rPr>
        <w:t xml:space="preserve"> Забайкальского края «Развитие в Забайкальском крае на 2022-2023 годы социальной поддержки семей с низким уровнем дохода» </w:t>
      </w:r>
      <w:r w:rsidR="002E0B48" w:rsidRPr="002F06F8">
        <w:rPr>
          <w:rFonts w:ascii="Times New Roman" w:eastAsia="Calibri" w:hAnsi="Times New Roman" w:cs="Times New Roman"/>
          <w:sz w:val="32"/>
          <w:szCs w:val="32"/>
        </w:rPr>
        <w:t>направлен на</w:t>
      </w:r>
      <w:r w:rsidR="00FE0961" w:rsidRPr="002F06F8">
        <w:rPr>
          <w:rFonts w:ascii="Times New Roman" w:eastAsia="Calibri" w:hAnsi="Times New Roman" w:cs="Times New Roman"/>
          <w:sz w:val="32"/>
          <w:szCs w:val="32"/>
        </w:rPr>
        <w:t>:</w:t>
      </w:r>
    </w:p>
    <w:p w:rsidR="002E0B48" w:rsidRPr="002F06F8" w:rsidRDefault="002E0B48" w:rsidP="00055796">
      <w:pPr>
        <w:widowControl w:val="0"/>
        <w:spacing w:after="0"/>
        <w:ind w:firstLine="709"/>
        <w:jc w:val="both"/>
        <w:rPr>
          <w:rFonts w:ascii="Times New Roman" w:hAnsi="Times New Roman" w:cs="Times New Roman"/>
          <w:sz w:val="32"/>
          <w:szCs w:val="32"/>
        </w:rPr>
      </w:pPr>
      <w:r w:rsidRPr="002F06F8">
        <w:rPr>
          <w:rFonts w:ascii="Times New Roman" w:hAnsi="Times New Roman" w:cs="Times New Roman"/>
          <w:sz w:val="32"/>
          <w:szCs w:val="32"/>
        </w:rPr>
        <w:t>укрепление инфраструктуры социальной поддержки семей с ни</w:t>
      </w:r>
      <w:r w:rsidRPr="002F06F8">
        <w:rPr>
          <w:rFonts w:ascii="Times New Roman" w:hAnsi="Times New Roman" w:cs="Times New Roman"/>
          <w:sz w:val="32"/>
          <w:szCs w:val="32"/>
        </w:rPr>
        <w:t>з</w:t>
      </w:r>
      <w:r w:rsidRPr="002F06F8">
        <w:rPr>
          <w:rFonts w:ascii="Times New Roman" w:hAnsi="Times New Roman" w:cs="Times New Roman"/>
          <w:sz w:val="32"/>
          <w:szCs w:val="32"/>
        </w:rPr>
        <w:t>ким уровнем дохода;</w:t>
      </w:r>
    </w:p>
    <w:p w:rsidR="002E0B48" w:rsidRPr="002F06F8" w:rsidRDefault="002E0B48" w:rsidP="00055796">
      <w:pPr>
        <w:widowControl w:val="0"/>
        <w:spacing w:after="0"/>
        <w:ind w:firstLine="709"/>
        <w:jc w:val="both"/>
        <w:rPr>
          <w:rFonts w:ascii="Times New Roman" w:hAnsi="Times New Roman" w:cs="Times New Roman"/>
          <w:sz w:val="32"/>
          <w:szCs w:val="32"/>
        </w:rPr>
      </w:pPr>
      <w:r w:rsidRPr="002F06F8">
        <w:rPr>
          <w:rFonts w:ascii="Times New Roman" w:hAnsi="Times New Roman" w:cs="Times New Roman"/>
          <w:sz w:val="32"/>
          <w:szCs w:val="32"/>
        </w:rPr>
        <w:t>повышение мотивации детей, воспитывающихся в малообесп</w:t>
      </w:r>
      <w:r w:rsidRPr="002F06F8">
        <w:rPr>
          <w:rFonts w:ascii="Times New Roman" w:hAnsi="Times New Roman" w:cs="Times New Roman"/>
          <w:sz w:val="32"/>
          <w:szCs w:val="32"/>
        </w:rPr>
        <w:t>е</w:t>
      </w:r>
      <w:r w:rsidRPr="002F06F8">
        <w:rPr>
          <w:rFonts w:ascii="Times New Roman" w:hAnsi="Times New Roman" w:cs="Times New Roman"/>
          <w:sz w:val="32"/>
          <w:szCs w:val="32"/>
        </w:rPr>
        <w:t>ченных семьях, к достижению личного профессионального успеха и финансовой независимости в будущем;</w:t>
      </w:r>
    </w:p>
    <w:p w:rsidR="002E0B48" w:rsidRDefault="002E0B48" w:rsidP="00055796">
      <w:pPr>
        <w:widowControl w:val="0"/>
        <w:spacing w:after="0"/>
        <w:ind w:firstLine="709"/>
        <w:jc w:val="both"/>
        <w:rPr>
          <w:rFonts w:ascii="Times New Roman" w:hAnsi="Times New Roman" w:cs="Times New Roman"/>
          <w:sz w:val="32"/>
          <w:szCs w:val="32"/>
        </w:rPr>
      </w:pPr>
      <w:r w:rsidRPr="002F06F8">
        <w:rPr>
          <w:rFonts w:ascii="Times New Roman" w:hAnsi="Times New Roman" w:cs="Times New Roman"/>
          <w:sz w:val="32"/>
          <w:szCs w:val="32"/>
        </w:rPr>
        <w:t>создание условий для внедрения эффективных социальных пра</w:t>
      </w:r>
      <w:r w:rsidRPr="002F06F8">
        <w:rPr>
          <w:rFonts w:ascii="Times New Roman" w:hAnsi="Times New Roman" w:cs="Times New Roman"/>
          <w:sz w:val="32"/>
          <w:szCs w:val="32"/>
        </w:rPr>
        <w:t>к</w:t>
      </w:r>
      <w:r w:rsidRPr="002F06F8">
        <w:rPr>
          <w:rFonts w:ascii="Times New Roman" w:hAnsi="Times New Roman" w:cs="Times New Roman"/>
          <w:sz w:val="32"/>
          <w:szCs w:val="32"/>
        </w:rPr>
        <w:t>тик работы с семьей.</w:t>
      </w:r>
    </w:p>
    <w:p w:rsidR="003E2F57" w:rsidRPr="003E2F57" w:rsidRDefault="003E2F57" w:rsidP="00055796">
      <w:pPr>
        <w:widowControl w:val="0"/>
        <w:spacing w:after="0"/>
        <w:ind w:firstLine="709"/>
        <w:jc w:val="both"/>
        <w:rPr>
          <w:rFonts w:ascii="Times New Roman" w:hAnsi="Times New Roman" w:cs="Times New Roman"/>
          <w:sz w:val="32"/>
          <w:szCs w:val="32"/>
        </w:rPr>
      </w:pPr>
      <w:r w:rsidRPr="003E2F57">
        <w:rPr>
          <w:rFonts w:ascii="Times New Roman" w:hAnsi="Times New Roman" w:cs="Times New Roman"/>
          <w:sz w:val="32"/>
          <w:szCs w:val="32"/>
        </w:rPr>
        <w:lastRenderedPageBreak/>
        <w:t>В прошедшем году:</w:t>
      </w:r>
    </w:p>
    <w:p w:rsidR="003E2F57" w:rsidRPr="003E2F57" w:rsidRDefault="003E2F57" w:rsidP="00055796">
      <w:pPr>
        <w:widowControl w:val="0"/>
        <w:spacing w:after="0"/>
        <w:ind w:firstLine="709"/>
        <w:jc w:val="both"/>
        <w:rPr>
          <w:rFonts w:ascii="Times New Roman" w:hAnsi="Times New Roman" w:cs="Times New Roman"/>
          <w:sz w:val="32"/>
          <w:szCs w:val="32"/>
        </w:rPr>
      </w:pPr>
      <w:r w:rsidRPr="003E2F57">
        <w:rPr>
          <w:rFonts w:ascii="Times New Roman" w:hAnsi="Times New Roman" w:cs="Times New Roman"/>
          <w:sz w:val="32"/>
          <w:szCs w:val="32"/>
        </w:rPr>
        <w:t>проведен краевой конкурс «Успешные бизнес-идеи детей» среди воспитанников государственных учреждений социального обслужив</w:t>
      </w:r>
      <w:r w:rsidRPr="003E2F57">
        <w:rPr>
          <w:rFonts w:ascii="Times New Roman" w:hAnsi="Times New Roman" w:cs="Times New Roman"/>
          <w:sz w:val="32"/>
          <w:szCs w:val="32"/>
        </w:rPr>
        <w:t>а</w:t>
      </w:r>
      <w:r w:rsidRPr="003E2F57">
        <w:rPr>
          <w:rFonts w:ascii="Times New Roman" w:hAnsi="Times New Roman" w:cs="Times New Roman"/>
          <w:sz w:val="32"/>
          <w:szCs w:val="32"/>
        </w:rPr>
        <w:t>ния;</w:t>
      </w:r>
    </w:p>
    <w:p w:rsidR="003E2F57" w:rsidRPr="003E2F57" w:rsidRDefault="003E2F57" w:rsidP="00055796">
      <w:pPr>
        <w:widowControl w:val="0"/>
        <w:spacing w:after="0"/>
        <w:ind w:firstLine="709"/>
        <w:jc w:val="both"/>
        <w:rPr>
          <w:rFonts w:ascii="Times New Roman" w:hAnsi="Times New Roman" w:cs="Times New Roman"/>
          <w:sz w:val="32"/>
          <w:szCs w:val="32"/>
        </w:rPr>
      </w:pPr>
      <w:r w:rsidRPr="003E2F57">
        <w:rPr>
          <w:rFonts w:ascii="Times New Roman" w:hAnsi="Times New Roman" w:cs="Times New Roman"/>
          <w:sz w:val="32"/>
          <w:szCs w:val="32"/>
        </w:rPr>
        <w:t>обучено 12 специалистов на стажировочной площадке (г. Тверь, г. Великий Новгород);</w:t>
      </w:r>
    </w:p>
    <w:p w:rsidR="003E2F57" w:rsidRPr="003E2F57" w:rsidRDefault="003E2F57" w:rsidP="00055796">
      <w:pPr>
        <w:widowControl w:val="0"/>
        <w:spacing w:after="0"/>
        <w:ind w:firstLine="709"/>
        <w:jc w:val="both"/>
        <w:rPr>
          <w:rFonts w:ascii="Times New Roman" w:hAnsi="Times New Roman" w:cs="Times New Roman"/>
          <w:sz w:val="32"/>
          <w:szCs w:val="32"/>
        </w:rPr>
      </w:pPr>
      <w:r w:rsidRPr="003E2F57">
        <w:rPr>
          <w:rFonts w:ascii="Times New Roman" w:hAnsi="Times New Roman" w:cs="Times New Roman"/>
          <w:sz w:val="32"/>
          <w:szCs w:val="32"/>
        </w:rPr>
        <w:t>созданы 4 службы «Академия раннего развития»;</w:t>
      </w:r>
    </w:p>
    <w:p w:rsidR="003E2F57" w:rsidRPr="003E2F57" w:rsidRDefault="003E2F57" w:rsidP="00055796">
      <w:pPr>
        <w:widowControl w:val="0"/>
        <w:spacing w:after="0"/>
        <w:ind w:firstLine="709"/>
        <w:jc w:val="both"/>
        <w:rPr>
          <w:rFonts w:ascii="Times New Roman" w:hAnsi="Times New Roman" w:cs="Times New Roman"/>
          <w:sz w:val="32"/>
          <w:szCs w:val="32"/>
        </w:rPr>
      </w:pPr>
      <w:r w:rsidRPr="003E2F57">
        <w:rPr>
          <w:rFonts w:ascii="Times New Roman" w:hAnsi="Times New Roman" w:cs="Times New Roman"/>
          <w:sz w:val="32"/>
          <w:szCs w:val="32"/>
        </w:rPr>
        <w:t>на базе 9 ГУСО реализуется технология «Школа ответственного родительства»;</w:t>
      </w:r>
    </w:p>
    <w:p w:rsidR="003E2F57" w:rsidRPr="003E2F57" w:rsidRDefault="003E2F57" w:rsidP="00055796">
      <w:pPr>
        <w:widowControl w:val="0"/>
        <w:spacing w:after="0"/>
        <w:ind w:firstLine="709"/>
        <w:jc w:val="both"/>
        <w:rPr>
          <w:rFonts w:ascii="Times New Roman" w:hAnsi="Times New Roman" w:cs="Times New Roman"/>
          <w:sz w:val="32"/>
          <w:szCs w:val="32"/>
        </w:rPr>
      </w:pPr>
      <w:r w:rsidRPr="003E2F57">
        <w:rPr>
          <w:rFonts w:ascii="Times New Roman" w:hAnsi="Times New Roman" w:cs="Times New Roman"/>
          <w:sz w:val="32"/>
          <w:szCs w:val="32"/>
        </w:rPr>
        <w:t>в 7 ГУСО созданы службы профориентационной направленности, целью которых является оказание помощи несовершеннолетним в в</w:t>
      </w:r>
      <w:r w:rsidRPr="003E2F57">
        <w:rPr>
          <w:rFonts w:ascii="Times New Roman" w:hAnsi="Times New Roman" w:cs="Times New Roman"/>
          <w:sz w:val="32"/>
          <w:szCs w:val="32"/>
        </w:rPr>
        <w:t>ы</w:t>
      </w:r>
      <w:r w:rsidRPr="003E2F57">
        <w:rPr>
          <w:rFonts w:ascii="Times New Roman" w:hAnsi="Times New Roman" w:cs="Times New Roman"/>
          <w:sz w:val="32"/>
          <w:szCs w:val="32"/>
        </w:rPr>
        <w:t>боре профессии;</w:t>
      </w:r>
    </w:p>
    <w:p w:rsidR="003E2F57" w:rsidRPr="003E2F57" w:rsidRDefault="003E2F57" w:rsidP="00055796">
      <w:pPr>
        <w:widowControl w:val="0"/>
        <w:spacing w:after="0"/>
        <w:ind w:firstLine="709"/>
        <w:jc w:val="both"/>
        <w:rPr>
          <w:rFonts w:ascii="Times New Roman" w:hAnsi="Times New Roman" w:cs="Times New Roman"/>
          <w:sz w:val="32"/>
          <w:szCs w:val="32"/>
        </w:rPr>
      </w:pPr>
      <w:r w:rsidRPr="003E2F57">
        <w:rPr>
          <w:rFonts w:ascii="Times New Roman" w:hAnsi="Times New Roman" w:cs="Times New Roman"/>
          <w:sz w:val="32"/>
          <w:szCs w:val="32"/>
        </w:rPr>
        <w:t>в 2-х ГУСО созданы группы кратковременного пребывания, предусматривающие  реализацию  мероприятий по организации пр</w:t>
      </w:r>
      <w:r w:rsidRPr="003E2F57">
        <w:rPr>
          <w:rFonts w:ascii="Times New Roman" w:hAnsi="Times New Roman" w:cs="Times New Roman"/>
          <w:sz w:val="32"/>
          <w:szCs w:val="32"/>
        </w:rPr>
        <w:t>и</w:t>
      </w:r>
      <w:r w:rsidRPr="003E2F57">
        <w:rPr>
          <w:rFonts w:ascii="Times New Roman" w:hAnsi="Times New Roman" w:cs="Times New Roman"/>
          <w:sz w:val="32"/>
          <w:szCs w:val="32"/>
        </w:rPr>
        <w:t>смотра за детьми в период трудовой занятости родителей, заключивших социальный контракт.</w:t>
      </w:r>
    </w:p>
    <w:p w:rsidR="003E2F57" w:rsidRPr="003E2F57" w:rsidRDefault="003E2F57" w:rsidP="00055796">
      <w:pPr>
        <w:spacing w:after="0"/>
        <w:ind w:firstLine="709"/>
        <w:jc w:val="both"/>
        <w:rPr>
          <w:rFonts w:ascii="Times New Roman" w:hAnsi="Times New Roman" w:cs="Times New Roman"/>
          <w:sz w:val="32"/>
          <w:szCs w:val="32"/>
        </w:rPr>
      </w:pPr>
      <w:r w:rsidRPr="003E2F57">
        <w:rPr>
          <w:rFonts w:ascii="Times New Roman" w:hAnsi="Times New Roman" w:cs="Times New Roman"/>
          <w:sz w:val="32"/>
          <w:szCs w:val="32"/>
        </w:rPr>
        <w:t>В 2023 году работа в рамках Комплекса мер будет продолжена.</w:t>
      </w:r>
    </w:p>
    <w:p w:rsidR="00E1064B" w:rsidRPr="004B6919" w:rsidRDefault="00FE0961" w:rsidP="00E1064B">
      <w:pPr>
        <w:spacing w:after="0" w:line="240" w:lineRule="auto"/>
        <w:ind w:firstLine="709"/>
        <w:jc w:val="both"/>
        <w:rPr>
          <w:rFonts w:ascii="Times New Roman" w:hAnsi="Times New Roman" w:cs="Times New Roman"/>
          <w:i/>
          <w:sz w:val="32"/>
          <w:szCs w:val="32"/>
          <w:u w:val="single"/>
        </w:rPr>
      </w:pPr>
      <w:r w:rsidRPr="004B6919">
        <w:rPr>
          <w:rFonts w:ascii="Times New Roman" w:hAnsi="Times New Roman" w:cs="Times New Roman"/>
          <w:sz w:val="32"/>
          <w:szCs w:val="32"/>
        </w:rPr>
        <w:t xml:space="preserve"> </w:t>
      </w:r>
      <w:r w:rsidR="00931D4B" w:rsidRPr="004B6919">
        <w:rPr>
          <w:rFonts w:ascii="Times New Roman" w:hAnsi="Times New Roman" w:cs="Times New Roman"/>
          <w:i/>
          <w:sz w:val="32"/>
          <w:szCs w:val="32"/>
          <w:u w:val="single"/>
        </w:rPr>
        <w:t xml:space="preserve">Слайд </w:t>
      </w:r>
      <w:r w:rsidR="009C50B1">
        <w:rPr>
          <w:rFonts w:ascii="Times New Roman" w:hAnsi="Times New Roman" w:cs="Times New Roman"/>
          <w:i/>
          <w:sz w:val="32"/>
          <w:szCs w:val="32"/>
          <w:u w:val="single"/>
        </w:rPr>
        <w:t>2</w:t>
      </w:r>
      <w:r w:rsidR="003C4687">
        <w:rPr>
          <w:rFonts w:ascii="Times New Roman" w:hAnsi="Times New Roman" w:cs="Times New Roman"/>
          <w:i/>
          <w:sz w:val="32"/>
          <w:szCs w:val="32"/>
          <w:u w:val="single"/>
        </w:rPr>
        <w:t>1</w:t>
      </w:r>
    </w:p>
    <w:p w:rsidR="00931D4B" w:rsidRPr="004B6919" w:rsidRDefault="00927B76" w:rsidP="00B02172">
      <w:pPr>
        <w:tabs>
          <w:tab w:val="left" w:pos="0"/>
        </w:tabs>
        <w:suppressAutoHyphens/>
        <w:spacing w:after="0"/>
        <w:ind w:firstLine="709"/>
        <w:jc w:val="both"/>
        <w:rPr>
          <w:rFonts w:ascii="Times New Roman" w:hAnsi="Times New Roman" w:cs="Times New Roman"/>
          <w:sz w:val="32"/>
          <w:szCs w:val="32"/>
        </w:rPr>
      </w:pPr>
      <w:r w:rsidRPr="004B6919">
        <w:rPr>
          <w:rFonts w:ascii="Times New Roman" w:hAnsi="Times New Roman" w:cs="Times New Roman"/>
          <w:sz w:val="32"/>
          <w:szCs w:val="32"/>
        </w:rPr>
        <w:t>В итоге п</w:t>
      </w:r>
      <w:r w:rsidR="00931D4B" w:rsidRPr="004B6919">
        <w:rPr>
          <w:rFonts w:ascii="Times New Roman" w:hAnsi="Times New Roman" w:cs="Times New Roman"/>
          <w:sz w:val="32"/>
          <w:szCs w:val="32"/>
        </w:rPr>
        <w:t xml:space="preserve">олучателями социальных выплат </w:t>
      </w:r>
      <w:r w:rsidR="005019D0" w:rsidRPr="004B6919">
        <w:rPr>
          <w:rFonts w:ascii="Times New Roman" w:hAnsi="Times New Roman" w:cs="Times New Roman"/>
          <w:i/>
          <w:sz w:val="32"/>
          <w:szCs w:val="32"/>
        </w:rPr>
        <w:t xml:space="preserve">на 1 </w:t>
      </w:r>
      <w:r w:rsidR="004B6919" w:rsidRPr="004B6919">
        <w:rPr>
          <w:rFonts w:ascii="Times New Roman" w:hAnsi="Times New Roman" w:cs="Times New Roman"/>
          <w:i/>
          <w:sz w:val="32"/>
          <w:szCs w:val="32"/>
        </w:rPr>
        <w:t xml:space="preserve">января </w:t>
      </w:r>
      <w:r w:rsidR="005019D0" w:rsidRPr="004B6919">
        <w:rPr>
          <w:rFonts w:ascii="Times New Roman" w:hAnsi="Times New Roman" w:cs="Times New Roman"/>
          <w:i/>
          <w:sz w:val="32"/>
          <w:szCs w:val="32"/>
        </w:rPr>
        <w:t>202</w:t>
      </w:r>
      <w:r w:rsidR="004B6919" w:rsidRPr="004B6919">
        <w:rPr>
          <w:rFonts w:ascii="Times New Roman" w:hAnsi="Times New Roman" w:cs="Times New Roman"/>
          <w:i/>
          <w:sz w:val="32"/>
          <w:szCs w:val="32"/>
        </w:rPr>
        <w:t>3</w:t>
      </w:r>
      <w:r w:rsidR="005019D0" w:rsidRPr="004B6919">
        <w:rPr>
          <w:rFonts w:ascii="Times New Roman" w:hAnsi="Times New Roman" w:cs="Times New Roman"/>
          <w:i/>
          <w:sz w:val="32"/>
          <w:szCs w:val="32"/>
        </w:rPr>
        <w:t xml:space="preserve"> года</w:t>
      </w:r>
      <w:r w:rsidR="006A67B3" w:rsidRPr="004B6919">
        <w:rPr>
          <w:rFonts w:ascii="Times New Roman" w:hAnsi="Times New Roman" w:cs="Times New Roman"/>
          <w:i/>
          <w:sz w:val="32"/>
          <w:szCs w:val="32"/>
        </w:rPr>
        <w:t xml:space="preserve"> </w:t>
      </w:r>
      <w:r w:rsidR="00931D4B" w:rsidRPr="004B6919">
        <w:rPr>
          <w:rFonts w:ascii="Times New Roman" w:hAnsi="Times New Roman" w:cs="Times New Roman"/>
          <w:sz w:val="32"/>
          <w:szCs w:val="32"/>
        </w:rPr>
        <w:t>явля</w:t>
      </w:r>
      <w:r w:rsidR="005019D0" w:rsidRPr="004B6919">
        <w:rPr>
          <w:rFonts w:ascii="Times New Roman" w:hAnsi="Times New Roman" w:cs="Times New Roman"/>
          <w:sz w:val="32"/>
          <w:szCs w:val="32"/>
        </w:rPr>
        <w:t>лись</w:t>
      </w:r>
      <w:r w:rsidR="00931D4B" w:rsidRPr="004B6919">
        <w:rPr>
          <w:rFonts w:ascii="Times New Roman" w:hAnsi="Times New Roman" w:cs="Times New Roman"/>
          <w:sz w:val="32"/>
          <w:szCs w:val="32"/>
        </w:rPr>
        <w:t xml:space="preserve"> 3</w:t>
      </w:r>
      <w:r w:rsidR="00093FE1" w:rsidRPr="004B6919">
        <w:rPr>
          <w:rFonts w:ascii="Times New Roman" w:hAnsi="Times New Roman" w:cs="Times New Roman"/>
          <w:sz w:val="32"/>
          <w:szCs w:val="32"/>
        </w:rPr>
        <w:t>3</w:t>
      </w:r>
      <w:r w:rsidR="004B6919">
        <w:rPr>
          <w:rFonts w:ascii="Times New Roman" w:hAnsi="Times New Roman" w:cs="Times New Roman"/>
          <w:sz w:val="32"/>
          <w:szCs w:val="32"/>
        </w:rPr>
        <w:t>8</w:t>
      </w:r>
      <w:r w:rsidR="00093FE1" w:rsidRPr="004B6919">
        <w:rPr>
          <w:rFonts w:ascii="Times New Roman" w:hAnsi="Times New Roman" w:cs="Times New Roman"/>
          <w:sz w:val="32"/>
          <w:szCs w:val="32"/>
        </w:rPr>
        <w:t>,</w:t>
      </w:r>
      <w:r w:rsidR="004B6919">
        <w:rPr>
          <w:rFonts w:ascii="Times New Roman" w:hAnsi="Times New Roman" w:cs="Times New Roman"/>
          <w:sz w:val="32"/>
          <w:szCs w:val="32"/>
        </w:rPr>
        <w:t>6</w:t>
      </w:r>
      <w:r w:rsidR="00931D4B" w:rsidRPr="004B6919">
        <w:rPr>
          <w:rFonts w:ascii="Times New Roman" w:hAnsi="Times New Roman" w:cs="Times New Roman"/>
          <w:sz w:val="32"/>
          <w:szCs w:val="32"/>
        </w:rPr>
        <w:t xml:space="preserve"> тысяч человек – почти каждый третий житель Забайкальского края. </w:t>
      </w:r>
    </w:p>
    <w:p w:rsidR="00931D4B" w:rsidRPr="004B6919" w:rsidRDefault="00931D4B" w:rsidP="00B02172">
      <w:pPr>
        <w:tabs>
          <w:tab w:val="left" w:pos="0"/>
        </w:tabs>
        <w:suppressAutoHyphens/>
        <w:spacing w:after="0"/>
        <w:ind w:firstLine="709"/>
        <w:jc w:val="both"/>
        <w:rPr>
          <w:rFonts w:ascii="Times New Roman" w:hAnsi="Times New Roman" w:cs="Times New Roman"/>
          <w:sz w:val="32"/>
          <w:szCs w:val="32"/>
        </w:rPr>
      </w:pPr>
      <w:r w:rsidRPr="004B6919">
        <w:rPr>
          <w:rFonts w:ascii="Times New Roman" w:hAnsi="Times New Roman" w:cs="Times New Roman"/>
          <w:sz w:val="32"/>
          <w:szCs w:val="32"/>
        </w:rPr>
        <w:t xml:space="preserve">В отчетном году гражданам предоставлялись </w:t>
      </w:r>
      <w:r w:rsidR="00E1064B" w:rsidRPr="004B6919">
        <w:rPr>
          <w:rFonts w:ascii="Times New Roman" w:hAnsi="Times New Roman" w:cs="Times New Roman"/>
          <w:sz w:val="32"/>
          <w:szCs w:val="32"/>
        </w:rPr>
        <w:t>7</w:t>
      </w:r>
      <w:r w:rsidRPr="004B6919">
        <w:rPr>
          <w:rFonts w:ascii="Times New Roman" w:hAnsi="Times New Roman" w:cs="Times New Roman"/>
          <w:sz w:val="32"/>
          <w:szCs w:val="32"/>
        </w:rPr>
        <w:t>0 видов социальных выплат, из них более 70% - с учетом принципа адресности и критериев нуждаемости.</w:t>
      </w:r>
    </w:p>
    <w:p w:rsidR="00931D4B" w:rsidRPr="004B6919" w:rsidRDefault="004B6919" w:rsidP="004B6919">
      <w:pPr>
        <w:tabs>
          <w:tab w:val="left" w:pos="0"/>
        </w:tabs>
        <w:suppressAutoHyphens/>
        <w:spacing w:after="0"/>
        <w:ind w:firstLine="709"/>
        <w:jc w:val="both"/>
        <w:rPr>
          <w:rFonts w:ascii="Times New Roman" w:hAnsi="Times New Roman" w:cs="Times New Roman"/>
          <w:sz w:val="32"/>
          <w:szCs w:val="32"/>
        </w:rPr>
      </w:pPr>
      <w:r w:rsidRPr="004B6919">
        <w:rPr>
          <w:rFonts w:ascii="Times New Roman" w:hAnsi="Times New Roman" w:cs="Times New Roman"/>
          <w:sz w:val="32"/>
          <w:szCs w:val="32"/>
        </w:rPr>
        <w:t>Самыми массовыми выплатами остаются ежемесячные денежные выплаты и компенсация на оплату жилого помещения и коммунальных услуг льготополучателям 268</w:t>
      </w:r>
      <w:r>
        <w:rPr>
          <w:rFonts w:ascii="Times New Roman" w:hAnsi="Times New Roman" w:cs="Times New Roman"/>
          <w:sz w:val="32"/>
          <w:szCs w:val="32"/>
        </w:rPr>
        <w:t>,</w:t>
      </w:r>
      <w:r w:rsidRPr="004B6919">
        <w:rPr>
          <w:rFonts w:ascii="Times New Roman" w:hAnsi="Times New Roman" w:cs="Times New Roman"/>
          <w:sz w:val="32"/>
          <w:szCs w:val="32"/>
        </w:rPr>
        <w:t xml:space="preserve">4 </w:t>
      </w:r>
      <w:r>
        <w:rPr>
          <w:rFonts w:ascii="Times New Roman" w:hAnsi="Times New Roman" w:cs="Times New Roman"/>
          <w:sz w:val="32"/>
          <w:szCs w:val="32"/>
        </w:rPr>
        <w:t xml:space="preserve">тысячи </w:t>
      </w:r>
      <w:r w:rsidRPr="004B6919">
        <w:rPr>
          <w:rFonts w:ascii="Times New Roman" w:hAnsi="Times New Roman" w:cs="Times New Roman"/>
          <w:sz w:val="32"/>
          <w:szCs w:val="32"/>
        </w:rPr>
        <w:t xml:space="preserve">чел., социальные выплаты семьям с детьми </w:t>
      </w:r>
      <w:r>
        <w:rPr>
          <w:rFonts w:ascii="Times New Roman" w:hAnsi="Times New Roman" w:cs="Times New Roman"/>
          <w:sz w:val="32"/>
          <w:szCs w:val="32"/>
        </w:rPr>
        <w:t>–</w:t>
      </w:r>
      <w:r w:rsidRPr="004B6919">
        <w:rPr>
          <w:rFonts w:ascii="Times New Roman" w:hAnsi="Times New Roman" w:cs="Times New Roman"/>
          <w:sz w:val="32"/>
          <w:szCs w:val="32"/>
        </w:rPr>
        <w:t xml:space="preserve"> </w:t>
      </w:r>
      <w:r w:rsidR="009C50B1">
        <w:rPr>
          <w:rFonts w:ascii="Times New Roman" w:hAnsi="Times New Roman" w:cs="Times New Roman"/>
          <w:sz w:val="32"/>
          <w:szCs w:val="32"/>
        </w:rPr>
        <w:t>98</w:t>
      </w:r>
      <w:r>
        <w:rPr>
          <w:rFonts w:ascii="Times New Roman" w:hAnsi="Times New Roman" w:cs="Times New Roman"/>
          <w:sz w:val="32"/>
          <w:szCs w:val="32"/>
        </w:rPr>
        <w:t>,</w:t>
      </w:r>
      <w:r w:rsidR="009C50B1">
        <w:rPr>
          <w:rFonts w:ascii="Times New Roman" w:hAnsi="Times New Roman" w:cs="Times New Roman"/>
          <w:sz w:val="32"/>
          <w:szCs w:val="32"/>
        </w:rPr>
        <w:t>2</w:t>
      </w:r>
      <w:r>
        <w:rPr>
          <w:rFonts w:ascii="Times New Roman" w:hAnsi="Times New Roman" w:cs="Times New Roman"/>
          <w:sz w:val="32"/>
          <w:szCs w:val="32"/>
        </w:rPr>
        <w:t xml:space="preserve"> тысяч</w:t>
      </w:r>
      <w:r w:rsidR="009C50B1">
        <w:rPr>
          <w:rFonts w:ascii="Times New Roman" w:hAnsi="Times New Roman" w:cs="Times New Roman"/>
          <w:sz w:val="32"/>
          <w:szCs w:val="32"/>
        </w:rPr>
        <w:t>и</w:t>
      </w:r>
      <w:r>
        <w:rPr>
          <w:rFonts w:ascii="Times New Roman" w:hAnsi="Times New Roman" w:cs="Times New Roman"/>
          <w:sz w:val="32"/>
          <w:szCs w:val="32"/>
        </w:rPr>
        <w:t xml:space="preserve"> чел., </w:t>
      </w:r>
      <w:r w:rsidRPr="004B6919">
        <w:rPr>
          <w:rFonts w:ascii="Times New Roman" w:hAnsi="Times New Roman" w:cs="Times New Roman"/>
          <w:sz w:val="32"/>
          <w:szCs w:val="32"/>
        </w:rPr>
        <w:t xml:space="preserve">региональная социальная доплата к пенсии </w:t>
      </w:r>
      <w:r>
        <w:rPr>
          <w:rFonts w:ascii="Times New Roman" w:hAnsi="Times New Roman" w:cs="Times New Roman"/>
          <w:sz w:val="32"/>
          <w:szCs w:val="32"/>
        </w:rPr>
        <w:t xml:space="preserve">– </w:t>
      </w:r>
      <w:r w:rsidRPr="004B6919">
        <w:rPr>
          <w:rFonts w:ascii="Times New Roman" w:hAnsi="Times New Roman" w:cs="Times New Roman"/>
          <w:sz w:val="32"/>
          <w:szCs w:val="32"/>
        </w:rPr>
        <w:t>63</w:t>
      </w:r>
      <w:r>
        <w:rPr>
          <w:rFonts w:ascii="Times New Roman" w:hAnsi="Times New Roman" w:cs="Times New Roman"/>
          <w:sz w:val="32"/>
          <w:szCs w:val="32"/>
        </w:rPr>
        <w:t>,9</w:t>
      </w:r>
      <w:r w:rsidRPr="004B6919">
        <w:rPr>
          <w:rFonts w:ascii="Times New Roman" w:hAnsi="Times New Roman" w:cs="Times New Roman"/>
          <w:sz w:val="32"/>
          <w:szCs w:val="32"/>
        </w:rPr>
        <w:t xml:space="preserve"> </w:t>
      </w:r>
      <w:r>
        <w:rPr>
          <w:rFonts w:ascii="Times New Roman" w:hAnsi="Times New Roman" w:cs="Times New Roman"/>
          <w:sz w:val="32"/>
          <w:szCs w:val="32"/>
        </w:rPr>
        <w:t xml:space="preserve">тысяч </w:t>
      </w:r>
      <w:r w:rsidRPr="004B6919">
        <w:rPr>
          <w:rFonts w:ascii="Times New Roman" w:hAnsi="Times New Roman" w:cs="Times New Roman"/>
          <w:sz w:val="32"/>
          <w:szCs w:val="32"/>
        </w:rPr>
        <w:t xml:space="preserve">чел.,  </w:t>
      </w:r>
      <w:r w:rsidR="00931D4B" w:rsidRPr="004B6919">
        <w:rPr>
          <w:rFonts w:ascii="Times New Roman" w:hAnsi="Times New Roman" w:cs="Times New Roman"/>
          <w:sz w:val="32"/>
          <w:szCs w:val="32"/>
        </w:rPr>
        <w:t xml:space="preserve">связи с произошедшей на территории Забайкальского края чрезвычайной ситуацией, обусловленной паводком, выплаты пострадавшим гражданам произведены на общую сумму </w:t>
      </w:r>
      <w:r>
        <w:rPr>
          <w:rFonts w:ascii="Times New Roman" w:hAnsi="Times New Roman" w:cs="Times New Roman"/>
          <w:sz w:val="32"/>
          <w:szCs w:val="32"/>
        </w:rPr>
        <w:t>204</w:t>
      </w:r>
      <w:r w:rsidR="00093FE1" w:rsidRPr="004B6919">
        <w:rPr>
          <w:rFonts w:ascii="Times New Roman" w:hAnsi="Times New Roman" w:cs="Times New Roman"/>
          <w:sz w:val="32"/>
          <w:szCs w:val="32"/>
        </w:rPr>
        <w:t>,6</w:t>
      </w:r>
      <w:r w:rsidR="00931D4B" w:rsidRPr="004B6919">
        <w:rPr>
          <w:rFonts w:ascii="Times New Roman" w:hAnsi="Times New Roman" w:cs="Times New Roman"/>
          <w:sz w:val="32"/>
          <w:szCs w:val="32"/>
        </w:rPr>
        <w:t xml:space="preserve"> млн. рублей.</w:t>
      </w:r>
    </w:p>
    <w:p w:rsidR="007D68A9" w:rsidRDefault="006D1137" w:rsidP="00093FE1">
      <w:pPr>
        <w:pStyle w:val="a3"/>
        <w:spacing w:after="0"/>
        <w:ind w:left="0" w:firstLine="709"/>
        <w:jc w:val="both"/>
        <w:rPr>
          <w:rFonts w:ascii="Times New Roman" w:hAnsi="Times New Roman" w:cs="Times New Roman"/>
          <w:sz w:val="32"/>
          <w:szCs w:val="32"/>
        </w:rPr>
      </w:pPr>
      <w:r w:rsidRPr="004B6919">
        <w:rPr>
          <w:rFonts w:ascii="Times New Roman" w:hAnsi="Times New Roman" w:cs="Times New Roman"/>
          <w:sz w:val="32"/>
          <w:szCs w:val="32"/>
        </w:rPr>
        <w:lastRenderedPageBreak/>
        <w:t>Все вышеперечисленные мероприятия и предоставление всех с</w:t>
      </w:r>
      <w:r w:rsidRPr="004B6919">
        <w:rPr>
          <w:rFonts w:ascii="Times New Roman" w:hAnsi="Times New Roman" w:cs="Times New Roman"/>
          <w:sz w:val="32"/>
          <w:szCs w:val="32"/>
        </w:rPr>
        <w:t>о</w:t>
      </w:r>
      <w:r w:rsidRPr="004B6919">
        <w:rPr>
          <w:rFonts w:ascii="Times New Roman" w:hAnsi="Times New Roman" w:cs="Times New Roman"/>
          <w:sz w:val="32"/>
          <w:szCs w:val="32"/>
        </w:rPr>
        <w:t>циальных выплат позволи</w:t>
      </w:r>
      <w:r w:rsidR="009C50B1">
        <w:rPr>
          <w:rFonts w:ascii="Times New Roman" w:hAnsi="Times New Roman" w:cs="Times New Roman"/>
          <w:sz w:val="32"/>
          <w:szCs w:val="32"/>
        </w:rPr>
        <w:t>т</w:t>
      </w:r>
      <w:r w:rsidRPr="004B6919">
        <w:rPr>
          <w:rFonts w:ascii="Times New Roman" w:hAnsi="Times New Roman" w:cs="Times New Roman"/>
          <w:sz w:val="32"/>
          <w:szCs w:val="32"/>
        </w:rPr>
        <w:t xml:space="preserve"> </w:t>
      </w:r>
      <w:r w:rsidR="001B14FD" w:rsidRPr="004B6919">
        <w:rPr>
          <w:rFonts w:ascii="Times New Roman" w:hAnsi="Times New Roman" w:cs="Times New Roman"/>
          <w:sz w:val="32"/>
          <w:szCs w:val="32"/>
        </w:rPr>
        <w:t xml:space="preserve">снизить уровень бедности в крае на </w:t>
      </w:r>
      <w:r w:rsidR="009C50B1">
        <w:rPr>
          <w:rFonts w:ascii="Times New Roman" w:hAnsi="Times New Roman" w:cs="Times New Roman"/>
          <w:sz w:val="32"/>
          <w:szCs w:val="32"/>
        </w:rPr>
        <w:t>2</w:t>
      </w:r>
      <w:r w:rsidR="00FE28F5" w:rsidRPr="004B6919">
        <w:rPr>
          <w:rFonts w:ascii="Times New Roman" w:hAnsi="Times New Roman" w:cs="Times New Roman"/>
          <w:sz w:val="32"/>
          <w:szCs w:val="32"/>
        </w:rPr>
        <w:t xml:space="preserve"> п.п.</w:t>
      </w:r>
      <w:r w:rsidR="001B14FD" w:rsidRPr="004B6919">
        <w:rPr>
          <w:rFonts w:ascii="Times New Roman" w:hAnsi="Times New Roman" w:cs="Times New Roman"/>
          <w:sz w:val="32"/>
          <w:szCs w:val="32"/>
        </w:rPr>
        <w:t xml:space="preserve"> или до </w:t>
      </w:r>
      <w:r w:rsidR="009C50B1">
        <w:rPr>
          <w:rFonts w:ascii="Times New Roman" w:hAnsi="Times New Roman" w:cs="Times New Roman"/>
          <w:sz w:val="32"/>
          <w:szCs w:val="32"/>
        </w:rPr>
        <w:t xml:space="preserve">18 </w:t>
      </w:r>
      <w:r w:rsidR="001B14FD" w:rsidRPr="004B6919">
        <w:rPr>
          <w:rFonts w:ascii="Times New Roman" w:hAnsi="Times New Roman" w:cs="Times New Roman"/>
          <w:sz w:val="32"/>
          <w:szCs w:val="32"/>
        </w:rPr>
        <w:t>%.</w:t>
      </w:r>
    </w:p>
    <w:p w:rsidR="003E441F" w:rsidRPr="004B6919" w:rsidRDefault="003E441F" w:rsidP="00093FE1">
      <w:pPr>
        <w:pStyle w:val="a3"/>
        <w:spacing w:after="0"/>
        <w:ind w:left="0" w:firstLine="709"/>
        <w:jc w:val="both"/>
        <w:rPr>
          <w:rFonts w:ascii="Times New Roman" w:hAnsi="Times New Roman" w:cs="Times New Roman"/>
          <w:sz w:val="32"/>
          <w:szCs w:val="32"/>
        </w:rPr>
      </w:pPr>
      <w:r w:rsidRPr="004B6919">
        <w:rPr>
          <w:rFonts w:ascii="Times New Roman" w:hAnsi="Times New Roman" w:cs="Times New Roman"/>
          <w:i/>
          <w:sz w:val="32"/>
          <w:szCs w:val="32"/>
          <w:u w:val="single"/>
        </w:rPr>
        <w:t xml:space="preserve">Слайд </w:t>
      </w:r>
      <w:r w:rsidR="003C4687">
        <w:rPr>
          <w:rFonts w:ascii="Times New Roman" w:hAnsi="Times New Roman" w:cs="Times New Roman"/>
          <w:i/>
          <w:sz w:val="32"/>
          <w:szCs w:val="32"/>
          <w:u w:val="single"/>
        </w:rPr>
        <w:t>22</w:t>
      </w:r>
    </w:p>
    <w:p w:rsidR="005C5C4C" w:rsidRPr="003E441F" w:rsidRDefault="005C5C4C" w:rsidP="003E441F">
      <w:pPr>
        <w:spacing w:after="0"/>
        <w:ind w:firstLine="709"/>
        <w:jc w:val="both"/>
        <w:rPr>
          <w:rFonts w:ascii="Times New Roman" w:hAnsi="Times New Roman" w:cs="Times New Roman"/>
          <w:sz w:val="32"/>
        </w:rPr>
      </w:pPr>
      <w:r w:rsidRPr="003E441F">
        <w:rPr>
          <w:rFonts w:ascii="Times New Roman" w:hAnsi="Times New Roman" w:cs="Times New Roman"/>
          <w:sz w:val="32"/>
        </w:rPr>
        <w:t xml:space="preserve">Потребность в денежных средствах укрепление МТБ учреждений в 2022 году составляла 749,46 млн. руб. </w:t>
      </w:r>
    </w:p>
    <w:p w:rsidR="005C5C4C" w:rsidRPr="003E441F" w:rsidRDefault="005C5C4C" w:rsidP="003E441F">
      <w:pPr>
        <w:spacing w:after="0"/>
        <w:ind w:firstLine="709"/>
        <w:jc w:val="both"/>
        <w:rPr>
          <w:rFonts w:ascii="Times New Roman" w:hAnsi="Times New Roman" w:cs="Times New Roman"/>
          <w:sz w:val="32"/>
        </w:rPr>
      </w:pPr>
      <w:r w:rsidRPr="003E441F">
        <w:rPr>
          <w:rFonts w:ascii="Times New Roman" w:hAnsi="Times New Roman" w:cs="Times New Roman"/>
          <w:sz w:val="32"/>
        </w:rPr>
        <w:t>За 2022 года учреждениями на укрепление МТБ освоены средства в сумме 82 млн. рублей, при этом запланированные суммы на пожа</w:t>
      </w:r>
      <w:r w:rsidRPr="003E441F">
        <w:rPr>
          <w:rFonts w:ascii="Times New Roman" w:hAnsi="Times New Roman" w:cs="Times New Roman"/>
          <w:sz w:val="32"/>
        </w:rPr>
        <w:t>р</w:t>
      </w:r>
      <w:r w:rsidRPr="003E441F">
        <w:rPr>
          <w:rFonts w:ascii="Times New Roman" w:hAnsi="Times New Roman" w:cs="Times New Roman"/>
          <w:sz w:val="32"/>
        </w:rPr>
        <w:t>ную, санитарную, энергетическую безопасность, антитеррористич</w:t>
      </w:r>
      <w:r w:rsidRPr="003E441F">
        <w:rPr>
          <w:rFonts w:ascii="Times New Roman" w:hAnsi="Times New Roman" w:cs="Times New Roman"/>
          <w:sz w:val="32"/>
        </w:rPr>
        <w:t>е</w:t>
      </w:r>
      <w:r w:rsidRPr="003E441F">
        <w:rPr>
          <w:rFonts w:ascii="Times New Roman" w:hAnsi="Times New Roman" w:cs="Times New Roman"/>
          <w:sz w:val="32"/>
        </w:rPr>
        <w:t xml:space="preserve">скую защищенность освоены в полном объеме. </w:t>
      </w:r>
    </w:p>
    <w:p w:rsidR="005C5C4C" w:rsidRPr="003E441F" w:rsidRDefault="005C5C4C" w:rsidP="003E441F">
      <w:pPr>
        <w:spacing w:after="0"/>
        <w:ind w:firstLine="709"/>
        <w:jc w:val="both"/>
        <w:rPr>
          <w:rFonts w:ascii="Times New Roman" w:hAnsi="Times New Roman" w:cs="Times New Roman"/>
          <w:sz w:val="32"/>
        </w:rPr>
      </w:pPr>
      <w:r w:rsidRPr="003E441F">
        <w:rPr>
          <w:rFonts w:ascii="Times New Roman" w:hAnsi="Times New Roman" w:cs="Times New Roman"/>
          <w:sz w:val="32"/>
        </w:rPr>
        <w:t>В 2022 году проведены основные мероприятия: ремонт в 36 Г</w:t>
      </w:r>
      <w:r w:rsidRPr="003E441F">
        <w:rPr>
          <w:rFonts w:ascii="Times New Roman" w:hAnsi="Times New Roman" w:cs="Times New Roman"/>
          <w:sz w:val="32"/>
        </w:rPr>
        <w:t>У</w:t>
      </w:r>
      <w:r w:rsidRPr="003E441F">
        <w:rPr>
          <w:rFonts w:ascii="Times New Roman" w:hAnsi="Times New Roman" w:cs="Times New Roman"/>
          <w:sz w:val="32"/>
        </w:rPr>
        <w:t>СО, огнезащитная обработка проведена в 13 ГУСО, замеры сопроти</w:t>
      </w:r>
      <w:r w:rsidRPr="003E441F">
        <w:rPr>
          <w:rFonts w:ascii="Times New Roman" w:hAnsi="Times New Roman" w:cs="Times New Roman"/>
          <w:sz w:val="32"/>
        </w:rPr>
        <w:t>в</w:t>
      </w:r>
      <w:r w:rsidRPr="003E441F">
        <w:rPr>
          <w:rFonts w:ascii="Times New Roman" w:hAnsi="Times New Roman" w:cs="Times New Roman"/>
          <w:sz w:val="32"/>
        </w:rPr>
        <w:t>ления изоляции – в 10 ГУСО,  ремонт (монтаж) систем автоматической пожарной сигнализации – в 6 ГУСО.</w:t>
      </w:r>
    </w:p>
    <w:p w:rsidR="005C5C4C" w:rsidRPr="004C5805" w:rsidRDefault="005C5C4C" w:rsidP="003E441F">
      <w:pPr>
        <w:spacing w:after="0"/>
        <w:ind w:firstLine="709"/>
        <w:jc w:val="both"/>
        <w:rPr>
          <w:rFonts w:ascii="Times New Roman" w:hAnsi="Times New Roman" w:cs="Times New Roman"/>
          <w:sz w:val="32"/>
        </w:rPr>
      </w:pPr>
      <w:r w:rsidRPr="003E441F">
        <w:rPr>
          <w:rFonts w:ascii="Times New Roman" w:hAnsi="Times New Roman" w:cs="Times New Roman"/>
          <w:sz w:val="32"/>
        </w:rPr>
        <w:t>Потребность в денежных средствах на 2023 год составляет 1 088,9 млн.руб.</w:t>
      </w:r>
    </w:p>
    <w:p w:rsidR="005C5C4C" w:rsidRDefault="003E441F" w:rsidP="00B02172">
      <w:pPr>
        <w:pStyle w:val="a3"/>
        <w:spacing w:after="0"/>
        <w:ind w:left="0" w:firstLine="709"/>
        <w:rPr>
          <w:rFonts w:ascii="Times New Roman" w:hAnsi="Times New Roman" w:cs="Times New Roman"/>
          <w:i/>
          <w:sz w:val="32"/>
          <w:szCs w:val="32"/>
          <w:u w:val="single"/>
        </w:rPr>
      </w:pPr>
      <w:r>
        <w:rPr>
          <w:rFonts w:ascii="Times New Roman" w:hAnsi="Times New Roman" w:cs="Times New Roman"/>
          <w:i/>
          <w:sz w:val="32"/>
          <w:szCs w:val="32"/>
          <w:u w:val="single"/>
        </w:rPr>
        <w:t>Слайд 2</w:t>
      </w:r>
      <w:r w:rsidR="003C4687">
        <w:rPr>
          <w:rFonts w:ascii="Times New Roman" w:hAnsi="Times New Roman" w:cs="Times New Roman"/>
          <w:i/>
          <w:sz w:val="32"/>
          <w:szCs w:val="32"/>
          <w:u w:val="single"/>
        </w:rPr>
        <w:t>3</w:t>
      </w:r>
    </w:p>
    <w:p w:rsidR="00EF7AA8" w:rsidRPr="00EF7AA8" w:rsidRDefault="00EF7AA8" w:rsidP="00EF7AA8">
      <w:pPr>
        <w:pStyle w:val="a9"/>
        <w:spacing w:line="276" w:lineRule="auto"/>
        <w:ind w:firstLine="708"/>
        <w:jc w:val="both"/>
        <w:rPr>
          <w:b w:val="0"/>
          <w:bCs w:val="0"/>
          <w:sz w:val="32"/>
        </w:rPr>
      </w:pPr>
      <w:r w:rsidRPr="00EF7AA8">
        <w:rPr>
          <w:b w:val="0"/>
          <w:sz w:val="32"/>
        </w:rPr>
        <w:t>С началом специальной военной операции в 2022 году Министе</w:t>
      </w:r>
      <w:r w:rsidRPr="00EF7AA8">
        <w:rPr>
          <w:b w:val="0"/>
          <w:sz w:val="32"/>
        </w:rPr>
        <w:t>р</w:t>
      </w:r>
      <w:r w:rsidRPr="00EF7AA8">
        <w:rPr>
          <w:b w:val="0"/>
          <w:sz w:val="32"/>
        </w:rPr>
        <w:t xml:space="preserve">ством организован </w:t>
      </w:r>
      <w:r w:rsidRPr="00EF7AA8">
        <w:rPr>
          <w:b w:val="0"/>
          <w:bCs w:val="0"/>
          <w:sz w:val="32"/>
        </w:rPr>
        <w:t>сбор гуманитарной помощи военнослужащим и м</w:t>
      </w:r>
      <w:r w:rsidRPr="00EF7AA8">
        <w:rPr>
          <w:b w:val="0"/>
          <w:bCs w:val="0"/>
          <w:sz w:val="32"/>
        </w:rPr>
        <w:t>о</w:t>
      </w:r>
      <w:r w:rsidRPr="00EF7AA8">
        <w:rPr>
          <w:b w:val="0"/>
          <w:bCs w:val="0"/>
          <w:sz w:val="32"/>
        </w:rPr>
        <w:t>билизованным гражданам в рамках акции #МыВместе.</w:t>
      </w:r>
    </w:p>
    <w:p w:rsidR="00EF7AA8" w:rsidRPr="00EF7AA8" w:rsidRDefault="00EF7AA8" w:rsidP="00EF7AA8">
      <w:pPr>
        <w:pStyle w:val="a9"/>
        <w:spacing w:line="276" w:lineRule="auto"/>
        <w:ind w:firstLine="0"/>
        <w:jc w:val="both"/>
        <w:rPr>
          <w:b w:val="0"/>
          <w:sz w:val="32"/>
        </w:rPr>
      </w:pPr>
      <w:r w:rsidRPr="00EF7AA8">
        <w:rPr>
          <w:b w:val="0"/>
          <w:bCs w:val="0"/>
          <w:sz w:val="32"/>
        </w:rPr>
        <w:tab/>
        <w:t>Сбор гуманитарной помощи производится на базе подведомстве</w:t>
      </w:r>
      <w:r w:rsidRPr="00EF7AA8">
        <w:rPr>
          <w:b w:val="0"/>
          <w:bCs w:val="0"/>
          <w:sz w:val="32"/>
        </w:rPr>
        <w:t>н</w:t>
      </w:r>
      <w:r w:rsidRPr="00EF7AA8">
        <w:rPr>
          <w:b w:val="0"/>
          <w:bCs w:val="0"/>
          <w:sz w:val="32"/>
        </w:rPr>
        <w:t>ных государственных учреждений социального обслуживания и отд</w:t>
      </w:r>
      <w:r w:rsidRPr="00EF7AA8">
        <w:rPr>
          <w:b w:val="0"/>
          <w:bCs w:val="0"/>
          <w:sz w:val="32"/>
        </w:rPr>
        <w:t>е</w:t>
      </w:r>
      <w:r w:rsidRPr="00EF7AA8">
        <w:rPr>
          <w:b w:val="0"/>
          <w:bCs w:val="0"/>
          <w:sz w:val="32"/>
        </w:rPr>
        <w:t>лов ГКУ «Краевой центр социальной защиты населения» Забайкальск</w:t>
      </w:r>
      <w:r w:rsidRPr="00EF7AA8">
        <w:rPr>
          <w:b w:val="0"/>
          <w:bCs w:val="0"/>
          <w:sz w:val="32"/>
        </w:rPr>
        <w:t>о</w:t>
      </w:r>
      <w:r w:rsidRPr="00EF7AA8">
        <w:rPr>
          <w:b w:val="0"/>
          <w:bCs w:val="0"/>
          <w:sz w:val="32"/>
        </w:rPr>
        <w:t xml:space="preserve">го края и ГКУ </w:t>
      </w:r>
      <w:r w:rsidRPr="00EF7AA8">
        <w:rPr>
          <w:b w:val="0"/>
          <w:sz w:val="32"/>
        </w:rPr>
        <w:t>«Краевой центр занятости» Забайкальского края, с п</w:t>
      </w:r>
      <w:r w:rsidRPr="00EF7AA8">
        <w:rPr>
          <w:b w:val="0"/>
          <w:sz w:val="32"/>
        </w:rPr>
        <w:t>о</w:t>
      </w:r>
      <w:r w:rsidRPr="00EF7AA8">
        <w:rPr>
          <w:b w:val="0"/>
          <w:sz w:val="32"/>
        </w:rPr>
        <w:t>следующей сортировкой, упаковкой и доставкой в Министерство.</w:t>
      </w:r>
    </w:p>
    <w:p w:rsidR="00EF7AA8" w:rsidRPr="00EF7AA8" w:rsidRDefault="00EF7AA8" w:rsidP="00EF7AA8">
      <w:pPr>
        <w:pStyle w:val="a9"/>
        <w:spacing w:line="276" w:lineRule="auto"/>
        <w:ind w:firstLine="708"/>
        <w:jc w:val="both"/>
        <w:rPr>
          <w:b w:val="0"/>
          <w:bCs w:val="0"/>
          <w:sz w:val="32"/>
        </w:rPr>
      </w:pPr>
      <w:r w:rsidRPr="00EF7AA8">
        <w:rPr>
          <w:b w:val="0"/>
          <w:bCs w:val="0"/>
          <w:sz w:val="32"/>
        </w:rPr>
        <w:t>За 3 месяца 2022 года неравнодушными гражданами, получател</w:t>
      </w:r>
      <w:r w:rsidRPr="00EF7AA8">
        <w:rPr>
          <w:b w:val="0"/>
          <w:bCs w:val="0"/>
          <w:sz w:val="32"/>
        </w:rPr>
        <w:t>я</w:t>
      </w:r>
      <w:r w:rsidRPr="00EF7AA8">
        <w:rPr>
          <w:b w:val="0"/>
          <w:bCs w:val="0"/>
          <w:sz w:val="32"/>
        </w:rPr>
        <w:t xml:space="preserve">ми социальных услуг и персоналом учреждений собрано более 9 тонн груза (средства личной гигиены, одежда и обувь, продукты питания, медикаменты, инструмент и другое). В акции приняли участие все 57 учреждений, более 4000 человек. </w:t>
      </w:r>
    </w:p>
    <w:p w:rsidR="00386ADB" w:rsidRPr="00EF7AA8" w:rsidRDefault="00386ADB" w:rsidP="00386ADB">
      <w:pPr>
        <w:pStyle w:val="af0"/>
        <w:spacing w:before="0" w:beforeAutospacing="0" w:after="0" w:afterAutospacing="0" w:line="276" w:lineRule="auto"/>
        <w:ind w:firstLine="708"/>
        <w:jc w:val="both"/>
        <w:rPr>
          <w:bCs/>
          <w:sz w:val="32"/>
          <w:szCs w:val="28"/>
        </w:rPr>
      </w:pPr>
      <w:r w:rsidRPr="00EF7AA8">
        <w:rPr>
          <w:bCs/>
          <w:sz w:val="32"/>
          <w:szCs w:val="28"/>
        </w:rPr>
        <w:t>Помимо организации основной доставки груза, в октябре 2022 г</w:t>
      </w:r>
      <w:r w:rsidRPr="00EF7AA8">
        <w:rPr>
          <w:bCs/>
          <w:sz w:val="32"/>
          <w:szCs w:val="28"/>
        </w:rPr>
        <w:t>о</w:t>
      </w:r>
      <w:r w:rsidRPr="00EF7AA8">
        <w:rPr>
          <w:bCs/>
          <w:sz w:val="32"/>
          <w:szCs w:val="28"/>
        </w:rPr>
        <w:t>да около 200 килограмм медикаментов преданы землякам, участву</w:t>
      </w:r>
      <w:r w:rsidRPr="00EF7AA8">
        <w:rPr>
          <w:bCs/>
          <w:sz w:val="32"/>
          <w:szCs w:val="28"/>
        </w:rPr>
        <w:t>ю</w:t>
      </w:r>
      <w:r w:rsidRPr="00EF7AA8">
        <w:rPr>
          <w:bCs/>
          <w:sz w:val="32"/>
          <w:szCs w:val="28"/>
        </w:rPr>
        <w:t>щим в специальной военной операции, при участии депутата краевого Законодательного собрания Алексея Саклакова.</w:t>
      </w:r>
    </w:p>
    <w:p w:rsidR="00386ADB" w:rsidRPr="00EF7AA8" w:rsidRDefault="00386ADB" w:rsidP="00386ADB">
      <w:pPr>
        <w:pStyle w:val="a9"/>
        <w:spacing w:line="276" w:lineRule="auto"/>
        <w:ind w:firstLine="708"/>
        <w:jc w:val="both"/>
        <w:rPr>
          <w:b w:val="0"/>
          <w:bCs w:val="0"/>
          <w:sz w:val="32"/>
        </w:rPr>
      </w:pPr>
      <w:r w:rsidRPr="00EF7AA8">
        <w:rPr>
          <w:b w:val="0"/>
          <w:bCs w:val="0"/>
          <w:sz w:val="32"/>
        </w:rPr>
        <w:lastRenderedPageBreak/>
        <w:t xml:space="preserve">Сбор гуманитарной помощи продолжается и в 2023 году. </w:t>
      </w:r>
    </w:p>
    <w:p w:rsidR="00EF7AA8" w:rsidRPr="00EF7AA8" w:rsidRDefault="00EF7AA8" w:rsidP="00EF7AA8">
      <w:pPr>
        <w:pStyle w:val="a9"/>
        <w:spacing w:line="276" w:lineRule="auto"/>
        <w:ind w:firstLine="708"/>
        <w:jc w:val="both"/>
        <w:rPr>
          <w:b w:val="0"/>
          <w:bCs w:val="0"/>
          <w:sz w:val="32"/>
        </w:rPr>
      </w:pPr>
      <w:r w:rsidRPr="00EF7AA8">
        <w:rPr>
          <w:b w:val="0"/>
          <w:bCs w:val="0"/>
          <w:sz w:val="32"/>
        </w:rPr>
        <w:t xml:space="preserve">Ежегодный фотоконкурс среди учреждений на лучшее новогоднее украшение территории «Новый Год к нам мчится» в рамках акции #МыВместе приобрел патриотическую направленность. </w:t>
      </w:r>
    </w:p>
    <w:p w:rsidR="00EF7AA8" w:rsidRPr="00EF7AA8" w:rsidRDefault="00EF7AA8" w:rsidP="00EF7AA8">
      <w:pPr>
        <w:pStyle w:val="a9"/>
        <w:spacing w:line="276" w:lineRule="auto"/>
        <w:ind w:firstLine="708"/>
        <w:jc w:val="both"/>
        <w:rPr>
          <w:b w:val="0"/>
          <w:sz w:val="32"/>
        </w:rPr>
      </w:pPr>
      <w:r w:rsidRPr="00EF7AA8">
        <w:rPr>
          <w:b w:val="0"/>
          <w:sz w:val="32"/>
        </w:rPr>
        <w:t xml:space="preserve">В конкурсе приняло участие 53 учреждения (в том числе отделы </w:t>
      </w:r>
      <w:r w:rsidRPr="00EF7AA8">
        <w:rPr>
          <w:b w:val="0"/>
          <w:bCs w:val="0"/>
          <w:sz w:val="32"/>
        </w:rPr>
        <w:t xml:space="preserve">ГКУ «Краевой центр социальной защиты населения» Забайкальского края и ГКУ «Краевой центр занятости» Забайкальского края), более 3000 человек трудились над созданием праздничной атмосферы </w:t>
      </w:r>
      <w:r w:rsidRPr="00EF7AA8">
        <w:rPr>
          <w:b w:val="0"/>
          <w:sz w:val="32"/>
        </w:rPr>
        <w:t xml:space="preserve">(оформление окон, внутренней и прилегающей территории, новогодней елки, создание новогодних игрушек своими руками). </w:t>
      </w:r>
    </w:p>
    <w:p w:rsidR="00EF7AA8" w:rsidRPr="00EF7AA8" w:rsidRDefault="00EF7AA8" w:rsidP="00EF7AA8">
      <w:pPr>
        <w:pStyle w:val="af0"/>
        <w:spacing w:before="0" w:beforeAutospacing="0" w:after="0" w:afterAutospacing="0" w:line="276" w:lineRule="auto"/>
        <w:jc w:val="both"/>
        <w:rPr>
          <w:bCs/>
          <w:sz w:val="32"/>
          <w:szCs w:val="28"/>
        </w:rPr>
      </w:pPr>
      <w:r>
        <w:rPr>
          <w:i/>
          <w:sz w:val="32"/>
          <w:szCs w:val="32"/>
          <w:u w:val="single"/>
        </w:rPr>
        <w:t>Слайд 2</w:t>
      </w:r>
      <w:r w:rsidR="003C4687">
        <w:rPr>
          <w:i/>
          <w:sz w:val="32"/>
          <w:szCs w:val="32"/>
          <w:u w:val="single"/>
        </w:rPr>
        <w:t>4</w:t>
      </w:r>
    </w:p>
    <w:p w:rsidR="00EF7AA8" w:rsidRPr="00EF7AA8" w:rsidRDefault="00EF7AA8" w:rsidP="00EF7AA8">
      <w:pPr>
        <w:pStyle w:val="af0"/>
        <w:spacing w:before="0" w:beforeAutospacing="0" w:after="0" w:afterAutospacing="0" w:line="276" w:lineRule="auto"/>
        <w:ind w:firstLine="708"/>
        <w:jc w:val="both"/>
        <w:rPr>
          <w:bCs/>
          <w:sz w:val="32"/>
          <w:szCs w:val="28"/>
        </w:rPr>
      </w:pPr>
      <w:r>
        <w:rPr>
          <w:bCs/>
          <w:sz w:val="32"/>
          <w:szCs w:val="28"/>
        </w:rPr>
        <w:t xml:space="preserve">В </w:t>
      </w:r>
      <w:r w:rsidRPr="00EF7AA8">
        <w:rPr>
          <w:bCs/>
          <w:sz w:val="32"/>
          <w:szCs w:val="28"/>
        </w:rPr>
        <w:t>социальных учреждени</w:t>
      </w:r>
      <w:r>
        <w:rPr>
          <w:bCs/>
          <w:sz w:val="32"/>
          <w:szCs w:val="28"/>
        </w:rPr>
        <w:t>ях</w:t>
      </w:r>
      <w:r w:rsidRPr="00EF7AA8">
        <w:rPr>
          <w:bCs/>
          <w:sz w:val="32"/>
          <w:szCs w:val="28"/>
        </w:rPr>
        <w:t xml:space="preserve"> для детей-сирот и детей, оставшихся без попечения родителей,</w:t>
      </w:r>
      <w:r w:rsidR="00386ADB">
        <w:rPr>
          <w:bCs/>
          <w:sz w:val="32"/>
          <w:szCs w:val="28"/>
        </w:rPr>
        <w:t xml:space="preserve"> проведены мероприятия по поддержке вое</w:t>
      </w:r>
      <w:r w:rsidR="00386ADB">
        <w:rPr>
          <w:bCs/>
          <w:sz w:val="32"/>
          <w:szCs w:val="28"/>
        </w:rPr>
        <w:t>н</w:t>
      </w:r>
      <w:r w:rsidR="00386ADB">
        <w:rPr>
          <w:bCs/>
          <w:sz w:val="32"/>
          <w:szCs w:val="28"/>
        </w:rPr>
        <w:t xml:space="preserve">нослужащих, участвующих в СВО. </w:t>
      </w:r>
      <w:r w:rsidRPr="00EF7AA8">
        <w:rPr>
          <w:bCs/>
          <w:sz w:val="32"/>
          <w:szCs w:val="28"/>
        </w:rPr>
        <w:t xml:space="preserve"> </w:t>
      </w:r>
      <w:r>
        <w:rPr>
          <w:bCs/>
          <w:sz w:val="32"/>
          <w:szCs w:val="28"/>
        </w:rPr>
        <w:t>В</w:t>
      </w:r>
      <w:r w:rsidRPr="00EF7AA8">
        <w:rPr>
          <w:bCs/>
          <w:sz w:val="32"/>
          <w:szCs w:val="28"/>
        </w:rPr>
        <w:t>оспитанники вместе с педагогами сшили 450 балаклав. Помимо этого, ребята написали более 500 писем для военнослужащих – участников специальной военной операции и мобилизованных граждан</w:t>
      </w:r>
      <w:r w:rsidR="00386ADB">
        <w:rPr>
          <w:bCs/>
          <w:sz w:val="32"/>
          <w:szCs w:val="28"/>
        </w:rPr>
        <w:t xml:space="preserve"> и записали видеообращения</w:t>
      </w:r>
      <w:r w:rsidRPr="00EF7AA8">
        <w:rPr>
          <w:bCs/>
          <w:sz w:val="32"/>
          <w:szCs w:val="28"/>
        </w:rPr>
        <w:t xml:space="preserve">. </w:t>
      </w:r>
    </w:p>
    <w:p w:rsidR="00386ADB" w:rsidRDefault="00386ADB" w:rsidP="00B02172">
      <w:pPr>
        <w:pStyle w:val="a3"/>
        <w:spacing w:after="0"/>
        <w:ind w:left="0" w:firstLine="709"/>
        <w:rPr>
          <w:rFonts w:ascii="Times New Roman" w:hAnsi="Times New Roman" w:cs="Times New Roman"/>
          <w:i/>
          <w:sz w:val="32"/>
          <w:szCs w:val="32"/>
          <w:u w:val="single"/>
        </w:rPr>
      </w:pPr>
      <w:r>
        <w:rPr>
          <w:rFonts w:ascii="Times New Roman" w:hAnsi="Times New Roman" w:cs="Times New Roman"/>
          <w:i/>
          <w:sz w:val="32"/>
          <w:szCs w:val="32"/>
          <w:u w:val="single"/>
        </w:rPr>
        <w:t>Слайд 2</w:t>
      </w:r>
      <w:r w:rsidR="003C4687">
        <w:rPr>
          <w:rFonts w:ascii="Times New Roman" w:hAnsi="Times New Roman" w:cs="Times New Roman"/>
          <w:i/>
          <w:sz w:val="32"/>
          <w:szCs w:val="32"/>
          <w:u w:val="single"/>
        </w:rPr>
        <w:t>5</w:t>
      </w:r>
    </w:p>
    <w:p w:rsidR="00386ADB" w:rsidRPr="00386ADB" w:rsidRDefault="00386ADB" w:rsidP="00386ADB">
      <w:pPr>
        <w:pStyle w:val="af2"/>
        <w:spacing w:after="0" w:line="276" w:lineRule="auto"/>
        <w:ind w:firstLine="709"/>
        <w:contextualSpacing/>
        <w:jc w:val="both"/>
        <w:rPr>
          <w:rFonts w:eastAsia="Calibri"/>
          <w:sz w:val="32"/>
          <w:szCs w:val="28"/>
          <w:shd w:val="clear" w:color="auto" w:fill="FFFFFF"/>
        </w:rPr>
      </w:pPr>
      <w:r w:rsidRPr="00386ADB">
        <w:rPr>
          <w:rFonts w:eastAsia="Calibri"/>
          <w:sz w:val="32"/>
          <w:szCs w:val="28"/>
          <w:shd w:val="clear" w:color="auto" w:fill="FFFFFF"/>
        </w:rPr>
        <w:t>С целью оперативного оказания содействия работодателям, рабо</w:t>
      </w:r>
      <w:r w:rsidRPr="00386ADB">
        <w:rPr>
          <w:rFonts w:eastAsia="Calibri"/>
          <w:sz w:val="32"/>
          <w:szCs w:val="28"/>
          <w:shd w:val="clear" w:color="auto" w:fill="FFFFFF"/>
        </w:rPr>
        <w:t>т</w:t>
      </w:r>
      <w:r w:rsidRPr="00386ADB">
        <w:rPr>
          <w:rFonts w:eastAsia="Calibri"/>
          <w:sz w:val="32"/>
          <w:szCs w:val="28"/>
          <w:shd w:val="clear" w:color="auto" w:fill="FFFFFF"/>
        </w:rPr>
        <w:t>ники которых попали под частичную мобилизацию органами службы занятости населения Забайкальского края организован мониторинг да</w:t>
      </w:r>
      <w:r w:rsidRPr="00386ADB">
        <w:rPr>
          <w:rFonts w:eastAsia="Calibri"/>
          <w:sz w:val="32"/>
          <w:szCs w:val="28"/>
          <w:shd w:val="clear" w:color="auto" w:fill="FFFFFF"/>
        </w:rPr>
        <w:t>н</w:t>
      </w:r>
      <w:r w:rsidRPr="00386ADB">
        <w:rPr>
          <w:rFonts w:eastAsia="Calibri"/>
          <w:sz w:val="32"/>
          <w:szCs w:val="28"/>
          <w:shd w:val="clear" w:color="auto" w:fill="FFFFFF"/>
        </w:rPr>
        <w:t>ных предприятий.</w:t>
      </w:r>
    </w:p>
    <w:p w:rsidR="00386ADB" w:rsidRPr="00386ADB" w:rsidRDefault="00386ADB" w:rsidP="00386ADB">
      <w:pPr>
        <w:pStyle w:val="af2"/>
        <w:spacing w:after="0" w:line="276" w:lineRule="auto"/>
        <w:ind w:firstLine="709"/>
        <w:contextualSpacing/>
        <w:jc w:val="both"/>
        <w:rPr>
          <w:rFonts w:eastAsia="Calibri"/>
          <w:sz w:val="32"/>
          <w:szCs w:val="28"/>
          <w:shd w:val="clear" w:color="auto" w:fill="FFFFFF"/>
        </w:rPr>
      </w:pPr>
      <w:r w:rsidRPr="00386ADB">
        <w:rPr>
          <w:rFonts w:eastAsia="Calibri"/>
          <w:sz w:val="32"/>
          <w:szCs w:val="28"/>
          <w:shd w:val="clear" w:color="auto" w:fill="FFFFFF"/>
        </w:rPr>
        <w:t>С 21 сентября 2022 года по 11 января 2023 года на 564 предпри</w:t>
      </w:r>
      <w:r w:rsidRPr="00386ADB">
        <w:rPr>
          <w:rFonts w:eastAsia="Calibri"/>
          <w:sz w:val="32"/>
          <w:szCs w:val="28"/>
          <w:shd w:val="clear" w:color="auto" w:fill="FFFFFF"/>
        </w:rPr>
        <w:t>я</w:t>
      </w:r>
      <w:r w:rsidRPr="00386ADB">
        <w:rPr>
          <w:rFonts w:eastAsia="Calibri"/>
          <w:sz w:val="32"/>
          <w:szCs w:val="28"/>
          <w:shd w:val="clear" w:color="auto" w:fill="FFFFFF"/>
        </w:rPr>
        <w:t>тиях убыло 1 609 работников. За указанный период при содействии о</w:t>
      </w:r>
      <w:r w:rsidRPr="00386ADB">
        <w:rPr>
          <w:rFonts w:eastAsia="Calibri"/>
          <w:sz w:val="32"/>
          <w:szCs w:val="28"/>
          <w:shd w:val="clear" w:color="auto" w:fill="FFFFFF"/>
        </w:rPr>
        <w:t>р</w:t>
      </w:r>
      <w:r w:rsidRPr="00386ADB">
        <w:rPr>
          <w:rFonts w:eastAsia="Calibri"/>
          <w:sz w:val="32"/>
          <w:szCs w:val="28"/>
          <w:shd w:val="clear" w:color="auto" w:fill="FFFFFF"/>
        </w:rPr>
        <w:t>ганами службы занятости населения Забайкальского края замещено 1278 рабочих мест (вакантных должностей). По состоянию на 11 января 2022 года сохраняется потребность на 93 предприятиях в количестве 331 рабочего места. С каждым работодателем организована адресная работа по содействию в поиске необходимых работников и замещению свободных рабочих мест.</w:t>
      </w:r>
    </w:p>
    <w:p w:rsidR="00386ADB" w:rsidRPr="00386ADB" w:rsidRDefault="00386ADB" w:rsidP="00386ADB">
      <w:pPr>
        <w:pStyle w:val="31"/>
        <w:spacing w:line="276" w:lineRule="auto"/>
        <w:ind w:firstLine="708"/>
        <w:jc w:val="both"/>
        <w:rPr>
          <w:rFonts w:eastAsia="Calibri"/>
          <w:sz w:val="32"/>
          <w:szCs w:val="28"/>
          <w:shd w:val="clear" w:color="auto" w:fill="FFFFFF"/>
        </w:rPr>
      </w:pPr>
      <w:r w:rsidRPr="00386ADB">
        <w:rPr>
          <w:rFonts w:eastAsia="Calibri"/>
          <w:sz w:val="32"/>
          <w:szCs w:val="28"/>
          <w:shd w:val="clear" w:color="auto" w:fill="FFFFFF"/>
        </w:rPr>
        <w:t>Также организована информационная кампания с безработными гражданами и гражданами, обратившимися за содействием в поиске р</w:t>
      </w:r>
      <w:r w:rsidRPr="00386ADB">
        <w:rPr>
          <w:rFonts w:eastAsia="Calibri"/>
          <w:sz w:val="32"/>
          <w:szCs w:val="28"/>
          <w:shd w:val="clear" w:color="auto" w:fill="FFFFFF"/>
        </w:rPr>
        <w:t>а</w:t>
      </w:r>
      <w:r w:rsidRPr="00386ADB">
        <w:rPr>
          <w:rFonts w:eastAsia="Calibri"/>
          <w:sz w:val="32"/>
          <w:szCs w:val="28"/>
          <w:shd w:val="clear" w:color="auto" w:fill="FFFFFF"/>
        </w:rPr>
        <w:t>боты о возможности трудоустройства на предприятия, работники кот</w:t>
      </w:r>
      <w:r w:rsidRPr="00386ADB">
        <w:rPr>
          <w:rFonts w:eastAsia="Calibri"/>
          <w:sz w:val="32"/>
          <w:szCs w:val="28"/>
          <w:shd w:val="clear" w:color="auto" w:fill="FFFFFF"/>
        </w:rPr>
        <w:t>о</w:t>
      </w:r>
      <w:r w:rsidRPr="00386ADB">
        <w:rPr>
          <w:rFonts w:eastAsia="Calibri"/>
          <w:sz w:val="32"/>
          <w:szCs w:val="28"/>
          <w:shd w:val="clear" w:color="auto" w:fill="FFFFFF"/>
        </w:rPr>
        <w:lastRenderedPageBreak/>
        <w:t>рых попали под частичную мобилизацию, в ходе которой было прои</w:t>
      </w:r>
      <w:r w:rsidRPr="00386ADB">
        <w:rPr>
          <w:rFonts w:eastAsia="Calibri"/>
          <w:sz w:val="32"/>
          <w:szCs w:val="28"/>
          <w:shd w:val="clear" w:color="auto" w:fill="FFFFFF"/>
        </w:rPr>
        <w:t>н</w:t>
      </w:r>
      <w:r w:rsidRPr="00386ADB">
        <w:rPr>
          <w:rFonts w:eastAsia="Calibri"/>
          <w:sz w:val="32"/>
          <w:szCs w:val="28"/>
          <w:shd w:val="clear" w:color="auto" w:fill="FFFFFF"/>
        </w:rPr>
        <w:t>формировано 2 310 человек.</w:t>
      </w:r>
    </w:p>
    <w:p w:rsidR="00386ADB" w:rsidRDefault="00386ADB" w:rsidP="00386ADB">
      <w:pPr>
        <w:pStyle w:val="a3"/>
        <w:spacing w:after="0"/>
        <w:ind w:left="0" w:firstLine="709"/>
        <w:rPr>
          <w:rFonts w:ascii="Times New Roman" w:eastAsia="Calibri" w:hAnsi="Times New Roman" w:cs="Times New Roman"/>
          <w:sz w:val="32"/>
          <w:szCs w:val="28"/>
          <w:shd w:val="clear" w:color="auto" w:fill="FFFFFF"/>
        </w:rPr>
      </w:pPr>
      <w:r w:rsidRPr="00386ADB">
        <w:rPr>
          <w:rFonts w:ascii="Times New Roman" w:eastAsia="Calibri" w:hAnsi="Times New Roman" w:cs="Times New Roman"/>
          <w:sz w:val="32"/>
          <w:szCs w:val="28"/>
          <w:shd w:val="clear" w:color="auto" w:fill="FFFFFF"/>
        </w:rPr>
        <w:t>В помощь военкоматам в период частичной мобилизации орган</w:t>
      </w:r>
      <w:r w:rsidRPr="00386ADB">
        <w:rPr>
          <w:rFonts w:ascii="Times New Roman" w:eastAsia="Calibri" w:hAnsi="Times New Roman" w:cs="Times New Roman"/>
          <w:sz w:val="32"/>
          <w:szCs w:val="28"/>
          <w:shd w:val="clear" w:color="auto" w:fill="FFFFFF"/>
        </w:rPr>
        <w:t>и</w:t>
      </w:r>
      <w:r w:rsidRPr="00386ADB">
        <w:rPr>
          <w:rFonts w:ascii="Times New Roman" w:eastAsia="Calibri" w:hAnsi="Times New Roman" w:cs="Times New Roman"/>
          <w:sz w:val="32"/>
          <w:szCs w:val="28"/>
          <w:shd w:val="clear" w:color="auto" w:fill="FFFFFF"/>
        </w:rPr>
        <w:t>зован мониторинг безработных граждан, в том числе длительно нераб</w:t>
      </w:r>
      <w:r w:rsidRPr="00386ADB">
        <w:rPr>
          <w:rFonts w:ascii="Times New Roman" w:eastAsia="Calibri" w:hAnsi="Times New Roman" w:cs="Times New Roman"/>
          <w:sz w:val="32"/>
          <w:szCs w:val="28"/>
          <w:shd w:val="clear" w:color="auto" w:fill="FFFFFF"/>
        </w:rPr>
        <w:t>о</w:t>
      </w:r>
      <w:r w:rsidRPr="00386ADB">
        <w:rPr>
          <w:rFonts w:ascii="Times New Roman" w:eastAsia="Calibri" w:hAnsi="Times New Roman" w:cs="Times New Roman"/>
          <w:sz w:val="32"/>
          <w:szCs w:val="28"/>
          <w:shd w:val="clear" w:color="auto" w:fill="FFFFFF"/>
        </w:rPr>
        <w:t>тающих, для возможного участия их в мобилизационных мероприят</w:t>
      </w:r>
      <w:r w:rsidRPr="00386ADB">
        <w:rPr>
          <w:rFonts w:ascii="Times New Roman" w:eastAsia="Calibri" w:hAnsi="Times New Roman" w:cs="Times New Roman"/>
          <w:sz w:val="32"/>
          <w:szCs w:val="28"/>
          <w:shd w:val="clear" w:color="auto" w:fill="FFFFFF"/>
        </w:rPr>
        <w:t>и</w:t>
      </w:r>
      <w:r w:rsidRPr="00386ADB">
        <w:rPr>
          <w:rFonts w:ascii="Times New Roman" w:eastAsia="Calibri" w:hAnsi="Times New Roman" w:cs="Times New Roman"/>
          <w:sz w:val="32"/>
          <w:szCs w:val="28"/>
          <w:shd w:val="clear" w:color="auto" w:fill="FFFFFF"/>
        </w:rPr>
        <w:t>ях</w:t>
      </w:r>
      <w:r>
        <w:rPr>
          <w:rFonts w:ascii="Times New Roman" w:eastAsia="Calibri" w:hAnsi="Times New Roman" w:cs="Times New Roman"/>
          <w:sz w:val="32"/>
          <w:szCs w:val="28"/>
          <w:shd w:val="clear" w:color="auto" w:fill="FFFFFF"/>
        </w:rPr>
        <w:t>.</w:t>
      </w:r>
    </w:p>
    <w:p w:rsidR="00386ADB" w:rsidRPr="00386ADB" w:rsidRDefault="00386ADB" w:rsidP="00386ADB">
      <w:pPr>
        <w:spacing w:after="0"/>
        <w:ind w:firstLine="851"/>
        <w:jc w:val="both"/>
        <w:rPr>
          <w:rFonts w:ascii="Times New Roman" w:hAnsi="Times New Roman" w:cs="Times New Roman"/>
          <w:sz w:val="32"/>
          <w:szCs w:val="32"/>
          <w:lang w:eastAsia="en-US" w:bidi="en-US"/>
        </w:rPr>
      </w:pPr>
      <w:r w:rsidRPr="00386ADB">
        <w:rPr>
          <w:rFonts w:ascii="Times New Roman" w:hAnsi="Times New Roman" w:cs="Times New Roman"/>
          <w:sz w:val="32"/>
          <w:szCs w:val="32"/>
        </w:rPr>
        <w:t>В начальный период мобилизации, в связи с большим колич</w:t>
      </w:r>
      <w:r w:rsidRPr="00386ADB">
        <w:rPr>
          <w:rFonts w:ascii="Times New Roman" w:hAnsi="Times New Roman" w:cs="Times New Roman"/>
          <w:sz w:val="32"/>
          <w:szCs w:val="32"/>
        </w:rPr>
        <w:t>е</w:t>
      </w:r>
      <w:r w:rsidRPr="00386ADB">
        <w:rPr>
          <w:rFonts w:ascii="Times New Roman" w:hAnsi="Times New Roman" w:cs="Times New Roman"/>
          <w:sz w:val="32"/>
          <w:szCs w:val="32"/>
        </w:rPr>
        <w:t>ством вопросов работодателей и граждан, Министерством была орган</w:t>
      </w:r>
      <w:r w:rsidRPr="00386ADB">
        <w:rPr>
          <w:rFonts w:ascii="Times New Roman" w:hAnsi="Times New Roman" w:cs="Times New Roman"/>
          <w:sz w:val="32"/>
          <w:szCs w:val="32"/>
        </w:rPr>
        <w:t>и</w:t>
      </w:r>
      <w:r w:rsidRPr="00386ADB">
        <w:rPr>
          <w:rFonts w:ascii="Times New Roman" w:hAnsi="Times New Roman" w:cs="Times New Roman"/>
          <w:sz w:val="32"/>
          <w:szCs w:val="32"/>
        </w:rPr>
        <w:t>зована «горячая линия» по вопросам соблюдения трудовых прав моб</w:t>
      </w:r>
      <w:r w:rsidRPr="00386ADB">
        <w:rPr>
          <w:rFonts w:ascii="Times New Roman" w:hAnsi="Times New Roman" w:cs="Times New Roman"/>
          <w:sz w:val="32"/>
          <w:szCs w:val="32"/>
        </w:rPr>
        <w:t>и</w:t>
      </w:r>
      <w:r w:rsidRPr="00386ADB">
        <w:rPr>
          <w:rFonts w:ascii="Times New Roman" w:hAnsi="Times New Roman" w:cs="Times New Roman"/>
          <w:sz w:val="32"/>
          <w:szCs w:val="32"/>
        </w:rPr>
        <w:t>лизованных и сохранения рабочих мест.</w:t>
      </w:r>
    </w:p>
    <w:p w:rsidR="00386ADB" w:rsidRPr="00386ADB" w:rsidRDefault="00386ADB" w:rsidP="00386ADB">
      <w:pPr>
        <w:spacing w:after="0"/>
        <w:ind w:firstLine="851"/>
        <w:jc w:val="both"/>
        <w:rPr>
          <w:rFonts w:ascii="Times New Roman" w:hAnsi="Times New Roman" w:cs="Times New Roman"/>
          <w:sz w:val="32"/>
          <w:szCs w:val="32"/>
          <w:lang w:eastAsia="en-US" w:bidi="en-US"/>
        </w:rPr>
      </w:pPr>
      <w:r w:rsidRPr="00386ADB">
        <w:rPr>
          <w:rFonts w:ascii="Times New Roman" w:hAnsi="Times New Roman" w:cs="Times New Roman"/>
          <w:sz w:val="32"/>
          <w:szCs w:val="32"/>
          <w:lang w:eastAsia="en-US" w:bidi="en-US"/>
        </w:rPr>
        <w:t>Первый месяц работы потвердил высокую востребованность г</w:t>
      </w:r>
      <w:r w:rsidRPr="00386ADB">
        <w:rPr>
          <w:rFonts w:ascii="Times New Roman" w:hAnsi="Times New Roman" w:cs="Times New Roman"/>
          <w:sz w:val="32"/>
          <w:szCs w:val="32"/>
          <w:lang w:eastAsia="en-US" w:bidi="en-US"/>
        </w:rPr>
        <w:t>о</w:t>
      </w:r>
      <w:r w:rsidRPr="00386ADB">
        <w:rPr>
          <w:rFonts w:ascii="Times New Roman" w:hAnsi="Times New Roman" w:cs="Times New Roman"/>
          <w:sz w:val="32"/>
          <w:szCs w:val="32"/>
          <w:lang w:eastAsia="en-US" w:bidi="en-US"/>
        </w:rPr>
        <w:t>рячей линии. Рассмотрено более 200 устных обращений. В основном это были обращения работодателей с целью консультаций по вопросам соблюдения трудового законодательства при мобилизации. Порядка 20 устных обращений поступило от мобилизованных и их родственников по вопросам трудовых отношений с работодателями. Отдельные обр</w:t>
      </w:r>
      <w:r w:rsidRPr="00386ADB">
        <w:rPr>
          <w:rFonts w:ascii="Times New Roman" w:hAnsi="Times New Roman" w:cs="Times New Roman"/>
          <w:sz w:val="32"/>
          <w:szCs w:val="32"/>
          <w:lang w:eastAsia="en-US" w:bidi="en-US"/>
        </w:rPr>
        <w:t>а</w:t>
      </w:r>
      <w:r w:rsidRPr="00386ADB">
        <w:rPr>
          <w:rFonts w:ascii="Times New Roman" w:hAnsi="Times New Roman" w:cs="Times New Roman"/>
          <w:sz w:val="32"/>
          <w:szCs w:val="32"/>
          <w:lang w:eastAsia="en-US" w:bidi="en-US"/>
        </w:rPr>
        <w:t>щения касались компетенции военкоматов, а также вопросов социал</w:t>
      </w:r>
      <w:r w:rsidRPr="00386ADB">
        <w:rPr>
          <w:rFonts w:ascii="Times New Roman" w:hAnsi="Times New Roman" w:cs="Times New Roman"/>
          <w:sz w:val="32"/>
          <w:szCs w:val="32"/>
          <w:lang w:eastAsia="en-US" w:bidi="en-US"/>
        </w:rPr>
        <w:t>ь</w:t>
      </w:r>
      <w:r w:rsidRPr="00386ADB">
        <w:rPr>
          <w:rFonts w:ascii="Times New Roman" w:hAnsi="Times New Roman" w:cs="Times New Roman"/>
          <w:sz w:val="32"/>
          <w:szCs w:val="32"/>
          <w:lang w:eastAsia="en-US" w:bidi="en-US"/>
        </w:rPr>
        <w:t xml:space="preserve">ной поддержки. Проблемные ситуации разрешались в рабочем порядке. </w:t>
      </w:r>
    </w:p>
    <w:p w:rsidR="00386ADB" w:rsidRPr="0091093F" w:rsidRDefault="00386ADB" w:rsidP="00386ADB">
      <w:pPr>
        <w:spacing w:after="0"/>
        <w:ind w:firstLine="851"/>
        <w:jc w:val="both"/>
        <w:rPr>
          <w:rFonts w:ascii="Times New Roman" w:hAnsi="Times New Roman" w:cs="Times New Roman"/>
          <w:sz w:val="32"/>
          <w:szCs w:val="32"/>
          <w:lang w:eastAsia="en-US" w:bidi="en-US"/>
        </w:rPr>
      </w:pPr>
      <w:r w:rsidRPr="00386ADB">
        <w:rPr>
          <w:rFonts w:ascii="Times New Roman" w:hAnsi="Times New Roman" w:cs="Times New Roman"/>
          <w:sz w:val="32"/>
          <w:szCs w:val="32"/>
          <w:lang w:eastAsia="en-US" w:bidi="en-US"/>
        </w:rPr>
        <w:t>Кроме того в оперативном порядке была организована рассылка работодателям и гражданам принимаемых правовых актов по вопросам трудовых отношений при мобилизации и официальных разъяснений Минтруда России. Проведены семинары в режиме ВКС с работодат</w:t>
      </w:r>
      <w:r w:rsidRPr="00386ADB">
        <w:rPr>
          <w:rFonts w:ascii="Times New Roman" w:hAnsi="Times New Roman" w:cs="Times New Roman"/>
          <w:sz w:val="32"/>
          <w:szCs w:val="32"/>
          <w:lang w:eastAsia="en-US" w:bidi="en-US"/>
        </w:rPr>
        <w:t>е</w:t>
      </w:r>
      <w:r w:rsidRPr="00386ADB">
        <w:rPr>
          <w:rFonts w:ascii="Times New Roman" w:hAnsi="Times New Roman" w:cs="Times New Roman"/>
          <w:sz w:val="32"/>
          <w:szCs w:val="32"/>
          <w:lang w:eastAsia="en-US" w:bidi="en-US"/>
        </w:rPr>
        <w:t>лями по вопросам обеспечения трудовых прав мобилизованных гра</w:t>
      </w:r>
      <w:r w:rsidRPr="00386ADB">
        <w:rPr>
          <w:rFonts w:ascii="Times New Roman" w:hAnsi="Times New Roman" w:cs="Times New Roman"/>
          <w:sz w:val="32"/>
          <w:szCs w:val="32"/>
          <w:lang w:eastAsia="en-US" w:bidi="en-US"/>
        </w:rPr>
        <w:t>ж</w:t>
      </w:r>
      <w:r w:rsidRPr="00386ADB">
        <w:rPr>
          <w:rFonts w:ascii="Times New Roman" w:hAnsi="Times New Roman" w:cs="Times New Roman"/>
          <w:sz w:val="32"/>
          <w:szCs w:val="32"/>
          <w:lang w:eastAsia="en-US" w:bidi="en-US"/>
        </w:rPr>
        <w:t>дан, принято участие в семинаре для руководителей и специалистов, организованном Администрацией городского округа «Город Чита».</w:t>
      </w:r>
      <w:r w:rsidRPr="0091093F">
        <w:rPr>
          <w:rFonts w:ascii="Times New Roman" w:hAnsi="Times New Roman" w:cs="Times New Roman"/>
          <w:sz w:val="32"/>
          <w:szCs w:val="32"/>
          <w:lang w:eastAsia="en-US" w:bidi="en-US"/>
        </w:rPr>
        <w:t xml:space="preserve"> </w:t>
      </w:r>
    </w:p>
    <w:p w:rsidR="003C4687" w:rsidRPr="00386ADB" w:rsidRDefault="003C4687" w:rsidP="003C4687">
      <w:pPr>
        <w:ind w:firstLine="709"/>
        <w:contextualSpacing/>
        <w:jc w:val="both"/>
        <w:rPr>
          <w:rFonts w:ascii="Times New Roman" w:eastAsia="Calibri" w:hAnsi="Times New Roman" w:cs="Times New Roman"/>
          <w:sz w:val="32"/>
          <w:szCs w:val="28"/>
          <w:shd w:val="clear" w:color="auto" w:fill="FFFFFF"/>
        </w:rPr>
      </w:pPr>
      <w:r w:rsidRPr="00386ADB">
        <w:rPr>
          <w:rFonts w:ascii="Times New Roman" w:eastAsia="Calibri" w:hAnsi="Times New Roman" w:cs="Times New Roman"/>
          <w:sz w:val="32"/>
          <w:szCs w:val="28"/>
          <w:shd w:val="clear" w:color="auto" w:fill="FFFFFF"/>
        </w:rPr>
        <w:t>С целью снижения напряженности на рынке труда и обеспечения социально-экономической стабильности, в том числе в связи с введен</w:t>
      </w:r>
      <w:r w:rsidRPr="00386ADB">
        <w:rPr>
          <w:rFonts w:ascii="Times New Roman" w:eastAsia="Calibri" w:hAnsi="Times New Roman" w:cs="Times New Roman"/>
          <w:sz w:val="32"/>
          <w:szCs w:val="28"/>
          <w:shd w:val="clear" w:color="auto" w:fill="FFFFFF"/>
        </w:rPr>
        <w:t>и</w:t>
      </w:r>
      <w:r w:rsidRPr="00386ADB">
        <w:rPr>
          <w:rFonts w:ascii="Times New Roman" w:eastAsia="Calibri" w:hAnsi="Times New Roman" w:cs="Times New Roman"/>
          <w:sz w:val="32"/>
          <w:szCs w:val="28"/>
          <w:shd w:val="clear" w:color="auto" w:fill="FFFFFF"/>
        </w:rPr>
        <w:t>ем в отношении Российской Федерации экономических санкций и пр</w:t>
      </w:r>
      <w:r w:rsidRPr="00386ADB">
        <w:rPr>
          <w:rFonts w:ascii="Times New Roman" w:eastAsia="Calibri" w:hAnsi="Times New Roman" w:cs="Times New Roman"/>
          <w:sz w:val="32"/>
          <w:szCs w:val="28"/>
          <w:shd w:val="clear" w:color="auto" w:fill="FFFFFF"/>
        </w:rPr>
        <w:t>о</w:t>
      </w:r>
      <w:r w:rsidRPr="00386ADB">
        <w:rPr>
          <w:rFonts w:ascii="Times New Roman" w:eastAsia="Calibri" w:hAnsi="Times New Roman" w:cs="Times New Roman"/>
          <w:sz w:val="32"/>
          <w:szCs w:val="28"/>
          <w:shd w:val="clear" w:color="auto" w:fill="FFFFFF"/>
        </w:rPr>
        <w:t>ведения специальной военной операции, в рамках дополнительных м</w:t>
      </w:r>
      <w:r w:rsidRPr="00386ADB">
        <w:rPr>
          <w:rFonts w:ascii="Times New Roman" w:eastAsia="Calibri" w:hAnsi="Times New Roman" w:cs="Times New Roman"/>
          <w:sz w:val="32"/>
          <w:szCs w:val="28"/>
          <w:shd w:val="clear" w:color="auto" w:fill="FFFFFF"/>
        </w:rPr>
        <w:t>е</w:t>
      </w:r>
      <w:r w:rsidRPr="00386ADB">
        <w:rPr>
          <w:rFonts w:ascii="Times New Roman" w:eastAsia="Calibri" w:hAnsi="Times New Roman" w:cs="Times New Roman"/>
          <w:sz w:val="32"/>
          <w:szCs w:val="28"/>
          <w:shd w:val="clear" w:color="auto" w:fill="FFFFFF"/>
        </w:rPr>
        <w:t>роприятий, направленных на стабилизацию ситуации и сохранение з</w:t>
      </w:r>
      <w:r w:rsidRPr="00386ADB">
        <w:rPr>
          <w:rFonts w:ascii="Times New Roman" w:eastAsia="Calibri" w:hAnsi="Times New Roman" w:cs="Times New Roman"/>
          <w:sz w:val="32"/>
          <w:szCs w:val="28"/>
          <w:shd w:val="clear" w:color="auto" w:fill="FFFFFF"/>
        </w:rPr>
        <w:t>а</w:t>
      </w:r>
      <w:r w:rsidRPr="00386ADB">
        <w:rPr>
          <w:rFonts w:ascii="Times New Roman" w:eastAsia="Calibri" w:hAnsi="Times New Roman" w:cs="Times New Roman"/>
          <w:sz w:val="32"/>
          <w:szCs w:val="28"/>
          <w:shd w:val="clear" w:color="auto" w:fill="FFFFFF"/>
        </w:rPr>
        <w:t>нятости АО «103 БТРЗ» в 2022 году  предоставлены меры поддержки:</w:t>
      </w:r>
    </w:p>
    <w:p w:rsidR="003C4687" w:rsidRPr="00386ADB" w:rsidRDefault="003C4687" w:rsidP="003C4687">
      <w:pPr>
        <w:ind w:firstLine="709"/>
        <w:contextualSpacing/>
        <w:jc w:val="both"/>
        <w:rPr>
          <w:rFonts w:ascii="Times New Roman" w:eastAsia="Calibri" w:hAnsi="Times New Roman" w:cs="Times New Roman"/>
          <w:sz w:val="32"/>
          <w:szCs w:val="28"/>
        </w:rPr>
      </w:pPr>
      <w:r w:rsidRPr="00386ADB">
        <w:rPr>
          <w:rFonts w:ascii="Times New Roman" w:eastAsia="Calibri" w:hAnsi="Times New Roman" w:cs="Times New Roman"/>
          <w:sz w:val="32"/>
          <w:szCs w:val="28"/>
        </w:rPr>
        <w:t>- обеспечены финансовые затраты работодателя на заработную плату 469 работников, находящихся под риском увольнения, при орг</w:t>
      </w:r>
      <w:r w:rsidRPr="00386ADB">
        <w:rPr>
          <w:rFonts w:ascii="Times New Roman" w:eastAsia="Calibri" w:hAnsi="Times New Roman" w:cs="Times New Roman"/>
          <w:sz w:val="32"/>
          <w:szCs w:val="28"/>
        </w:rPr>
        <w:t>а</w:t>
      </w:r>
      <w:r w:rsidRPr="00386ADB">
        <w:rPr>
          <w:rFonts w:ascii="Times New Roman" w:eastAsia="Calibri" w:hAnsi="Times New Roman" w:cs="Times New Roman"/>
          <w:sz w:val="32"/>
          <w:szCs w:val="28"/>
        </w:rPr>
        <w:t>низации их временного трудоустройства на сумму 13 701,7 тыс. рублей;</w:t>
      </w:r>
    </w:p>
    <w:p w:rsidR="003C4687" w:rsidRPr="00386ADB" w:rsidRDefault="003C4687" w:rsidP="003C4687">
      <w:pPr>
        <w:ind w:firstLine="709"/>
        <w:contextualSpacing/>
        <w:jc w:val="both"/>
        <w:rPr>
          <w:rFonts w:ascii="Times New Roman" w:eastAsia="Calibri" w:hAnsi="Times New Roman" w:cs="Times New Roman"/>
          <w:sz w:val="32"/>
          <w:szCs w:val="28"/>
        </w:rPr>
      </w:pPr>
      <w:r w:rsidRPr="00386ADB">
        <w:rPr>
          <w:rFonts w:ascii="Times New Roman" w:eastAsia="Calibri" w:hAnsi="Times New Roman" w:cs="Times New Roman"/>
          <w:sz w:val="32"/>
          <w:szCs w:val="28"/>
        </w:rPr>
        <w:lastRenderedPageBreak/>
        <w:t>- обеспечены финансовые затраты работодателя на организацию профессионального обучения и дополнительного профессионального образования 5 работников, находящихся под риском увольнения, на сумму 77,9 тыс. рублей;</w:t>
      </w:r>
    </w:p>
    <w:p w:rsidR="003C4687" w:rsidRPr="00386ADB" w:rsidRDefault="003C4687" w:rsidP="003C4687">
      <w:pPr>
        <w:ind w:firstLine="709"/>
        <w:contextualSpacing/>
        <w:jc w:val="both"/>
        <w:rPr>
          <w:rFonts w:ascii="Times New Roman" w:eastAsia="Calibri" w:hAnsi="Times New Roman" w:cs="Times New Roman"/>
          <w:sz w:val="32"/>
          <w:szCs w:val="28"/>
        </w:rPr>
      </w:pPr>
      <w:r w:rsidRPr="00386ADB">
        <w:rPr>
          <w:rFonts w:ascii="Times New Roman" w:eastAsia="Calibri" w:hAnsi="Times New Roman" w:cs="Times New Roman"/>
          <w:sz w:val="32"/>
          <w:szCs w:val="28"/>
        </w:rPr>
        <w:t>- оказано содействие в подборе необходимых работников и зам</w:t>
      </w:r>
      <w:r w:rsidRPr="00386ADB">
        <w:rPr>
          <w:rFonts w:ascii="Times New Roman" w:eastAsia="Calibri" w:hAnsi="Times New Roman" w:cs="Times New Roman"/>
          <w:sz w:val="32"/>
          <w:szCs w:val="28"/>
        </w:rPr>
        <w:t>е</w:t>
      </w:r>
      <w:r w:rsidRPr="00386ADB">
        <w:rPr>
          <w:rFonts w:ascii="Times New Roman" w:eastAsia="Calibri" w:hAnsi="Times New Roman" w:cs="Times New Roman"/>
          <w:sz w:val="32"/>
          <w:szCs w:val="28"/>
        </w:rPr>
        <w:t>щено свободных рабочих мест 310 единиц.</w:t>
      </w:r>
    </w:p>
    <w:p w:rsidR="00386ADB" w:rsidRPr="00386ADB" w:rsidRDefault="00386ADB" w:rsidP="00386ADB">
      <w:pPr>
        <w:pStyle w:val="a3"/>
        <w:spacing w:after="0"/>
        <w:ind w:left="0" w:firstLine="709"/>
        <w:rPr>
          <w:rFonts w:ascii="Times New Roman" w:eastAsia="Calibri" w:hAnsi="Times New Roman" w:cs="Times New Roman"/>
          <w:sz w:val="32"/>
          <w:szCs w:val="28"/>
          <w:shd w:val="clear" w:color="auto" w:fill="FFFFFF"/>
        </w:rPr>
      </w:pPr>
      <w:r>
        <w:rPr>
          <w:rFonts w:ascii="Times New Roman" w:hAnsi="Times New Roman" w:cs="Times New Roman"/>
          <w:i/>
          <w:sz w:val="32"/>
          <w:szCs w:val="32"/>
          <w:u w:val="single"/>
        </w:rPr>
        <w:t xml:space="preserve">Слайд </w:t>
      </w:r>
      <w:r w:rsidR="00795635">
        <w:rPr>
          <w:rFonts w:ascii="Times New Roman" w:hAnsi="Times New Roman" w:cs="Times New Roman"/>
          <w:i/>
          <w:sz w:val="32"/>
          <w:szCs w:val="32"/>
          <w:u w:val="single"/>
        </w:rPr>
        <w:t>26</w:t>
      </w:r>
    </w:p>
    <w:p w:rsidR="00C828B2" w:rsidRPr="00C828B2" w:rsidRDefault="00C828B2" w:rsidP="00C828B2">
      <w:pPr>
        <w:spacing w:after="0"/>
        <w:ind w:firstLine="709"/>
        <w:jc w:val="both"/>
        <w:rPr>
          <w:rFonts w:ascii="Times New Roman" w:hAnsi="Times New Roman" w:cs="Times New Roman"/>
          <w:sz w:val="32"/>
          <w:szCs w:val="24"/>
        </w:rPr>
      </w:pPr>
      <w:r w:rsidRPr="00C828B2">
        <w:rPr>
          <w:rFonts w:ascii="Times New Roman" w:hAnsi="Times New Roman" w:cs="Times New Roman"/>
          <w:sz w:val="32"/>
          <w:szCs w:val="24"/>
        </w:rPr>
        <w:t>Организована работа по оказанию помощи в сборе необходимых документов для предоставления выплаты членам семей погибших участников. Единовременная выплата членам семей в случае гиб</w:t>
      </w:r>
      <w:r w:rsidRPr="00C828B2">
        <w:rPr>
          <w:rFonts w:ascii="Times New Roman" w:hAnsi="Times New Roman" w:cs="Times New Roman"/>
          <w:sz w:val="32"/>
          <w:szCs w:val="24"/>
        </w:rPr>
        <w:t>е</w:t>
      </w:r>
      <w:r w:rsidRPr="00C828B2">
        <w:rPr>
          <w:rFonts w:ascii="Times New Roman" w:hAnsi="Times New Roman" w:cs="Times New Roman"/>
          <w:sz w:val="32"/>
          <w:szCs w:val="24"/>
        </w:rPr>
        <w:t>ли/смерти лиц, участвующих в специальной военной операции, в ра</w:t>
      </w:r>
      <w:r w:rsidRPr="00C828B2">
        <w:rPr>
          <w:rFonts w:ascii="Times New Roman" w:hAnsi="Times New Roman" w:cs="Times New Roman"/>
          <w:sz w:val="32"/>
          <w:szCs w:val="24"/>
        </w:rPr>
        <w:t>з</w:t>
      </w:r>
      <w:r w:rsidRPr="00C828B2">
        <w:rPr>
          <w:rFonts w:ascii="Times New Roman" w:hAnsi="Times New Roman" w:cs="Times New Roman"/>
          <w:sz w:val="32"/>
          <w:szCs w:val="24"/>
        </w:rPr>
        <w:t>мере 1,0 млн. рублей в равных долях членам семьи и единовременная выплата на несовершеннолетнего ребенка в размере 300,0 тыс. рублей предоставлена на 282,15 млн. рублей (230 семей - 225,75 млн. рублей, и 188 детей – 56,4 млн. рублей).</w:t>
      </w:r>
    </w:p>
    <w:p w:rsidR="00C828B2" w:rsidRPr="00C828B2" w:rsidRDefault="00C828B2" w:rsidP="00C828B2">
      <w:pPr>
        <w:spacing w:after="0"/>
        <w:ind w:firstLine="709"/>
        <w:jc w:val="both"/>
        <w:rPr>
          <w:rFonts w:ascii="Times New Roman" w:hAnsi="Times New Roman" w:cs="Times New Roman"/>
          <w:sz w:val="32"/>
          <w:szCs w:val="24"/>
        </w:rPr>
      </w:pPr>
      <w:r w:rsidRPr="00C828B2">
        <w:rPr>
          <w:rFonts w:ascii="Times New Roman" w:hAnsi="Times New Roman" w:cs="Times New Roman"/>
          <w:sz w:val="32"/>
          <w:szCs w:val="24"/>
        </w:rPr>
        <w:t>Также даны разъяснения и оказывалось содействие в сборе док</w:t>
      </w:r>
      <w:r w:rsidRPr="00C828B2">
        <w:rPr>
          <w:rFonts w:ascii="Times New Roman" w:hAnsi="Times New Roman" w:cs="Times New Roman"/>
          <w:sz w:val="32"/>
          <w:szCs w:val="24"/>
        </w:rPr>
        <w:t>у</w:t>
      </w:r>
      <w:r w:rsidRPr="00C828B2">
        <w:rPr>
          <w:rFonts w:ascii="Times New Roman" w:hAnsi="Times New Roman" w:cs="Times New Roman"/>
          <w:sz w:val="32"/>
          <w:szCs w:val="24"/>
        </w:rPr>
        <w:t xml:space="preserve">ментов участникам, получившим ранение. Выплата перечислена 58 чел. на сумму 29,0 млн. рублей. </w:t>
      </w:r>
    </w:p>
    <w:p w:rsidR="00C828B2" w:rsidRPr="00C828B2" w:rsidRDefault="00C828B2" w:rsidP="00C828B2">
      <w:pPr>
        <w:spacing w:after="0"/>
        <w:ind w:firstLine="709"/>
        <w:jc w:val="both"/>
        <w:rPr>
          <w:rFonts w:ascii="Times New Roman" w:hAnsi="Times New Roman" w:cs="Times New Roman"/>
          <w:sz w:val="32"/>
          <w:szCs w:val="24"/>
        </w:rPr>
      </w:pPr>
      <w:r w:rsidRPr="00C828B2">
        <w:rPr>
          <w:rFonts w:ascii="Times New Roman" w:hAnsi="Times New Roman" w:cs="Times New Roman"/>
          <w:sz w:val="32"/>
          <w:szCs w:val="24"/>
        </w:rPr>
        <w:t>Лицам, заключившим краткосрочный контракт о прохождении в</w:t>
      </w:r>
      <w:r w:rsidRPr="00C828B2">
        <w:rPr>
          <w:rFonts w:ascii="Times New Roman" w:hAnsi="Times New Roman" w:cs="Times New Roman"/>
          <w:sz w:val="32"/>
          <w:szCs w:val="24"/>
        </w:rPr>
        <w:t>о</w:t>
      </w:r>
      <w:r w:rsidRPr="00C828B2">
        <w:rPr>
          <w:rFonts w:ascii="Times New Roman" w:hAnsi="Times New Roman" w:cs="Times New Roman"/>
          <w:sz w:val="32"/>
          <w:szCs w:val="24"/>
        </w:rPr>
        <w:t>енной службы в зоне специальной военной операции в 74 отдельном инженерно-саперном батальоне «Даурский», предоставлена выплата 287 чел. на сумму 28,7 млн. рублей.</w:t>
      </w:r>
    </w:p>
    <w:p w:rsidR="00C828B2" w:rsidRDefault="00C828B2" w:rsidP="00C828B2">
      <w:pPr>
        <w:spacing w:after="0"/>
        <w:ind w:firstLine="709"/>
        <w:jc w:val="both"/>
        <w:rPr>
          <w:rFonts w:ascii="Times New Roman" w:hAnsi="Times New Roman" w:cs="Times New Roman"/>
          <w:sz w:val="32"/>
          <w:szCs w:val="24"/>
        </w:rPr>
      </w:pPr>
      <w:r w:rsidRPr="00C828B2">
        <w:rPr>
          <w:rFonts w:ascii="Times New Roman" w:hAnsi="Times New Roman" w:cs="Times New Roman"/>
          <w:sz w:val="32"/>
          <w:szCs w:val="24"/>
        </w:rPr>
        <w:t>В проактивном формате предоставлена единовременная выплата гражданам, призванным на военную службу по частичной мобилизации в Вооруженные Силы Российской Федерации, согласно спискам, пре</w:t>
      </w:r>
      <w:r w:rsidRPr="00C828B2">
        <w:rPr>
          <w:rFonts w:ascii="Times New Roman" w:hAnsi="Times New Roman" w:cs="Times New Roman"/>
          <w:sz w:val="32"/>
          <w:szCs w:val="24"/>
        </w:rPr>
        <w:t>д</w:t>
      </w:r>
      <w:r w:rsidRPr="00C828B2">
        <w:rPr>
          <w:rFonts w:ascii="Times New Roman" w:hAnsi="Times New Roman" w:cs="Times New Roman"/>
          <w:sz w:val="32"/>
          <w:szCs w:val="24"/>
        </w:rPr>
        <w:t xml:space="preserve">ставленным военным комиссариатом Забайкальского края и воинскими частями. Единовременная выплата осуществлена 5319 чел. на 799,2 млн. рублей. </w:t>
      </w:r>
    </w:p>
    <w:p w:rsidR="003C4687" w:rsidRPr="00E15EDE" w:rsidRDefault="003C4687" w:rsidP="003C4687">
      <w:pPr>
        <w:pStyle w:val="a3"/>
        <w:spacing w:after="0" w:line="240" w:lineRule="auto"/>
        <w:ind w:left="0" w:firstLine="709"/>
        <w:jc w:val="both"/>
        <w:rPr>
          <w:rFonts w:ascii="Times New Roman" w:hAnsi="Times New Roman" w:cs="Times New Roman"/>
          <w:i/>
          <w:sz w:val="32"/>
          <w:szCs w:val="28"/>
          <w:u w:val="single"/>
        </w:rPr>
      </w:pPr>
      <w:r w:rsidRPr="00E15EDE">
        <w:rPr>
          <w:rFonts w:ascii="Times New Roman" w:hAnsi="Times New Roman" w:cs="Times New Roman"/>
          <w:i/>
          <w:sz w:val="32"/>
          <w:szCs w:val="28"/>
          <w:u w:val="single"/>
        </w:rPr>
        <w:t xml:space="preserve">Слайд </w:t>
      </w:r>
      <w:r>
        <w:rPr>
          <w:rFonts w:ascii="Times New Roman" w:hAnsi="Times New Roman" w:cs="Times New Roman"/>
          <w:i/>
          <w:sz w:val="32"/>
          <w:szCs w:val="28"/>
          <w:u w:val="single"/>
        </w:rPr>
        <w:t>2</w:t>
      </w:r>
      <w:r w:rsidR="00795635">
        <w:rPr>
          <w:rFonts w:ascii="Times New Roman" w:hAnsi="Times New Roman" w:cs="Times New Roman"/>
          <w:i/>
          <w:sz w:val="32"/>
          <w:szCs w:val="28"/>
          <w:u w:val="single"/>
        </w:rPr>
        <w:t>7</w:t>
      </w:r>
    </w:p>
    <w:p w:rsidR="004572A4" w:rsidRPr="004572A4" w:rsidRDefault="004572A4" w:rsidP="004572A4">
      <w:pPr>
        <w:spacing w:after="0"/>
        <w:ind w:firstLine="709"/>
        <w:jc w:val="both"/>
        <w:rPr>
          <w:rFonts w:ascii="Times New Roman" w:hAnsi="Times New Roman" w:cs="Times New Roman"/>
          <w:sz w:val="32"/>
          <w:szCs w:val="24"/>
        </w:rPr>
      </w:pPr>
      <w:r w:rsidRPr="004572A4">
        <w:rPr>
          <w:rFonts w:ascii="Times New Roman" w:hAnsi="Times New Roman" w:cs="Times New Roman"/>
          <w:sz w:val="32"/>
          <w:szCs w:val="24"/>
        </w:rPr>
        <w:t>Специалистами краевых психологических служб сферы социал</w:t>
      </w:r>
      <w:r w:rsidRPr="004572A4">
        <w:rPr>
          <w:rFonts w:ascii="Times New Roman" w:hAnsi="Times New Roman" w:cs="Times New Roman"/>
          <w:sz w:val="32"/>
          <w:szCs w:val="24"/>
        </w:rPr>
        <w:t>ь</w:t>
      </w:r>
      <w:r w:rsidRPr="004572A4">
        <w:rPr>
          <w:rFonts w:ascii="Times New Roman" w:hAnsi="Times New Roman" w:cs="Times New Roman"/>
          <w:sz w:val="32"/>
          <w:szCs w:val="24"/>
        </w:rPr>
        <w:t>ной защиты населения, образования и здравоохранения с привлечением специалистов психологов Забайкальского государственного универс</w:t>
      </w:r>
      <w:r w:rsidRPr="004572A4">
        <w:rPr>
          <w:rFonts w:ascii="Times New Roman" w:hAnsi="Times New Roman" w:cs="Times New Roman"/>
          <w:sz w:val="32"/>
          <w:szCs w:val="24"/>
        </w:rPr>
        <w:t>и</w:t>
      </w:r>
      <w:r w:rsidRPr="004572A4">
        <w:rPr>
          <w:rFonts w:ascii="Times New Roman" w:hAnsi="Times New Roman" w:cs="Times New Roman"/>
          <w:sz w:val="32"/>
          <w:szCs w:val="24"/>
        </w:rPr>
        <w:t xml:space="preserve">тета разработан алгоритм информирования о возможностях получения семьями мобилизованных граждан Российской Федерации бесплатной </w:t>
      </w:r>
      <w:r w:rsidRPr="004572A4">
        <w:rPr>
          <w:rFonts w:ascii="Times New Roman" w:hAnsi="Times New Roman" w:cs="Times New Roman"/>
          <w:sz w:val="32"/>
          <w:szCs w:val="24"/>
        </w:rPr>
        <w:lastRenderedPageBreak/>
        <w:t>психологической помощи, определены соответствующие зоны отве</w:t>
      </w:r>
      <w:r w:rsidRPr="004572A4">
        <w:rPr>
          <w:rFonts w:ascii="Times New Roman" w:hAnsi="Times New Roman" w:cs="Times New Roman"/>
          <w:sz w:val="32"/>
          <w:szCs w:val="24"/>
        </w:rPr>
        <w:t>т</w:t>
      </w:r>
      <w:r w:rsidRPr="004572A4">
        <w:rPr>
          <w:rFonts w:ascii="Times New Roman" w:hAnsi="Times New Roman" w:cs="Times New Roman"/>
          <w:sz w:val="32"/>
          <w:szCs w:val="24"/>
        </w:rPr>
        <w:t xml:space="preserve">ственности по организации работы, сформирован перечень телефонов и служб, в которые можно обратиться за психологической помощью.  </w:t>
      </w:r>
    </w:p>
    <w:p w:rsidR="004572A4" w:rsidRPr="004572A4" w:rsidRDefault="004572A4" w:rsidP="004572A4">
      <w:pPr>
        <w:spacing w:after="0"/>
        <w:ind w:firstLine="709"/>
        <w:jc w:val="both"/>
        <w:rPr>
          <w:rFonts w:ascii="Times New Roman" w:hAnsi="Times New Roman" w:cs="Times New Roman"/>
          <w:sz w:val="32"/>
          <w:szCs w:val="24"/>
        </w:rPr>
      </w:pPr>
      <w:r w:rsidRPr="004572A4">
        <w:rPr>
          <w:rFonts w:ascii="Times New Roman" w:hAnsi="Times New Roman" w:cs="Times New Roman"/>
          <w:sz w:val="32"/>
          <w:szCs w:val="24"/>
        </w:rPr>
        <w:t>Также сформирован перечень организаций, предоставляющих услуги психолого-педагогической и консультативной помощи на терр</w:t>
      </w:r>
      <w:r w:rsidRPr="004572A4">
        <w:rPr>
          <w:rFonts w:ascii="Times New Roman" w:hAnsi="Times New Roman" w:cs="Times New Roman"/>
          <w:sz w:val="32"/>
          <w:szCs w:val="24"/>
        </w:rPr>
        <w:t>и</w:t>
      </w:r>
      <w:r w:rsidRPr="004572A4">
        <w:rPr>
          <w:rFonts w:ascii="Times New Roman" w:hAnsi="Times New Roman" w:cs="Times New Roman"/>
          <w:sz w:val="32"/>
          <w:szCs w:val="24"/>
        </w:rPr>
        <w:t xml:space="preserve">тории муниципальных районов края. </w:t>
      </w:r>
    </w:p>
    <w:p w:rsidR="004572A4" w:rsidRPr="004572A4" w:rsidRDefault="004572A4" w:rsidP="004572A4">
      <w:pPr>
        <w:spacing w:after="0"/>
        <w:ind w:firstLine="709"/>
        <w:jc w:val="both"/>
        <w:rPr>
          <w:rFonts w:ascii="Times New Roman" w:hAnsi="Times New Roman" w:cs="Times New Roman"/>
          <w:sz w:val="32"/>
          <w:szCs w:val="24"/>
        </w:rPr>
      </w:pPr>
      <w:r w:rsidRPr="004572A4">
        <w:rPr>
          <w:rFonts w:ascii="Times New Roman" w:hAnsi="Times New Roman" w:cs="Times New Roman"/>
          <w:sz w:val="32"/>
          <w:szCs w:val="24"/>
        </w:rPr>
        <w:t>Информация о возможности и механизме получения психологич</w:t>
      </w:r>
      <w:r w:rsidRPr="004572A4">
        <w:rPr>
          <w:rFonts w:ascii="Times New Roman" w:hAnsi="Times New Roman" w:cs="Times New Roman"/>
          <w:sz w:val="32"/>
          <w:szCs w:val="24"/>
        </w:rPr>
        <w:t>е</w:t>
      </w:r>
      <w:r w:rsidRPr="004572A4">
        <w:rPr>
          <w:rFonts w:ascii="Times New Roman" w:hAnsi="Times New Roman" w:cs="Times New Roman"/>
          <w:sz w:val="32"/>
          <w:szCs w:val="24"/>
        </w:rPr>
        <w:t>ской помощи направлена в адрес всех заинтересованных структур (м</w:t>
      </w:r>
      <w:r w:rsidRPr="004572A4">
        <w:rPr>
          <w:rFonts w:ascii="Times New Roman" w:hAnsi="Times New Roman" w:cs="Times New Roman"/>
          <w:sz w:val="32"/>
          <w:szCs w:val="24"/>
        </w:rPr>
        <w:t>и</w:t>
      </w:r>
      <w:r w:rsidRPr="004572A4">
        <w:rPr>
          <w:rFonts w:ascii="Times New Roman" w:hAnsi="Times New Roman" w:cs="Times New Roman"/>
          <w:sz w:val="32"/>
          <w:szCs w:val="24"/>
        </w:rPr>
        <w:t>нистерства социального блока, органы местного самоуправления, гос</w:t>
      </w:r>
      <w:r w:rsidRPr="004572A4">
        <w:rPr>
          <w:rFonts w:ascii="Times New Roman" w:hAnsi="Times New Roman" w:cs="Times New Roman"/>
          <w:sz w:val="32"/>
          <w:szCs w:val="24"/>
        </w:rPr>
        <w:t>у</w:t>
      </w:r>
      <w:r w:rsidRPr="004572A4">
        <w:rPr>
          <w:rFonts w:ascii="Times New Roman" w:hAnsi="Times New Roman" w:cs="Times New Roman"/>
          <w:sz w:val="32"/>
          <w:szCs w:val="24"/>
        </w:rPr>
        <w:t xml:space="preserve">дарственные учреждения социального обслуживания, Администрация Губернатора Забайкальского края). </w:t>
      </w:r>
    </w:p>
    <w:p w:rsidR="004572A4" w:rsidRPr="004572A4" w:rsidRDefault="004572A4" w:rsidP="004572A4">
      <w:pPr>
        <w:spacing w:after="0"/>
        <w:ind w:firstLine="709"/>
        <w:jc w:val="both"/>
        <w:rPr>
          <w:rFonts w:ascii="Times New Roman" w:hAnsi="Times New Roman" w:cs="Times New Roman"/>
          <w:sz w:val="32"/>
          <w:szCs w:val="24"/>
        </w:rPr>
      </w:pPr>
      <w:r w:rsidRPr="004572A4">
        <w:rPr>
          <w:rFonts w:ascii="Times New Roman" w:hAnsi="Times New Roman" w:cs="Times New Roman"/>
          <w:sz w:val="32"/>
          <w:szCs w:val="24"/>
        </w:rPr>
        <w:t>Организовано информирование граждан о возможности получения бесплатной психологической помощи (на официальном сайте Мин</w:t>
      </w:r>
      <w:r w:rsidRPr="004572A4">
        <w:rPr>
          <w:rFonts w:ascii="Times New Roman" w:hAnsi="Times New Roman" w:cs="Times New Roman"/>
          <w:sz w:val="32"/>
          <w:szCs w:val="24"/>
        </w:rPr>
        <w:t>и</w:t>
      </w:r>
      <w:r w:rsidRPr="004572A4">
        <w:rPr>
          <w:rFonts w:ascii="Times New Roman" w:hAnsi="Times New Roman" w:cs="Times New Roman"/>
          <w:sz w:val="32"/>
          <w:szCs w:val="24"/>
        </w:rPr>
        <w:t>стерства труда и социальной защиты населения Забайкальского края, на официальном портале Правительства Забайкальского края; в социал</w:t>
      </w:r>
      <w:r w:rsidRPr="004572A4">
        <w:rPr>
          <w:rFonts w:ascii="Times New Roman" w:hAnsi="Times New Roman" w:cs="Times New Roman"/>
          <w:sz w:val="32"/>
          <w:szCs w:val="24"/>
        </w:rPr>
        <w:t>ь</w:t>
      </w:r>
      <w:r w:rsidRPr="004572A4">
        <w:rPr>
          <w:rFonts w:ascii="Times New Roman" w:hAnsi="Times New Roman" w:cs="Times New Roman"/>
          <w:sz w:val="32"/>
          <w:szCs w:val="24"/>
        </w:rPr>
        <w:t xml:space="preserve">ных сетях  «Одноклассники.ru», «ВКонтакте», в «Телеграмм-канале»;  рассылка сообщения в региональные и районные средства массовой информации). </w:t>
      </w:r>
    </w:p>
    <w:p w:rsidR="004572A4" w:rsidRPr="004572A4" w:rsidRDefault="004572A4" w:rsidP="004572A4">
      <w:pPr>
        <w:spacing w:after="0"/>
        <w:ind w:firstLine="709"/>
        <w:jc w:val="both"/>
        <w:rPr>
          <w:rFonts w:ascii="Times New Roman" w:hAnsi="Times New Roman" w:cs="Times New Roman"/>
          <w:sz w:val="32"/>
          <w:szCs w:val="24"/>
        </w:rPr>
      </w:pPr>
      <w:r w:rsidRPr="004572A4">
        <w:rPr>
          <w:rFonts w:ascii="Times New Roman" w:hAnsi="Times New Roman" w:cs="Times New Roman"/>
          <w:sz w:val="32"/>
          <w:szCs w:val="24"/>
        </w:rPr>
        <w:t>Организованы и осуществлены выезды группы специалистов пс</w:t>
      </w:r>
      <w:r w:rsidRPr="004572A4">
        <w:rPr>
          <w:rFonts w:ascii="Times New Roman" w:hAnsi="Times New Roman" w:cs="Times New Roman"/>
          <w:sz w:val="32"/>
          <w:szCs w:val="24"/>
        </w:rPr>
        <w:t>и</w:t>
      </w:r>
      <w:r w:rsidRPr="004572A4">
        <w:rPr>
          <w:rFonts w:ascii="Times New Roman" w:hAnsi="Times New Roman" w:cs="Times New Roman"/>
          <w:sz w:val="32"/>
          <w:szCs w:val="24"/>
        </w:rPr>
        <w:t xml:space="preserve">хологов для оказания помощи семьям мобилизованных граждан. </w:t>
      </w:r>
    </w:p>
    <w:p w:rsidR="003C4687" w:rsidRPr="00C828B2" w:rsidRDefault="004572A4" w:rsidP="004572A4">
      <w:pPr>
        <w:spacing w:after="0"/>
        <w:ind w:firstLine="709"/>
        <w:jc w:val="both"/>
        <w:rPr>
          <w:rFonts w:ascii="Times New Roman" w:hAnsi="Times New Roman" w:cs="Times New Roman"/>
          <w:sz w:val="32"/>
          <w:szCs w:val="24"/>
        </w:rPr>
      </w:pPr>
      <w:r w:rsidRPr="004572A4">
        <w:rPr>
          <w:rFonts w:ascii="Times New Roman" w:hAnsi="Times New Roman" w:cs="Times New Roman"/>
          <w:sz w:val="32"/>
          <w:szCs w:val="24"/>
        </w:rPr>
        <w:t xml:space="preserve"> Бесплатная психологическая помощь оказана 104 чел.</w:t>
      </w:r>
    </w:p>
    <w:p w:rsidR="007D68A9" w:rsidRPr="00E15EDE" w:rsidRDefault="007D68A9" w:rsidP="00355540">
      <w:pPr>
        <w:pStyle w:val="a3"/>
        <w:spacing w:after="0" w:line="240" w:lineRule="auto"/>
        <w:ind w:left="0" w:firstLine="709"/>
        <w:jc w:val="both"/>
        <w:rPr>
          <w:rFonts w:ascii="Times New Roman" w:hAnsi="Times New Roman" w:cs="Times New Roman"/>
          <w:i/>
          <w:sz w:val="32"/>
          <w:szCs w:val="28"/>
          <w:u w:val="single"/>
        </w:rPr>
      </w:pPr>
      <w:r w:rsidRPr="00E15EDE">
        <w:rPr>
          <w:rFonts w:ascii="Times New Roman" w:hAnsi="Times New Roman" w:cs="Times New Roman"/>
          <w:i/>
          <w:sz w:val="32"/>
          <w:szCs w:val="28"/>
          <w:u w:val="single"/>
        </w:rPr>
        <w:t xml:space="preserve">Слайд </w:t>
      </w:r>
      <w:r w:rsidR="003C4687">
        <w:rPr>
          <w:rFonts w:ascii="Times New Roman" w:hAnsi="Times New Roman" w:cs="Times New Roman"/>
          <w:i/>
          <w:sz w:val="32"/>
          <w:szCs w:val="28"/>
          <w:u w:val="single"/>
        </w:rPr>
        <w:t>2</w:t>
      </w:r>
      <w:r w:rsidR="00795635">
        <w:rPr>
          <w:rFonts w:ascii="Times New Roman" w:hAnsi="Times New Roman" w:cs="Times New Roman"/>
          <w:i/>
          <w:sz w:val="32"/>
          <w:szCs w:val="28"/>
          <w:u w:val="single"/>
        </w:rPr>
        <w:t>8</w:t>
      </w:r>
    </w:p>
    <w:p w:rsidR="006F54CD" w:rsidRPr="00E15EDE" w:rsidRDefault="006F54CD" w:rsidP="00355540">
      <w:pPr>
        <w:pStyle w:val="a3"/>
        <w:spacing w:after="0" w:line="240" w:lineRule="auto"/>
        <w:ind w:left="0" w:firstLine="709"/>
        <w:jc w:val="both"/>
        <w:rPr>
          <w:rFonts w:ascii="Times New Roman" w:hAnsi="Times New Roman" w:cs="Times New Roman"/>
          <w:b/>
          <w:sz w:val="32"/>
          <w:szCs w:val="28"/>
        </w:rPr>
      </w:pPr>
      <w:r w:rsidRPr="00E15EDE">
        <w:rPr>
          <w:rFonts w:ascii="Times New Roman" w:hAnsi="Times New Roman" w:cs="Times New Roman"/>
          <w:b/>
          <w:sz w:val="32"/>
          <w:szCs w:val="28"/>
        </w:rPr>
        <w:t>Задача: финансовая поддержка семей при рождении детей:</w:t>
      </w:r>
    </w:p>
    <w:p w:rsidR="006F54CD" w:rsidRPr="00E15EDE" w:rsidRDefault="006F54CD" w:rsidP="00355540">
      <w:pPr>
        <w:pStyle w:val="a3"/>
        <w:spacing w:after="0" w:line="240" w:lineRule="auto"/>
        <w:ind w:left="0" w:firstLine="709"/>
        <w:jc w:val="both"/>
        <w:rPr>
          <w:rFonts w:ascii="Times New Roman" w:hAnsi="Times New Roman" w:cs="Times New Roman"/>
          <w:sz w:val="32"/>
          <w:szCs w:val="28"/>
        </w:rPr>
      </w:pPr>
      <w:r w:rsidRPr="00E15EDE">
        <w:rPr>
          <w:rFonts w:ascii="Times New Roman" w:hAnsi="Times New Roman" w:cs="Times New Roman"/>
          <w:sz w:val="32"/>
          <w:szCs w:val="28"/>
        </w:rPr>
        <w:t>Предоставить меры финансовой поддержки</w:t>
      </w:r>
      <w:r w:rsidR="00E15EDE" w:rsidRPr="00E15EDE">
        <w:rPr>
          <w:rFonts w:ascii="Times New Roman" w:hAnsi="Times New Roman" w:cs="Times New Roman"/>
          <w:sz w:val="32"/>
          <w:szCs w:val="28"/>
        </w:rPr>
        <w:t xml:space="preserve"> при рождении детей не менее 11,3 тыс.</w:t>
      </w:r>
      <w:r w:rsidRPr="00E15EDE">
        <w:rPr>
          <w:rFonts w:ascii="Times New Roman" w:hAnsi="Times New Roman" w:cs="Times New Roman"/>
          <w:sz w:val="32"/>
          <w:szCs w:val="28"/>
        </w:rPr>
        <w:t xml:space="preserve"> семей с соблюдением нормативных сроков </w:t>
      </w:r>
      <w:r w:rsidR="00E15EDE" w:rsidRPr="00E15EDE">
        <w:rPr>
          <w:rFonts w:ascii="Times New Roman" w:hAnsi="Times New Roman" w:cs="Times New Roman"/>
          <w:sz w:val="32"/>
          <w:szCs w:val="28"/>
        </w:rPr>
        <w:t>на</w:t>
      </w:r>
      <w:r w:rsidRPr="00E15EDE">
        <w:rPr>
          <w:rFonts w:ascii="Times New Roman" w:hAnsi="Times New Roman" w:cs="Times New Roman"/>
          <w:sz w:val="32"/>
          <w:szCs w:val="28"/>
        </w:rPr>
        <w:t xml:space="preserve"> 100%.</w:t>
      </w:r>
      <w:r w:rsidR="00FE406B" w:rsidRPr="00E15EDE">
        <w:rPr>
          <w:rFonts w:ascii="Times New Roman" w:hAnsi="Times New Roman" w:cs="Times New Roman"/>
          <w:sz w:val="32"/>
          <w:szCs w:val="28"/>
        </w:rPr>
        <w:t xml:space="preserve"> </w:t>
      </w:r>
    </w:p>
    <w:p w:rsidR="006F54CD" w:rsidRPr="00E15EDE" w:rsidRDefault="006F54CD" w:rsidP="00355540">
      <w:pPr>
        <w:pStyle w:val="a3"/>
        <w:spacing w:after="0" w:line="240" w:lineRule="auto"/>
        <w:ind w:left="0" w:firstLine="709"/>
        <w:jc w:val="both"/>
        <w:rPr>
          <w:rFonts w:ascii="Times New Roman" w:hAnsi="Times New Roman" w:cs="Times New Roman"/>
          <w:b/>
          <w:sz w:val="32"/>
          <w:szCs w:val="28"/>
        </w:rPr>
      </w:pPr>
      <w:r w:rsidRPr="00E15EDE">
        <w:rPr>
          <w:rFonts w:ascii="Times New Roman" w:hAnsi="Times New Roman" w:cs="Times New Roman"/>
          <w:b/>
          <w:sz w:val="32"/>
          <w:szCs w:val="28"/>
        </w:rPr>
        <w:t>Задача: профилактика семейного неблагополучия:</w:t>
      </w:r>
    </w:p>
    <w:p w:rsidR="006F54CD" w:rsidRPr="00E15EDE" w:rsidRDefault="006F54CD" w:rsidP="00355540">
      <w:pPr>
        <w:pStyle w:val="a3"/>
        <w:spacing w:after="0" w:line="240" w:lineRule="auto"/>
        <w:ind w:left="0" w:firstLine="709"/>
        <w:jc w:val="both"/>
        <w:rPr>
          <w:rFonts w:ascii="Times New Roman" w:hAnsi="Times New Roman" w:cs="Times New Roman"/>
          <w:sz w:val="32"/>
          <w:szCs w:val="28"/>
        </w:rPr>
      </w:pPr>
      <w:r w:rsidRPr="00E15EDE">
        <w:rPr>
          <w:rFonts w:ascii="Times New Roman" w:hAnsi="Times New Roman" w:cs="Times New Roman"/>
          <w:sz w:val="32"/>
          <w:szCs w:val="28"/>
        </w:rPr>
        <w:t xml:space="preserve">Передать под опеку и в замещающие семьи не менее </w:t>
      </w:r>
      <w:r w:rsidR="00E15EDE" w:rsidRPr="00E15EDE">
        <w:rPr>
          <w:rFonts w:ascii="Times New Roman" w:hAnsi="Times New Roman" w:cs="Times New Roman"/>
          <w:sz w:val="32"/>
          <w:szCs w:val="28"/>
        </w:rPr>
        <w:t>1000</w:t>
      </w:r>
      <w:r w:rsidRPr="00E15EDE">
        <w:rPr>
          <w:rFonts w:ascii="Times New Roman" w:hAnsi="Times New Roman" w:cs="Times New Roman"/>
          <w:sz w:val="32"/>
          <w:szCs w:val="28"/>
        </w:rPr>
        <w:t xml:space="preserve"> детей-сирот. Снизить численность детей-сирот и детей, оставшихся без поп</w:t>
      </w:r>
      <w:r w:rsidRPr="00E15EDE">
        <w:rPr>
          <w:rFonts w:ascii="Times New Roman" w:hAnsi="Times New Roman" w:cs="Times New Roman"/>
          <w:sz w:val="32"/>
          <w:szCs w:val="28"/>
        </w:rPr>
        <w:t>е</w:t>
      </w:r>
      <w:r w:rsidRPr="00E15EDE">
        <w:rPr>
          <w:rFonts w:ascii="Times New Roman" w:hAnsi="Times New Roman" w:cs="Times New Roman"/>
          <w:sz w:val="32"/>
          <w:szCs w:val="28"/>
        </w:rPr>
        <w:t xml:space="preserve">чения родителей </w:t>
      </w:r>
      <w:r w:rsidR="00E15EDE" w:rsidRPr="00E15EDE">
        <w:rPr>
          <w:rFonts w:ascii="Times New Roman" w:hAnsi="Times New Roman" w:cs="Times New Roman"/>
          <w:sz w:val="32"/>
          <w:szCs w:val="28"/>
        </w:rPr>
        <w:t>до 1200 человек.</w:t>
      </w:r>
    </w:p>
    <w:p w:rsidR="006F54CD" w:rsidRPr="00E15EDE" w:rsidRDefault="006F54CD" w:rsidP="00355540">
      <w:pPr>
        <w:pStyle w:val="a3"/>
        <w:spacing w:after="0" w:line="240" w:lineRule="auto"/>
        <w:ind w:left="0" w:firstLine="709"/>
        <w:jc w:val="both"/>
        <w:rPr>
          <w:rFonts w:ascii="Times New Roman" w:hAnsi="Times New Roman" w:cs="Times New Roman"/>
          <w:sz w:val="32"/>
          <w:szCs w:val="28"/>
        </w:rPr>
      </w:pPr>
      <w:r w:rsidRPr="00E15EDE">
        <w:rPr>
          <w:rFonts w:ascii="Times New Roman" w:hAnsi="Times New Roman" w:cs="Times New Roman"/>
          <w:sz w:val="32"/>
          <w:szCs w:val="28"/>
        </w:rPr>
        <w:t>Увеличить долю детей-сирот и детей, оставшихся без попечения родителей, переданных в замещающие семьи, в общей численности д</w:t>
      </w:r>
      <w:r w:rsidRPr="00E15EDE">
        <w:rPr>
          <w:rFonts w:ascii="Times New Roman" w:hAnsi="Times New Roman" w:cs="Times New Roman"/>
          <w:sz w:val="32"/>
          <w:szCs w:val="28"/>
        </w:rPr>
        <w:t>е</w:t>
      </w:r>
      <w:r w:rsidRPr="00E15EDE">
        <w:rPr>
          <w:rFonts w:ascii="Times New Roman" w:hAnsi="Times New Roman" w:cs="Times New Roman"/>
          <w:sz w:val="32"/>
          <w:szCs w:val="28"/>
        </w:rPr>
        <w:t>тей, оста</w:t>
      </w:r>
      <w:r w:rsidR="00A15338" w:rsidRPr="00E15EDE">
        <w:rPr>
          <w:rFonts w:ascii="Times New Roman" w:hAnsi="Times New Roman" w:cs="Times New Roman"/>
          <w:sz w:val="32"/>
          <w:szCs w:val="28"/>
        </w:rPr>
        <w:t xml:space="preserve">вшихся без попечения родителей </w:t>
      </w:r>
      <w:r w:rsidRPr="00E15EDE">
        <w:rPr>
          <w:rFonts w:ascii="Times New Roman" w:hAnsi="Times New Roman" w:cs="Times New Roman"/>
          <w:sz w:val="32"/>
          <w:szCs w:val="28"/>
        </w:rPr>
        <w:t>до 80,0%</w:t>
      </w:r>
    </w:p>
    <w:p w:rsidR="006F54CD" w:rsidRPr="00E15EDE" w:rsidRDefault="006F54CD" w:rsidP="00355540">
      <w:pPr>
        <w:pStyle w:val="a3"/>
        <w:spacing w:after="0" w:line="240" w:lineRule="auto"/>
        <w:ind w:left="0" w:firstLine="709"/>
        <w:jc w:val="both"/>
        <w:rPr>
          <w:rFonts w:ascii="Times New Roman" w:hAnsi="Times New Roman" w:cs="Times New Roman"/>
          <w:b/>
          <w:sz w:val="32"/>
          <w:szCs w:val="28"/>
        </w:rPr>
      </w:pPr>
      <w:r w:rsidRPr="00E15EDE">
        <w:rPr>
          <w:rFonts w:ascii="Times New Roman" w:hAnsi="Times New Roman" w:cs="Times New Roman"/>
          <w:b/>
          <w:sz w:val="32"/>
          <w:szCs w:val="28"/>
        </w:rPr>
        <w:t>Задача: реализация комплекса мер по снижению уровня бе</w:t>
      </w:r>
      <w:r w:rsidRPr="00E15EDE">
        <w:rPr>
          <w:rFonts w:ascii="Times New Roman" w:hAnsi="Times New Roman" w:cs="Times New Roman"/>
          <w:b/>
          <w:sz w:val="32"/>
          <w:szCs w:val="28"/>
        </w:rPr>
        <w:t>д</w:t>
      </w:r>
      <w:r w:rsidRPr="00E15EDE">
        <w:rPr>
          <w:rFonts w:ascii="Times New Roman" w:hAnsi="Times New Roman" w:cs="Times New Roman"/>
          <w:b/>
          <w:sz w:val="32"/>
          <w:szCs w:val="28"/>
        </w:rPr>
        <w:t>ности до 18,0%:</w:t>
      </w:r>
    </w:p>
    <w:p w:rsidR="00E15EDE" w:rsidRPr="00E15EDE" w:rsidRDefault="00E15EDE" w:rsidP="00E15EDE">
      <w:pPr>
        <w:pStyle w:val="a3"/>
        <w:spacing w:after="0" w:line="240" w:lineRule="auto"/>
        <w:ind w:left="0" w:firstLine="709"/>
        <w:jc w:val="both"/>
        <w:rPr>
          <w:rFonts w:ascii="Times New Roman" w:hAnsi="Times New Roman" w:cs="Times New Roman"/>
          <w:sz w:val="32"/>
          <w:szCs w:val="28"/>
        </w:rPr>
      </w:pPr>
      <w:r w:rsidRPr="00E15EDE">
        <w:rPr>
          <w:rFonts w:ascii="Times New Roman" w:hAnsi="Times New Roman" w:cs="Times New Roman"/>
          <w:sz w:val="32"/>
          <w:szCs w:val="28"/>
        </w:rPr>
        <w:lastRenderedPageBreak/>
        <w:t>Увеличить долю граждан, охваченных государственной помощью на основании соцконтракта, в общей численности малоимущих граждан до 6,0 %</w:t>
      </w:r>
    </w:p>
    <w:p w:rsidR="00E15EDE" w:rsidRPr="00E15EDE" w:rsidRDefault="00E15EDE" w:rsidP="00E15EDE">
      <w:pPr>
        <w:pStyle w:val="a3"/>
        <w:spacing w:after="0" w:line="240" w:lineRule="auto"/>
        <w:ind w:left="0" w:firstLine="709"/>
        <w:jc w:val="both"/>
        <w:rPr>
          <w:rFonts w:ascii="Times New Roman" w:hAnsi="Times New Roman" w:cs="Times New Roman"/>
          <w:sz w:val="32"/>
          <w:szCs w:val="28"/>
        </w:rPr>
      </w:pPr>
      <w:r w:rsidRPr="00E15EDE">
        <w:rPr>
          <w:rFonts w:ascii="Times New Roman" w:hAnsi="Times New Roman" w:cs="Times New Roman"/>
          <w:sz w:val="32"/>
          <w:szCs w:val="28"/>
        </w:rPr>
        <w:t xml:space="preserve"> Реализовывать комплекс мер «Развитие в Забайкальском крае на 2022-2023 годы социальной поддержки семей с низким уровнем дох</w:t>
      </w:r>
      <w:r w:rsidRPr="00E15EDE">
        <w:rPr>
          <w:rFonts w:ascii="Times New Roman" w:hAnsi="Times New Roman" w:cs="Times New Roman"/>
          <w:sz w:val="32"/>
          <w:szCs w:val="28"/>
        </w:rPr>
        <w:t>о</w:t>
      </w:r>
      <w:r w:rsidRPr="00E15EDE">
        <w:rPr>
          <w:rFonts w:ascii="Times New Roman" w:hAnsi="Times New Roman" w:cs="Times New Roman"/>
          <w:sz w:val="32"/>
          <w:szCs w:val="28"/>
        </w:rPr>
        <w:t>да»</w:t>
      </w:r>
    </w:p>
    <w:p w:rsidR="006F54CD" w:rsidRPr="00E15EDE" w:rsidRDefault="006F54CD" w:rsidP="00355540">
      <w:pPr>
        <w:pStyle w:val="a3"/>
        <w:spacing w:after="0" w:line="240" w:lineRule="auto"/>
        <w:ind w:left="0" w:firstLine="709"/>
        <w:jc w:val="both"/>
        <w:rPr>
          <w:rFonts w:ascii="Times New Roman" w:hAnsi="Times New Roman" w:cs="Times New Roman"/>
          <w:b/>
          <w:sz w:val="32"/>
          <w:szCs w:val="28"/>
        </w:rPr>
      </w:pPr>
      <w:r w:rsidRPr="00E15EDE">
        <w:rPr>
          <w:rFonts w:ascii="Times New Roman" w:hAnsi="Times New Roman" w:cs="Times New Roman"/>
          <w:b/>
          <w:sz w:val="32"/>
          <w:szCs w:val="28"/>
        </w:rPr>
        <w:t>Задача: формирование сбалансированной системы социальн</w:t>
      </w:r>
      <w:r w:rsidRPr="00E15EDE">
        <w:rPr>
          <w:rFonts w:ascii="Times New Roman" w:hAnsi="Times New Roman" w:cs="Times New Roman"/>
          <w:b/>
          <w:sz w:val="32"/>
          <w:szCs w:val="28"/>
        </w:rPr>
        <w:t>о</w:t>
      </w:r>
      <w:r w:rsidRPr="00E15EDE">
        <w:rPr>
          <w:rFonts w:ascii="Times New Roman" w:hAnsi="Times New Roman" w:cs="Times New Roman"/>
          <w:b/>
          <w:sz w:val="32"/>
          <w:szCs w:val="28"/>
        </w:rPr>
        <w:t xml:space="preserve">го обслуживания, </w:t>
      </w:r>
      <w:r w:rsidR="00965017" w:rsidRPr="00E15EDE">
        <w:rPr>
          <w:rFonts w:ascii="Times New Roman" w:hAnsi="Times New Roman" w:cs="Times New Roman"/>
          <w:b/>
          <w:sz w:val="32"/>
          <w:szCs w:val="28"/>
        </w:rPr>
        <w:t xml:space="preserve">медицинской помощи и поддержки </w:t>
      </w:r>
      <w:r w:rsidRPr="00E15EDE">
        <w:rPr>
          <w:rFonts w:ascii="Times New Roman" w:hAnsi="Times New Roman" w:cs="Times New Roman"/>
          <w:b/>
          <w:sz w:val="32"/>
          <w:szCs w:val="28"/>
        </w:rPr>
        <w:t>семейного ухода, которая индивидуальна для каждого и полностью отвечает всем нуждам пожилого человека и инвалида:</w:t>
      </w:r>
    </w:p>
    <w:p w:rsidR="006F54CD" w:rsidRPr="00E15EDE" w:rsidRDefault="00E15EDE" w:rsidP="00355540">
      <w:pPr>
        <w:pStyle w:val="a3"/>
        <w:spacing w:after="0" w:line="240" w:lineRule="auto"/>
        <w:ind w:left="0" w:firstLine="709"/>
        <w:jc w:val="both"/>
        <w:rPr>
          <w:rFonts w:ascii="Times New Roman" w:hAnsi="Times New Roman" w:cs="Times New Roman"/>
          <w:sz w:val="32"/>
          <w:szCs w:val="28"/>
        </w:rPr>
      </w:pPr>
      <w:r w:rsidRPr="00E15EDE">
        <w:rPr>
          <w:rFonts w:ascii="Times New Roman" w:hAnsi="Times New Roman" w:cs="Times New Roman"/>
          <w:sz w:val="32"/>
          <w:szCs w:val="28"/>
        </w:rPr>
        <w:t>Обеспечить д</w:t>
      </w:r>
      <w:r w:rsidR="006F54CD" w:rsidRPr="00E15EDE">
        <w:rPr>
          <w:rFonts w:ascii="Times New Roman" w:hAnsi="Times New Roman" w:cs="Times New Roman"/>
          <w:sz w:val="32"/>
          <w:szCs w:val="28"/>
        </w:rPr>
        <w:t>ол</w:t>
      </w:r>
      <w:r w:rsidRPr="00E15EDE">
        <w:rPr>
          <w:rFonts w:ascii="Times New Roman" w:hAnsi="Times New Roman" w:cs="Times New Roman"/>
          <w:sz w:val="32"/>
          <w:szCs w:val="28"/>
        </w:rPr>
        <w:t>ю</w:t>
      </w:r>
      <w:r w:rsidR="006F54CD" w:rsidRPr="00E15EDE">
        <w:rPr>
          <w:rFonts w:ascii="Times New Roman" w:hAnsi="Times New Roman" w:cs="Times New Roman"/>
          <w:sz w:val="32"/>
          <w:szCs w:val="28"/>
        </w:rPr>
        <w:t xml:space="preserve"> граждан пожилого возраста и инвалидов, пол</w:t>
      </w:r>
      <w:r w:rsidR="006F54CD" w:rsidRPr="00E15EDE">
        <w:rPr>
          <w:rFonts w:ascii="Times New Roman" w:hAnsi="Times New Roman" w:cs="Times New Roman"/>
          <w:sz w:val="32"/>
          <w:szCs w:val="28"/>
        </w:rPr>
        <w:t>у</w:t>
      </w:r>
      <w:r w:rsidR="006F54CD" w:rsidRPr="00E15EDE">
        <w:rPr>
          <w:rFonts w:ascii="Times New Roman" w:hAnsi="Times New Roman" w:cs="Times New Roman"/>
          <w:sz w:val="32"/>
          <w:szCs w:val="28"/>
        </w:rPr>
        <w:t>чивших услуги соц</w:t>
      </w:r>
      <w:r w:rsidR="00222627" w:rsidRPr="00E15EDE">
        <w:rPr>
          <w:rFonts w:ascii="Times New Roman" w:hAnsi="Times New Roman" w:cs="Times New Roman"/>
          <w:sz w:val="32"/>
          <w:szCs w:val="28"/>
        </w:rPr>
        <w:t xml:space="preserve">. </w:t>
      </w:r>
      <w:r w:rsidR="006F54CD" w:rsidRPr="00E15EDE">
        <w:rPr>
          <w:rFonts w:ascii="Times New Roman" w:hAnsi="Times New Roman" w:cs="Times New Roman"/>
          <w:sz w:val="32"/>
          <w:szCs w:val="28"/>
        </w:rPr>
        <w:t>обслуживания, от общей численности признанных нуждающимися 98%.</w:t>
      </w:r>
    </w:p>
    <w:p w:rsidR="006F54CD" w:rsidRPr="00E15EDE" w:rsidRDefault="006F54CD" w:rsidP="00355540">
      <w:pPr>
        <w:pStyle w:val="a3"/>
        <w:spacing w:after="0" w:line="240" w:lineRule="auto"/>
        <w:ind w:left="0" w:firstLine="709"/>
        <w:jc w:val="both"/>
        <w:rPr>
          <w:rFonts w:ascii="Times New Roman" w:hAnsi="Times New Roman" w:cs="Times New Roman"/>
          <w:sz w:val="32"/>
          <w:szCs w:val="28"/>
        </w:rPr>
      </w:pPr>
      <w:r w:rsidRPr="00E15EDE">
        <w:rPr>
          <w:rFonts w:ascii="Times New Roman" w:hAnsi="Times New Roman" w:cs="Times New Roman"/>
          <w:sz w:val="32"/>
          <w:szCs w:val="28"/>
        </w:rPr>
        <w:t>Доля граждан пожилого возраста и инвалидов, находящихся на социальном обслуживании в рамках системы долговременного ухода, в соответствии с нуждаемостью 35%.</w:t>
      </w:r>
    </w:p>
    <w:p w:rsidR="006F54CD" w:rsidRPr="00E15EDE" w:rsidRDefault="006F54CD" w:rsidP="00355540">
      <w:pPr>
        <w:pStyle w:val="a3"/>
        <w:spacing w:after="0" w:line="240" w:lineRule="auto"/>
        <w:ind w:left="0" w:firstLine="709"/>
        <w:jc w:val="both"/>
        <w:rPr>
          <w:rFonts w:ascii="Times New Roman" w:hAnsi="Times New Roman" w:cs="Times New Roman"/>
          <w:i/>
          <w:sz w:val="32"/>
          <w:szCs w:val="28"/>
          <w:u w:val="single"/>
        </w:rPr>
      </w:pPr>
      <w:r w:rsidRPr="00E15EDE">
        <w:rPr>
          <w:rFonts w:ascii="Times New Roman" w:hAnsi="Times New Roman" w:cs="Times New Roman"/>
          <w:i/>
          <w:sz w:val="32"/>
          <w:szCs w:val="28"/>
          <w:u w:val="single"/>
        </w:rPr>
        <w:t xml:space="preserve">Слайд </w:t>
      </w:r>
      <w:r w:rsidR="00795635">
        <w:rPr>
          <w:rFonts w:ascii="Times New Roman" w:hAnsi="Times New Roman" w:cs="Times New Roman"/>
          <w:i/>
          <w:sz w:val="32"/>
          <w:szCs w:val="28"/>
          <w:u w:val="single"/>
        </w:rPr>
        <w:t>29</w:t>
      </w:r>
    </w:p>
    <w:p w:rsidR="006F54CD" w:rsidRPr="00E15EDE" w:rsidRDefault="006F54CD" w:rsidP="00355540">
      <w:pPr>
        <w:spacing w:after="0" w:line="240" w:lineRule="auto"/>
        <w:ind w:firstLine="709"/>
        <w:jc w:val="both"/>
        <w:rPr>
          <w:rFonts w:ascii="Times New Roman" w:hAnsi="Times New Roman" w:cs="Times New Roman"/>
          <w:b/>
          <w:sz w:val="32"/>
          <w:szCs w:val="28"/>
        </w:rPr>
      </w:pPr>
      <w:r w:rsidRPr="00E15EDE">
        <w:rPr>
          <w:rFonts w:ascii="Times New Roman" w:hAnsi="Times New Roman" w:cs="Times New Roman"/>
          <w:b/>
          <w:sz w:val="32"/>
          <w:szCs w:val="28"/>
        </w:rPr>
        <w:t>Задача: сохранение трудовых ресурсов Забайкальского края:</w:t>
      </w:r>
    </w:p>
    <w:p w:rsidR="00E15EDE" w:rsidRPr="00E15EDE" w:rsidRDefault="00E15EDE" w:rsidP="00E15EDE">
      <w:pPr>
        <w:spacing w:after="0" w:line="240" w:lineRule="auto"/>
        <w:ind w:firstLine="709"/>
        <w:jc w:val="both"/>
        <w:rPr>
          <w:rFonts w:ascii="Times New Roman" w:hAnsi="Times New Roman" w:cs="Times New Roman"/>
          <w:sz w:val="32"/>
          <w:szCs w:val="28"/>
        </w:rPr>
      </w:pPr>
      <w:r w:rsidRPr="00E15EDE">
        <w:rPr>
          <w:rFonts w:ascii="Times New Roman" w:hAnsi="Times New Roman" w:cs="Times New Roman"/>
          <w:sz w:val="32"/>
          <w:szCs w:val="28"/>
        </w:rPr>
        <w:t>Работа службы занятости в цифровых сервисах и онлайн-формате, оказание государственных услуг в электронном виде.</w:t>
      </w:r>
    </w:p>
    <w:p w:rsidR="00E15EDE" w:rsidRPr="00E15EDE" w:rsidRDefault="00E15EDE" w:rsidP="00E15EDE">
      <w:pPr>
        <w:spacing w:after="0" w:line="240" w:lineRule="auto"/>
        <w:ind w:firstLine="709"/>
        <w:jc w:val="both"/>
        <w:rPr>
          <w:rFonts w:ascii="Times New Roman" w:hAnsi="Times New Roman" w:cs="Times New Roman"/>
          <w:sz w:val="32"/>
          <w:szCs w:val="28"/>
        </w:rPr>
      </w:pPr>
      <w:r w:rsidRPr="00E15EDE">
        <w:rPr>
          <w:rFonts w:ascii="Times New Roman" w:hAnsi="Times New Roman" w:cs="Times New Roman"/>
          <w:sz w:val="32"/>
          <w:szCs w:val="28"/>
        </w:rPr>
        <w:t xml:space="preserve"> Реализовать региональную долгосрочную программу содействия занятости молодежи на период до 2030 года</w:t>
      </w:r>
    </w:p>
    <w:p w:rsidR="00E15EDE" w:rsidRPr="00E15EDE" w:rsidRDefault="00E15EDE" w:rsidP="00E15EDE">
      <w:pPr>
        <w:spacing w:after="0" w:line="240" w:lineRule="auto"/>
        <w:ind w:firstLine="709"/>
        <w:jc w:val="both"/>
        <w:rPr>
          <w:rFonts w:ascii="Times New Roman" w:hAnsi="Times New Roman" w:cs="Times New Roman"/>
          <w:sz w:val="32"/>
          <w:szCs w:val="28"/>
        </w:rPr>
      </w:pPr>
      <w:r w:rsidRPr="00E15EDE">
        <w:rPr>
          <w:rFonts w:ascii="Times New Roman" w:hAnsi="Times New Roman" w:cs="Times New Roman"/>
          <w:sz w:val="32"/>
          <w:szCs w:val="28"/>
        </w:rPr>
        <w:t xml:space="preserve"> Повысить уровень трудоустройства граждан, обратившихся в о</w:t>
      </w:r>
      <w:r w:rsidRPr="00E15EDE">
        <w:rPr>
          <w:rFonts w:ascii="Times New Roman" w:hAnsi="Times New Roman" w:cs="Times New Roman"/>
          <w:sz w:val="32"/>
          <w:szCs w:val="28"/>
        </w:rPr>
        <w:t>р</w:t>
      </w:r>
      <w:r w:rsidRPr="00E15EDE">
        <w:rPr>
          <w:rFonts w:ascii="Times New Roman" w:hAnsi="Times New Roman" w:cs="Times New Roman"/>
          <w:sz w:val="32"/>
          <w:szCs w:val="28"/>
        </w:rPr>
        <w:t>ганы занятости населения  до 50%</w:t>
      </w:r>
    </w:p>
    <w:p w:rsidR="00E15EDE" w:rsidRPr="00E15EDE" w:rsidRDefault="00E15EDE" w:rsidP="00E15EDE">
      <w:pPr>
        <w:spacing w:after="0" w:line="240" w:lineRule="auto"/>
        <w:ind w:firstLine="709"/>
        <w:jc w:val="both"/>
        <w:rPr>
          <w:rFonts w:ascii="Times New Roman" w:hAnsi="Times New Roman" w:cs="Times New Roman"/>
          <w:sz w:val="32"/>
          <w:szCs w:val="28"/>
        </w:rPr>
      </w:pPr>
      <w:r w:rsidRPr="00E15EDE">
        <w:rPr>
          <w:rFonts w:ascii="Times New Roman" w:hAnsi="Times New Roman" w:cs="Times New Roman"/>
          <w:sz w:val="32"/>
          <w:szCs w:val="28"/>
        </w:rPr>
        <w:t>Совершенствование системы оплаты труда работников бюджетной сферы края с учетом необходимости дифференциации заработной пл</w:t>
      </w:r>
      <w:r w:rsidRPr="00E15EDE">
        <w:rPr>
          <w:rFonts w:ascii="Times New Roman" w:hAnsi="Times New Roman" w:cs="Times New Roman"/>
          <w:sz w:val="32"/>
          <w:szCs w:val="28"/>
        </w:rPr>
        <w:t>а</w:t>
      </w:r>
      <w:r w:rsidRPr="00E15EDE">
        <w:rPr>
          <w:rFonts w:ascii="Times New Roman" w:hAnsi="Times New Roman" w:cs="Times New Roman"/>
          <w:sz w:val="32"/>
          <w:szCs w:val="28"/>
        </w:rPr>
        <w:t xml:space="preserve">ты в зависимости от квалификации работников. </w:t>
      </w:r>
    </w:p>
    <w:p w:rsidR="006F54CD" w:rsidRPr="00E15EDE" w:rsidRDefault="006F54CD" w:rsidP="00355540">
      <w:pPr>
        <w:spacing w:after="0" w:line="240" w:lineRule="auto"/>
        <w:ind w:firstLine="709"/>
        <w:jc w:val="both"/>
        <w:rPr>
          <w:rFonts w:ascii="Times New Roman" w:hAnsi="Times New Roman" w:cs="Times New Roman"/>
          <w:b/>
          <w:sz w:val="32"/>
          <w:szCs w:val="28"/>
        </w:rPr>
      </w:pPr>
      <w:r w:rsidRPr="00E15EDE">
        <w:rPr>
          <w:rFonts w:ascii="Times New Roman" w:hAnsi="Times New Roman" w:cs="Times New Roman"/>
          <w:sz w:val="32"/>
          <w:szCs w:val="28"/>
        </w:rPr>
        <w:t xml:space="preserve"> </w:t>
      </w:r>
      <w:r w:rsidRPr="00E15EDE">
        <w:rPr>
          <w:rFonts w:ascii="Times New Roman" w:hAnsi="Times New Roman" w:cs="Times New Roman"/>
          <w:b/>
          <w:sz w:val="32"/>
          <w:szCs w:val="28"/>
        </w:rPr>
        <w:t>Задача: цифровизация в сфере социальной защиты и занят</w:t>
      </w:r>
      <w:r w:rsidRPr="00E15EDE">
        <w:rPr>
          <w:rFonts w:ascii="Times New Roman" w:hAnsi="Times New Roman" w:cs="Times New Roman"/>
          <w:b/>
          <w:sz w:val="32"/>
          <w:szCs w:val="28"/>
        </w:rPr>
        <w:t>о</w:t>
      </w:r>
      <w:r w:rsidRPr="00E15EDE">
        <w:rPr>
          <w:rFonts w:ascii="Times New Roman" w:hAnsi="Times New Roman" w:cs="Times New Roman"/>
          <w:b/>
          <w:sz w:val="32"/>
          <w:szCs w:val="28"/>
        </w:rPr>
        <w:t>сти населения</w:t>
      </w:r>
    </w:p>
    <w:p w:rsidR="004A3E21" w:rsidRPr="00E15EDE" w:rsidRDefault="006F54CD" w:rsidP="003230F8">
      <w:pPr>
        <w:spacing w:after="0" w:line="240" w:lineRule="auto"/>
        <w:ind w:firstLine="709"/>
        <w:jc w:val="both"/>
        <w:rPr>
          <w:rFonts w:ascii="Times New Roman" w:hAnsi="Times New Roman" w:cs="Times New Roman"/>
          <w:sz w:val="32"/>
          <w:szCs w:val="28"/>
        </w:rPr>
      </w:pPr>
      <w:r w:rsidRPr="00E15EDE">
        <w:rPr>
          <w:rFonts w:ascii="Times New Roman" w:hAnsi="Times New Roman" w:cs="Times New Roman"/>
          <w:sz w:val="32"/>
          <w:szCs w:val="28"/>
        </w:rPr>
        <w:t xml:space="preserve"> </w:t>
      </w:r>
      <w:r w:rsidR="0026289C" w:rsidRPr="00E15EDE">
        <w:rPr>
          <w:rFonts w:ascii="Times New Roman" w:hAnsi="Times New Roman" w:cs="Times New Roman"/>
          <w:sz w:val="32"/>
          <w:szCs w:val="28"/>
        </w:rPr>
        <w:t>Перевод мер соцподдержки в формат «Социального казначе</w:t>
      </w:r>
      <w:r w:rsidR="0026289C" w:rsidRPr="00E15EDE">
        <w:rPr>
          <w:rFonts w:ascii="Times New Roman" w:hAnsi="Times New Roman" w:cs="Times New Roman"/>
          <w:sz w:val="32"/>
          <w:szCs w:val="28"/>
        </w:rPr>
        <w:t>й</w:t>
      </w:r>
      <w:r w:rsidR="0026289C" w:rsidRPr="00E15EDE">
        <w:rPr>
          <w:rFonts w:ascii="Times New Roman" w:hAnsi="Times New Roman" w:cs="Times New Roman"/>
          <w:sz w:val="32"/>
          <w:szCs w:val="28"/>
        </w:rPr>
        <w:t xml:space="preserve">ства» </w:t>
      </w:r>
      <w:r w:rsidR="003230F8">
        <w:rPr>
          <w:rFonts w:ascii="Times New Roman" w:hAnsi="Times New Roman" w:cs="Times New Roman"/>
          <w:sz w:val="32"/>
          <w:szCs w:val="28"/>
        </w:rPr>
        <w:t>.</w:t>
      </w:r>
      <w:r w:rsidR="0026289C" w:rsidRPr="00E15EDE">
        <w:rPr>
          <w:rFonts w:ascii="Times New Roman" w:hAnsi="Times New Roman" w:cs="Times New Roman"/>
          <w:sz w:val="32"/>
          <w:szCs w:val="28"/>
        </w:rPr>
        <w:t xml:space="preserve"> Создание банков данных льготных категорий граждан в ЕГИ</w:t>
      </w:r>
      <w:r w:rsidR="0026289C" w:rsidRPr="00E15EDE">
        <w:rPr>
          <w:rFonts w:ascii="Times New Roman" w:hAnsi="Times New Roman" w:cs="Times New Roman"/>
          <w:sz w:val="32"/>
          <w:szCs w:val="28"/>
        </w:rPr>
        <w:t>С</w:t>
      </w:r>
      <w:r w:rsidR="0026289C" w:rsidRPr="00E15EDE">
        <w:rPr>
          <w:rFonts w:ascii="Times New Roman" w:hAnsi="Times New Roman" w:cs="Times New Roman"/>
          <w:sz w:val="32"/>
          <w:szCs w:val="28"/>
        </w:rPr>
        <w:t xml:space="preserve">СО </w:t>
      </w:r>
    </w:p>
    <w:p w:rsidR="004A3E21" w:rsidRPr="00E4201D" w:rsidRDefault="0026289C" w:rsidP="00E15EDE">
      <w:pPr>
        <w:tabs>
          <w:tab w:val="num" w:pos="720"/>
        </w:tabs>
        <w:spacing w:after="0" w:line="240" w:lineRule="auto"/>
        <w:ind w:firstLine="709"/>
        <w:jc w:val="both"/>
        <w:rPr>
          <w:rFonts w:ascii="Times New Roman" w:hAnsi="Times New Roman" w:cs="Times New Roman"/>
          <w:sz w:val="32"/>
          <w:szCs w:val="28"/>
        </w:rPr>
      </w:pPr>
      <w:r w:rsidRPr="00E15EDE">
        <w:rPr>
          <w:rFonts w:ascii="Times New Roman" w:hAnsi="Times New Roman" w:cs="Times New Roman"/>
          <w:sz w:val="32"/>
          <w:szCs w:val="28"/>
        </w:rPr>
        <w:t>Запуск единого по всей России контакт-центра взаимодействия с гражданами по вопросам социальной поддержки</w:t>
      </w:r>
      <w:r w:rsidR="003230F8">
        <w:rPr>
          <w:rFonts w:ascii="Times New Roman" w:hAnsi="Times New Roman" w:cs="Times New Roman"/>
          <w:sz w:val="32"/>
          <w:szCs w:val="28"/>
        </w:rPr>
        <w:t>.</w:t>
      </w:r>
      <w:bookmarkStart w:id="0" w:name="_GoBack"/>
      <w:bookmarkEnd w:id="0"/>
    </w:p>
    <w:p w:rsidR="0090030D" w:rsidRPr="00E15EDE" w:rsidRDefault="0090030D" w:rsidP="00E15EDE">
      <w:pPr>
        <w:spacing w:after="0" w:line="240" w:lineRule="auto"/>
        <w:ind w:firstLine="709"/>
        <w:jc w:val="both"/>
        <w:rPr>
          <w:rFonts w:ascii="Times New Roman" w:hAnsi="Times New Roman" w:cs="Times New Roman"/>
          <w:sz w:val="28"/>
          <w:szCs w:val="28"/>
        </w:rPr>
      </w:pPr>
    </w:p>
    <w:p w:rsidR="00AF304D" w:rsidRPr="00E15EDE" w:rsidRDefault="00AF304D" w:rsidP="0090030D">
      <w:pPr>
        <w:spacing w:after="0" w:line="240" w:lineRule="auto"/>
        <w:ind w:firstLine="708"/>
        <w:jc w:val="center"/>
        <w:rPr>
          <w:rFonts w:ascii="Times New Roman" w:hAnsi="Times New Roman" w:cs="Times New Roman"/>
          <w:b/>
          <w:sz w:val="28"/>
        </w:rPr>
      </w:pPr>
    </w:p>
    <w:p w:rsidR="00C828B2" w:rsidRDefault="00C828B2" w:rsidP="005D2E17">
      <w:pPr>
        <w:spacing w:after="0" w:line="240" w:lineRule="auto"/>
        <w:ind w:firstLine="708"/>
        <w:jc w:val="center"/>
        <w:rPr>
          <w:rFonts w:ascii="Times New Roman" w:hAnsi="Times New Roman" w:cs="Times New Roman"/>
          <w:b/>
          <w:sz w:val="32"/>
        </w:rPr>
      </w:pPr>
    </w:p>
    <w:p w:rsidR="003C4687" w:rsidRDefault="003C4687" w:rsidP="005D2E17">
      <w:pPr>
        <w:spacing w:after="0" w:line="240" w:lineRule="auto"/>
        <w:ind w:firstLine="708"/>
        <w:jc w:val="center"/>
        <w:rPr>
          <w:rFonts w:ascii="Times New Roman" w:hAnsi="Times New Roman" w:cs="Times New Roman"/>
          <w:b/>
          <w:sz w:val="32"/>
        </w:rPr>
      </w:pPr>
    </w:p>
    <w:p w:rsidR="003C4687" w:rsidRDefault="003C4687" w:rsidP="005D2E17">
      <w:pPr>
        <w:spacing w:after="0" w:line="240" w:lineRule="auto"/>
        <w:ind w:firstLine="708"/>
        <w:jc w:val="center"/>
        <w:rPr>
          <w:rFonts w:ascii="Times New Roman" w:hAnsi="Times New Roman" w:cs="Times New Roman"/>
          <w:b/>
          <w:sz w:val="32"/>
        </w:rPr>
      </w:pPr>
    </w:p>
    <w:p w:rsidR="00E15EDE" w:rsidRPr="00B73A13" w:rsidRDefault="005D2E17" w:rsidP="005D2E17">
      <w:pPr>
        <w:spacing w:after="0" w:line="240" w:lineRule="auto"/>
        <w:ind w:firstLine="708"/>
        <w:jc w:val="center"/>
        <w:rPr>
          <w:rFonts w:ascii="Times New Roman" w:eastAsia="Times New Roman" w:hAnsi="Times New Roman" w:cs="Times New Roman"/>
          <w:i/>
          <w:sz w:val="32"/>
          <w:szCs w:val="32"/>
          <w:highlight w:val="green"/>
          <w:u w:val="single"/>
        </w:rPr>
      </w:pPr>
      <w:r>
        <w:rPr>
          <w:rFonts w:ascii="Times New Roman" w:hAnsi="Times New Roman" w:cs="Times New Roman"/>
          <w:b/>
          <w:sz w:val="32"/>
        </w:rPr>
        <w:lastRenderedPageBreak/>
        <w:t>СПРАВОЧНО:</w:t>
      </w:r>
    </w:p>
    <w:p w:rsidR="00B73A13" w:rsidRPr="00B73A13" w:rsidRDefault="00B73A13" w:rsidP="00B73A13">
      <w:pPr>
        <w:keepNext/>
        <w:keepLines/>
        <w:widowControl w:val="0"/>
        <w:spacing w:after="0" w:line="240" w:lineRule="auto"/>
        <w:ind w:firstLine="175"/>
        <w:rPr>
          <w:rFonts w:ascii="Times New Roman" w:eastAsia="Times New Roman" w:hAnsi="Times New Roman" w:cs="Times New Roman"/>
          <w:bCs/>
          <w:sz w:val="24"/>
          <w:szCs w:val="24"/>
          <w:highlight w:val="green"/>
        </w:rPr>
      </w:pPr>
    </w:p>
    <w:p w:rsidR="00B73A13" w:rsidRPr="00783F8B" w:rsidRDefault="001F20A2" w:rsidP="00B73A13">
      <w:pPr>
        <w:keepNext/>
        <w:keepLines/>
        <w:widowControl w:val="0"/>
        <w:spacing w:after="0" w:line="240" w:lineRule="auto"/>
        <w:ind w:firstLine="708"/>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1) </w:t>
      </w:r>
      <w:r w:rsidR="00B73A13" w:rsidRPr="005D2E17">
        <w:rPr>
          <w:rFonts w:ascii="Times New Roman" w:eastAsia="Times New Roman" w:hAnsi="Times New Roman" w:cs="Times New Roman"/>
          <w:bCs/>
          <w:sz w:val="32"/>
          <w:szCs w:val="32"/>
        </w:rPr>
        <w:t xml:space="preserve">В рамках реализации государственной программы по оказанию содействия </w:t>
      </w:r>
      <w:r w:rsidR="00B73A13" w:rsidRPr="00C828B2">
        <w:rPr>
          <w:rFonts w:ascii="Times New Roman" w:eastAsia="Times New Roman" w:hAnsi="Times New Roman" w:cs="Times New Roman"/>
          <w:b/>
          <w:bCs/>
          <w:sz w:val="32"/>
          <w:szCs w:val="32"/>
        </w:rPr>
        <w:t>добровольному переселению</w:t>
      </w:r>
      <w:r w:rsidR="00B73A13" w:rsidRPr="005D2E17">
        <w:rPr>
          <w:rFonts w:ascii="Times New Roman" w:eastAsia="Times New Roman" w:hAnsi="Times New Roman" w:cs="Times New Roman"/>
          <w:bCs/>
          <w:sz w:val="32"/>
          <w:szCs w:val="32"/>
        </w:rPr>
        <w:t xml:space="preserve"> в Забайкальский край соот</w:t>
      </w:r>
      <w:r w:rsidR="00B73A13" w:rsidRPr="005D2E17">
        <w:rPr>
          <w:rFonts w:ascii="Times New Roman" w:eastAsia="Times New Roman" w:hAnsi="Times New Roman" w:cs="Times New Roman"/>
          <w:bCs/>
          <w:sz w:val="32"/>
          <w:szCs w:val="32"/>
        </w:rPr>
        <w:t>е</w:t>
      </w:r>
      <w:r w:rsidR="00B73A13" w:rsidRPr="005D2E17">
        <w:rPr>
          <w:rFonts w:ascii="Times New Roman" w:eastAsia="Times New Roman" w:hAnsi="Times New Roman" w:cs="Times New Roman"/>
          <w:bCs/>
          <w:sz w:val="32"/>
          <w:szCs w:val="32"/>
        </w:rPr>
        <w:t>чественников, проживающих за рубежом, в 2022 году на территорию региона прибыло 87 человек (108,8 % от плана 80 чел.), в том числе 34 участника и 53 членов  их семей. Из них постоянно или временно пр</w:t>
      </w:r>
      <w:r w:rsidR="00B73A13" w:rsidRPr="005D2E17">
        <w:rPr>
          <w:rFonts w:ascii="Times New Roman" w:eastAsia="Times New Roman" w:hAnsi="Times New Roman" w:cs="Times New Roman"/>
          <w:bCs/>
          <w:sz w:val="32"/>
          <w:szCs w:val="32"/>
        </w:rPr>
        <w:t>о</w:t>
      </w:r>
      <w:r w:rsidR="00B73A13" w:rsidRPr="005D2E17">
        <w:rPr>
          <w:rFonts w:ascii="Times New Roman" w:eastAsia="Times New Roman" w:hAnsi="Times New Roman" w:cs="Times New Roman"/>
          <w:bCs/>
          <w:sz w:val="32"/>
          <w:szCs w:val="32"/>
        </w:rPr>
        <w:t>живающих в РФ на законном основании - 71 соотечественник, прибы</w:t>
      </w:r>
      <w:r w:rsidR="00B73A13" w:rsidRPr="005D2E17">
        <w:rPr>
          <w:rFonts w:ascii="Times New Roman" w:eastAsia="Times New Roman" w:hAnsi="Times New Roman" w:cs="Times New Roman"/>
          <w:bCs/>
          <w:sz w:val="32"/>
          <w:szCs w:val="32"/>
        </w:rPr>
        <w:t>в</w:t>
      </w:r>
      <w:r w:rsidR="00B73A13" w:rsidRPr="005D2E17">
        <w:rPr>
          <w:rFonts w:ascii="Times New Roman" w:eastAsia="Times New Roman" w:hAnsi="Times New Roman" w:cs="Times New Roman"/>
          <w:bCs/>
          <w:sz w:val="32"/>
          <w:szCs w:val="32"/>
        </w:rPr>
        <w:t>ших из-за рубежа  – 16 соотечественников.</w:t>
      </w:r>
    </w:p>
    <w:p w:rsidR="00B73A13" w:rsidRDefault="00B73A13" w:rsidP="0090030D">
      <w:pPr>
        <w:pStyle w:val="a9"/>
        <w:ind w:firstLine="708"/>
        <w:jc w:val="both"/>
        <w:rPr>
          <w:b w:val="0"/>
        </w:rPr>
      </w:pPr>
    </w:p>
    <w:p w:rsidR="00814718" w:rsidRPr="005D2E17" w:rsidRDefault="001F20A2" w:rsidP="0081471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5D2E17">
        <w:rPr>
          <w:rFonts w:ascii="Times New Roman" w:hAnsi="Times New Roman" w:cs="Times New Roman"/>
          <w:b/>
          <w:sz w:val="28"/>
          <w:szCs w:val="28"/>
        </w:rPr>
        <w:t xml:space="preserve">Из </w:t>
      </w:r>
      <w:r w:rsidR="00814718" w:rsidRPr="005D2E17">
        <w:rPr>
          <w:rFonts w:ascii="Times New Roman" w:hAnsi="Times New Roman" w:cs="Times New Roman"/>
          <w:b/>
          <w:sz w:val="28"/>
          <w:szCs w:val="28"/>
        </w:rPr>
        <w:t>Задач</w:t>
      </w:r>
      <w:r w:rsidR="005D2E17">
        <w:rPr>
          <w:rFonts w:ascii="Times New Roman" w:hAnsi="Times New Roman" w:cs="Times New Roman"/>
          <w:b/>
          <w:sz w:val="28"/>
          <w:szCs w:val="28"/>
        </w:rPr>
        <w:t xml:space="preserve"> на 2022 год</w:t>
      </w:r>
      <w:r w:rsidR="00814718" w:rsidRPr="005D2E17">
        <w:rPr>
          <w:rFonts w:ascii="Times New Roman" w:hAnsi="Times New Roman" w:cs="Times New Roman"/>
          <w:b/>
          <w:sz w:val="28"/>
          <w:szCs w:val="28"/>
        </w:rPr>
        <w:t>: цифровизация в сфере социальной защиты и занятости населения</w:t>
      </w:r>
    </w:p>
    <w:p w:rsidR="00814718" w:rsidRPr="005D2E17" w:rsidRDefault="00814718" w:rsidP="00814718">
      <w:pPr>
        <w:spacing w:after="0" w:line="240" w:lineRule="auto"/>
        <w:ind w:firstLine="709"/>
        <w:jc w:val="both"/>
        <w:rPr>
          <w:rFonts w:ascii="Times New Roman" w:hAnsi="Times New Roman" w:cs="Times New Roman"/>
          <w:sz w:val="28"/>
          <w:szCs w:val="28"/>
        </w:rPr>
      </w:pPr>
      <w:r w:rsidRPr="005D2E17">
        <w:rPr>
          <w:rFonts w:ascii="Times New Roman" w:hAnsi="Times New Roman" w:cs="Times New Roman"/>
          <w:sz w:val="28"/>
          <w:szCs w:val="28"/>
        </w:rPr>
        <w:t>Реализация проектов цифровой трансформации в сфере социальной защиты и занятости населения Забайкальского края:</w:t>
      </w:r>
    </w:p>
    <w:p w:rsidR="00814718" w:rsidRPr="005D2E17" w:rsidRDefault="00814718" w:rsidP="00814718">
      <w:pPr>
        <w:spacing w:after="0" w:line="240" w:lineRule="auto"/>
        <w:ind w:firstLine="709"/>
        <w:jc w:val="both"/>
        <w:rPr>
          <w:rFonts w:ascii="Times New Roman" w:hAnsi="Times New Roman" w:cs="Times New Roman"/>
          <w:sz w:val="28"/>
          <w:szCs w:val="28"/>
        </w:rPr>
      </w:pPr>
      <w:r w:rsidRPr="005D2E17">
        <w:rPr>
          <w:rFonts w:ascii="Times New Roman" w:hAnsi="Times New Roman" w:cs="Times New Roman"/>
          <w:sz w:val="28"/>
          <w:szCs w:val="28"/>
        </w:rPr>
        <w:t xml:space="preserve">перевод мер социальной поддержки в формат «Социального казначейства» - </w:t>
      </w:r>
      <w:r w:rsidRPr="005D2E17">
        <w:rPr>
          <w:rFonts w:ascii="Times New Roman" w:hAnsi="Times New Roman" w:cs="Times New Roman"/>
          <w:i/>
          <w:sz w:val="28"/>
          <w:szCs w:val="28"/>
        </w:rPr>
        <w:t>не выполнен - проект Минтруда РФ, для регионов в 2022 году не реализовывался;</w:t>
      </w:r>
    </w:p>
    <w:p w:rsidR="00814718" w:rsidRPr="005D2E17" w:rsidRDefault="00814718" w:rsidP="00814718">
      <w:pPr>
        <w:spacing w:after="0" w:line="240" w:lineRule="auto"/>
        <w:ind w:firstLine="709"/>
        <w:jc w:val="both"/>
        <w:rPr>
          <w:rFonts w:ascii="Times New Roman" w:hAnsi="Times New Roman" w:cs="Times New Roman"/>
          <w:sz w:val="28"/>
          <w:szCs w:val="28"/>
        </w:rPr>
      </w:pPr>
      <w:r w:rsidRPr="005D2E17">
        <w:rPr>
          <w:rFonts w:ascii="Times New Roman" w:hAnsi="Times New Roman" w:cs="Times New Roman"/>
          <w:sz w:val="28"/>
          <w:szCs w:val="28"/>
        </w:rPr>
        <w:t xml:space="preserve">создание банков данных льготных категорий граждан в ЕГИССО – </w:t>
      </w:r>
      <w:r w:rsidRPr="005D2E17">
        <w:rPr>
          <w:rFonts w:ascii="Times New Roman" w:hAnsi="Times New Roman" w:cs="Times New Roman"/>
          <w:i/>
          <w:sz w:val="28"/>
          <w:szCs w:val="28"/>
        </w:rPr>
        <w:t>не в</w:t>
      </w:r>
      <w:r w:rsidRPr="005D2E17">
        <w:rPr>
          <w:rFonts w:ascii="Times New Roman" w:hAnsi="Times New Roman" w:cs="Times New Roman"/>
          <w:i/>
          <w:sz w:val="28"/>
          <w:szCs w:val="28"/>
        </w:rPr>
        <w:t>ы</w:t>
      </w:r>
      <w:r w:rsidRPr="005D2E17">
        <w:rPr>
          <w:rFonts w:ascii="Times New Roman" w:hAnsi="Times New Roman" w:cs="Times New Roman"/>
          <w:i/>
          <w:sz w:val="28"/>
          <w:szCs w:val="28"/>
        </w:rPr>
        <w:t>полнен - проект Минтруда РФ, в 2022 году исключен из планов цифровой тран</w:t>
      </w:r>
      <w:r w:rsidRPr="005D2E17">
        <w:rPr>
          <w:rFonts w:ascii="Times New Roman" w:hAnsi="Times New Roman" w:cs="Times New Roman"/>
          <w:i/>
          <w:sz w:val="28"/>
          <w:szCs w:val="28"/>
        </w:rPr>
        <w:t>с</w:t>
      </w:r>
      <w:r w:rsidRPr="005D2E17">
        <w:rPr>
          <w:rFonts w:ascii="Times New Roman" w:hAnsi="Times New Roman" w:cs="Times New Roman"/>
          <w:i/>
          <w:sz w:val="28"/>
          <w:szCs w:val="28"/>
        </w:rPr>
        <w:t>формации Минтруда РФ;</w:t>
      </w:r>
    </w:p>
    <w:p w:rsidR="00814718" w:rsidRPr="005D2E17" w:rsidRDefault="00814718" w:rsidP="00814718">
      <w:pPr>
        <w:spacing w:after="0" w:line="240" w:lineRule="auto"/>
        <w:ind w:firstLine="709"/>
        <w:jc w:val="both"/>
        <w:rPr>
          <w:rFonts w:ascii="Times New Roman" w:hAnsi="Times New Roman" w:cs="Times New Roman"/>
          <w:sz w:val="28"/>
          <w:szCs w:val="28"/>
        </w:rPr>
      </w:pPr>
      <w:r w:rsidRPr="005D2E17">
        <w:rPr>
          <w:rFonts w:ascii="Times New Roman" w:hAnsi="Times New Roman" w:cs="Times New Roman"/>
          <w:sz w:val="28"/>
          <w:szCs w:val="28"/>
        </w:rPr>
        <w:t>модернизации государственной службы занятости населения в части и</w:t>
      </w:r>
      <w:r w:rsidRPr="005D2E17">
        <w:rPr>
          <w:rFonts w:ascii="Times New Roman" w:hAnsi="Times New Roman" w:cs="Times New Roman"/>
          <w:sz w:val="28"/>
          <w:szCs w:val="28"/>
        </w:rPr>
        <w:t>с</w:t>
      </w:r>
      <w:r w:rsidRPr="005D2E17">
        <w:rPr>
          <w:rFonts w:ascii="Times New Roman" w:hAnsi="Times New Roman" w:cs="Times New Roman"/>
          <w:sz w:val="28"/>
          <w:szCs w:val="28"/>
        </w:rPr>
        <w:t xml:space="preserve">пользования единой цифровой платформы «Работа в России» при предоставлении гражданам государственных услуг в области содействия занятости населения – </w:t>
      </w:r>
      <w:r w:rsidRPr="005D2E17">
        <w:rPr>
          <w:rFonts w:ascii="Times New Roman" w:hAnsi="Times New Roman" w:cs="Times New Roman"/>
          <w:i/>
          <w:sz w:val="28"/>
          <w:szCs w:val="28"/>
        </w:rPr>
        <w:t>проект Роструда РФ, в 2022 году проводилось внедрение сервисов предоставл</w:t>
      </w:r>
      <w:r w:rsidRPr="005D2E17">
        <w:rPr>
          <w:rFonts w:ascii="Times New Roman" w:hAnsi="Times New Roman" w:cs="Times New Roman"/>
          <w:i/>
          <w:sz w:val="28"/>
          <w:szCs w:val="28"/>
        </w:rPr>
        <w:t>е</w:t>
      </w:r>
      <w:r w:rsidRPr="005D2E17">
        <w:rPr>
          <w:rFonts w:ascii="Times New Roman" w:hAnsi="Times New Roman" w:cs="Times New Roman"/>
          <w:i/>
          <w:sz w:val="28"/>
          <w:szCs w:val="28"/>
        </w:rPr>
        <w:t>ния услуг в области содействия занятости населения в электронном виде на Ед</w:t>
      </w:r>
      <w:r w:rsidRPr="005D2E17">
        <w:rPr>
          <w:rFonts w:ascii="Times New Roman" w:hAnsi="Times New Roman" w:cs="Times New Roman"/>
          <w:i/>
          <w:sz w:val="28"/>
          <w:szCs w:val="28"/>
        </w:rPr>
        <w:t>и</w:t>
      </w:r>
      <w:r w:rsidRPr="005D2E17">
        <w:rPr>
          <w:rFonts w:ascii="Times New Roman" w:hAnsi="Times New Roman" w:cs="Times New Roman"/>
          <w:i/>
          <w:sz w:val="28"/>
          <w:szCs w:val="28"/>
        </w:rPr>
        <w:t>ной цифровой платформе в сфере занятости и трудовых отношений «Работа в России». Таких услуг было две (содействие гражданам в поиске подходящей р</w:t>
      </w:r>
      <w:r w:rsidRPr="005D2E17">
        <w:rPr>
          <w:rFonts w:ascii="Times New Roman" w:hAnsi="Times New Roman" w:cs="Times New Roman"/>
          <w:i/>
          <w:sz w:val="28"/>
          <w:szCs w:val="28"/>
        </w:rPr>
        <w:t>а</w:t>
      </w:r>
      <w:r w:rsidRPr="005D2E17">
        <w:rPr>
          <w:rFonts w:ascii="Times New Roman" w:hAnsi="Times New Roman" w:cs="Times New Roman"/>
          <w:i/>
          <w:sz w:val="28"/>
          <w:szCs w:val="28"/>
        </w:rPr>
        <w:t>боты, содействие работодателям в подборе необходимых работников), в 2023 – дополнительно планируется перевод еще 10 услуг в сфере занятости населения;</w:t>
      </w:r>
    </w:p>
    <w:p w:rsidR="00814718" w:rsidRPr="005D2E17" w:rsidRDefault="00814718" w:rsidP="00814718">
      <w:pPr>
        <w:spacing w:after="0" w:line="240" w:lineRule="auto"/>
        <w:ind w:firstLine="709"/>
        <w:jc w:val="both"/>
        <w:rPr>
          <w:rFonts w:ascii="Times New Roman" w:hAnsi="Times New Roman" w:cs="Times New Roman"/>
          <w:sz w:val="28"/>
          <w:szCs w:val="28"/>
        </w:rPr>
      </w:pPr>
      <w:r w:rsidRPr="005D2E17">
        <w:rPr>
          <w:rFonts w:ascii="Times New Roman" w:hAnsi="Times New Roman" w:cs="Times New Roman"/>
          <w:sz w:val="28"/>
          <w:szCs w:val="28"/>
        </w:rPr>
        <w:t>запуск единого по всей России контакт-центра взаимодействия с граждан</w:t>
      </w:r>
      <w:r w:rsidRPr="005D2E17">
        <w:rPr>
          <w:rFonts w:ascii="Times New Roman" w:hAnsi="Times New Roman" w:cs="Times New Roman"/>
          <w:sz w:val="28"/>
          <w:szCs w:val="28"/>
        </w:rPr>
        <w:t>а</w:t>
      </w:r>
      <w:r w:rsidRPr="005D2E17">
        <w:rPr>
          <w:rFonts w:ascii="Times New Roman" w:hAnsi="Times New Roman" w:cs="Times New Roman"/>
          <w:sz w:val="28"/>
          <w:szCs w:val="28"/>
        </w:rPr>
        <w:t xml:space="preserve">ми по вопросам социальной поддержки – </w:t>
      </w:r>
      <w:r w:rsidRPr="005D2E17">
        <w:rPr>
          <w:rFonts w:ascii="Times New Roman" w:hAnsi="Times New Roman" w:cs="Times New Roman"/>
          <w:i/>
          <w:sz w:val="28"/>
          <w:szCs w:val="28"/>
        </w:rPr>
        <w:t>проект Минтруда РФ, запущен в Заба</w:t>
      </w:r>
      <w:r w:rsidRPr="005D2E17">
        <w:rPr>
          <w:rFonts w:ascii="Times New Roman" w:hAnsi="Times New Roman" w:cs="Times New Roman"/>
          <w:i/>
          <w:sz w:val="28"/>
          <w:szCs w:val="28"/>
        </w:rPr>
        <w:t>й</w:t>
      </w:r>
      <w:r w:rsidRPr="005D2E17">
        <w:rPr>
          <w:rFonts w:ascii="Times New Roman" w:hAnsi="Times New Roman" w:cs="Times New Roman"/>
          <w:i/>
          <w:sz w:val="28"/>
          <w:szCs w:val="28"/>
        </w:rPr>
        <w:t>кальском крае в режиме 1 оператора с 11 ноября 2022 года: доступен перевод на оператора второй линии (специалиста ГКУ «Краевой центр социальной защиты населения» Забайкальского края). Пока ЕКЦ у нас в регионе работает в огран</w:t>
      </w:r>
      <w:r w:rsidRPr="005D2E17">
        <w:rPr>
          <w:rFonts w:ascii="Times New Roman" w:hAnsi="Times New Roman" w:cs="Times New Roman"/>
          <w:i/>
          <w:sz w:val="28"/>
          <w:szCs w:val="28"/>
        </w:rPr>
        <w:t>и</w:t>
      </w:r>
      <w:r w:rsidRPr="005D2E17">
        <w:rPr>
          <w:rFonts w:ascii="Times New Roman" w:hAnsi="Times New Roman" w:cs="Times New Roman"/>
          <w:i/>
          <w:sz w:val="28"/>
          <w:szCs w:val="28"/>
        </w:rPr>
        <w:t>ченном режиме, так как происходит подготовка операторов, наполнение эк</w:t>
      </w:r>
      <w:r w:rsidRPr="005D2E17">
        <w:rPr>
          <w:rFonts w:ascii="Times New Roman" w:hAnsi="Times New Roman" w:cs="Times New Roman"/>
          <w:i/>
          <w:sz w:val="28"/>
          <w:szCs w:val="28"/>
        </w:rPr>
        <w:t>с</w:t>
      </w:r>
      <w:r w:rsidRPr="005D2E17">
        <w:rPr>
          <w:rFonts w:ascii="Times New Roman" w:hAnsi="Times New Roman" w:cs="Times New Roman"/>
          <w:i/>
          <w:sz w:val="28"/>
          <w:szCs w:val="28"/>
        </w:rPr>
        <w:t>пертной системы ЕКЦ, решаются организационные вопросы. В день поступает 1-2 звонка на единую линию ЕКЦ. На сегодняшний день значительная часть зво</w:t>
      </w:r>
      <w:r w:rsidRPr="005D2E17">
        <w:rPr>
          <w:rFonts w:ascii="Times New Roman" w:hAnsi="Times New Roman" w:cs="Times New Roman"/>
          <w:i/>
          <w:sz w:val="28"/>
          <w:szCs w:val="28"/>
        </w:rPr>
        <w:t>н</w:t>
      </w:r>
      <w:r w:rsidRPr="005D2E17">
        <w:rPr>
          <w:rFonts w:ascii="Times New Roman" w:hAnsi="Times New Roman" w:cs="Times New Roman"/>
          <w:i/>
          <w:sz w:val="28"/>
          <w:szCs w:val="28"/>
        </w:rPr>
        <w:t>ков от граждан поступает на действующие прямые линии ГКУ КЦСЗН. В 2023 году планируем запустить процесс использования линии ЕКЦ в полном объеме.</w:t>
      </w:r>
    </w:p>
    <w:p w:rsidR="00814718" w:rsidRDefault="00814718" w:rsidP="00814718">
      <w:pPr>
        <w:spacing w:after="0" w:line="240" w:lineRule="auto"/>
        <w:ind w:firstLine="709"/>
        <w:jc w:val="both"/>
        <w:rPr>
          <w:rFonts w:ascii="Times New Roman" w:hAnsi="Times New Roman" w:cs="Times New Roman"/>
          <w:i/>
          <w:sz w:val="28"/>
          <w:szCs w:val="28"/>
        </w:rPr>
      </w:pPr>
      <w:r w:rsidRPr="005D2E17">
        <w:rPr>
          <w:rFonts w:ascii="Times New Roman" w:hAnsi="Times New Roman" w:cs="Times New Roman"/>
          <w:sz w:val="28"/>
          <w:szCs w:val="28"/>
        </w:rPr>
        <w:t xml:space="preserve">Внедрение ПО «Программный комплекс «Анкеты соотечественников» </w:t>
      </w:r>
      <w:r w:rsidRPr="005D2E17">
        <w:rPr>
          <w:rFonts w:ascii="Times New Roman" w:hAnsi="Times New Roman" w:cs="Times New Roman"/>
          <w:i/>
          <w:sz w:val="28"/>
          <w:szCs w:val="28"/>
        </w:rPr>
        <w:t>– выполнено.</w:t>
      </w:r>
    </w:p>
    <w:p w:rsidR="001F20A2" w:rsidRPr="00B02172" w:rsidRDefault="001F20A2" w:rsidP="001F20A2">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3) </w:t>
      </w:r>
      <w:r w:rsidRPr="00C828B2">
        <w:rPr>
          <w:rFonts w:ascii="Times New Roman" w:hAnsi="Times New Roman" w:cs="Times New Roman"/>
          <w:b/>
          <w:sz w:val="32"/>
          <w:szCs w:val="32"/>
        </w:rPr>
        <w:t>Бюджетные ассигнования</w:t>
      </w:r>
      <w:r w:rsidRPr="00B02172">
        <w:rPr>
          <w:rFonts w:ascii="Times New Roman" w:hAnsi="Times New Roman" w:cs="Times New Roman"/>
          <w:sz w:val="32"/>
          <w:szCs w:val="32"/>
        </w:rPr>
        <w:t xml:space="preserve"> Министерств</w:t>
      </w:r>
      <w:r>
        <w:rPr>
          <w:rFonts w:ascii="Times New Roman" w:hAnsi="Times New Roman" w:cs="Times New Roman"/>
          <w:sz w:val="32"/>
          <w:szCs w:val="32"/>
        </w:rPr>
        <w:t>ом</w:t>
      </w:r>
      <w:r w:rsidRPr="00B02172">
        <w:rPr>
          <w:rFonts w:ascii="Times New Roman" w:hAnsi="Times New Roman" w:cs="Times New Roman"/>
          <w:sz w:val="32"/>
          <w:szCs w:val="32"/>
        </w:rPr>
        <w:t xml:space="preserve"> труда и социальной защиты населения Забайкальского края </w:t>
      </w:r>
      <w:r>
        <w:rPr>
          <w:rFonts w:ascii="Times New Roman" w:hAnsi="Times New Roman" w:cs="Times New Roman"/>
          <w:sz w:val="32"/>
          <w:szCs w:val="32"/>
        </w:rPr>
        <w:t xml:space="preserve">по состоянию </w:t>
      </w:r>
      <w:r w:rsidRPr="00B02172">
        <w:rPr>
          <w:rFonts w:ascii="Times New Roman" w:hAnsi="Times New Roman" w:cs="Times New Roman"/>
          <w:sz w:val="32"/>
          <w:szCs w:val="32"/>
        </w:rPr>
        <w:t xml:space="preserve">на </w:t>
      </w:r>
      <w:r>
        <w:rPr>
          <w:rFonts w:ascii="Times New Roman" w:hAnsi="Times New Roman" w:cs="Times New Roman"/>
          <w:sz w:val="32"/>
          <w:szCs w:val="32"/>
        </w:rPr>
        <w:t>01.01.</w:t>
      </w:r>
      <w:r w:rsidRPr="00B02172">
        <w:rPr>
          <w:rFonts w:ascii="Times New Roman" w:hAnsi="Times New Roman" w:cs="Times New Roman"/>
          <w:sz w:val="32"/>
          <w:szCs w:val="32"/>
        </w:rPr>
        <w:t>202</w:t>
      </w:r>
      <w:r>
        <w:rPr>
          <w:rFonts w:ascii="Times New Roman" w:hAnsi="Times New Roman" w:cs="Times New Roman"/>
          <w:sz w:val="32"/>
          <w:szCs w:val="32"/>
        </w:rPr>
        <w:t>3</w:t>
      </w:r>
      <w:r w:rsidRPr="00B02172">
        <w:rPr>
          <w:rFonts w:ascii="Times New Roman" w:hAnsi="Times New Roman" w:cs="Times New Roman"/>
          <w:sz w:val="32"/>
          <w:szCs w:val="32"/>
        </w:rPr>
        <w:t xml:space="preserve"> г</w:t>
      </w:r>
      <w:r w:rsidRPr="00B02172">
        <w:rPr>
          <w:rFonts w:ascii="Times New Roman" w:hAnsi="Times New Roman" w:cs="Times New Roman"/>
          <w:sz w:val="32"/>
          <w:szCs w:val="32"/>
        </w:rPr>
        <w:t>о</w:t>
      </w:r>
      <w:r w:rsidRPr="00B02172">
        <w:rPr>
          <w:rFonts w:ascii="Times New Roman" w:hAnsi="Times New Roman" w:cs="Times New Roman"/>
          <w:sz w:val="32"/>
          <w:szCs w:val="32"/>
        </w:rPr>
        <w:t>д</w:t>
      </w:r>
      <w:r>
        <w:rPr>
          <w:rFonts w:ascii="Times New Roman" w:hAnsi="Times New Roman" w:cs="Times New Roman"/>
          <w:sz w:val="32"/>
          <w:szCs w:val="32"/>
        </w:rPr>
        <w:t>а</w:t>
      </w:r>
      <w:r w:rsidRPr="00B02172">
        <w:rPr>
          <w:rFonts w:ascii="Times New Roman" w:hAnsi="Times New Roman" w:cs="Times New Roman"/>
          <w:sz w:val="32"/>
          <w:szCs w:val="32"/>
        </w:rPr>
        <w:t xml:space="preserve"> освоены в размере </w:t>
      </w:r>
      <w:r>
        <w:rPr>
          <w:rFonts w:ascii="Times New Roman" w:hAnsi="Times New Roman" w:cs="Times New Roman"/>
          <w:sz w:val="32"/>
          <w:szCs w:val="32"/>
        </w:rPr>
        <w:t>23 916,3</w:t>
      </w:r>
      <w:r w:rsidRPr="00B02172">
        <w:rPr>
          <w:rFonts w:ascii="Times New Roman" w:hAnsi="Times New Roman" w:cs="Times New Roman"/>
          <w:sz w:val="32"/>
          <w:szCs w:val="32"/>
        </w:rPr>
        <w:t xml:space="preserve"> млн. руб. </w:t>
      </w:r>
      <w:r w:rsidRPr="00B02172">
        <w:rPr>
          <w:rFonts w:ascii="Times New Roman" w:hAnsi="Times New Roman" w:cs="Times New Roman"/>
          <w:i/>
          <w:sz w:val="32"/>
          <w:szCs w:val="32"/>
        </w:rPr>
        <w:t>(</w:t>
      </w:r>
      <w:r>
        <w:rPr>
          <w:rFonts w:ascii="Times New Roman" w:hAnsi="Times New Roman" w:cs="Times New Roman"/>
          <w:i/>
          <w:sz w:val="32"/>
          <w:szCs w:val="32"/>
        </w:rPr>
        <w:t xml:space="preserve">99,7 </w:t>
      </w:r>
      <w:r w:rsidRPr="00B02172">
        <w:rPr>
          <w:rFonts w:ascii="Times New Roman" w:hAnsi="Times New Roman" w:cs="Times New Roman"/>
          <w:i/>
          <w:sz w:val="32"/>
          <w:szCs w:val="32"/>
        </w:rPr>
        <w:t xml:space="preserve">% от объема уточненных </w:t>
      </w:r>
      <w:r w:rsidRPr="00B02172">
        <w:rPr>
          <w:rFonts w:ascii="Times New Roman" w:hAnsi="Times New Roman" w:cs="Times New Roman"/>
          <w:i/>
          <w:sz w:val="32"/>
          <w:szCs w:val="32"/>
        </w:rPr>
        <w:lastRenderedPageBreak/>
        <w:t>бюджетных ассигнований (</w:t>
      </w:r>
      <w:r>
        <w:rPr>
          <w:rFonts w:ascii="Times New Roman" w:hAnsi="Times New Roman" w:cs="Times New Roman"/>
          <w:i/>
          <w:sz w:val="32"/>
          <w:szCs w:val="32"/>
        </w:rPr>
        <w:t>23 982,94</w:t>
      </w:r>
      <w:r w:rsidRPr="00B02172">
        <w:rPr>
          <w:rFonts w:ascii="Times New Roman" w:hAnsi="Times New Roman" w:cs="Times New Roman"/>
          <w:i/>
          <w:sz w:val="32"/>
          <w:szCs w:val="32"/>
        </w:rPr>
        <w:t xml:space="preserve"> млн. руб.)</w:t>
      </w:r>
      <w:r w:rsidRPr="00B02172">
        <w:rPr>
          <w:rFonts w:ascii="Times New Roman" w:hAnsi="Times New Roman" w:cs="Times New Roman"/>
          <w:sz w:val="32"/>
          <w:szCs w:val="32"/>
        </w:rPr>
        <w:t xml:space="preserve">, что на </w:t>
      </w:r>
      <w:r>
        <w:rPr>
          <w:rFonts w:ascii="Times New Roman" w:hAnsi="Times New Roman" w:cs="Times New Roman"/>
          <w:sz w:val="32"/>
          <w:szCs w:val="32"/>
        </w:rPr>
        <w:t xml:space="preserve"> 2 572,2</w:t>
      </w:r>
      <w:r w:rsidRPr="00B02172">
        <w:rPr>
          <w:rFonts w:ascii="Times New Roman" w:hAnsi="Times New Roman" w:cs="Times New Roman"/>
          <w:sz w:val="32"/>
          <w:szCs w:val="32"/>
        </w:rPr>
        <w:t xml:space="preserve"> млн. руб. или на</w:t>
      </w:r>
      <w:r>
        <w:rPr>
          <w:rFonts w:ascii="Times New Roman" w:hAnsi="Times New Roman" w:cs="Times New Roman"/>
          <w:sz w:val="32"/>
          <w:szCs w:val="32"/>
        </w:rPr>
        <w:t xml:space="preserve"> 12,0 </w:t>
      </w:r>
      <w:r w:rsidRPr="00B02172">
        <w:rPr>
          <w:rFonts w:ascii="Times New Roman" w:hAnsi="Times New Roman" w:cs="Times New Roman"/>
          <w:sz w:val="32"/>
          <w:szCs w:val="32"/>
        </w:rPr>
        <w:t xml:space="preserve"> % больше, чем </w:t>
      </w:r>
      <w:r>
        <w:rPr>
          <w:rFonts w:ascii="Times New Roman" w:hAnsi="Times New Roman" w:cs="Times New Roman"/>
          <w:sz w:val="32"/>
          <w:szCs w:val="32"/>
        </w:rPr>
        <w:t xml:space="preserve">за аналогичный период </w:t>
      </w:r>
      <w:r w:rsidRPr="00B02172">
        <w:rPr>
          <w:rFonts w:ascii="Times New Roman" w:hAnsi="Times New Roman" w:cs="Times New Roman"/>
          <w:sz w:val="32"/>
          <w:szCs w:val="32"/>
        </w:rPr>
        <w:t xml:space="preserve"> 202</w:t>
      </w:r>
      <w:r>
        <w:rPr>
          <w:rFonts w:ascii="Times New Roman" w:hAnsi="Times New Roman" w:cs="Times New Roman"/>
          <w:sz w:val="32"/>
          <w:szCs w:val="32"/>
        </w:rPr>
        <w:t>1</w:t>
      </w:r>
      <w:r w:rsidRPr="00B02172">
        <w:rPr>
          <w:rFonts w:ascii="Times New Roman" w:hAnsi="Times New Roman" w:cs="Times New Roman"/>
          <w:sz w:val="32"/>
          <w:szCs w:val="32"/>
        </w:rPr>
        <w:t xml:space="preserve"> год</w:t>
      </w:r>
      <w:r>
        <w:rPr>
          <w:rFonts w:ascii="Times New Roman" w:hAnsi="Times New Roman" w:cs="Times New Roman"/>
          <w:sz w:val="32"/>
          <w:szCs w:val="32"/>
        </w:rPr>
        <w:t>а</w:t>
      </w:r>
      <w:r w:rsidRPr="00B02172">
        <w:rPr>
          <w:rFonts w:ascii="Times New Roman" w:hAnsi="Times New Roman" w:cs="Times New Roman"/>
          <w:sz w:val="32"/>
          <w:szCs w:val="32"/>
        </w:rPr>
        <w:t xml:space="preserve"> (</w:t>
      </w:r>
      <w:r>
        <w:rPr>
          <w:rFonts w:ascii="Times New Roman" w:hAnsi="Times New Roman" w:cs="Times New Roman"/>
          <w:sz w:val="32"/>
          <w:szCs w:val="32"/>
        </w:rPr>
        <w:t xml:space="preserve">21 344,08  </w:t>
      </w:r>
      <w:r w:rsidRPr="00B02172">
        <w:rPr>
          <w:rFonts w:ascii="Times New Roman" w:hAnsi="Times New Roman" w:cs="Times New Roman"/>
          <w:sz w:val="32"/>
          <w:szCs w:val="32"/>
        </w:rPr>
        <w:t xml:space="preserve">млн. руб.). </w:t>
      </w:r>
    </w:p>
    <w:p w:rsidR="001F20A2" w:rsidRDefault="001F20A2" w:rsidP="001F20A2">
      <w:pPr>
        <w:spacing w:after="0"/>
        <w:ind w:firstLine="709"/>
        <w:jc w:val="both"/>
        <w:rPr>
          <w:rFonts w:ascii="Times New Roman" w:hAnsi="Times New Roman" w:cs="Times New Roman"/>
          <w:sz w:val="32"/>
          <w:szCs w:val="32"/>
        </w:rPr>
      </w:pPr>
      <w:r w:rsidRPr="00B02172">
        <w:rPr>
          <w:rFonts w:ascii="Times New Roman" w:hAnsi="Times New Roman" w:cs="Times New Roman"/>
          <w:sz w:val="32"/>
          <w:szCs w:val="32"/>
        </w:rPr>
        <w:t>В целом в</w:t>
      </w:r>
      <w:r>
        <w:rPr>
          <w:rFonts w:ascii="Times New Roman" w:hAnsi="Times New Roman" w:cs="Times New Roman"/>
          <w:sz w:val="32"/>
          <w:szCs w:val="32"/>
        </w:rPr>
        <w:t xml:space="preserve"> первом полугодии </w:t>
      </w:r>
      <w:r w:rsidRPr="00B02172">
        <w:rPr>
          <w:rFonts w:ascii="Times New Roman" w:hAnsi="Times New Roman" w:cs="Times New Roman"/>
          <w:sz w:val="32"/>
          <w:szCs w:val="32"/>
        </w:rPr>
        <w:t>202</w:t>
      </w:r>
      <w:r>
        <w:rPr>
          <w:rFonts w:ascii="Times New Roman" w:hAnsi="Times New Roman" w:cs="Times New Roman"/>
          <w:sz w:val="32"/>
          <w:szCs w:val="32"/>
        </w:rPr>
        <w:t>2</w:t>
      </w:r>
      <w:r w:rsidRPr="00B02172">
        <w:rPr>
          <w:rFonts w:ascii="Times New Roman" w:hAnsi="Times New Roman" w:cs="Times New Roman"/>
          <w:sz w:val="32"/>
          <w:szCs w:val="32"/>
        </w:rPr>
        <w:t xml:space="preserve"> году Министерство осуществ</w:t>
      </w:r>
      <w:r w:rsidRPr="00B02172">
        <w:rPr>
          <w:rFonts w:ascii="Times New Roman" w:hAnsi="Times New Roman" w:cs="Times New Roman"/>
          <w:sz w:val="32"/>
          <w:szCs w:val="32"/>
        </w:rPr>
        <w:t>и</w:t>
      </w:r>
      <w:r w:rsidRPr="00B02172">
        <w:rPr>
          <w:rFonts w:ascii="Times New Roman" w:hAnsi="Times New Roman" w:cs="Times New Roman"/>
          <w:sz w:val="32"/>
          <w:szCs w:val="32"/>
        </w:rPr>
        <w:t>ло реализацию</w:t>
      </w:r>
      <w:r>
        <w:rPr>
          <w:rFonts w:ascii="Times New Roman" w:hAnsi="Times New Roman" w:cs="Times New Roman"/>
          <w:sz w:val="32"/>
          <w:szCs w:val="32"/>
        </w:rPr>
        <w:t xml:space="preserve"> мероприятий следующих </w:t>
      </w:r>
      <w:r w:rsidRPr="00B02172">
        <w:rPr>
          <w:rFonts w:ascii="Times New Roman" w:hAnsi="Times New Roman" w:cs="Times New Roman"/>
          <w:sz w:val="32"/>
          <w:szCs w:val="32"/>
        </w:rPr>
        <w:t xml:space="preserve"> </w:t>
      </w:r>
      <w:r>
        <w:rPr>
          <w:rFonts w:ascii="Times New Roman" w:hAnsi="Times New Roman" w:cs="Times New Roman"/>
          <w:sz w:val="32"/>
          <w:szCs w:val="32"/>
        </w:rPr>
        <w:t>г</w:t>
      </w:r>
      <w:r w:rsidRPr="00B02172">
        <w:rPr>
          <w:rFonts w:ascii="Times New Roman" w:hAnsi="Times New Roman" w:cs="Times New Roman"/>
          <w:sz w:val="32"/>
          <w:szCs w:val="32"/>
        </w:rPr>
        <w:t>осударственных программ Забайкальского края:</w:t>
      </w:r>
    </w:p>
    <w:p w:rsidR="001F20A2" w:rsidRPr="00B02172" w:rsidRDefault="001F20A2" w:rsidP="001F20A2">
      <w:pPr>
        <w:spacing w:after="0"/>
        <w:ind w:firstLine="709"/>
        <w:jc w:val="both"/>
        <w:rPr>
          <w:rFonts w:ascii="Times New Roman" w:hAnsi="Times New Roman" w:cs="Times New Roman"/>
          <w:sz w:val="32"/>
          <w:szCs w:val="32"/>
        </w:rPr>
      </w:pPr>
      <w:r w:rsidRPr="00B02172">
        <w:rPr>
          <w:rFonts w:ascii="Times New Roman" w:hAnsi="Times New Roman" w:cs="Times New Roman"/>
          <w:sz w:val="32"/>
          <w:szCs w:val="32"/>
        </w:rPr>
        <w:t>в том числе:</w:t>
      </w:r>
    </w:p>
    <w:p w:rsidR="001F20A2" w:rsidRPr="000F2D86" w:rsidRDefault="001F20A2" w:rsidP="001F20A2">
      <w:pPr>
        <w:spacing w:after="0"/>
        <w:ind w:firstLine="709"/>
        <w:jc w:val="both"/>
        <w:rPr>
          <w:rFonts w:ascii="Times New Roman" w:hAnsi="Times New Roman" w:cs="Times New Roman"/>
          <w:i/>
          <w:sz w:val="32"/>
          <w:szCs w:val="32"/>
        </w:rPr>
      </w:pPr>
      <w:r w:rsidRPr="00B02172">
        <w:rPr>
          <w:rFonts w:ascii="Times New Roman" w:hAnsi="Times New Roman" w:cs="Times New Roman"/>
          <w:sz w:val="32"/>
          <w:szCs w:val="32"/>
        </w:rPr>
        <w:t xml:space="preserve">- по программе «Социальная поддержка граждан» </w:t>
      </w:r>
      <w:r w:rsidRPr="00B02172">
        <w:rPr>
          <w:rFonts w:ascii="Times New Roman" w:hAnsi="Times New Roman" w:cs="Times New Roman"/>
          <w:i/>
          <w:sz w:val="32"/>
          <w:szCs w:val="32"/>
        </w:rPr>
        <w:t xml:space="preserve">предусмотрено бюджетных ассигнований – </w:t>
      </w:r>
      <w:r>
        <w:rPr>
          <w:rFonts w:ascii="Times New Roman" w:hAnsi="Times New Roman" w:cs="Times New Roman"/>
          <w:i/>
          <w:sz w:val="32"/>
          <w:szCs w:val="32"/>
        </w:rPr>
        <w:t>21 551,8</w:t>
      </w:r>
      <w:r w:rsidRPr="00B02172">
        <w:rPr>
          <w:rFonts w:ascii="Times New Roman" w:hAnsi="Times New Roman" w:cs="Times New Roman"/>
          <w:i/>
          <w:sz w:val="32"/>
          <w:szCs w:val="32"/>
        </w:rPr>
        <w:t xml:space="preserve"> млн. руб., освоено – </w:t>
      </w:r>
      <w:r>
        <w:rPr>
          <w:rFonts w:ascii="Times New Roman" w:hAnsi="Times New Roman" w:cs="Times New Roman"/>
          <w:i/>
          <w:sz w:val="32"/>
          <w:szCs w:val="32"/>
        </w:rPr>
        <w:t>21511,8</w:t>
      </w:r>
      <w:r w:rsidRPr="000F2D86">
        <w:rPr>
          <w:rFonts w:ascii="Times New Roman" w:hAnsi="Times New Roman" w:cs="Times New Roman"/>
          <w:i/>
          <w:sz w:val="32"/>
          <w:szCs w:val="32"/>
        </w:rPr>
        <w:t xml:space="preserve"> млн. руб. или </w:t>
      </w:r>
      <w:r>
        <w:rPr>
          <w:rFonts w:ascii="Times New Roman" w:hAnsi="Times New Roman" w:cs="Times New Roman"/>
          <w:i/>
          <w:sz w:val="32"/>
          <w:szCs w:val="32"/>
        </w:rPr>
        <w:t>99</w:t>
      </w:r>
      <w:r w:rsidRPr="000F2D86">
        <w:rPr>
          <w:rFonts w:ascii="Times New Roman" w:hAnsi="Times New Roman" w:cs="Times New Roman"/>
          <w:i/>
          <w:sz w:val="32"/>
          <w:szCs w:val="32"/>
        </w:rPr>
        <w:t>,</w:t>
      </w:r>
      <w:r>
        <w:rPr>
          <w:rFonts w:ascii="Times New Roman" w:hAnsi="Times New Roman" w:cs="Times New Roman"/>
          <w:i/>
          <w:sz w:val="32"/>
          <w:szCs w:val="32"/>
        </w:rPr>
        <w:t>8</w:t>
      </w:r>
      <w:r w:rsidRPr="000F2D86">
        <w:rPr>
          <w:rFonts w:ascii="Times New Roman" w:hAnsi="Times New Roman" w:cs="Times New Roman"/>
          <w:i/>
          <w:sz w:val="32"/>
          <w:szCs w:val="32"/>
        </w:rPr>
        <w:t xml:space="preserve"> %;</w:t>
      </w:r>
    </w:p>
    <w:p w:rsidR="001F20A2" w:rsidRPr="00B02172" w:rsidRDefault="001F20A2" w:rsidP="001F20A2">
      <w:pPr>
        <w:spacing w:after="0"/>
        <w:ind w:firstLine="709"/>
        <w:jc w:val="both"/>
        <w:rPr>
          <w:rFonts w:ascii="Times New Roman" w:hAnsi="Times New Roman" w:cs="Times New Roman"/>
          <w:i/>
          <w:sz w:val="32"/>
          <w:szCs w:val="32"/>
        </w:rPr>
      </w:pPr>
      <w:r w:rsidRPr="000F2D86">
        <w:rPr>
          <w:rFonts w:ascii="Times New Roman" w:hAnsi="Times New Roman" w:cs="Times New Roman"/>
          <w:sz w:val="32"/>
          <w:szCs w:val="32"/>
        </w:rPr>
        <w:t xml:space="preserve">- по программе «Содействие занятости населения» </w:t>
      </w:r>
      <w:r w:rsidRPr="000F2D86">
        <w:rPr>
          <w:rFonts w:ascii="Times New Roman" w:hAnsi="Times New Roman" w:cs="Times New Roman"/>
          <w:i/>
          <w:sz w:val="32"/>
          <w:szCs w:val="32"/>
        </w:rPr>
        <w:t xml:space="preserve">предусмотрено бюджетных ассигнований – </w:t>
      </w:r>
      <w:r>
        <w:rPr>
          <w:rFonts w:ascii="Times New Roman" w:hAnsi="Times New Roman" w:cs="Times New Roman"/>
          <w:i/>
          <w:sz w:val="32"/>
          <w:szCs w:val="32"/>
        </w:rPr>
        <w:t>960,4 млн. руб., освоено – 934,5</w:t>
      </w:r>
      <w:r w:rsidRPr="000F2D86">
        <w:rPr>
          <w:rFonts w:ascii="Times New Roman" w:hAnsi="Times New Roman" w:cs="Times New Roman"/>
          <w:i/>
          <w:sz w:val="32"/>
          <w:szCs w:val="32"/>
        </w:rPr>
        <w:t xml:space="preserve"> млн. руб. или </w:t>
      </w:r>
      <w:r>
        <w:rPr>
          <w:rFonts w:ascii="Times New Roman" w:hAnsi="Times New Roman" w:cs="Times New Roman"/>
          <w:i/>
          <w:sz w:val="32"/>
          <w:szCs w:val="32"/>
        </w:rPr>
        <w:t>97,3</w:t>
      </w:r>
      <w:r w:rsidRPr="000F2D86">
        <w:rPr>
          <w:rFonts w:ascii="Times New Roman" w:hAnsi="Times New Roman" w:cs="Times New Roman"/>
          <w:i/>
          <w:sz w:val="32"/>
          <w:szCs w:val="32"/>
        </w:rPr>
        <w:t xml:space="preserve"> %;</w:t>
      </w:r>
      <w:r w:rsidRPr="00B02172">
        <w:rPr>
          <w:rFonts w:ascii="Times New Roman" w:hAnsi="Times New Roman" w:cs="Times New Roman"/>
          <w:i/>
          <w:sz w:val="32"/>
          <w:szCs w:val="32"/>
        </w:rPr>
        <w:t xml:space="preserve"> </w:t>
      </w:r>
    </w:p>
    <w:p w:rsidR="001F20A2" w:rsidRPr="00B02172" w:rsidRDefault="001F20A2" w:rsidP="001F20A2">
      <w:pPr>
        <w:spacing w:after="0"/>
        <w:ind w:firstLine="709"/>
        <w:jc w:val="both"/>
        <w:rPr>
          <w:rFonts w:ascii="Times New Roman" w:hAnsi="Times New Roman" w:cs="Times New Roman"/>
          <w:sz w:val="32"/>
          <w:szCs w:val="32"/>
        </w:rPr>
      </w:pPr>
      <w:r w:rsidRPr="00B02172">
        <w:rPr>
          <w:rFonts w:ascii="Times New Roman" w:hAnsi="Times New Roman" w:cs="Times New Roman"/>
          <w:sz w:val="32"/>
          <w:szCs w:val="32"/>
        </w:rPr>
        <w:t xml:space="preserve">- по программе «Доступная среда» </w:t>
      </w:r>
      <w:r w:rsidRPr="00B02172">
        <w:rPr>
          <w:rFonts w:ascii="Times New Roman" w:hAnsi="Times New Roman" w:cs="Times New Roman"/>
          <w:i/>
          <w:sz w:val="32"/>
          <w:szCs w:val="32"/>
        </w:rPr>
        <w:t>предусмотре</w:t>
      </w:r>
      <w:r>
        <w:rPr>
          <w:rFonts w:ascii="Times New Roman" w:hAnsi="Times New Roman" w:cs="Times New Roman"/>
          <w:i/>
          <w:sz w:val="32"/>
          <w:szCs w:val="32"/>
        </w:rPr>
        <w:t>но бюджетных ассигнований –  1,49</w:t>
      </w:r>
      <w:r w:rsidRPr="00B02172">
        <w:rPr>
          <w:rFonts w:ascii="Times New Roman" w:hAnsi="Times New Roman" w:cs="Times New Roman"/>
          <w:i/>
          <w:sz w:val="32"/>
          <w:szCs w:val="32"/>
        </w:rPr>
        <w:t xml:space="preserve"> млн. руб., освоено – 1,</w:t>
      </w:r>
      <w:r>
        <w:rPr>
          <w:rFonts w:ascii="Times New Roman" w:hAnsi="Times New Roman" w:cs="Times New Roman"/>
          <w:i/>
          <w:sz w:val="32"/>
          <w:szCs w:val="32"/>
        </w:rPr>
        <w:t>49</w:t>
      </w:r>
      <w:r w:rsidRPr="00B02172">
        <w:rPr>
          <w:rFonts w:ascii="Times New Roman" w:hAnsi="Times New Roman" w:cs="Times New Roman"/>
          <w:i/>
          <w:sz w:val="32"/>
          <w:szCs w:val="32"/>
        </w:rPr>
        <w:t xml:space="preserve"> млн. руб. или 100 %</w:t>
      </w:r>
      <w:r>
        <w:rPr>
          <w:rFonts w:ascii="Times New Roman" w:hAnsi="Times New Roman" w:cs="Times New Roman"/>
          <w:i/>
          <w:sz w:val="32"/>
          <w:szCs w:val="32"/>
        </w:rPr>
        <w:t>.</w:t>
      </w:r>
    </w:p>
    <w:p w:rsidR="001F20A2" w:rsidRPr="00551106" w:rsidRDefault="001F20A2" w:rsidP="001F20A2">
      <w:pPr>
        <w:spacing w:after="0"/>
        <w:ind w:firstLine="708"/>
        <w:jc w:val="both"/>
        <w:rPr>
          <w:rFonts w:ascii="Times New Roman" w:hAnsi="Times New Roman" w:cs="Times New Roman"/>
          <w:sz w:val="32"/>
          <w:szCs w:val="32"/>
        </w:rPr>
      </w:pPr>
      <w:r>
        <w:rPr>
          <w:rFonts w:ascii="Times New Roman" w:hAnsi="Times New Roman" w:cs="Times New Roman"/>
          <w:sz w:val="32"/>
          <w:szCs w:val="32"/>
        </w:rPr>
        <w:t>На реализацию мероприятий н</w:t>
      </w:r>
      <w:r w:rsidRPr="00551106">
        <w:rPr>
          <w:rFonts w:ascii="Times New Roman" w:hAnsi="Times New Roman" w:cs="Times New Roman"/>
          <w:sz w:val="32"/>
          <w:szCs w:val="32"/>
        </w:rPr>
        <w:t>ационального проекта «Демогр</w:t>
      </w:r>
      <w:r w:rsidRPr="00551106">
        <w:rPr>
          <w:rFonts w:ascii="Times New Roman" w:hAnsi="Times New Roman" w:cs="Times New Roman"/>
          <w:sz w:val="32"/>
          <w:szCs w:val="32"/>
        </w:rPr>
        <w:t>а</w:t>
      </w:r>
      <w:r w:rsidRPr="00551106">
        <w:rPr>
          <w:rFonts w:ascii="Times New Roman" w:hAnsi="Times New Roman" w:cs="Times New Roman"/>
          <w:sz w:val="32"/>
          <w:szCs w:val="32"/>
        </w:rPr>
        <w:t>фия»</w:t>
      </w:r>
      <w:r>
        <w:rPr>
          <w:rFonts w:ascii="Times New Roman" w:hAnsi="Times New Roman" w:cs="Times New Roman"/>
          <w:sz w:val="32"/>
          <w:szCs w:val="32"/>
        </w:rPr>
        <w:t xml:space="preserve"> за 2022 года использовано </w:t>
      </w:r>
      <w:r>
        <w:rPr>
          <w:rFonts w:ascii="Times New Roman" w:hAnsi="Times New Roman" w:cs="Times New Roman"/>
          <w:i/>
          <w:sz w:val="32"/>
          <w:szCs w:val="32"/>
        </w:rPr>
        <w:t>4 283,37</w:t>
      </w:r>
      <w:r w:rsidRPr="002B3041">
        <w:rPr>
          <w:rFonts w:ascii="Times New Roman" w:hAnsi="Times New Roman" w:cs="Times New Roman"/>
          <w:i/>
          <w:sz w:val="32"/>
          <w:szCs w:val="32"/>
        </w:rPr>
        <w:t xml:space="preserve"> млн. руб.</w:t>
      </w:r>
      <w:r w:rsidRPr="00551106">
        <w:rPr>
          <w:rFonts w:ascii="Times New Roman" w:hAnsi="Times New Roman" w:cs="Times New Roman"/>
          <w:sz w:val="32"/>
          <w:szCs w:val="32"/>
        </w:rPr>
        <w:t>, в том числе:</w:t>
      </w:r>
    </w:p>
    <w:p w:rsidR="001F20A2" w:rsidRPr="00B02172" w:rsidRDefault="001F20A2" w:rsidP="001F20A2">
      <w:pPr>
        <w:spacing w:after="0"/>
        <w:ind w:firstLine="709"/>
        <w:jc w:val="both"/>
        <w:rPr>
          <w:rFonts w:ascii="Times New Roman" w:hAnsi="Times New Roman" w:cs="Times New Roman"/>
          <w:sz w:val="32"/>
          <w:szCs w:val="32"/>
        </w:rPr>
      </w:pPr>
      <w:r w:rsidRPr="00551106">
        <w:rPr>
          <w:rFonts w:ascii="Times New Roman" w:hAnsi="Times New Roman" w:cs="Times New Roman"/>
          <w:sz w:val="32"/>
          <w:szCs w:val="32"/>
        </w:rPr>
        <w:t xml:space="preserve">- по региональному проекту «Финансовая поддержка семей при рождении детей» </w:t>
      </w:r>
      <w:r w:rsidRPr="00551106">
        <w:rPr>
          <w:rFonts w:ascii="Times New Roman" w:hAnsi="Times New Roman" w:cs="Times New Roman"/>
          <w:i/>
          <w:sz w:val="32"/>
          <w:szCs w:val="32"/>
        </w:rPr>
        <w:t xml:space="preserve">предусмотрено бюджетных ассигнований – </w:t>
      </w:r>
      <w:r>
        <w:rPr>
          <w:rFonts w:ascii="Times New Roman" w:hAnsi="Times New Roman" w:cs="Times New Roman"/>
          <w:i/>
          <w:sz w:val="32"/>
          <w:szCs w:val="32"/>
        </w:rPr>
        <w:br/>
        <w:t>4 197,3</w:t>
      </w:r>
      <w:r w:rsidRPr="00551106">
        <w:rPr>
          <w:rFonts w:ascii="Times New Roman" w:hAnsi="Times New Roman" w:cs="Times New Roman"/>
          <w:i/>
          <w:sz w:val="32"/>
          <w:szCs w:val="32"/>
        </w:rPr>
        <w:t xml:space="preserve">  млн. руб., освоено –</w:t>
      </w:r>
      <w:r>
        <w:rPr>
          <w:rFonts w:ascii="Times New Roman" w:hAnsi="Times New Roman" w:cs="Times New Roman"/>
          <w:i/>
          <w:sz w:val="32"/>
          <w:szCs w:val="32"/>
        </w:rPr>
        <w:t>4 197,3</w:t>
      </w:r>
      <w:r w:rsidRPr="00551106">
        <w:rPr>
          <w:rFonts w:ascii="Times New Roman" w:hAnsi="Times New Roman" w:cs="Times New Roman"/>
          <w:i/>
          <w:sz w:val="32"/>
          <w:szCs w:val="32"/>
        </w:rPr>
        <w:t xml:space="preserve"> млн. руб. или </w:t>
      </w:r>
      <w:r>
        <w:rPr>
          <w:rFonts w:ascii="Times New Roman" w:hAnsi="Times New Roman" w:cs="Times New Roman"/>
          <w:i/>
          <w:sz w:val="32"/>
          <w:szCs w:val="32"/>
        </w:rPr>
        <w:t>100</w:t>
      </w:r>
      <w:r w:rsidRPr="00551106">
        <w:rPr>
          <w:rFonts w:ascii="Times New Roman" w:hAnsi="Times New Roman" w:cs="Times New Roman"/>
          <w:i/>
          <w:sz w:val="32"/>
          <w:szCs w:val="32"/>
        </w:rPr>
        <w:t>,0 %;</w:t>
      </w:r>
    </w:p>
    <w:p w:rsidR="00C828B2" w:rsidRDefault="001F20A2" w:rsidP="00C828B2">
      <w:pPr>
        <w:spacing w:after="0"/>
        <w:ind w:firstLine="709"/>
        <w:jc w:val="both"/>
        <w:rPr>
          <w:rFonts w:ascii="Times New Roman" w:hAnsi="Times New Roman" w:cs="Times New Roman"/>
          <w:i/>
          <w:sz w:val="32"/>
          <w:szCs w:val="32"/>
        </w:rPr>
      </w:pPr>
      <w:r w:rsidRPr="00B02172">
        <w:rPr>
          <w:rFonts w:ascii="Times New Roman" w:hAnsi="Times New Roman" w:cs="Times New Roman"/>
          <w:sz w:val="32"/>
          <w:szCs w:val="32"/>
        </w:rPr>
        <w:t xml:space="preserve">- по региональному проекту «Старшее поколение» </w:t>
      </w:r>
      <w:r w:rsidRPr="00B02172">
        <w:rPr>
          <w:rFonts w:ascii="Times New Roman" w:hAnsi="Times New Roman" w:cs="Times New Roman"/>
          <w:i/>
          <w:sz w:val="32"/>
          <w:szCs w:val="32"/>
        </w:rPr>
        <w:t>предусмотрено бюджетных ассигнований – 5</w:t>
      </w:r>
      <w:r>
        <w:rPr>
          <w:rFonts w:ascii="Times New Roman" w:hAnsi="Times New Roman" w:cs="Times New Roman"/>
          <w:i/>
          <w:sz w:val="32"/>
          <w:szCs w:val="32"/>
        </w:rPr>
        <w:t>8</w:t>
      </w:r>
      <w:r w:rsidRPr="00B02172">
        <w:rPr>
          <w:rFonts w:ascii="Times New Roman" w:hAnsi="Times New Roman" w:cs="Times New Roman"/>
          <w:i/>
          <w:sz w:val="32"/>
          <w:szCs w:val="32"/>
        </w:rPr>
        <w:t>,</w:t>
      </w:r>
      <w:r>
        <w:rPr>
          <w:rFonts w:ascii="Times New Roman" w:hAnsi="Times New Roman" w:cs="Times New Roman"/>
          <w:i/>
          <w:sz w:val="32"/>
          <w:szCs w:val="32"/>
        </w:rPr>
        <w:t>01</w:t>
      </w:r>
      <w:r w:rsidRPr="00B02172">
        <w:rPr>
          <w:rFonts w:ascii="Times New Roman" w:hAnsi="Times New Roman" w:cs="Times New Roman"/>
          <w:i/>
          <w:sz w:val="32"/>
          <w:szCs w:val="32"/>
        </w:rPr>
        <w:t xml:space="preserve"> млн. руб., освоено – </w:t>
      </w:r>
      <w:r>
        <w:rPr>
          <w:rFonts w:ascii="Times New Roman" w:hAnsi="Times New Roman" w:cs="Times New Roman"/>
          <w:i/>
          <w:sz w:val="32"/>
          <w:szCs w:val="32"/>
        </w:rPr>
        <w:t>58,01 млн. руб. или 10</w:t>
      </w:r>
      <w:r w:rsidRPr="00B02172">
        <w:rPr>
          <w:rFonts w:ascii="Times New Roman" w:hAnsi="Times New Roman" w:cs="Times New Roman"/>
          <w:i/>
          <w:sz w:val="32"/>
          <w:szCs w:val="32"/>
        </w:rPr>
        <w:t>0</w:t>
      </w:r>
      <w:r>
        <w:rPr>
          <w:rFonts w:ascii="Times New Roman" w:hAnsi="Times New Roman" w:cs="Times New Roman"/>
          <w:i/>
          <w:sz w:val="32"/>
          <w:szCs w:val="32"/>
        </w:rPr>
        <w:t>,0</w:t>
      </w:r>
      <w:r w:rsidRPr="00B02172">
        <w:rPr>
          <w:rFonts w:ascii="Times New Roman" w:hAnsi="Times New Roman" w:cs="Times New Roman"/>
          <w:i/>
          <w:sz w:val="32"/>
          <w:szCs w:val="32"/>
        </w:rPr>
        <w:t xml:space="preserve"> %.</w:t>
      </w:r>
    </w:p>
    <w:p w:rsidR="00C828B2" w:rsidRPr="00C828B2" w:rsidRDefault="00C828B2" w:rsidP="00C828B2">
      <w:pPr>
        <w:spacing w:after="0"/>
        <w:ind w:firstLine="709"/>
        <w:jc w:val="both"/>
        <w:rPr>
          <w:rFonts w:ascii="Times New Roman" w:hAnsi="Times New Roman" w:cs="Times New Roman"/>
          <w:i/>
          <w:sz w:val="32"/>
          <w:szCs w:val="32"/>
        </w:rPr>
      </w:pPr>
      <w:r>
        <w:rPr>
          <w:rFonts w:ascii="Times New Roman" w:hAnsi="Times New Roman"/>
          <w:sz w:val="32"/>
          <w:szCs w:val="24"/>
        </w:rPr>
        <w:t xml:space="preserve">4) </w:t>
      </w:r>
      <w:r w:rsidRPr="00DD60CA">
        <w:rPr>
          <w:rFonts w:ascii="Times New Roman" w:hAnsi="Times New Roman" w:cs="Times New Roman"/>
          <w:b/>
          <w:sz w:val="24"/>
          <w:szCs w:val="24"/>
        </w:rPr>
        <w:t>Выплаты гражданам в результате ЧС</w:t>
      </w:r>
    </w:p>
    <w:p w:rsidR="00C828B2" w:rsidRPr="00C828B2" w:rsidRDefault="00C828B2" w:rsidP="00C828B2">
      <w:pPr>
        <w:spacing w:after="0" w:line="240" w:lineRule="auto"/>
        <w:ind w:firstLine="709"/>
        <w:jc w:val="both"/>
        <w:rPr>
          <w:rFonts w:ascii="Times New Roman" w:hAnsi="Times New Roman"/>
          <w:sz w:val="32"/>
          <w:szCs w:val="24"/>
        </w:rPr>
      </w:pPr>
      <w:r w:rsidRPr="00C828B2">
        <w:rPr>
          <w:rFonts w:ascii="Times New Roman" w:hAnsi="Times New Roman"/>
          <w:sz w:val="32"/>
          <w:szCs w:val="24"/>
        </w:rPr>
        <w:t>В связи с произошедшей на территории Забайкальского края</w:t>
      </w:r>
      <w:r w:rsidRPr="00C828B2">
        <w:rPr>
          <w:rFonts w:ascii="Times New Roman" w:hAnsi="Times New Roman" w:cs="Times New Roman"/>
          <w:sz w:val="32"/>
          <w:szCs w:val="24"/>
        </w:rPr>
        <w:t xml:space="preserve"> чре</w:t>
      </w:r>
      <w:r w:rsidRPr="00C828B2">
        <w:rPr>
          <w:rFonts w:ascii="Times New Roman" w:hAnsi="Times New Roman" w:cs="Times New Roman"/>
          <w:sz w:val="32"/>
          <w:szCs w:val="24"/>
        </w:rPr>
        <w:t>з</w:t>
      </w:r>
      <w:r w:rsidRPr="00C828B2">
        <w:rPr>
          <w:rFonts w:ascii="Times New Roman" w:hAnsi="Times New Roman" w:cs="Times New Roman"/>
          <w:sz w:val="32"/>
          <w:szCs w:val="24"/>
        </w:rPr>
        <w:t>вычайной ситуации, сложившейся в связи с прошедшими опасными и неблагоприятными метеорологическими явлениями в 2022 году</w:t>
      </w:r>
      <w:r w:rsidRPr="00C828B2">
        <w:rPr>
          <w:rFonts w:ascii="Times New Roman" w:hAnsi="Times New Roman"/>
          <w:sz w:val="32"/>
          <w:szCs w:val="24"/>
        </w:rPr>
        <w:t>, выпл</w:t>
      </w:r>
      <w:r w:rsidRPr="00C828B2">
        <w:rPr>
          <w:rFonts w:ascii="Times New Roman" w:hAnsi="Times New Roman"/>
          <w:sz w:val="32"/>
          <w:szCs w:val="24"/>
        </w:rPr>
        <w:t>а</w:t>
      </w:r>
      <w:r w:rsidRPr="00C828B2">
        <w:rPr>
          <w:rFonts w:ascii="Times New Roman" w:hAnsi="Times New Roman"/>
          <w:sz w:val="32"/>
          <w:szCs w:val="24"/>
        </w:rPr>
        <w:t>ты пострадавшим гражданам произведены на общую сумму 204,64 млн. рублей:</w:t>
      </w:r>
    </w:p>
    <w:p w:rsidR="00C828B2" w:rsidRPr="00C828B2" w:rsidRDefault="00C828B2" w:rsidP="00C828B2">
      <w:pPr>
        <w:spacing w:after="0" w:line="240" w:lineRule="auto"/>
        <w:ind w:firstLine="709"/>
        <w:jc w:val="both"/>
        <w:rPr>
          <w:rFonts w:ascii="Times New Roman" w:hAnsi="Times New Roman"/>
          <w:sz w:val="32"/>
          <w:szCs w:val="24"/>
        </w:rPr>
      </w:pPr>
      <w:r w:rsidRPr="00C828B2">
        <w:rPr>
          <w:rFonts w:ascii="Times New Roman" w:hAnsi="Times New Roman"/>
          <w:sz w:val="32"/>
          <w:szCs w:val="24"/>
        </w:rPr>
        <w:t>на оказание единовременной материальной помощи – 73,24 млн. рублей (7324 чел. по 10,0 тыс. рублей);</w:t>
      </w:r>
    </w:p>
    <w:p w:rsidR="00C828B2" w:rsidRPr="00C828B2" w:rsidRDefault="00C828B2" w:rsidP="00C828B2">
      <w:pPr>
        <w:spacing w:after="0" w:line="240" w:lineRule="auto"/>
        <w:ind w:firstLine="709"/>
        <w:jc w:val="both"/>
        <w:rPr>
          <w:rFonts w:ascii="Times New Roman" w:hAnsi="Times New Roman"/>
          <w:sz w:val="32"/>
          <w:szCs w:val="24"/>
        </w:rPr>
      </w:pPr>
      <w:r w:rsidRPr="00C828B2">
        <w:rPr>
          <w:rFonts w:ascii="Times New Roman" w:hAnsi="Times New Roman"/>
          <w:sz w:val="32"/>
          <w:szCs w:val="24"/>
        </w:rPr>
        <w:t>на оказание финансовой помощи за частично утраченное имущ</w:t>
      </w:r>
      <w:r w:rsidRPr="00C828B2">
        <w:rPr>
          <w:rFonts w:ascii="Times New Roman" w:hAnsi="Times New Roman"/>
          <w:sz w:val="32"/>
          <w:szCs w:val="24"/>
        </w:rPr>
        <w:t>е</w:t>
      </w:r>
      <w:r w:rsidRPr="00C828B2">
        <w:rPr>
          <w:rFonts w:ascii="Times New Roman" w:hAnsi="Times New Roman"/>
          <w:sz w:val="32"/>
          <w:szCs w:val="24"/>
        </w:rPr>
        <w:t>ство – 93,6 млн. рублей (1872 чел. по 50,0 тыс. рублей);</w:t>
      </w:r>
    </w:p>
    <w:p w:rsidR="00C828B2" w:rsidRDefault="00C828B2" w:rsidP="00C828B2">
      <w:pPr>
        <w:spacing w:after="0" w:line="240" w:lineRule="auto"/>
        <w:ind w:firstLine="709"/>
        <w:jc w:val="both"/>
        <w:rPr>
          <w:rFonts w:ascii="Times New Roman" w:hAnsi="Times New Roman"/>
          <w:sz w:val="32"/>
          <w:szCs w:val="24"/>
        </w:rPr>
      </w:pPr>
      <w:r w:rsidRPr="00C828B2">
        <w:rPr>
          <w:rFonts w:ascii="Times New Roman" w:hAnsi="Times New Roman"/>
          <w:sz w:val="32"/>
          <w:szCs w:val="24"/>
        </w:rPr>
        <w:t>на оказание финансовой помощи за полностью утраченное им</w:t>
      </w:r>
      <w:r w:rsidRPr="00C828B2">
        <w:rPr>
          <w:rFonts w:ascii="Times New Roman" w:hAnsi="Times New Roman"/>
          <w:sz w:val="32"/>
          <w:szCs w:val="24"/>
        </w:rPr>
        <w:t>у</w:t>
      </w:r>
      <w:r w:rsidRPr="00C828B2">
        <w:rPr>
          <w:rFonts w:ascii="Times New Roman" w:hAnsi="Times New Roman"/>
          <w:sz w:val="32"/>
          <w:szCs w:val="24"/>
        </w:rPr>
        <w:t>щество – 37,8 млн. рублей (378 чел. по 100,0 тыс. рублей).</w:t>
      </w:r>
    </w:p>
    <w:p w:rsidR="00C828B2" w:rsidRPr="00C828B2" w:rsidRDefault="00C828B2" w:rsidP="00C828B2">
      <w:pPr>
        <w:spacing w:after="0"/>
        <w:ind w:firstLine="709"/>
        <w:jc w:val="both"/>
        <w:rPr>
          <w:rFonts w:ascii="Times New Roman" w:hAnsi="Times New Roman"/>
          <w:sz w:val="32"/>
          <w:szCs w:val="32"/>
        </w:rPr>
      </w:pPr>
      <w:r w:rsidRPr="00C828B2">
        <w:rPr>
          <w:rFonts w:ascii="Times New Roman" w:hAnsi="Times New Roman" w:cs="Times New Roman"/>
          <w:sz w:val="32"/>
          <w:szCs w:val="32"/>
        </w:rPr>
        <w:lastRenderedPageBreak/>
        <w:t xml:space="preserve">5) </w:t>
      </w:r>
      <w:r w:rsidRPr="00C828B2">
        <w:rPr>
          <w:rFonts w:ascii="Times New Roman" w:hAnsi="Times New Roman" w:cs="Times New Roman"/>
          <w:b/>
          <w:sz w:val="32"/>
          <w:szCs w:val="32"/>
        </w:rPr>
        <w:t>Обеспечение жильем отдельных категорий граждан</w:t>
      </w:r>
    </w:p>
    <w:p w:rsidR="00C828B2" w:rsidRPr="00C828B2" w:rsidRDefault="00C828B2" w:rsidP="00C828B2">
      <w:pPr>
        <w:suppressAutoHyphens/>
        <w:spacing w:after="0"/>
        <w:ind w:firstLine="709"/>
        <w:jc w:val="both"/>
        <w:rPr>
          <w:rFonts w:ascii="Times New Roman" w:hAnsi="Times New Roman" w:cs="Times New Roman"/>
          <w:sz w:val="32"/>
          <w:szCs w:val="32"/>
        </w:rPr>
      </w:pPr>
      <w:r w:rsidRPr="00C828B2">
        <w:rPr>
          <w:rFonts w:ascii="Times New Roman" w:hAnsi="Times New Roman" w:cs="Times New Roman"/>
          <w:sz w:val="32"/>
          <w:szCs w:val="32"/>
        </w:rPr>
        <w:t xml:space="preserve">Министерство продолжило работу по исполнению полномочия по предоставлению мер социальной поддержки по обеспечению жильем отдельных категорий граждан </w:t>
      </w:r>
    </w:p>
    <w:p w:rsidR="00C828B2" w:rsidRPr="00C828B2" w:rsidRDefault="00C828B2" w:rsidP="00C828B2">
      <w:pPr>
        <w:tabs>
          <w:tab w:val="left" w:pos="851"/>
          <w:tab w:val="left" w:pos="993"/>
        </w:tabs>
        <w:suppressAutoHyphens/>
        <w:spacing w:after="0"/>
        <w:ind w:firstLine="709"/>
        <w:jc w:val="both"/>
        <w:rPr>
          <w:rFonts w:ascii="Times New Roman" w:hAnsi="Times New Roman" w:cs="Times New Roman"/>
          <w:sz w:val="32"/>
          <w:szCs w:val="32"/>
        </w:rPr>
      </w:pPr>
      <w:r w:rsidRPr="00C828B2">
        <w:rPr>
          <w:rFonts w:ascii="Times New Roman" w:hAnsi="Times New Roman" w:cs="Times New Roman"/>
          <w:sz w:val="32"/>
          <w:szCs w:val="32"/>
        </w:rPr>
        <w:t>Так в рамках реализации Указа Президента Российской Федерации «Об обеспечении жильем ветеранов Великой Отечественной войны 1941-1945 годов» в 2022 году обеспечено 4 чел. на сумму 16,09 млн. рублей за счет средств федерального бюджета.</w:t>
      </w:r>
    </w:p>
    <w:p w:rsidR="00C828B2" w:rsidRPr="00C828B2" w:rsidRDefault="00C828B2" w:rsidP="00C828B2">
      <w:pPr>
        <w:suppressAutoHyphens/>
        <w:spacing w:after="0"/>
        <w:ind w:firstLine="709"/>
        <w:jc w:val="both"/>
        <w:rPr>
          <w:rFonts w:ascii="Times New Roman" w:hAnsi="Times New Roman" w:cs="Times New Roman"/>
          <w:sz w:val="32"/>
          <w:szCs w:val="32"/>
        </w:rPr>
      </w:pPr>
      <w:r w:rsidRPr="00C828B2">
        <w:rPr>
          <w:rFonts w:ascii="Times New Roman" w:hAnsi="Times New Roman" w:cs="Times New Roman"/>
          <w:sz w:val="32"/>
          <w:szCs w:val="32"/>
        </w:rPr>
        <w:t xml:space="preserve">На 1.01.2022 года мера социальной поддержки по обеспечению жильем предоставлена всем нуждающимся в улучшении жилищных условий. </w:t>
      </w:r>
    </w:p>
    <w:p w:rsidR="00C828B2" w:rsidRPr="00C828B2" w:rsidRDefault="00C828B2" w:rsidP="00C828B2">
      <w:pPr>
        <w:suppressAutoHyphens/>
        <w:spacing w:after="0"/>
        <w:ind w:firstLine="709"/>
        <w:jc w:val="both"/>
        <w:rPr>
          <w:rFonts w:ascii="Times New Roman" w:hAnsi="Times New Roman" w:cs="Times New Roman"/>
          <w:sz w:val="32"/>
          <w:szCs w:val="32"/>
        </w:rPr>
      </w:pPr>
      <w:r w:rsidRPr="00C828B2">
        <w:rPr>
          <w:rFonts w:ascii="Times New Roman" w:hAnsi="Times New Roman" w:cs="Times New Roman"/>
          <w:sz w:val="32"/>
          <w:szCs w:val="32"/>
        </w:rPr>
        <w:t xml:space="preserve">Всего жильем обеспечены 4559 ветеранов войны на сумму 4,47 млрд. руб. Участниками строительства стали 1312 ветеранов войны, 3247 - приобрели готовое жилье. </w:t>
      </w:r>
    </w:p>
    <w:p w:rsidR="00C828B2" w:rsidRPr="00C828B2" w:rsidRDefault="00C828B2" w:rsidP="00C828B2">
      <w:pPr>
        <w:suppressAutoHyphens/>
        <w:spacing w:after="0"/>
        <w:ind w:firstLine="709"/>
        <w:jc w:val="both"/>
        <w:rPr>
          <w:rFonts w:ascii="Times New Roman" w:hAnsi="Times New Roman" w:cs="Times New Roman"/>
          <w:sz w:val="32"/>
          <w:szCs w:val="32"/>
        </w:rPr>
      </w:pPr>
      <w:r w:rsidRPr="00C828B2">
        <w:rPr>
          <w:rFonts w:ascii="Times New Roman" w:hAnsi="Times New Roman" w:cs="Times New Roman"/>
          <w:sz w:val="32"/>
          <w:szCs w:val="32"/>
        </w:rPr>
        <w:t>В течение 2022 года за счет средств федерального бюджета обеспечено жильем 6 чел. из числа инвалидов, ветеранов боевых действий и семей, имеющих детей-инвалидов, на сумму 10,3 млн. рублей.</w:t>
      </w:r>
    </w:p>
    <w:p w:rsidR="00C828B2" w:rsidRPr="00C828B2" w:rsidRDefault="00C828B2" w:rsidP="00C828B2">
      <w:pPr>
        <w:suppressAutoHyphens/>
        <w:spacing w:after="0"/>
        <w:ind w:firstLine="284"/>
        <w:jc w:val="both"/>
        <w:rPr>
          <w:rFonts w:ascii="Times New Roman" w:hAnsi="Times New Roman" w:cs="Times New Roman"/>
          <w:sz w:val="32"/>
          <w:szCs w:val="32"/>
        </w:rPr>
      </w:pPr>
      <w:r w:rsidRPr="00C828B2">
        <w:rPr>
          <w:rFonts w:ascii="Times New Roman" w:hAnsi="Times New Roman" w:cs="Times New Roman"/>
          <w:sz w:val="32"/>
          <w:szCs w:val="32"/>
        </w:rPr>
        <w:t>В соответствии с федеральным законодательством необходимо обеспечить жилыми помещениями еще 117 граждан данной категории (9 ветеранов боевых действий, 108 инвалидов).</w:t>
      </w:r>
    </w:p>
    <w:p w:rsidR="00C828B2" w:rsidRPr="00C828B2" w:rsidRDefault="00C828B2" w:rsidP="00C828B2">
      <w:pPr>
        <w:suppressAutoHyphens/>
        <w:spacing w:after="0"/>
        <w:ind w:firstLine="284"/>
        <w:jc w:val="both"/>
        <w:rPr>
          <w:rFonts w:ascii="Times New Roman" w:hAnsi="Times New Roman" w:cs="Times New Roman"/>
          <w:sz w:val="32"/>
          <w:szCs w:val="32"/>
        </w:rPr>
      </w:pPr>
    </w:p>
    <w:p w:rsidR="001F20A2" w:rsidRPr="00C828B2" w:rsidRDefault="001F20A2" w:rsidP="00C828B2">
      <w:pPr>
        <w:spacing w:after="0"/>
        <w:ind w:firstLine="709"/>
        <w:jc w:val="both"/>
        <w:rPr>
          <w:rFonts w:ascii="Times New Roman" w:hAnsi="Times New Roman" w:cs="Times New Roman"/>
          <w:i/>
          <w:sz w:val="32"/>
          <w:szCs w:val="32"/>
        </w:rPr>
      </w:pPr>
    </w:p>
    <w:sectPr w:rsidR="001F20A2" w:rsidRPr="00C828B2" w:rsidSect="00C70CED">
      <w:headerReference w:type="default" r:id="rId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178" w:rsidRDefault="001E0178" w:rsidP="005B5B06">
      <w:pPr>
        <w:spacing w:after="0" w:line="240" w:lineRule="auto"/>
      </w:pPr>
      <w:r>
        <w:separator/>
      </w:r>
    </w:p>
  </w:endnote>
  <w:endnote w:type="continuationSeparator" w:id="0">
    <w:p w:rsidR="001E0178" w:rsidRDefault="001E0178" w:rsidP="005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178" w:rsidRDefault="001E0178" w:rsidP="005B5B06">
      <w:pPr>
        <w:spacing w:after="0" w:line="240" w:lineRule="auto"/>
      </w:pPr>
      <w:r>
        <w:separator/>
      </w:r>
    </w:p>
  </w:footnote>
  <w:footnote w:type="continuationSeparator" w:id="0">
    <w:p w:rsidR="001E0178" w:rsidRDefault="001E0178" w:rsidP="005B5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819"/>
    </w:sdtPr>
    <w:sdtEndPr/>
    <w:sdtContent>
      <w:p w:rsidR="001E0178" w:rsidRDefault="001E0178" w:rsidP="005B5B06">
        <w:pPr>
          <w:pStyle w:val="ab"/>
          <w:jc w:val="center"/>
        </w:pPr>
        <w:r w:rsidRPr="005B5B06">
          <w:rPr>
            <w:rFonts w:ascii="Times New Roman" w:hAnsi="Times New Roman" w:cs="Times New Roman"/>
            <w:sz w:val="24"/>
          </w:rPr>
          <w:fldChar w:fldCharType="begin"/>
        </w:r>
        <w:r w:rsidRPr="005B5B06">
          <w:rPr>
            <w:rFonts w:ascii="Times New Roman" w:hAnsi="Times New Roman" w:cs="Times New Roman"/>
            <w:sz w:val="24"/>
          </w:rPr>
          <w:instrText xml:space="preserve"> PAGE   \* MERGEFORMAT </w:instrText>
        </w:r>
        <w:r w:rsidRPr="005B5B06">
          <w:rPr>
            <w:rFonts w:ascii="Times New Roman" w:hAnsi="Times New Roman" w:cs="Times New Roman"/>
            <w:sz w:val="24"/>
          </w:rPr>
          <w:fldChar w:fldCharType="separate"/>
        </w:r>
        <w:r w:rsidR="00E4201D">
          <w:rPr>
            <w:rFonts w:ascii="Times New Roman" w:hAnsi="Times New Roman" w:cs="Times New Roman"/>
            <w:noProof/>
            <w:sz w:val="24"/>
          </w:rPr>
          <w:t>24</w:t>
        </w:r>
        <w:r w:rsidRPr="005B5B06">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D43"/>
    <w:multiLevelType w:val="hybridMultilevel"/>
    <w:tmpl w:val="BAD4D52A"/>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F0455"/>
    <w:multiLevelType w:val="multilevel"/>
    <w:tmpl w:val="C0865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7E80B0D"/>
    <w:multiLevelType w:val="hybridMultilevel"/>
    <w:tmpl w:val="5B74F934"/>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56E13"/>
    <w:multiLevelType w:val="multilevel"/>
    <w:tmpl w:val="61709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B9348DC"/>
    <w:multiLevelType w:val="multilevel"/>
    <w:tmpl w:val="BF1C2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C3C1885"/>
    <w:multiLevelType w:val="hybridMultilevel"/>
    <w:tmpl w:val="BBDC930C"/>
    <w:lvl w:ilvl="0" w:tplc="BE3C7AB0">
      <w:start w:val="1"/>
      <w:numFmt w:val="bullet"/>
      <w:lvlText w:val=""/>
      <w:lvlJc w:val="left"/>
      <w:pPr>
        <w:tabs>
          <w:tab w:val="num" w:pos="720"/>
        </w:tabs>
        <w:ind w:left="720" w:hanging="360"/>
      </w:pPr>
      <w:rPr>
        <w:rFonts w:ascii="Wingdings" w:hAnsi="Wingdings" w:hint="default"/>
      </w:rPr>
    </w:lvl>
    <w:lvl w:ilvl="1" w:tplc="21F8B3EA" w:tentative="1">
      <w:start w:val="1"/>
      <w:numFmt w:val="bullet"/>
      <w:lvlText w:val=""/>
      <w:lvlJc w:val="left"/>
      <w:pPr>
        <w:tabs>
          <w:tab w:val="num" w:pos="1440"/>
        </w:tabs>
        <w:ind w:left="1440" w:hanging="360"/>
      </w:pPr>
      <w:rPr>
        <w:rFonts w:ascii="Wingdings" w:hAnsi="Wingdings" w:hint="default"/>
      </w:rPr>
    </w:lvl>
    <w:lvl w:ilvl="2" w:tplc="C39CEE00" w:tentative="1">
      <w:start w:val="1"/>
      <w:numFmt w:val="bullet"/>
      <w:lvlText w:val=""/>
      <w:lvlJc w:val="left"/>
      <w:pPr>
        <w:tabs>
          <w:tab w:val="num" w:pos="2160"/>
        </w:tabs>
        <w:ind w:left="2160" w:hanging="360"/>
      </w:pPr>
      <w:rPr>
        <w:rFonts w:ascii="Wingdings" w:hAnsi="Wingdings" w:hint="default"/>
      </w:rPr>
    </w:lvl>
    <w:lvl w:ilvl="3" w:tplc="296EE642" w:tentative="1">
      <w:start w:val="1"/>
      <w:numFmt w:val="bullet"/>
      <w:lvlText w:val=""/>
      <w:lvlJc w:val="left"/>
      <w:pPr>
        <w:tabs>
          <w:tab w:val="num" w:pos="2880"/>
        </w:tabs>
        <w:ind w:left="2880" w:hanging="360"/>
      </w:pPr>
      <w:rPr>
        <w:rFonts w:ascii="Wingdings" w:hAnsi="Wingdings" w:hint="default"/>
      </w:rPr>
    </w:lvl>
    <w:lvl w:ilvl="4" w:tplc="F7DA2E58" w:tentative="1">
      <w:start w:val="1"/>
      <w:numFmt w:val="bullet"/>
      <w:lvlText w:val=""/>
      <w:lvlJc w:val="left"/>
      <w:pPr>
        <w:tabs>
          <w:tab w:val="num" w:pos="3600"/>
        </w:tabs>
        <w:ind w:left="3600" w:hanging="360"/>
      </w:pPr>
      <w:rPr>
        <w:rFonts w:ascii="Wingdings" w:hAnsi="Wingdings" w:hint="default"/>
      </w:rPr>
    </w:lvl>
    <w:lvl w:ilvl="5" w:tplc="343AE332" w:tentative="1">
      <w:start w:val="1"/>
      <w:numFmt w:val="bullet"/>
      <w:lvlText w:val=""/>
      <w:lvlJc w:val="left"/>
      <w:pPr>
        <w:tabs>
          <w:tab w:val="num" w:pos="4320"/>
        </w:tabs>
        <w:ind w:left="4320" w:hanging="360"/>
      </w:pPr>
      <w:rPr>
        <w:rFonts w:ascii="Wingdings" w:hAnsi="Wingdings" w:hint="default"/>
      </w:rPr>
    </w:lvl>
    <w:lvl w:ilvl="6" w:tplc="B4F4872C" w:tentative="1">
      <w:start w:val="1"/>
      <w:numFmt w:val="bullet"/>
      <w:lvlText w:val=""/>
      <w:lvlJc w:val="left"/>
      <w:pPr>
        <w:tabs>
          <w:tab w:val="num" w:pos="5040"/>
        </w:tabs>
        <w:ind w:left="5040" w:hanging="360"/>
      </w:pPr>
      <w:rPr>
        <w:rFonts w:ascii="Wingdings" w:hAnsi="Wingdings" w:hint="default"/>
      </w:rPr>
    </w:lvl>
    <w:lvl w:ilvl="7" w:tplc="19B6C3BA" w:tentative="1">
      <w:start w:val="1"/>
      <w:numFmt w:val="bullet"/>
      <w:lvlText w:val=""/>
      <w:lvlJc w:val="left"/>
      <w:pPr>
        <w:tabs>
          <w:tab w:val="num" w:pos="5760"/>
        </w:tabs>
        <w:ind w:left="5760" w:hanging="360"/>
      </w:pPr>
      <w:rPr>
        <w:rFonts w:ascii="Wingdings" w:hAnsi="Wingdings" w:hint="default"/>
      </w:rPr>
    </w:lvl>
    <w:lvl w:ilvl="8" w:tplc="597A283A" w:tentative="1">
      <w:start w:val="1"/>
      <w:numFmt w:val="bullet"/>
      <w:lvlText w:val=""/>
      <w:lvlJc w:val="left"/>
      <w:pPr>
        <w:tabs>
          <w:tab w:val="num" w:pos="6480"/>
        </w:tabs>
        <w:ind w:left="6480" w:hanging="360"/>
      </w:pPr>
      <w:rPr>
        <w:rFonts w:ascii="Wingdings" w:hAnsi="Wingdings" w:hint="default"/>
      </w:rPr>
    </w:lvl>
  </w:abstractNum>
  <w:abstractNum w:abstractNumId="6">
    <w:nsid w:val="0E201BC4"/>
    <w:multiLevelType w:val="hybridMultilevel"/>
    <w:tmpl w:val="E3CEDF58"/>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3C4433"/>
    <w:multiLevelType w:val="hybridMultilevel"/>
    <w:tmpl w:val="A88EEB54"/>
    <w:lvl w:ilvl="0" w:tplc="7B78370E">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EB43E4F"/>
    <w:multiLevelType w:val="hybridMultilevel"/>
    <w:tmpl w:val="56D81F5E"/>
    <w:lvl w:ilvl="0" w:tplc="6BFC2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1290D29"/>
    <w:multiLevelType w:val="hybridMultilevel"/>
    <w:tmpl w:val="15000080"/>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633409"/>
    <w:multiLevelType w:val="hybridMultilevel"/>
    <w:tmpl w:val="EDAEC65A"/>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2B5FF5"/>
    <w:multiLevelType w:val="hybridMultilevel"/>
    <w:tmpl w:val="ED00D7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C5175F7"/>
    <w:multiLevelType w:val="hybridMultilevel"/>
    <w:tmpl w:val="CE2E4E1A"/>
    <w:lvl w:ilvl="0" w:tplc="DC426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7469F7"/>
    <w:multiLevelType w:val="hybridMultilevel"/>
    <w:tmpl w:val="DCAC5708"/>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614FBE"/>
    <w:multiLevelType w:val="hybridMultilevel"/>
    <w:tmpl w:val="C1C075F6"/>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2758C7"/>
    <w:multiLevelType w:val="hybridMultilevel"/>
    <w:tmpl w:val="1CCAF9A2"/>
    <w:lvl w:ilvl="0" w:tplc="70EA63BC">
      <w:start w:val="1"/>
      <w:numFmt w:val="bullet"/>
      <w:lvlText w:val=""/>
      <w:lvlJc w:val="left"/>
      <w:pPr>
        <w:tabs>
          <w:tab w:val="num" w:pos="720"/>
        </w:tabs>
        <w:ind w:left="720" w:hanging="360"/>
      </w:pPr>
      <w:rPr>
        <w:rFonts w:ascii="Wingdings" w:hAnsi="Wingdings" w:hint="default"/>
      </w:rPr>
    </w:lvl>
    <w:lvl w:ilvl="1" w:tplc="B13A9F6E" w:tentative="1">
      <w:start w:val="1"/>
      <w:numFmt w:val="bullet"/>
      <w:lvlText w:val=""/>
      <w:lvlJc w:val="left"/>
      <w:pPr>
        <w:tabs>
          <w:tab w:val="num" w:pos="1440"/>
        </w:tabs>
        <w:ind w:left="1440" w:hanging="360"/>
      </w:pPr>
      <w:rPr>
        <w:rFonts w:ascii="Wingdings" w:hAnsi="Wingdings" w:hint="default"/>
      </w:rPr>
    </w:lvl>
    <w:lvl w:ilvl="2" w:tplc="D004B604" w:tentative="1">
      <w:start w:val="1"/>
      <w:numFmt w:val="bullet"/>
      <w:lvlText w:val=""/>
      <w:lvlJc w:val="left"/>
      <w:pPr>
        <w:tabs>
          <w:tab w:val="num" w:pos="2160"/>
        </w:tabs>
        <w:ind w:left="2160" w:hanging="360"/>
      </w:pPr>
      <w:rPr>
        <w:rFonts w:ascii="Wingdings" w:hAnsi="Wingdings" w:hint="default"/>
      </w:rPr>
    </w:lvl>
    <w:lvl w:ilvl="3" w:tplc="3AAE97BC" w:tentative="1">
      <w:start w:val="1"/>
      <w:numFmt w:val="bullet"/>
      <w:lvlText w:val=""/>
      <w:lvlJc w:val="left"/>
      <w:pPr>
        <w:tabs>
          <w:tab w:val="num" w:pos="2880"/>
        </w:tabs>
        <w:ind w:left="2880" w:hanging="360"/>
      </w:pPr>
      <w:rPr>
        <w:rFonts w:ascii="Wingdings" w:hAnsi="Wingdings" w:hint="default"/>
      </w:rPr>
    </w:lvl>
    <w:lvl w:ilvl="4" w:tplc="A52E4002" w:tentative="1">
      <w:start w:val="1"/>
      <w:numFmt w:val="bullet"/>
      <w:lvlText w:val=""/>
      <w:lvlJc w:val="left"/>
      <w:pPr>
        <w:tabs>
          <w:tab w:val="num" w:pos="3600"/>
        </w:tabs>
        <w:ind w:left="3600" w:hanging="360"/>
      </w:pPr>
      <w:rPr>
        <w:rFonts w:ascii="Wingdings" w:hAnsi="Wingdings" w:hint="default"/>
      </w:rPr>
    </w:lvl>
    <w:lvl w:ilvl="5" w:tplc="1E445AB4" w:tentative="1">
      <w:start w:val="1"/>
      <w:numFmt w:val="bullet"/>
      <w:lvlText w:val=""/>
      <w:lvlJc w:val="left"/>
      <w:pPr>
        <w:tabs>
          <w:tab w:val="num" w:pos="4320"/>
        </w:tabs>
        <w:ind w:left="4320" w:hanging="360"/>
      </w:pPr>
      <w:rPr>
        <w:rFonts w:ascii="Wingdings" w:hAnsi="Wingdings" w:hint="default"/>
      </w:rPr>
    </w:lvl>
    <w:lvl w:ilvl="6" w:tplc="24B20E32" w:tentative="1">
      <w:start w:val="1"/>
      <w:numFmt w:val="bullet"/>
      <w:lvlText w:val=""/>
      <w:lvlJc w:val="left"/>
      <w:pPr>
        <w:tabs>
          <w:tab w:val="num" w:pos="5040"/>
        </w:tabs>
        <w:ind w:left="5040" w:hanging="360"/>
      </w:pPr>
      <w:rPr>
        <w:rFonts w:ascii="Wingdings" w:hAnsi="Wingdings" w:hint="default"/>
      </w:rPr>
    </w:lvl>
    <w:lvl w:ilvl="7" w:tplc="ECB68AEA" w:tentative="1">
      <w:start w:val="1"/>
      <w:numFmt w:val="bullet"/>
      <w:lvlText w:val=""/>
      <w:lvlJc w:val="left"/>
      <w:pPr>
        <w:tabs>
          <w:tab w:val="num" w:pos="5760"/>
        </w:tabs>
        <w:ind w:left="5760" w:hanging="360"/>
      </w:pPr>
      <w:rPr>
        <w:rFonts w:ascii="Wingdings" w:hAnsi="Wingdings" w:hint="default"/>
      </w:rPr>
    </w:lvl>
    <w:lvl w:ilvl="8" w:tplc="B31265B2" w:tentative="1">
      <w:start w:val="1"/>
      <w:numFmt w:val="bullet"/>
      <w:lvlText w:val=""/>
      <w:lvlJc w:val="left"/>
      <w:pPr>
        <w:tabs>
          <w:tab w:val="num" w:pos="6480"/>
        </w:tabs>
        <w:ind w:left="6480" w:hanging="360"/>
      </w:pPr>
      <w:rPr>
        <w:rFonts w:ascii="Wingdings" w:hAnsi="Wingdings" w:hint="default"/>
      </w:rPr>
    </w:lvl>
  </w:abstractNum>
  <w:abstractNum w:abstractNumId="16">
    <w:nsid w:val="479B501F"/>
    <w:multiLevelType w:val="hybridMultilevel"/>
    <w:tmpl w:val="E870A6E2"/>
    <w:lvl w:ilvl="0" w:tplc="99FCF76C">
      <w:start w:val="1"/>
      <w:numFmt w:val="bullet"/>
      <w:lvlText w:val=""/>
      <w:lvlJc w:val="left"/>
      <w:pPr>
        <w:tabs>
          <w:tab w:val="num" w:pos="720"/>
        </w:tabs>
        <w:ind w:left="720" w:hanging="360"/>
      </w:pPr>
      <w:rPr>
        <w:rFonts w:ascii="Wingdings" w:hAnsi="Wingdings" w:hint="default"/>
      </w:rPr>
    </w:lvl>
    <w:lvl w:ilvl="1" w:tplc="B20AA3C6" w:tentative="1">
      <w:start w:val="1"/>
      <w:numFmt w:val="bullet"/>
      <w:lvlText w:val=""/>
      <w:lvlJc w:val="left"/>
      <w:pPr>
        <w:tabs>
          <w:tab w:val="num" w:pos="1440"/>
        </w:tabs>
        <w:ind w:left="1440" w:hanging="360"/>
      </w:pPr>
      <w:rPr>
        <w:rFonts w:ascii="Wingdings" w:hAnsi="Wingdings" w:hint="default"/>
      </w:rPr>
    </w:lvl>
    <w:lvl w:ilvl="2" w:tplc="7A72FBBC" w:tentative="1">
      <w:start w:val="1"/>
      <w:numFmt w:val="bullet"/>
      <w:lvlText w:val=""/>
      <w:lvlJc w:val="left"/>
      <w:pPr>
        <w:tabs>
          <w:tab w:val="num" w:pos="2160"/>
        </w:tabs>
        <w:ind w:left="2160" w:hanging="360"/>
      </w:pPr>
      <w:rPr>
        <w:rFonts w:ascii="Wingdings" w:hAnsi="Wingdings" w:hint="default"/>
      </w:rPr>
    </w:lvl>
    <w:lvl w:ilvl="3" w:tplc="EC2022DE" w:tentative="1">
      <w:start w:val="1"/>
      <w:numFmt w:val="bullet"/>
      <w:lvlText w:val=""/>
      <w:lvlJc w:val="left"/>
      <w:pPr>
        <w:tabs>
          <w:tab w:val="num" w:pos="2880"/>
        </w:tabs>
        <w:ind w:left="2880" w:hanging="360"/>
      </w:pPr>
      <w:rPr>
        <w:rFonts w:ascii="Wingdings" w:hAnsi="Wingdings" w:hint="default"/>
      </w:rPr>
    </w:lvl>
    <w:lvl w:ilvl="4" w:tplc="E65032E8" w:tentative="1">
      <w:start w:val="1"/>
      <w:numFmt w:val="bullet"/>
      <w:lvlText w:val=""/>
      <w:lvlJc w:val="left"/>
      <w:pPr>
        <w:tabs>
          <w:tab w:val="num" w:pos="3600"/>
        </w:tabs>
        <w:ind w:left="3600" w:hanging="360"/>
      </w:pPr>
      <w:rPr>
        <w:rFonts w:ascii="Wingdings" w:hAnsi="Wingdings" w:hint="default"/>
      </w:rPr>
    </w:lvl>
    <w:lvl w:ilvl="5" w:tplc="4C04BE7C" w:tentative="1">
      <w:start w:val="1"/>
      <w:numFmt w:val="bullet"/>
      <w:lvlText w:val=""/>
      <w:lvlJc w:val="left"/>
      <w:pPr>
        <w:tabs>
          <w:tab w:val="num" w:pos="4320"/>
        </w:tabs>
        <w:ind w:left="4320" w:hanging="360"/>
      </w:pPr>
      <w:rPr>
        <w:rFonts w:ascii="Wingdings" w:hAnsi="Wingdings" w:hint="default"/>
      </w:rPr>
    </w:lvl>
    <w:lvl w:ilvl="6" w:tplc="0C7417CC" w:tentative="1">
      <w:start w:val="1"/>
      <w:numFmt w:val="bullet"/>
      <w:lvlText w:val=""/>
      <w:lvlJc w:val="left"/>
      <w:pPr>
        <w:tabs>
          <w:tab w:val="num" w:pos="5040"/>
        </w:tabs>
        <w:ind w:left="5040" w:hanging="360"/>
      </w:pPr>
      <w:rPr>
        <w:rFonts w:ascii="Wingdings" w:hAnsi="Wingdings" w:hint="default"/>
      </w:rPr>
    </w:lvl>
    <w:lvl w:ilvl="7" w:tplc="4C10898C" w:tentative="1">
      <w:start w:val="1"/>
      <w:numFmt w:val="bullet"/>
      <w:lvlText w:val=""/>
      <w:lvlJc w:val="left"/>
      <w:pPr>
        <w:tabs>
          <w:tab w:val="num" w:pos="5760"/>
        </w:tabs>
        <w:ind w:left="5760" w:hanging="360"/>
      </w:pPr>
      <w:rPr>
        <w:rFonts w:ascii="Wingdings" w:hAnsi="Wingdings" w:hint="default"/>
      </w:rPr>
    </w:lvl>
    <w:lvl w:ilvl="8" w:tplc="46466EB6" w:tentative="1">
      <w:start w:val="1"/>
      <w:numFmt w:val="bullet"/>
      <w:lvlText w:val=""/>
      <w:lvlJc w:val="left"/>
      <w:pPr>
        <w:tabs>
          <w:tab w:val="num" w:pos="6480"/>
        </w:tabs>
        <w:ind w:left="6480" w:hanging="360"/>
      </w:pPr>
      <w:rPr>
        <w:rFonts w:ascii="Wingdings" w:hAnsi="Wingdings" w:hint="default"/>
      </w:rPr>
    </w:lvl>
  </w:abstractNum>
  <w:abstractNum w:abstractNumId="17">
    <w:nsid w:val="487C084D"/>
    <w:multiLevelType w:val="hybridMultilevel"/>
    <w:tmpl w:val="54083BBC"/>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707E07"/>
    <w:multiLevelType w:val="multilevel"/>
    <w:tmpl w:val="3D3C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1A61BAE"/>
    <w:multiLevelType w:val="hybridMultilevel"/>
    <w:tmpl w:val="530ED784"/>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F8581F"/>
    <w:multiLevelType w:val="hybridMultilevel"/>
    <w:tmpl w:val="B8982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542015"/>
    <w:multiLevelType w:val="hybridMultilevel"/>
    <w:tmpl w:val="EE98BF58"/>
    <w:lvl w:ilvl="0" w:tplc="16EA8E1A">
      <w:start w:val="1"/>
      <w:numFmt w:val="bullet"/>
      <w:lvlText w:val="•"/>
      <w:lvlJc w:val="left"/>
      <w:pPr>
        <w:tabs>
          <w:tab w:val="num" w:pos="720"/>
        </w:tabs>
        <w:ind w:left="720" w:hanging="360"/>
      </w:pPr>
      <w:rPr>
        <w:rFonts w:ascii="Arial" w:hAnsi="Arial" w:hint="default"/>
      </w:rPr>
    </w:lvl>
    <w:lvl w:ilvl="1" w:tplc="1D362A76">
      <w:start w:val="1"/>
      <w:numFmt w:val="bullet"/>
      <w:lvlText w:val="•"/>
      <w:lvlJc w:val="left"/>
      <w:pPr>
        <w:tabs>
          <w:tab w:val="num" w:pos="1440"/>
        </w:tabs>
        <w:ind w:left="1440" w:hanging="360"/>
      </w:pPr>
      <w:rPr>
        <w:rFonts w:ascii="Arial" w:hAnsi="Arial" w:hint="default"/>
      </w:rPr>
    </w:lvl>
    <w:lvl w:ilvl="2" w:tplc="6362246E" w:tentative="1">
      <w:start w:val="1"/>
      <w:numFmt w:val="bullet"/>
      <w:lvlText w:val="•"/>
      <w:lvlJc w:val="left"/>
      <w:pPr>
        <w:tabs>
          <w:tab w:val="num" w:pos="2160"/>
        </w:tabs>
        <w:ind w:left="2160" w:hanging="360"/>
      </w:pPr>
      <w:rPr>
        <w:rFonts w:ascii="Arial" w:hAnsi="Arial" w:hint="default"/>
      </w:rPr>
    </w:lvl>
    <w:lvl w:ilvl="3" w:tplc="F6328890" w:tentative="1">
      <w:start w:val="1"/>
      <w:numFmt w:val="bullet"/>
      <w:lvlText w:val="•"/>
      <w:lvlJc w:val="left"/>
      <w:pPr>
        <w:tabs>
          <w:tab w:val="num" w:pos="2880"/>
        </w:tabs>
        <w:ind w:left="2880" w:hanging="360"/>
      </w:pPr>
      <w:rPr>
        <w:rFonts w:ascii="Arial" w:hAnsi="Arial" w:hint="default"/>
      </w:rPr>
    </w:lvl>
    <w:lvl w:ilvl="4" w:tplc="60063150" w:tentative="1">
      <w:start w:val="1"/>
      <w:numFmt w:val="bullet"/>
      <w:lvlText w:val="•"/>
      <w:lvlJc w:val="left"/>
      <w:pPr>
        <w:tabs>
          <w:tab w:val="num" w:pos="3600"/>
        </w:tabs>
        <w:ind w:left="3600" w:hanging="360"/>
      </w:pPr>
      <w:rPr>
        <w:rFonts w:ascii="Arial" w:hAnsi="Arial" w:hint="default"/>
      </w:rPr>
    </w:lvl>
    <w:lvl w:ilvl="5" w:tplc="516CED76" w:tentative="1">
      <w:start w:val="1"/>
      <w:numFmt w:val="bullet"/>
      <w:lvlText w:val="•"/>
      <w:lvlJc w:val="left"/>
      <w:pPr>
        <w:tabs>
          <w:tab w:val="num" w:pos="4320"/>
        </w:tabs>
        <w:ind w:left="4320" w:hanging="360"/>
      </w:pPr>
      <w:rPr>
        <w:rFonts w:ascii="Arial" w:hAnsi="Arial" w:hint="default"/>
      </w:rPr>
    </w:lvl>
    <w:lvl w:ilvl="6" w:tplc="7E7CFFB2" w:tentative="1">
      <w:start w:val="1"/>
      <w:numFmt w:val="bullet"/>
      <w:lvlText w:val="•"/>
      <w:lvlJc w:val="left"/>
      <w:pPr>
        <w:tabs>
          <w:tab w:val="num" w:pos="5040"/>
        </w:tabs>
        <w:ind w:left="5040" w:hanging="360"/>
      </w:pPr>
      <w:rPr>
        <w:rFonts w:ascii="Arial" w:hAnsi="Arial" w:hint="default"/>
      </w:rPr>
    </w:lvl>
    <w:lvl w:ilvl="7" w:tplc="D2BCFCC2" w:tentative="1">
      <w:start w:val="1"/>
      <w:numFmt w:val="bullet"/>
      <w:lvlText w:val="•"/>
      <w:lvlJc w:val="left"/>
      <w:pPr>
        <w:tabs>
          <w:tab w:val="num" w:pos="5760"/>
        </w:tabs>
        <w:ind w:left="5760" w:hanging="360"/>
      </w:pPr>
      <w:rPr>
        <w:rFonts w:ascii="Arial" w:hAnsi="Arial" w:hint="default"/>
      </w:rPr>
    </w:lvl>
    <w:lvl w:ilvl="8" w:tplc="683C5838" w:tentative="1">
      <w:start w:val="1"/>
      <w:numFmt w:val="bullet"/>
      <w:lvlText w:val="•"/>
      <w:lvlJc w:val="left"/>
      <w:pPr>
        <w:tabs>
          <w:tab w:val="num" w:pos="6480"/>
        </w:tabs>
        <w:ind w:left="6480" w:hanging="360"/>
      </w:pPr>
      <w:rPr>
        <w:rFonts w:ascii="Arial" w:hAnsi="Arial" w:hint="default"/>
      </w:rPr>
    </w:lvl>
  </w:abstractNum>
  <w:abstractNum w:abstractNumId="22">
    <w:nsid w:val="5C78390D"/>
    <w:multiLevelType w:val="hybridMultilevel"/>
    <w:tmpl w:val="D1CE43E2"/>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565A39"/>
    <w:multiLevelType w:val="hybridMultilevel"/>
    <w:tmpl w:val="FACE7CBE"/>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8E7502"/>
    <w:multiLevelType w:val="hybridMultilevel"/>
    <w:tmpl w:val="24C2855A"/>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5E70C2"/>
    <w:multiLevelType w:val="hybridMultilevel"/>
    <w:tmpl w:val="0EBC98DE"/>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2046A3"/>
    <w:multiLevelType w:val="hybridMultilevel"/>
    <w:tmpl w:val="2872EEB0"/>
    <w:lvl w:ilvl="0" w:tplc="23ACC04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7A653EAF"/>
    <w:multiLevelType w:val="hybridMultilevel"/>
    <w:tmpl w:val="DDDA706A"/>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6A77FD"/>
    <w:multiLevelType w:val="multilevel"/>
    <w:tmpl w:val="F66A0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5"/>
  </w:num>
  <w:num w:numId="3">
    <w:abstractNumId w:val="10"/>
  </w:num>
  <w:num w:numId="4">
    <w:abstractNumId w:val="9"/>
  </w:num>
  <w:num w:numId="5">
    <w:abstractNumId w:val="6"/>
  </w:num>
  <w:num w:numId="6">
    <w:abstractNumId w:val="23"/>
  </w:num>
  <w:num w:numId="7">
    <w:abstractNumId w:val="14"/>
  </w:num>
  <w:num w:numId="8">
    <w:abstractNumId w:val="2"/>
  </w:num>
  <w:num w:numId="9">
    <w:abstractNumId w:val="13"/>
  </w:num>
  <w:num w:numId="10">
    <w:abstractNumId w:val="20"/>
  </w:num>
  <w:num w:numId="11">
    <w:abstractNumId w:val="16"/>
  </w:num>
  <w:num w:numId="12">
    <w:abstractNumId w:val="22"/>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0"/>
  </w:num>
  <w:num w:numId="17">
    <w:abstractNumId w:val="24"/>
  </w:num>
  <w:num w:numId="18">
    <w:abstractNumId w:val="15"/>
  </w:num>
  <w:num w:numId="19">
    <w:abstractNumId w:val="17"/>
  </w:num>
  <w:num w:numId="20">
    <w:abstractNumId w:val="4"/>
  </w:num>
  <w:num w:numId="21">
    <w:abstractNumId w:val="3"/>
  </w:num>
  <w:num w:numId="22">
    <w:abstractNumId w:val="1"/>
  </w:num>
  <w:num w:numId="23">
    <w:abstractNumId w:val="18"/>
  </w:num>
  <w:num w:numId="24">
    <w:abstractNumId w:val="28"/>
  </w:num>
  <w:num w:numId="25">
    <w:abstractNumId w:val="26"/>
  </w:num>
  <w:num w:numId="26">
    <w:abstractNumId w:val="19"/>
  </w:num>
  <w:num w:numId="27">
    <w:abstractNumId w:val="5"/>
  </w:num>
  <w:num w:numId="28">
    <w:abstractNumId w:val="1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221A"/>
    <w:rsid w:val="0000221A"/>
    <w:rsid w:val="0001196D"/>
    <w:rsid w:val="00021AE2"/>
    <w:rsid w:val="00053967"/>
    <w:rsid w:val="00055796"/>
    <w:rsid w:val="00057A33"/>
    <w:rsid w:val="000609F4"/>
    <w:rsid w:val="000612BB"/>
    <w:rsid w:val="00093FE1"/>
    <w:rsid w:val="000A39E1"/>
    <w:rsid w:val="000A4B5C"/>
    <w:rsid w:val="000B0742"/>
    <w:rsid w:val="000B54F1"/>
    <w:rsid w:val="000C15B2"/>
    <w:rsid w:val="000E13B5"/>
    <w:rsid w:val="000F1DC9"/>
    <w:rsid w:val="000F3B8B"/>
    <w:rsid w:val="0013116E"/>
    <w:rsid w:val="00137CF8"/>
    <w:rsid w:val="001541E8"/>
    <w:rsid w:val="001545F4"/>
    <w:rsid w:val="00156943"/>
    <w:rsid w:val="00166ED1"/>
    <w:rsid w:val="00176FD9"/>
    <w:rsid w:val="00180A0C"/>
    <w:rsid w:val="001863FB"/>
    <w:rsid w:val="001B0A54"/>
    <w:rsid w:val="001B14FD"/>
    <w:rsid w:val="001B5958"/>
    <w:rsid w:val="001D2485"/>
    <w:rsid w:val="001D7734"/>
    <w:rsid w:val="001E0178"/>
    <w:rsid w:val="001F0D61"/>
    <w:rsid w:val="001F20A2"/>
    <w:rsid w:val="001F5CD7"/>
    <w:rsid w:val="00203A5F"/>
    <w:rsid w:val="00217942"/>
    <w:rsid w:val="00222627"/>
    <w:rsid w:val="00226733"/>
    <w:rsid w:val="00235375"/>
    <w:rsid w:val="00254F10"/>
    <w:rsid w:val="0026289C"/>
    <w:rsid w:val="00282E5A"/>
    <w:rsid w:val="002933BE"/>
    <w:rsid w:val="00293685"/>
    <w:rsid w:val="002A0117"/>
    <w:rsid w:val="002A0D32"/>
    <w:rsid w:val="002A3347"/>
    <w:rsid w:val="002D496B"/>
    <w:rsid w:val="002D4E7C"/>
    <w:rsid w:val="002E0B48"/>
    <w:rsid w:val="002F06F8"/>
    <w:rsid w:val="002F7527"/>
    <w:rsid w:val="0030221F"/>
    <w:rsid w:val="00317372"/>
    <w:rsid w:val="0032012B"/>
    <w:rsid w:val="003230F8"/>
    <w:rsid w:val="0033559C"/>
    <w:rsid w:val="003376E1"/>
    <w:rsid w:val="0034051D"/>
    <w:rsid w:val="003458A7"/>
    <w:rsid w:val="00355540"/>
    <w:rsid w:val="00356E4A"/>
    <w:rsid w:val="00367015"/>
    <w:rsid w:val="0037107F"/>
    <w:rsid w:val="003753DE"/>
    <w:rsid w:val="00384484"/>
    <w:rsid w:val="00384E30"/>
    <w:rsid w:val="00386ADB"/>
    <w:rsid w:val="00396844"/>
    <w:rsid w:val="003A0105"/>
    <w:rsid w:val="003A1AE2"/>
    <w:rsid w:val="003A5421"/>
    <w:rsid w:val="003B4487"/>
    <w:rsid w:val="003C23A9"/>
    <w:rsid w:val="003C4687"/>
    <w:rsid w:val="003E2F57"/>
    <w:rsid w:val="003E441F"/>
    <w:rsid w:val="003F7E9C"/>
    <w:rsid w:val="004031A5"/>
    <w:rsid w:val="004053B6"/>
    <w:rsid w:val="004071E9"/>
    <w:rsid w:val="0041099C"/>
    <w:rsid w:val="0042312C"/>
    <w:rsid w:val="004248A4"/>
    <w:rsid w:val="00434EB3"/>
    <w:rsid w:val="00440A94"/>
    <w:rsid w:val="00450ED8"/>
    <w:rsid w:val="004572A4"/>
    <w:rsid w:val="00464BF3"/>
    <w:rsid w:val="00465F96"/>
    <w:rsid w:val="004724F3"/>
    <w:rsid w:val="004743F4"/>
    <w:rsid w:val="00477788"/>
    <w:rsid w:val="004862E3"/>
    <w:rsid w:val="004900D2"/>
    <w:rsid w:val="004A3E21"/>
    <w:rsid w:val="004B6919"/>
    <w:rsid w:val="004C5258"/>
    <w:rsid w:val="004C5805"/>
    <w:rsid w:val="004D58A7"/>
    <w:rsid w:val="004D68B9"/>
    <w:rsid w:val="004D7358"/>
    <w:rsid w:val="004F7324"/>
    <w:rsid w:val="005019D0"/>
    <w:rsid w:val="00502D43"/>
    <w:rsid w:val="00507B19"/>
    <w:rsid w:val="00511797"/>
    <w:rsid w:val="0051538B"/>
    <w:rsid w:val="00516682"/>
    <w:rsid w:val="005228D7"/>
    <w:rsid w:val="00527A40"/>
    <w:rsid w:val="0053566E"/>
    <w:rsid w:val="00550372"/>
    <w:rsid w:val="00577A19"/>
    <w:rsid w:val="005926A8"/>
    <w:rsid w:val="00592860"/>
    <w:rsid w:val="00592C45"/>
    <w:rsid w:val="0059572F"/>
    <w:rsid w:val="005B168C"/>
    <w:rsid w:val="005B5B06"/>
    <w:rsid w:val="005B7630"/>
    <w:rsid w:val="005C5C4C"/>
    <w:rsid w:val="005D1D12"/>
    <w:rsid w:val="005D255D"/>
    <w:rsid w:val="005D2E17"/>
    <w:rsid w:val="005D5DA0"/>
    <w:rsid w:val="00602618"/>
    <w:rsid w:val="0061552C"/>
    <w:rsid w:val="006205FF"/>
    <w:rsid w:val="00620B38"/>
    <w:rsid w:val="00632627"/>
    <w:rsid w:val="006337C6"/>
    <w:rsid w:val="00637BF9"/>
    <w:rsid w:val="00644085"/>
    <w:rsid w:val="006478AF"/>
    <w:rsid w:val="00654E7E"/>
    <w:rsid w:val="006704D3"/>
    <w:rsid w:val="00674BB5"/>
    <w:rsid w:val="006825EB"/>
    <w:rsid w:val="00682CFE"/>
    <w:rsid w:val="006857C2"/>
    <w:rsid w:val="006A345B"/>
    <w:rsid w:val="006A67B3"/>
    <w:rsid w:val="006A7872"/>
    <w:rsid w:val="006C018B"/>
    <w:rsid w:val="006D1137"/>
    <w:rsid w:val="006D137D"/>
    <w:rsid w:val="006D1D79"/>
    <w:rsid w:val="006D2E54"/>
    <w:rsid w:val="006F1570"/>
    <w:rsid w:val="006F54CD"/>
    <w:rsid w:val="006F651F"/>
    <w:rsid w:val="006F6BDB"/>
    <w:rsid w:val="00710BA3"/>
    <w:rsid w:val="00724734"/>
    <w:rsid w:val="00726F89"/>
    <w:rsid w:val="00740D29"/>
    <w:rsid w:val="00740E54"/>
    <w:rsid w:val="00742CE8"/>
    <w:rsid w:val="00756623"/>
    <w:rsid w:val="00762E63"/>
    <w:rsid w:val="00794340"/>
    <w:rsid w:val="00795635"/>
    <w:rsid w:val="00795ADA"/>
    <w:rsid w:val="00795B98"/>
    <w:rsid w:val="007D68A9"/>
    <w:rsid w:val="007E1D67"/>
    <w:rsid w:val="007F1CF0"/>
    <w:rsid w:val="007F35F3"/>
    <w:rsid w:val="007F4F25"/>
    <w:rsid w:val="00811561"/>
    <w:rsid w:val="00814718"/>
    <w:rsid w:val="00815343"/>
    <w:rsid w:val="00827223"/>
    <w:rsid w:val="00830ECA"/>
    <w:rsid w:val="008455C8"/>
    <w:rsid w:val="0085363E"/>
    <w:rsid w:val="008562DE"/>
    <w:rsid w:val="008626B3"/>
    <w:rsid w:val="008633AB"/>
    <w:rsid w:val="00863BFB"/>
    <w:rsid w:val="008669D0"/>
    <w:rsid w:val="0087455B"/>
    <w:rsid w:val="00887603"/>
    <w:rsid w:val="00890451"/>
    <w:rsid w:val="00890C4A"/>
    <w:rsid w:val="008B0731"/>
    <w:rsid w:val="008D399B"/>
    <w:rsid w:val="008D3FB7"/>
    <w:rsid w:val="008E68ED"/>
    <w:rsid w:val="008E7411"/>
    <w:rsid w:val="008F12B6"/>
    <w:rsid w:val="008F20B7"/>
    <w:rsid w:val="0090030D"/>
    <w:rsid w:val="009277ED"/>
    <w:rsid w:val="00927B76"/>
    <w:rsid w:val="00930888"/>
    <w:rsid w:val="00931D4B"/>
    <w:rsid w:val="00954180"/>
    <w:rsid w:val="0095532B"/>
    <w:rsid w:val="00965017"/>
    <w:rsid w:val="0096775D"/>
    <w:rsid w:val="00991650"/>
    <w:rsid w:val="009A21F7"/>
    <w:rsid w:val="009C50B1"/>
    <w:rsid w:val="009D1FEC"/>
    <w:rsid w:val="009D6AD2"/>
    <w:rsid w:val="009E075D"/>
    <w:rsid w:val="009E08D5"/>
    <w:rsid w:val="009E5534"/>
    <w:rsid w:val="009F471F"/>
    <w:rsid w:val="00A01765"/>
    <w:rsid w:val="00A05E1E"/>
    <w:rsid w:val="00A11E97"/>
    <w:rsid w:val="00A15338"/>
    <w:rsid w:val="00A24A40"/>
    <w:rsid w:val="00A35A8B"/>
    <w:rsid w:val="00A37470"/>
    <w:rsid w:val="00A375FC"/>
    <w:rsid w:val="00A43F85"/>
    <w:rsid w:val="00A64459"/>
    <w:rsid w:val="00A8101F"/>
    <w:rsid w:val="00A81140"/>
    <w:rsid w:val="00A82E46"/>
    <w:rsid w:val="00AA278B"/>
    <w:rsid w:val="00AB37B7"/>
    <w:rsid w:val="00AC2352"/>
    <w:rsid w:val="00AD0880"/>
    <w:rsid w:val="00AE17AC"/>
    <w:rsid w:val="00AF304D"/>
    <w:rsid w:val="00AF435E"/>
    <w:rsid w:val="00AF47D3"/>
    <w:rsid w:val="00AF6580"/>
    <w:rsid w:val="00B02172"/>
    <w:rsid w:val="00B1350F"/>
    <w:rsid w:val="00B1410D"/>
    <w:rsid w:val="00B145FC"/>
    <w:rsid w:val="00B17CFD"/>
    <w:rsid w:val="00B40EF1"/>
    <w:rsid w:val="00B510CA"/>
    <w:rsid w:val="00B540B2"/>
    <w:rsid w:val="00B56AEC"/>
    <w:rsid w:val="00B65163"/>
    <w:rsid w:val="00B73A13"/>
    <w:rsid w:val="00B95A90"/>
    <w:rsid w:val="00B96256"/>
    <w:rsid w:val="00BA3EF6"/>
    <w:rsid w:val="00BA72A3"/>
    <w:rsid w:val="00BB0F83"/>
    <w:rsid w:val="00BB7280"/>
    <w:rsid w:val="00BC0B3D"/>
    <w:rsid w:val="00BD275D"/>
    <w:rsid w:val="00BD6148"/>
    <w:rsid w:val="00BD78BD"/>
    <w:rsid w:val="00BE30C3"/>
    <w:rsid w:val="00BE4F3F"/>
    <w:rsid w:val="00BF2D10"/>
    <w:rsid w:val="00BF4C7E"/>
    <w:rsid w:val="00C1254C"/>
    <w:rsid w:val="00C31330"/>
    <w:rsid w:val="00C4120E"/>
    <w:rsid w:val="00C47E17"/>
    <w:rsid w:val="00C67166"/>
    <w:rsid w:val="00C70CED"/>
    <w:rsid w:val="00C828B2"/>
    <w:rsid w:val="00CA3492"/>
    <w:rsid w:val="00CB1B3D"/>
    <w:rsid w:val="00CC27EB"/>
    <w:rsid w:val="00CD4C86"/>
    <w:rsid w:val="00D23151"/>
    <w:rsid w:val="00D34749"/>
    <w:rsid w:val="00D47F02"/>
    <w:rsid w:val="00D50586"/>
    <w:rsid w:val="00D50C43"/>
    <w:rsid w:val="00D51B67"/>
    <w:rsid w:val="00D524EE"/>
    <w:rsid w:val="00D55A03"/>
    <w:rsid w:val="00D90446"/>
    <w:rsid w:val="00D90B60"/>
    <w:rsid w:val="00DA0E92"/>
    <w:rsid w:val="00DA77B8"/>
    <w:rsid w:val="00DC2938"/>
    <w:rsid w:val="00DC70E3"/>
    <w:rsid w:val="00DD5C5F"/>
    <w:rsid w:val="00DE314B"/>
    <w:rsid w:val="00DE42D0"/>
    <w:rsid w:val="00E06514"/>
    <w:rsid w:val="00E1064B"/>
    <w:rsid w:val="00E14FE1"/>
    <w:rsid w:val="00E15EDE"/>
    <w:rsid w:val="00E2244B"/>
    <w:rsid w:val="00E22A7B"/>
    <w:rsid w:val="00E25A9D"/>
    <w:rsid w:val="00E30F40"/>
    <w:rsid w:val="00E35A2F"/>
    <w:rsid w:val="00E4201D"/>
    <w:rsid w:val="00E46AAC"/>
    <w:rsid w:val="00E6388F"/>
    <w:rsid w:val="00E67BEA"/>
    <w:rsid w:val="00E75815"/>
    <w:rsid w:val="00E81E27"/>
    <w:rsid w:val="00E97730"/>
    <w:rsid w:val="00E97C57"/>
    <w:rsid w:val="00EA4439"/>
    <w:rsid w:val="00EB1CF6"/>
    <w:rsid w:val="00EB2906"/>
    <w:rsid w:val="00EB3B17"/>
    <w:rsid w:val="00EB6BB9"/>
    <w:rsid w:val="00EC2AC3"/>
    <w:rsid w:val="00EC7705"/>
    <w:rsid w:val="00ED2350"/>
    <w:rsid w:val="00ED2EB8"/>
    <w:rsid w:val="00ED676C"/>
    <w:rsid w:val="00EE3116"/>
    <w:rsid w:val="00EF11DA"/>
    <w:rsid w:val="00EF6661"/>
    <w:rsid w:val="00EF7AA8"/>
    <w:rsid w:val="00F0687E"/>
    <w:rsid w:val="00F14492"/>
    <w:rsid w:val="00F30BFC"/>
    <w:rsid w:val="00F418D5"/>
    <w:rsid w:val="00F42520"/>
    <w:rsid w:val="00F456CB"/>
    <w:rsid w:val="00F76046"/>
    <w:rsid w:val="00F76F9C"/>
    <w:rsid w:val="00F801D4"/>
    <w:rsid w:val="00F83B47"/>
    <w:rsid w:val="00F95DBF"/>
    <w:rsid w:val="00FA555E"/>
    <w:rsid w:val="00FB26DE"/>
    <w:rsid w:val="00FC1974"/>
    <w:rsid w:val="00FD397F"/>
    <w:rsid w:val="00FD3AD7"/>
    <w:rsid w:val="00FE017A"/>
    <w:rsid w:val="00FE0961"/>
    <w:rsid w:val="00FE28F5"/>
    <w:rsid w:val="00FE3768"/>
    <w:rsid w:val="00FE406B"/>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F85"/>
  </w:style>
  <w:style w:type="paragraph" w:styleId="4">
    <w:name w:val="heading 4"/>
    <w:basedOn w:val="a"/>
    <w:next w:val="a"/>
    <w:link w:val="40"/>
    <w:qFormat/>
    <w:rsid w:val="005D1D12"/>
    <w:pPr>
      <w:keepNext/>
      <w:spacing w:after="0" w:line="240" w:lineRule="auto"/>
      <w:ind w:firstLine="567"/>
      <w:jc w:val="center"/>
      <w:outlineLvl w:val="3"/>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21A"/>
    <w:pPr>
      <w:ind w:left="720"/>
      <w:contextualSpacing/>
    </w:pPr>
  </w:style>
  <w:style w:type="paragraph" w:styleId="a4">
    <w:name w:val="Balloon Text"/>
    <w:basedOn w:val="a"/>
    <w:link w:val="a5"/>
    <w:uiPriority w:val="99"/>
    <w:semiHidden/>
    <w:unhideWhenUsed/>
    <w:rsid w:val="00C412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120E"/>
    <w:rPr>
      <w:rFonts w:ascii="Tahoma" w:hAnsi="Tahoma" w:cs="Tahoma"/>
      <w:sz w:val="16"/>
      <w:szCs w:val="16"/>
    </w:rPr>
  </w:style>
  <w:style w:type="table" w:styleId="a6">
    <w:name w:val="Table Grid"/>
    <w:basedOn w:val="a1"/>
    <w:uiPriority w:val="59"/>
    <w:rsid w:val="00217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21794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2">
    <w:name w:val="Абзац списка2"/>
    <w:basedOn w:val="a"/>
    <w:rsid w:val="00217942"/>
    <w:pPr>
      <w:spacing w:after="0" w:line="240" w:lineRule="auto"/>
      <w:ind w:left="720"/>
    </w:pPr>
    <w:rPr>
      <w:rFonts w:ascii="Times New Roman" w:eastAsia="Times New Roman" w:hAnsi="Times New Roman" w:cs="Times New Roman"/>
      <w:sz w:val="24"/>
      <w:szCs w:val="24"/>
    </w:rPr>
  </w:style>
  <w:style w:type="paragraph" w:styleId="a7">
    <w:name w:val="No Spacing"/>
    <w:link w:val="a8"/>
    <w:uiPriority w:val="1"/>
    <w:qFormat/>
    <w:rsid w:val="00DC70E3"/>
    <w:pPr>
      <w:spacing w:after="0" w:line="240" w:lineRule="auto"/>
    </w:pPr>
    <w:rPr>
      <w:rFonts w:ascii="Calibri" w:eastAsia="Times New Roman" w:hAnsi="Calibri" w:cs="Times New Roman"/>
    </w:rPr>
  </w:style>
  <w:style w:type="character" w:customStyle="1" w:styleId="a8">
    <w:name w:val="Без интервала Знак"/>
    <w:link w:val="a7"/>
    <w:uiPriority w:val="1"/>
    <w:locked/>
    <w:rsid w:val="00DC70E3"/>
    <w:rPr>
      <w:rFonts w:ascii="Calibri" w:eastAsia="Times New Roman" w:hAnsi="Calibri" w:cs="Times New Roman"/>
      <w:lang w:eastAsia="ru-RU"/>
    </w:rPr>
  </w:style>
  <w:style w:type="paragraph" w:styleId="a9">
    <w:name w:val="Title"/>
    <w:basedOn w:val="a"/>
    <w:link w:val="aa"/>
    <w:uiPriority w:val="99"/>
    <w:qFormat/>
    <w:rsid w:val="00DC70E3"/>
    <w:pPr>
      <w:spacing w:after="0" w:line="240" w:lineRule="auto"/>
      <w:ind w:firstLine="567"/>
      <w:jc w:val="center"/>
    </w:pPr>
    <w:rPr>
      <w:rFonts w:ascii="Times New Roman" w:eastAsia="Times New Roman" w:hAnsi="Times New Roman" w:cs="Times New Roman"/>
      <w:b/>
      <w:bCs/>
      <w:sz w:val="28"/>
      <w:szCs w:val="28"/>
    </w:rPr>
  </w:style>
  <w:style w:type="character" w:customStyle="1" w:styleId="aa">
    <w:name w:val="Название Знак"/>
    <w:basedOn w:val="a0"/>
    <w:link w:val="a9"/>
    <w:uiPriority w:val="99"/>
    <w:rsid w:val="00DC70E3"/>
    <w:rPr>
      <w:rFonts w:ascii="Times New Roman" w:eastAsia="Times New Roman" w:hAnsi="Times New Roman" w:cs="Times New Roman"/>
      <w:b/>
      <w:bCs/>
      <w:sz w:val="28"/>
      <w:szCs w:val="28"/>
      <w:lang w:eastAsia="ru-RU"/>
    </w:rPr>
  </w:style>
  <w:style w:type="paragraph" w:styleId="ab">
    <w:name w:val="header"/>
    <w:basedOn w:val="a"/>
    <w:link w:val="ac"/>
    <w:uiPriority w:val="99"/>
    <w:unhideWhenUsed/>
    <w:rsid w:val="005B5B0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B5B06"/>
  </w:style>
  <w:style w:type="paragraph" w:styleId="ad">
    <w:name w:val="footer"/>
    <w:basedOn w:val="a"/>
    <w:link w:val="ae"/>
    <w:uiPriority w:val="99"/>
    <w:semiHidden/>
    <w:unhideWhenUsed/>
    <w:rsid w:val="005B5B0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B5B06"/>
  </w:style>
  <w:style w:type="paragraph" w:customStyle="1" w:styleId="Style4">
    <w:name w:val="Style4"/>
    <w:basedOn w:val="a"/>
    <w:uiPriority w:val="99"/>
    <w:rsid w:val="00EA44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
    <w:name w:val="Основной текст_"/>
    <w:basedOn w:val="a0"/>
    <w:link w:val="1"/>
    <w:locked/>
    <w:rsid w:val="00EA4439"/>
    <w:rPr>
      <w:spacing w:val="1"/>
      <w:sz w:val="25"/>
      <w:szCs w:val="25"/>
      <w:shd w:val="clear" w:color="auto" w:fill="FFFFFF"/>
    </w:rPr>
  </w:style>
  <w:style w:type="paragraph" w:customStyle="1" w:styleId="1">
    <w:name w:val="Основной текст1"/>
    <w:basedOn w:val="a"/>
    <w:link w:val="af"/>
    <w:rsid w:val="00EA4439"/>
    <w:pPr>
      <w:widowControl w:val="0"/>
      <w:shd w:val="clear" w:color="auto" w:fill="FFFFFF"/>
      <w:spacing w:after="0" w:line="324" w:lineRule="exact"/>
      <w:jc w:val="center"/>
    </w:pPr>
    <w:rPr>
      <w:spacing w:val="1"/>
      <w:sz w:val="25"/>
      <w:szCs w:val="25"/>
    </w:rPr>
  </w:style>
  <w:style w:type="character" w:customStyle="1" w:styleId="FontStyle14">
    <w:name w:val="Font Style14"/>
    <w:uiPriority w:val="99"/>
    <w:rsid w:val="00EA4439"/>
    <w:rPr>
      <w:rFonts w:ascii="Times New Roman" w:hAnsi="Times New Roman" w:cs="Times New Roman" w:hint="default"/>
      <w:b/>
      <w:bCs w:val="0"/>
      <w:sz w:val="26"/>
    </w:rPr>
  </w:style>
  <w:style w:type="character" w:customStyle="1" w:styleId="7pt">
    <w:name w:val="Основной текст + 7 pt"/>
    <w:aliases w:val="Полужирный,Интервал 0 pt"/>
    <w:rsid w:val="00EA4439"/>
    <w:rPr>
      <w:rFonts w:ascii="Times New Roman" w:eastAsia="Times New Roman" w:hAnsi="Times New Roman" w:cs="Times New Roman" w:hint="default"/>
      <w:b/>
      <w:bCs/>
      <w:i w:val="0"/>
      <w:iCs w:val="0"/>
      <w:smallCaps w:val="0"/>
      <w:strike w:val="0"/>
      <w:dstrike w:val="0"/>
      <w:color w:val="000000"/>
      <w:spacing w:val="2"/>
      <w:w w:val="100"/>
      <w:position w:val="0"/>
      <w:sz w:val="14"/>
      <w:szCs w:val="14"/>
      <w:u w:val="none"/>
      <w:effect w:val="none"/>
      <w:shd w:val="clear" w:color="auto" w:fill="FFFFFF"/>
      <w:lang w:val="ru-RU"/>
    </w:rPr>
  </w:style>
  <w:style w:type="paragraph" w:styleId="af0">
    <w:name w:val="Normal (Web)"/>
    <w:basedOn w:val="a"/>
    <w:uiPriority w:val="99"/>
    <w:unhideWhenUsed/>
    <w:rsid w:val="00EA443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293685"/>
    <w:rPr>
      <w:b/>
      <w:bCs/>
    </w:rPr>
  </w:style>
  <w:style w:type="character" w:customStyle="1" w:styleId="40">
    <w:name w:val="Заголовок 4 Знак"/>
    <w:basedOn w:val="a0"/>
    <w:link w:val="4"/>
    <w:rsid w:val="005D1D12"/>
    <w:rPr>
      <w:rFonts w:ascii="Times New Roman" w:eastAsia="Times New Roman" w:hAnsi="Times New Roman" w:cs="Times New Roman"/>
      <w:b/>
      <w:bCs/>
      <w:sz w:val="20"/>
      <w:szCs w:val="20"/>
      <w:lang w:eastAsia="ru-RU"/>
    </w:rPr>
  </w:style>
  <w:style w:type="character" w:customStyle="1" w:styleId="FontStyle20">
    <w:name w:val="Font Style20"/>
    <w:basedOn w:val="a0"/>
    <w:rsid w:val="005D1D12"/>
    <w:rPr>
      <w:rFonts w:ascii="Times New Roman" w:hAnsi="Times New Roman" w:cs="Times New Roman" w:hint="default"/>
      <w:sz w:val="26"/>
      <w:szCs w:val="26"/>
    </w:rPr>
  </w:style>
  <w:style w:type="paragraph" w:customStyle="1" w:styleId="Style12">
    <w:name w:val="Style12"/>
    <w:basedOn w:val="a"/>
    <w:rsid w:val="005D1D12"/>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rsid w:val="00FE0961"/>
    <w:pPr>
      <w:spacing w:after="0" w:line="240" w:lineRule="auto"/>
    </w:pPr>
    <w:rPr>
      <w:rFonts w:ascii="Verdana" w:eastAsia="Times New Roman" w:hAnsi="Verdana" w:cs="Verdana"/>
      <w:sz w:val="20"/>
      <w:szCs w:val="20"/>
      <w:lang w:val="en-US" w:eastAsia="en-US"/>
    </w:rPr>
  </w:style>
  <w:style w:type="character" w:customStyle="1" w:styleId="fontstyle01">
    <w:name w:val="fontstyle01"/>
    <w:basedOn w:val="a0"/>
    <w:rsid w:val="00794340"/>
    <w:rPr>
      <w:rFonts w:ascii="TimesNewRomanPSMT" w:hAnsi="TimesNewRomanPSMT" w:hint="default"/>
      <w:b w:val="0"/>
      <w:bCs w:val="0"/>
      <w:i w:val="0"/>
      <w:iCs w:val="0"/>
      <w:color w:val="000000"/>
      <w:sz w:val="28"/>
      <w:szCs w:val="28"/>
    </w:rPr>
  </w:style>
  <w:style w:type="paragraph" w:styleId="af2">
    <w:name w:val="Body Text"/>
    <w:basedOn w:val="a"/>
    <w:link w:val="af3"/>
    <w:uiPriority w:val="99"/>
    <w:rsid w:val="00B73A13"/>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B73A13"/>
    <w:rPr>
      <w:rFonts w:ascii="Times New Roman" w:eastAsia="Times New Roman" w:hAnsi="Times New Roman" w:cs="Times New Roman"/>
      <w:sz w:val="24"/>
      <w:szCs w:val="24"/>
    </w:rPr>
  </w:style>
  <w:style w:type="paragraph" w:customStyle="1" w:styleId="31">
    <w:name w:val="Основной текст 31"/>
    <w:basedOn w:val="a"/>
    <w:qFormat/>
    <w:rsid w:val="00B73A13"/>
    <w:pPr>
      <w:spacing w:after="0" w:line="240" w:lineRule="auto"/>
      <w:jc w:val="center"/>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5D1D12"/>
    <w:pPr>
      <w:keepNext/>
      <w:spacing w:after="0" w:line="240" w:lineRule="auto"/>
      <w:ind w:firstLine="567"/>
      <w:jc w:val="center"/>
      <w:outlineLvl w:val="3"/>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0221A"/>
    <w:pPr>
      <w:ind w:left="720"/>
      <w:contextualSpacing/>
    </w:pPr>
  </w:style>
  <w:style w:type="paragraph" w:styleId="a4">
    <w:name w:val="Balloon Text"/>
    <w:basedOn w:val="a"/>
    <w:link w:val="a5"/>
    <w:uiPriority w:val="99"/>
    <w:semiHidden/>
    <w:unhideWhenUsed/>
    <w:rsid w:val="00C412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120E"/>
    <w:rPr>
      <w:rFonts w:ascii="Tahoma" w:hAnsi="Tahoma" w:cs="Tahoma"/>
      <w:sz w:val="16"/>
      <w:szCs w:val="16"/>
    </w:rPr>
  </w:style>
  <w:style w:type="table" w:styleId="a6">
    <w:name w:val="Table Grid"/>
    <w:basedOn w:val="a1"/>
    <w:uiPriority w:val="59"/>
    <w:rsid w:val="00217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21794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2">
    <w:name w:val="Абзац списка2"/>
    <w:basedOn w:val="a"/>
    <w:rsid w:val="00217942"/>
    <w:pPr>
      <w:spacing w:after="0" w:line="240" w:lineRule="auto"/>
      <w:ind w:left="720"/>
    </w:pPr>
    <w:rPr>
      <w:rFonts w:ascii="Times New Roman" w:eastAsia="Times New Roman" w:hAnsi="Times New Roman" w:cs="Times New Roman"/>
      <w:sz w:val="24"/>
      <w:szCs w:val="24"/>
    </w:rPr>
  </w:style>
  <w:style w:type="paragraph" w:styleId="a7">
    <w:name w:val="No Spacing"/>
    <w:link w:val="a8"/>
    <w:uiPriority w:val="1"/>
    <w:qFormat/>
    <w:rsid w:val="00DC70E3"/>
    <w:pPr>
      <w:spacing w:after="0" w:line="240" w:lineRule="auto"/>
    </w:pPr>
    <w:rPr>
      <w:rFonts w:ascii="Calibri" w:eastAsia="Times New Roman" w:hAnsi="Calibri" w:cs="Times New Roman"/>
    </w:rPr>
  </w:style>
  <w:style w:type="character" w:customStyle="1" w:styleId="a8">
    <w:name w:val="Без интервала Знак"/>
    <w:link w:val="a7"/>
    <w:uiPriority w:val="1"/>
    <w:locked/>
    <w:rsid w:val="00DC70E3"/>
    <w:rPr>
      <w:rFonts w:ascii="Calibri" w:eastAsia="Times New Roman" w:hAnsi="Calibri" w:cs="Times New Roman"/>
      <w:lang w:eastAsia="ru-RU"/>
    </w:rPr>
  </w:style>
  <w:style w:type="paragraph" w:styleId="a9">
    <w:name w:val="Title"/>
    <w:basedOn w:val="a"/>
    <w:link w:val="aa"/>
    <w:uiPriority w:val="99"/>
    <w:qFormat/>
    <w:rsid w:val="00DC70E3"/>
    <w:pPr>
      <w:spacing w:after="0" w:line="240" w:lineRule="auto"/>
      <w:ind w:firstLine="567"/>
      <w:jc w:val="center"/>
    </w:pPr>
    <w:rPr>
      <w:rFonts w:ascii="Times New Roman" w:eastAsia="Times New Roman" w:hAnsi="Times New Roman" w:cs="Times New Roman"/>
      <w:b/>
      <w:bCs/>
      <w:sz w:val="28"/>
      <w:szCs w:val="28"/>
    </w:rPr>
  </w:style>
  <w:style w:type="character" w:customStyle="1" w:styleId="aa">
    <w:name w:val="Название Знак"/>
    <w:basedOn w:val="a0"/>
    <w:link w:val="a9"/>
    <w:uiPriority w:val="99"/>
    <w:rsid w:val="00DC70E3"/>
    <w:rPr>
      <w:rFonts w:ascii="Times New Roman" w:eastAsia="Times New Roman" w:hAnsi="Times New Roman" w:cs="Times New Roman"/>
      <w:b/>
      <w:bCs/>
      <w:sz w:val="28"/>
      <w:szCs w:val="28"/>
      <w:lang w:eastAsia="ru-RU"/>
    </w:rPr>
  </w:style>
  <w:style w:type="paragraph" w:styleId="ab">
    <w:name w:val="header"/>
    <w:basedOn w:val="a"/>
    <w:link w:val="ac"/>
    <w:uiPriority w:val="99"/>
    <w:unhideWhenUsed/>
    <w:rsid w:val="005B5B0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B5B06"/>
  </w:style>
  <w:style w:type="paragraph" w:styleId="ad">
    <w:name w:val="footer"/>
    <w:basedOn w:val="a"/>
    <w:link w:val="ae"/>
    <w:uiPriority w:val="99"/>
    <w:semiHidden/>
    <w:unhideWhenUsed/>
    <w:rsid w:val="005B5B0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B5B06"/>
  </w:style>
  <w:style w:type="paragraph" w:customStyle="1" w:styleId="Style4">
    <w:name w:val="Style4"/>
    <w:basedOn w:val="a"/>
    <w:uiPriority w:val="99"/>
    <w:rsid w:val="00EA44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
    <w:name w:val="Основной текст_"/>
    <w:basedOn w:val="a0"/>
    <w:link w:val="1"/>
    <w:locked/>
    <w:rsid w:val="00EA4439"/>
    <w:rPr>
      <w:spacing w:val="1"/>
      <w:sz w:val="25"/>
      <w:szCs w:val="25"/>
      <w:shd w:val="clear" w:color="auto" w:fill="FFFFFF"/>
    </w:rPr>
  </w:style>
  <w:style w:type="paragraph" w:customStyle="1" w:styleId="1">
    <w:name w:val="Основной текст1"/>
    <w:basedOn w:val="a"/>
    <w:link w:val="af"/>
    <w:rsid w:val="00EA4439"/>
    <w:pPr>
      <w:widowControl w:val="0"/>
      <w:shd w:val="clear" w:color="auto" w:fill="FFFFFF"/>
      <w:spacing w:after="0" w:line="324" w:lineRule="exact"/>
      <w:jc w:val="center"/>
    </w:pPr>
    <w:rPr>
      <w:spacing w:val="1"/>
      <w:sz w:val="25"/>
      <w:szCs w:val="25"/>
    </w:rPr>
  </w:style>
  <w:style w:type="character" w:customStyle="1" w:styleId="FontStyle14">
    <w:name w:val="Font Style14"/>
    <w:uiPriority w:val="99"/>
    <w:rsid w:val="00EA4439"/>
    <w:rPr>
      <w:rFonts w:ascii="Times New Roman" w:hAnsi="Times New Roman" w:cs="Times New Roman" w:hint="default"/>
      <w:b/>
      <w:bCs w:val="0"/>
      <w:sz w:val="26"/>
    </w:rPr>
  </w:style>
  <w:style w:type="character" w:customStyle="1" w:styleId="7pt">
    <w:name w:val="Основной текст + 7 pt"/>
    <w:aliases w:val="Полужирный,Интервал 0 pt"/>
    <w:rsid w:val="00EA4439"/>
    <w:rPr>
      <w:rFonts w:ascii="Times New Roman" w:eastAsia="Times New Roman" w:hAnsi="Times New Roman" w:cs="Times New Roman" w:hint="default"/>
      <w:b/>
      <w:bCs/>
      <w:i w:val="0"/>
      <w:iCs w:val="0"/>
      <w:smallCaps w:val="0"/>
      <w:strike w:val="0"/>
      <w:dstrike w:val="0"/>
      <w:color w:val="000000"/>
      <w:spacing w:val="2"/>
      <w:w w:val="100"/>
      <w:position w:val="0"/>
      <w:sz w:val="14"/>
      <w:szCs w:val="14"/>
      <w:u w:val="none"/>
      <w:effect w:val="none"/>
      <w:shd w:val="clear" w:color="auto" w:fill="FFFFFF"/>
      <w:lang w:val="ru-RU"/>
    </w:rPr>
  </w:style>
  <w:style w:type="paragraph" w:styleId="af0">
    <w:name w:val="Normal (Web)"/>
    <w:basedOn w:val="a"/>
    <w:uiPriority w:val="99"/>
    <w:unhideWhenUsed/>
    <w:rsid w:val="00EA443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293685"/>
    <w:rPr>
      <w:b/>
      <w:bCs/>
    </w:rPr>
  </w:style>
  <w:style w:type="character" w:customStyle="1" w:styleId="40">
    <w:name w:val="Заголовок 4 Знак"/>
    <w:basedOn w:val="a0"/>
    <w:link w:val="4"/>
    <w:rsid w:val="005D1D12"/>
    <w:rPr>
      <w:rFonts w:ascii="Times New Roman" w:eastAsia="Times New Roman" w:hAnsi="Times New Roman" w:cs="Times New Roman"/>
      <w:b/>
      <w:bCs/>
      <w:sz w:val="20"/>
      <w:szCs w:val="20"/>
      <w:lang w:eastAsia="ru-RU"/>
    </w:rPr>
  </w:style>
  <w:style w:type="character" w:customStyle="1" w:styleId="FontStyle20">
    <w:name w:val="Font Style20"/>
    <w:basedOn w:val="a0"/>
    <w:rsid w:val="005D1D12"/>
    <w:rPr>
      <w:rFonts w:ascii="Times New Roman" w:hAnsi="Times New Roman" w:cs="Times New Roman" w:hint="default"/>
      <w:sz w:val="26"/>
      <w:szCs w:val="26"/>
    </w:rPr>
  </w:style>
  <w:style w:type="paragraph" w:customStyle="1" w:styleId="Style12">
    <w:name w:val="Style12"/>
    <w:basedOn w:val="a"/>
    <w:rsid w:val="005D1D12"/>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3456">
      <w:bodyDiv w:val="1"/>
      <w:marLeft w:val="0"/>
      <w:marRight w:val="0"/>
      <w:marTop w:val="0"/>
      <w:marBottom w:val="0"/>
      <w:divBdr>
        <w:top w:val="none" w:sz="0" w:space="0" w:color="auto"/>
        <w:left w:val="none" w:sz="0" w:space="0" w:color="auto"/>
        <w:bottom w:val="none" w:sz="0" w:space="0" w:color="auto"/>
        <w:right w:val="none" w:sz="0" w:space="0" w:color="auto"/>
      </w:divBdr>
    </w:div>
    <w:div w:id="62803279">
      <w:bodyDiv w:val="1"/>
      <w:marLeft w:val="0"/>
      <w:marRight w:val="0"/>
      <w:marTop w:val="0"/>
      <w:marBottom w:val="0"/>
      <w:divBdr>
        <w:top w:val="none" w:sz="0" w:space="0" w:color="auto"/>
        <w:left w:val="none" w:sz="0" w:space="0" w:color="auto"/>
        <w:bottom w:val="none" w:sz="0" w:space="0" w:color="auto"/>
        <w:right w:val="none" w:sz="0" w:space="0" w:color="auto"/>
      </w:divBdr>
    </w:div>
    <w:div w:id="104693660">
      <w:bodyDiv w:val="1"/>
      <w:marLeft w:val="0"/>
      <w:marRight w:val="0"/>
      <w:marTop w:val="0"/>
      <w:marBottom w:val="0"/>
      <w:divBdr>
        <w:top w:val="none" w:sz="0" w:space="0" w:color="auto"/>
        <w:left w:val="none" w:sz="0" w:space="0" w:color="auto"/>
        <w:bottom w:val="none" w:sz="0" w:space="0" w:color="auto"/>
        <w:right w:val="none" w:sz="0" w:space="0" w:color="auto"/>
      </w:divBdr>
    </w:div>
    <w:div w:id="142505199">
      <w:bodyDiv w:val="1"/>
      <w:marLeft w:val="0"/>
      <w:marRight w:val="0"/>
      <w:marTop w:val="0"/>
      <w:marBottom w:val="0"/>
      <w:divBdr>
        <w:top w:val="none" w:sz="0" w:space="0" w:color="auto"/>
        <w:left w:val="none" w:sz="0" w:space="0" w:color="auto"/>
        <w:bottom w:val="none" w:sz="0" w:space="0" w:color="auto"/>
        <w:right w:val="none" w:sz="0" w:space="0" w:color="auto"/>
      </w:divBdr>
    </w:div>
    <w:div w:id="253786669">
      <w:bodyDiv w:val="1"/>
      <w:marLeft w:val="0"/>
      <w:marRight w:val="0"/>
      <w:marTop w:val="0"/>
      <w:marBottom w:val="0"/>
      <w:divBdr>
        <w:top w:val="none" w:sz="0" w:space="0" w:color="auto"/>
        <w:left w:val="none" w:sz="0" w:space="0" w:color="auto"/>
        <w:bottom w:val="none" w:sz="0" w:space="0" w:color="auto"/>
        <w:right w:val="none" w:sz="0" w:space="0" w:color="auto"/>
      </w:divBdr>
      <w:divsChild>
        <w:div w:id="2109692988">
          <w:marLeft w:val="446"/>
          <w:marRight w:val="0"/>
          <w:marTop w:val="0"/>
          <w:marBottom w:val="0"/>
          <w:divBdr>
            <w:top w:val="none" w:sz="0" w:space="0" w:color="auto"/>
            <w:left w:val="none" w:sz="0" w:space="0" w:color="auto"/>
            <w:bottom w:val="none" w:sz="0" w:space="0" w:color="auto"/>
            <w:right w:val="none" w:sz="0" w:space="0" w:color="auto"/>
          </w:divBdr>
        </w:div>
        <w:div w:id="108359926">
          <w:marLeft w:val="446"/>
          <w:marRight w:val="0"/>
          <w:marTop w:val="0"/>
          <w:marBottom w:val="0"/>
          <w:divBdr>
            <w:top w:val="none" w:sz="0" w:space="0" w:color="auto"/>
            <w:left w:val="none" w:sz="0" w:space="0" w:color="auto"/>
            <w:bottom w:val="none" w:sz="0" w:space="0" w:color="auto"/>
            <w:right w:val="none" w:sz="0" w:space="0" w:color="auto"/>
          </w:divBdr>
        </w:div>
        <w:div w:id="1218476060">
          <w:marLeft w:val="446"/>
          <w:marRight w:val="0"/>
          <w:marTop w:val="0"/>
          <w:marBottom w:val="0"/>
          <w:divBdr>
            <w:top w:val="none" w:sz="0" w:space="0" w:color="auto"/>
            <w:left w:val="none" w:sz="0" w:space="0" w:color="auto"/>
            <w:bottom w:val="none" w:sz="0" w:space="0" w:color="auto"/>
            <w:right w:val="none" w:sz="0" w:space="0" w:color="auto"/>
          </w:divBdr>
        </w:div>
        <w:div w:id="2103795135">
          <w:marLeft w:val="446"/>
          <w:marRight w:val="0"/>
          <w:marTop w:val="0"/>
          <w:marBottom w:val="0"/>
          <w:divBdr>
            <w:top w:val="none" w:sz="0" w:space="0" w:color="auto"/>
            <w:left w:val="none" w:sz="0" w:space="0" w:color="auto"/>
            <w:bottom w:val="none" w:sz="0" w:space="0" w:color="auto"/>
            <w:right w:val="none" w:sz="0" w:space="0" w:color="auto"/>
          </w:divBdr>
        </w:div>
      </w:divsChild>
    </w:div>
    <w:div w:id="264114316">
      <w:bodyDiv w:val="1"/>
      <w:marLeft w:val="0"/>
      <w:marRight w:val="0"/>
      <w:marTop w:val="0"/>
      <w:marBottom w:val="0"/>
      <w:divBdr>
        <w:top w:val="none" w:sz="0" w:space="0" w:color="auto"/>
        <w:left w:val="none" w:sz="0" w:space="0" w:color="auto"/>
        <w:bottom w:val="none" w:sz="0" w:space="0" w:color="auto"/>
        <w:right w:val="none" w:sz="0" w:space="0" w:color="auto"/>
      </w:divBdr>
    </w:div>
    <w:div w:id="311713440">
      <w:bodyDiv w:val="1"/>
      <w:marLeft w:val="0"/>
      <w:marRight w:val="0"/>
      <w:marTop w:val="0"/>
      <w:marBottom w:val="0"/>
      <w:divBdr>
        <w:top w:val="none" w:sz="0" w:space="0" w:color="auto"/>
        <w:left w:val="none" w:sz="0" w:space="0" w:color="auto"/>
        <w:bottom w:val="none" w:sz="0" w:space="0" w:color="auto"/>
        <w:right w:val="none" w:sz="0" w:space="0" w:color="auto"/>
      </w:divBdr>
    </w:div>
    <w:div w:id="393705446">
      <w:bodyDiv w:val="1"/>
      <w:marLeft w:val="0"/>
      <w:marRight w:val="0"/>
      <w:marTop w:val="0"/>
      <w:marBottom w:val="0"/>
      <w:divBdr>
        <w:top w:val="none" w:sz="0" w:space="0" w:color="auto"/>
        <w:left w:val="none" w:sz="0" w:space="0" w:color="auto"/>
        <w:bottom w:val="none" w:sz="0" w:space="0" w:color="auto"/>
        <w:right w:val="none" w:sz="0" w:space="0" w:color="auto"/>
      </w:divBdr>
      <w:divsChild>
        <w:div w:id="142359839">
          <w:marLeft w:val="446"/>
          <w:marRight w:val="0"/>
          <w:marTop w:val="0"/>
          <w:marBottom w:val="0"/>
          <w:divBdr>
            <w:top w:val="none" w:sz="0" w:space="0" w:color="auto"/>
            <w:left w:val="none" w:sz="0" w:space="0" w:color="auto"/>
            <w:bottom w:val="none" w:sz="0" w:space="0" w:color="auto"/>
            <w:right w:val="none" w:sz="0" w:space="0" w:color="auto"/>
          </w:divBdr>
        </w:div>
        <w:div w:id="1666474753">
          <w:marLeft w:val="446"/>
          <w:marRight w:val="0"/>
          <w:marTop w:val="0"/>
          <w:marBottom w:val="0"/>
          <w:divBdr>
            <w:top w:val="none" w:sz="0" w:space="0" w:color="auto"/>
            <w:left w:val="none" w:sz="0" w:space="0" w:color="auto"/>
            <w:bottom w:val="none" w:sz="0" w:space="0" w:color="auto"/>
            <w:right w:val="none" w:sz="0" w:space="0" w:color="auto"/>
          </w:divBdr>
        </w:div>
        <w:div w:id="919756340">
          <w:marLeft w:val="446"/>
          <w:marRight w:val="0"/>
          <w:marTop w:val="0"/>
          <w:marBottom w:val="0"/>
          <w:divBdr>
            <w:top w:val="none" w:sz="0" w:space="0" w:color="auto"/>
            <w:left w:val="none" w:sz="0" w:space="0" w:color="auto"/>
            <w:bottom w:val="none" w:sz="0" w:space="0" w:color="auto"/>
            <w:right w:val="none" w:sz="0" w:space="0" w:color="auto"/>
          </w:divBdr>
        </w:div>
      </w:divsChild>
    </w:div>
    <w:div w:id="438139060">
      <w:bodyDiv w:val="1"/>
      <w:marLeft w:val="0"/>
      <w:marRight w:val="0"/>
      <w:marTop w:val="0"/>
      <w:marBottom w:val="0"/>
      <w:divBdr>
        <w:top w:val="none" w:sz="0" w:space="0" w:color="auto"/>
        <w:left w:val="none" w:sz="0" w:space="0" w:color="auto"/>
        <w:bottom w:val="none" w:sz="0" w:space="0" w:color="auto"/>
        <w:right w:val="none" w:sz="0" w:space="0" w:color="auto"/>
      </w:divBdr>
    </w:div>
    <w:div w:id="454252405">
      <w:bodyDiv w:val="1"/>
      <w:marLeft w:val="0"/>
      <w:marRight w:val="0"/>
      <w:marTop w:val="0"/>
      <w:marBottom w:val="0"/>
      <w:divBdr>
        <w:top w:val="none" w:sz="0" w:space="0" w:color="auto"/>
        <w:left w:val="none" w:sz="0" w:space="0" w:color="auto"/>
        <w:bottom w:val="none" w:sz="0" w:space="0" w:color="auto"/>
        <w:right w:val="none" w:sz="0" w:space="0" w:color="auto"/>
      </w:divBdr>
    </w:div>
    <w:div w:id="459299868">
      <w:bodyDiv w:val="1"/>
      <w:marLeft w:val="0"/>
      <w:marRight w:val="0"/>
      <w:marTop w:val="0"/>
      <w:marBottom w:val="0"/>
      <w:divBdr>
        <w:top w:val="none" w:sz="0" w:space="0" w:color="auto"/>
        <w:left w:val="none" w:sz="0" w:space="0" w:color="auto"/>
        <w:bottom w:val="none" w:sz="0" w:space="0" w:color="auto"/>
        <w:right w:val="none" w:sz="0" w:space="0" w:color="auto"/>
      </w:divBdr>
    </w:div>
    <w:div w:id="466243486">
      <w:bodyDiv w:val="1"/>
      <w:marLeft w:val="0"/>
      <w:marRight w:val="0"/>
      <w:marTop w:val="0"/>
      <w:marBottom w:val="0"/>
      <w:divBdr>
        <w:top w:val="none" w:sz="0" w:space="0" w:color="auto"/>
        <w:left w:val="none" w:sz="0" w:space="0" w:color="auto"/>
        <w:bottom w:val="none" w:sz="0" w:space="0" w:color="auto"/>
        <w:right w:val="none" w:sz="0" w:space="0" w:color="auto"/>
      </w:divBdr>
    </w:div>
    <w:div w:id="515463264">
      <w:bodyDiv w:val="1"/>
      <w:marLeft w:val="0"/>
      <w:marRight w:val="0"/>
      <w:marTop w:val="0"/>
      <w:marBottom w:val="0"/>
      <w:divBdr>
        <w:top w:val="none" w:sz="0" w:space="0" w:color="auto"/>
        <w:left w:val="none" w:sz="0" w:space="0" w:color="auto"/>
        <w:bottom w:val="none" w:sz="0" w:space="0" w:color="auto"/>
        <w:right w:val="none" w:sz="0" w:space="0" w:color="auto"/>
      </w:divBdr>
    </w:div>
    <w:div w:id="537275473">
      <w:bodyDiv w:val="1"/>
      <w:marLeft w:val="0"/>
      <w:marRight w:val="0"/>
      <w:marTop w:val="0"/>
      <w:marBottom w:val="0"/>
      <w:divBdr>
        <w:top w:val="none" w:sz="0" w:space="0" w:color="auto"/>
        <w:left w:val="none" w:sz="0" w:space="0" w:color="auto"/>
        <w:bottom w:val="none" w:sz="0" w:space="0" w:color="auto"/>
        <w:right w:val="none" w:sz="0" w:space="0" w:color="auto"/>
      </w:divBdr>
    </w:div>
    <w:div w:id="540091742">
      <w:bodyDiv w:val="1"/>
      <w:marLeft w:val="0"/>
      <w:marRight w:val="0"/>
      <w:marTop w:val="0"/>
      <w:marBottom w:val="0"/>
      <w:divBdr>
        <w:top w:val="none" w:sz="0" w:space="0" w:color="auto"/>
        <w:left w:val="none" w:sz="0" w:space="0" w:color="auto"/>
        <w:bottom w:val="none" w:sz="0" w:space="0" w:color="auto"/>
        <w:right w:val="none" w:sz="0" w:space="0" w:color="auto"/>
      </w:divBdr>
    </w:div>
    <w:div w:id="547032218">
      <w:bodyDiv w:val="1"/>
      <w:marLeft w:val="0"/>
      <w:marRight w:val="0"/>
      <w:marTop w:val="0"/>
      <w:marBottom w:val="0"/>
      <w:divBdr>
        <w:top w:val="none" w:sz="0" w:space="0" w:color="auto"/>
        <w:left w:val="none" w:sz="0" w:space="0" w:color="auto"/>
        <w:bottom w:val="none" w:sz="0" w:space="0" w:color="auto"/>
        <w:right w:val="none" w:sz="0" w:space="0" w:color="auto"/>
      </w:divBdr>
    </w:div>
    <w:div w:id="604918933">
      <w:bodyDiv w:val="1"/>
      <w:marLeft w:val="0"/>
      <w:marRight w:val="0"/>
      <w:marTop w:val="0"/>
      <w:marBottom w:val="0"/>
      <w:divBdr>
        <w:top w:val="none" w:sz="0" w:space="0" w:color="auto"/>
        <w:left w:val="none" w:sz="0" w:space="0" w:color="auto"/>
        <w:bottom w:val="none" w:sz="0" w:space="0" w:color="auto"/>
        <w:right w:val="none" w:sz="0" w:space="0" w:color="auto"/>
      </w:divBdr>
    </w:div>
    <w:div w:id="651444664">
      <w:bodyDiv w:val="1"/>
      <w:marLeft w:val="0"/>
      <w:marRight w:val="0"/>
      <w:marTop w:val="0"/>
      <w:marBottom w:val="0"/>
      <w:divBdr>
        <w:top w:val="none" w:sz="0" w:space="0" w:color="auto"/>
        <w:left w:val="none" w:sz="0" w:space="0" w:color="auto"/>
        <w:bottom w:val="none" w:sz="0" w:space="0" w:color="auto"/>
        <w:right w:val="none" w:sz="0" w:space="0" w:color="auto"/>
      </w:divBdr>
    </w:div>
    <w:div w:id="860245744">
      <w:bodyDiv w:val="1"/>
      <w:marLeft w:val="0"/>
      <w:marRight w:val="0"/>
      <w:marTop w:val="0"/>
      <w:marBottom w:val="0"/>
      <w:divBdr>
        <w:top w:val="none" w:sz="0" w:space="0" w:color="auto"/>
        <w:left w:val="none" w:sz="0" w:space="0" w:color="auto"/>
        <w:bottom w:val="none" w:sz="0" w:space="0" w:color="auto"/>
        <w:right w:val="none" w:sz="0" w:space="0" w:color="auto"/>
      </w:divBdr>
      <w:divsChild>
        <w:div w:id="1696076968">
          <w:marLeft w:val="446"/>
          <w:marRight w:val="0"/>
          <w:marTop w:val="0"/>
          <w:marBottom w:val="0"/>
          <w:divBdr>
            <w:top w:val="none" w:sz="0" w:space="0" w:color="auto"/>
            <w:left w:val="none" w:sz="0" w:space="0" w:color="auto"/>
            <w:bottom w:val="none" w:sz="0" w:space="0" w:color="auto"/>
            <w:right w:val="none" w:sz="0" w:space="0" w:color="auto"/>
          </w:divBdr>
        </w:div>
        <w:div w:id="2141026254">
          <w:marLeft w:val="446"/>
          <w:marRight w:val="0"/>
          <w:marTop w:val="0"/>
          <w:marBottom w:val="0"/>
          <w:divBdr>
            <w:top w:val="none" w:sz="0" w:space="0" w:color="auto"/>
            <w:left w:val="none" w:sz="0" w:space="0" w:color="auto"/>
            <w:bottom w:val="none" w:sz="0" w:space="0" w:color="auto"/>
            <w:right w:val="none" w:sz="0" w:space="0" w:color="auto"/>
          </w:divBdr>
        </w:div>
      </w:divsChild>
    </w:div>
    <w:div w:id="1016081450">
      <w:bodyDiv w:val="1"/>
      <w:marLeft w:val="0"/>
      <w:marRight w:val="0"/>
      <w:marTop w:val="0"/>
      <w:marBottom w:val="0"/>
      <w:divBdr>
        <w:top w:val="none" w:sz="0" w:space="0" w:color="auto"/>
        <w:left w:val="none" w:sz="0" w:space="0" w:color="auto"/>
        <w:bottom w:val="none" w:sz="0" w:space="0" w:color="auto"/>
        <w:right w:val="none" w:sz="0" w:space="0" w:color="auto"/>
      </w:divBdr>
    </w:div>
    <w:div w:id="1097991255">
      <w:bodyDiv w:val="1"/>
      <w:marLeft w:val="0"/>
      <w:marRight w:val="0"/>
      <w:marTop w:val="0"/>
      <w:marBottom w:val="0"/>
      <w:divBdr>
        <w:top w:val="none" w:sz="0" w:space="0" w:color="auto"/>
        <w:left w:val="none" w:sz="0" w:space="0" w:color="auto"/>
        <w:bottom w:val="none" w:sz="0" w:space="0" w:color="auto"/>
        <w:right w:val="none" w:sz="0" w:space="0" w:color="auto"/>
      </w:divBdr>
      <w:divsChild>
        <w:div w:id="1723090606">
          <w:marLeft w:val="446"/>
          <w:marRight w:val="0"/>
          <w:marTop w:val="0"/>
          <w:marBottom w:val="0"/>
          <w:divBdr>
            <w:top w:val="none" w:sz="0" w:space="0" w:color="auto"/>
            <w:left w:val="none" w:sz="0" w:space="0" w:color="auto"/>
            <w:bottom w:val="none" w:sz="0" w:space="0" w:color="auto"/>
            <w:right w:val="none" w:sz="0" w:space="0" w:color="auto"/>
          </w:divBdr>
        </w:div>
        <w:div w:id="672882593">
          <w:marLeft w:val="446"/>
          <w:marRight w:val="0"/>
          <w:marTop w:val="0"/>
          <w:marBottom w:val="0"/>
          <w:divBdr>
            <w:top w:val="none" w:sz="0" w:space="0" w:color="auto"/>
            <w:left w:val="none" w:sz="0" w:space="0" w:color="auto"/>
            <w:bottom w:val="none" w:sz="0" w:space="0" w:color="auto"/>
            <w:right w:val="none" w:sz="0" w:space="0" w:color="auto"/>
          </w:divBdr>
        </w:div>
      </w:divsChild>
    </w:div>
    <w:div w:id="1102845857">
      <w:bodyDiv w:val="1"/>
      <w:marLeft w:val="0"/>
      <w:marRight w:val="0"/>
      <w:marTop w:val="0"/>
      <w:marBottom w:val="0"/>
      <w:divBdr>
        <w:top w:val="none" w:sz="0" w:space="0" w:color="auto"/>
        <w:left w:val="none" w:sz="0" w:space="0" w:color="auto"/>
        <w:bottom w:val="none" w:sz="0" w:space="0" w:color="auto"/>
        <w:right w:val="none" w:sz="0" w:space="0" w:color="auto"/>
      </w:divBdr>
    </w:div>
    <w:div w:id="1151409901">
      <w:bodyDiv w:val="1"/>
      <w:marLeft w:val="0"/>
      <w:marRight w:val="0"/>
      <w:marTop w:val="0"/>
      <w:marBottom w:val="0"/>
      <w:divBdr>
        <w:top w:val="none" w:sz="0" w:space="0" w:color="auto"/>
        <w:left w:val="none" w:sz="0" w:space="0" w:color="auto"/>
        <w:bottom w:val="none" w:sz="0" w:space="0" w:color="auto"/>
        <w:right w:val="none" w:sz="0" w:space="0" w:color="auto"/>
      </w:divBdr>
    </w:div>
    <w:div w:id="1207638966">
      <w:bodyDiv w:val="1"/>
      <w:marLeft w:val="0"/>
      <w:marRight w:val="0"/>
      <w:marTop w:val="0"/>
      <w:marBottom w:val="0"/>
      <w:divBdr>
        <w:top w:val="none" w:sz="0" w:space="0" w:color="auto"/>
        <w:left w:val="none" w:sz="0" w:space="0" w:color="auto"/>
        <w:bottom w:val="none" w:sz="0" w:space="0" w:color="auto"/>
        <w:right w:val="none" w:sz="0" w:space="0" w:color="auto"/>
      </w:divBdr>
    </w:div>
    <w:div w:id="1254390026">
      <w:bodyDiv w:val="1"/>
      <w:marLeft w:val="0"/>
      <w:marRight w:val="0"/>
      <w:marTop w:val="0"/>
      <w:marBottom w:val="0"/>
      <w:divBdr>
        <w:top w:val="none" w:sz="0" w:space="0" w:color="auto"/>
        <w:left w:val="none" w:sz="0" w:space="0" w:color="auto"/>
        <w:bottom w:val="none" w:sz="0" w:space="0" w:color="auto"/>
        <w:right w:val="none" w:sz="0" w:space="0" w:color="auto"/>
      </w:divBdr>
      <w:divsChild>
        <w:div w:id="471675531">
          <w:marLeft w:val="274"/>
          <w:marRight w:val="0"/>
          <w:marTop w:val="0"/>
          <w:marBottom w:val="0"/>
          <w:divBdr>
            <w:top w:val="none" w:sz="0" w:space="0" w:color="auto"/>
            <w:left w:val="none" w:sz="0" w:space="0" w:color="auto"/>
            <w:bottom w:val="none" w:sz="0" w:space="0" w:color="auto"/>
            <w:right w:val="none" w:sz="0" w:space="0" w:color="auto"/>
          </w:divBdr>
        </w:div>
        <w:div w:id="198784475">
          <w:marLeft w:val="274"/>
          <w:marRight w:val="0"/>
          <w:marTop w:val="0"/>
          <w:marBottom w:val="0"/>
          <w:divBdr>
            <w:top w:val="none" w:sz="0" w:space="0" w:color="auto"/>
            <w:left w:val="none" w:sz="0" w:space="0" w:color="auto"/>
            <w:bottom w:val="none" w:sz="0" w:space="0" w:color="auto"/>
            <w:right w:val="none" w:sz="0" w:space="0" w:color="auto"/>
          </w:divBdr>
        </w:div>
        <w:div w:id="1019309847">
          <w:marLeft w:val="274"/>
          <w:marRight w:val="0"/>
          <w:marTop w:val="0"/>
          <w:marBottom w:val="0"/>
          <w:divBdr>
            <w:top w:val="none" w:sz="0" w:space="0" w:color="auto"/>
            <w:left w:val="none" w:sz="0" w:space="0" w:color="auto"/>
            <w:bottom w:val="none" w:sz="0" w:space="0" w:color="auto"/>
            <w:right w:val="none" w:sz="0" w:space="0" w:color="auto"/>
          </w:divBdr>
        </w:div>
        <w:div w:id="1728454165">
          <w:marLeft w:val="274"/>
          <w:marRight w:val="0"/>
          <w:marTop w:val="0"/>
          <w:marBottom w:val="0"/>
          <w:divBdr>
            <w:top w:val="none" w:sz="0" w:space="0" w:color="auto"/>
            <w:left w:val="none" w:sz="0" w:space="0" w:color="auto"/>
            <w:bottom w:val="none" w:sz="0" w:space="0" w:color="auto"/>
            <w:right w:val="none" w:sz="0" w:space="0" w:color="auto"/>
          </w:divBdr>
        </w:div>
        <w:div w:id="510068438">
          <w:marLeft w:val="274"/>
          <w:marRight w:val="0"/>
          <w:marTop w:val="0"/>
          <w:marBottom w:val="0"/>
          <w:divBdr>
            <w:top w:val="none" w:sz="0" w:space="0" w:color="auto"/>
            <w:left w:val="none" w:sz="0" w:space="0" w:color="auto"/>
            <w:bottom w:val="none" w:sz="0" w:space="0" w:color="auto"/>
            <w:right w:val="none" w:sz="0" w:space="0" w:color="auto"/>
          </w:divBdr>
        </w:div>
        <w:div w:id="1114982911">
          <w:marLeft w:val="274"/>
          <w:marRight w:val="0"/>
          <w:marTop w:val="0"/>
          <w:marBottom w:val="0"/>
          <w:divBdr>
            <w:top w:val="none" w:sz="0" w:space="0" w:color="auto"/>
            <w:left w:val="none" w:sz="0" w:space="0" w:color="auto"/>
            <w:bottom w:val="none" w:sz="0" w:space="0" w:color="auto"/>
            <w:right w:val="none" w:sz="0" w:space="0" w:color="auto"/>
          </w:divBdr>
        </w:div>
      </w:divsChild>
    </w:div>
    <w:div w:id="1331252649">
      <w:bodyDiv w:val="1"/>
      <w:marLeft w:val="0"/>
      <w:marRight w:val="0"/>
      <w:marTop w:val="0"/>
      <w:marBottom w:val="0"/>
      <w:divBdr>
        <w:top w:val="none" w:sz="0" w:space="0" w:color="auto"/>
        <w:left w:val="none" w:sz="0" w:space="0" w:color="auto"/>
        <w:bottom w:val="none" w:sz="0" w:space="0" w:color="auto"/>
        <w:right w:val="none" w:sz="0" w:space="0" w:color="auto"/>
      </w:divBdr>
    </w:div>
    <w:div w:id="1359811559">
      <w:bodyDiv w:val="1"/>
      <w:marLeft w:val="0"/>
      <w:marRight w:val="0"/>
      <w:marTop w:val="0"/>
      <w:marBottom w:val="0"/>
      <w:divBdr>
        <w:top w:val="none" w:sz="0" w:space="0" w:color="auto"/>
        <w:left w:val="none" w:sz="0" w:space="0" w:color="auto"/>
        <w:bottom w:val="none" w:sz="0" w:space="0" w:color="auto"/>
        <w:right w:val="none" w:sz="0" w:space="0" w:color="auto"/>
      </w:divBdr>
    </w:div>
    <w:div w:id="1364088777">
      <w:bodyDiv w:val="1"/>
      <w:marLeft w:val="0"/>
      <w:marRight w:val="0"/>
      <w:marTop w:val="0"/>
      <w:marBottom w:val="0"/>
      <w:divBdr>
        <w:top w:val="none" w:sz="0" w:space="0" w:color="auto"/>
        <w:left w:val="none" w:sz="0" w:space="0" w:color="auto"/>
        <w:bottom w:val="none" w:sz="0" w:space="0" w:color="auto"/>
        <w:right w:val="none" w:sz="0" w:space="0" w:color="auto"/>
      </w:divBdr>
      <w:divsChild>
        <w:div w:id="1115249959">
          <w:marLeft w:val="446"/>
          <w:marRight w:val="0"/>
          <w:marTop w:val="0"/>
          <w:marBottom w:val="0"/>
          <w:divBdr>
            <w:top w:val="none" w:sz="0" w:space="0" w:color="auto"/>
            <w:left w:val="none" w:sz="0" w:space="0" w:color="auto"/>
            <w:bottom w:val="none" w:sz="0" w:space="0" w:color="auto"/>
            <w:right w:val="none" w:sz="0" w:space="0" w:color="auto"/>
          </w:divBdr>
        </w:div>
        <w:div w:id="1329405649">
          <w:marLeft w:val="446"/>
          <w:marRight w:val="0"/>
          <w:marTop w:val="0"/>
          <w:marBottom w:val="0"/>
          <w:divBdr>
            <w:top w:val="none" w:sz="0" w:space="0" w:color="auto"/>
            <w:left w:val="none" w:sz="0" w:space="0" w:color="auto"/>
            <w:bottom w:val="none" w:sz="0" w:space="0" w:color="auto"/>
            <w:right w:val="none" w:sz="0" w:space="0" w:color="auto"/>
          </w:divBdr>
        </w:div>
        <w:div w:id="1462764933">
          <w:marLeft w:val="446"/>
          <w:marRight w:val="0"/>
          <w:marTop w:val="0"/>
          <w:marBottom w:val="0"/>
          <w:divBdr>
            <w:top w:val="none" w:sz="0" w:space="0" w:color="auto"/>
            <w:left w:val="none" w:sz="0" w:space="0" w:color="auto"/>
            <w:bottom w:val="none" w:sz="0" w:space="0" w:color="auto"/>
            <w:right w:val="none" w:sz="0" w:space="0" w:color="auto"/>
          </w:divBdr>
        </w:div>
      </w:divsChild>
    </w:div>
    <w:div w:id="1427917041">
      <w:bodyDiv w:val="1"/>
      <w:marLeft w:val="0"/>
      <w:marRight w:val="0"/>
      <w:marTop w:val="0"/>
      <w:marBottom w:val="0"/>
      <w:divBdr>
        <w:top w:val="none" w:sz="0" w:space="0" w:color="auto"/>
        <w:left w:val="none" w:sz="0" w:space="0" w:color="auto"/>
        <w:bottom w:val="none" w:sz="0" w:space="0" w:color="auto"/>
        <w:right w:val="none" w:sz="0" w:space="0" w:color="auto"/>
      </w:divBdr>
    </w:div>
    <w:div w:id="1453785878">
      <w:bodyDiv w:val="1"/>
      <w:marLeft w:val="0"/>
      <w:marRight w:val="0"/>
      <w:marTop w:val="0"/>
      <w:marBottom w:val="0"/>
      <w:divBdr>
        <w:top w:val="none" w:sz="0" w:space="0" w:color="auto"/>
        <w:left w:val="none" w:sz="0" w:space="0" w:color="auto"/>
        <w:bottom w:val="none" w:sz="0" w:space="0" w:color="auto"/>
        <w:right w:val="none" w:sz="0" w:space="0" w:color="auto"/>
      </w:divBdr>
    </w:div>
    <w:div w:id="1497572532">
      <w:bodyDiv w:val="1"/>
      <w:marLeft w:val="0"/>
      <w:marRight w:val="0"/>
      <w:marTop w:val="0"/>
      <w:marBottom w:val="0"/>
      <w:divBdr>
        <w:top w:val="none" w:sz="0" w:space="0" w:color="auto"/>
        <w:left w:val="none" w:sz="0" w:space="0" w:color="auto"/>
        <w:bottom w:val="none" w:sz="0" w:space="0" w:color="auto"/>
        <w:right w:val="none" w:sz="0" w:space="0" w:color="auto"/>
      </w:divBdr>
    </w:div>
    <w:div w:id="1533953557">
      <w:bodyDiv w:val="1"/>
      <w:marLeft w:val="0"/>
      <w:marRight w:val="0"/>
      <w:marTop w:val="0"/>
      <w:marBottom w:val="0"/>
      <w:divBdr>
        <w:top w:val="none" w:sz="0" w:space="0" w:color="auto"/>
        <w:left w:val="none" w:sz="0" w:space="0" w:color="auto"/>
        <w:bottom w:val="none" w:sz="0" w:space="0" w:color="auto"/>
        <w:right w:val="none" w:sz="0" w:space="0" w:color="auto"/>
      </w:divBdr>
    </w:div>
    <w:div w:id="1603219309">
      <w:bodyDiv w:val="1"/>
      <w:marLeft w:val="0"/>
      <w:marRight w:val="0"/>
      <w:marTop w:val="0"/>
      <w:marBottom w:val="0"/>
      <w:divBdr>
        <w:top w:val="none" w:sz="0" w:space="0" w:color="auto"/>
        <w:left w:val="none" w:sz="0" w:space="0" w:color="auto"/>
        <w:bottom w:val="none" w:sz="0" w:space="0" w:color="auto"/>
        <w:right w:val="none" w:sz="0" w:space="0" w:color="auto"/>
      </w:divBdr>
    </w:div>
    <w:div w:id="1618483551">
      <w:bodyDiv w:val="1"/>
      <w:marLeft w:val="0"/>
      <w:marRight w:val="0"/>
      <w:marTop w:val="0"/>
      <w:marBottom w:val="0"/>
      <w:divBdr>
        <w:top w:val="none" w:sz="0" w:space="0" w:color="auto"/>
        <w:left w:val="none" w:sz="0" w:space="0" w:color="auto"/>
        <w:bottom w:val="none" w:sz="0" w:space="0" w:color="auto"/>
        <w:right w:val="none" w:sz="0" w:space="0" w:color="auto"/>
      </w:divBdr>
      <w:divsChild>
        <w:div w:id="248583049">
          <w:marLeft w:val="274"/>
          <w:marRight w:val="0"/>
          <w:marTop w:val="0"/>
          <w:marBottom w:val="0"/>
          <w:divBdr>
            <w:top w:val="none" w:sz="0" w:space="0" w:color="auto"/>
            <w:left w:val="none" w:sz="0" w:space="0" w:color="auto"/>
            <w:bottom w:val="none" w:sz="0" w:space="0" w:color="auto"/>
            <w:right w:val="none" w:sz="0" w:space="0" w:color="auto"/>
          </w:divBdr>
        </w:div>
        <w:div w:id="1918976023">
          <w:marLeft w:val="274"/>
          <w:marRight w:val="0"/>
          <w:marTop w:val="0"/>
          <w:marBottom w:val="0"/>
          <w:divBdr>
            <w:top w:val="none" w:sz="0" w:space="0" w:color="auto"/>
            <w:left w:val="none" w:sz="0" w:space="0" w:color="auto"/>
            <w:bottom w:val="none" w:sz="0" w:space="0" w:color="auto"/>
            <w:right w:val="none" w:sz="0" w:space="0" w:color="auto"/>
          </w:divBdr>
        </w:div>
        <w:div w:id="1504663672">
          <w:marLeft w:val="274"/>
          <w:marRight w:val="0"/>
          <w:marTop w:val="0"/>
          <w:marBottom w:val="0"/>
          <w:divBdr>
            <w:top w:val="none" w:sz="0" w:space="0" w:color="auto"/>
            <w:left w:val="none" w:sz="0" w:space="0" w:color="auto"/>
            <w:bottom w:val="none" w:sz="0" w:space="0" w:color="auto"/>
            <w:right w:val="none" w:sz="0" w:space="0" w:color="auto"/>
          </w:divBdr>
        </w:div>
        <w:div w:id="53938092">
          <w:marLeft w:val="274"/>
          <w:marRight w:val="0"/>
          <w:marTop w:val="0"/>
          <w:marBottom w:val="0"/>
          <w:divBdr>
            <w:top w:val="none" w:sz="0" w:space="0" w:color="auto"/>
            <w:left w:val="none" w:sz="0" w:space="0" w:color="auto"/>
            <w:bottom w:val="none" w:sz="0" w:space="0" w:color="auto"/>
            <w:right w:val="none" w:sz="0" w:space="0" w:color="auto"/>
          </w:divBdr>
        </w:div>
        <w:div w:id="1538735538">
          <w:marLeft w:val="274"/>
          <w:marRight w:val="0"/>
          <w:marTop w:val="0"/>
          <w:marBottom w:val="0"/>
          <w:divBdr>
            <w:top w:val="none" w:sz="0" w:space="0" w:color="auto"/>
            <w:left w:val="none" w:sz="0" w:space="0" w:color="auto"/>
            <w:bottom w:val="none" w:sz="0" w:space="0" w:color="auto"/>
            <w:right w:val="none" w:sz="0" w:space="0" w:color="auto"/>
          </w:divBdr>
        </w:div>
      </w:divsChild>
    </w:div>
    <w:div w:id="1639919717">
      <w:bodyDiv w:val="1"/>
      <w:marLeft w:val="0"/>
      <w:marRight w:val="0"/>
      <w:marTop w:val="0"/>
      <w:marBottom w:val="0"/>
      <w:divBdr>
        <w:top w:val="none" w:sz="0" w:space="0" w:color="auto"/>
        <w:left w:val="none" w:sz="0" w:space="0" w:color="auto"/>
        <w:bottom w:val="none" w:sz="0" w:space="0" w:color="auto"/>
        <w:right w:val="none" w:sz="0" w:space="0" w:color="auto"/>
      </w:divBdr>
    </w:div>
    <w:div w:id="1698702910">
      <w:bodyDiv w:val="1"/>
      <w:marLeft w:val="0"/>
      <w:marRight w:val="0"/>
      <w:marTop w:val="0"/>
      <w:marBottom w:val="0"/>
      <w:divBdr>
        <w:top w:val="none" w:sz="0" w:space="0" w:color="auto"/>
        <w:left w:val="none" w:sz="0" w:space="0" w:color="auto"/>
        <w:bottom w:val="none" w:sz="0" w:space="0" w:color="auto"/>
        <w:right w:val="none" w:sz="0" w:space="0" w:color="auto"/>
      </w:divBdr>
    </w:div>
    <w:div w:id="1842159299">
      <w:bodyDiv w:val="1"/>
      <w:marLeft w:val="0"/>
      <w:marRight w:val="0"/>
      <w:marTop w:val="0"/>
      <w:marBottom w:val="0"/>
      <w:divBdr>
        <w:top w:val="none" w:sz="0" w:space="0" w:color="auto"/>
        <w:left w:val="none" w:sz="0" w:space="0" w:color="auto"/>
        <w:bottom w:val="none" w:sz="0" w:space="0" w:color="auto"/>
        <w:right w:val="none" w:sz="0" w:space="0" w:color="auto"/>
      </w:divBdr>
    </w:div>
    <w:div w:id="1856378006">
      <w:bodyDiv w:val="1"/>
      <w:marLeft w:val="0"/>
      <w:marRight w:val="0"/>
      <w:marTop w:val="0"/>
      <w:marBottom w:val="0"/>
      <w:divBdr>
        <w:top w:val="none" w:sz="0" w:space="0" w:color="auto"/>
        <w:left w:val="none" w:sz="0" w:space="0" w:color="auto"/>
        <w:bottom w:val="none" w:sz="0" w:space="0" w:color="auto"/>
        <w:right w:val="none" w:sz="0" w:space="0" w:color="auto"/>
      </w:divBdr>
    </w:div>
    <w:div w:id="1950431041">
      <w:bodyDiv w:val="1"/>
      <w:marLeft w:val="0"/>
      <w:marRight w:val="0"/>
      <w:marTop w:val="0"/>
      <w:marBottom w:val="0"/>
      <w:divBdr>
        <w:top w:val="none" w:sz="0" w:space="0" w:color="auto"/>
        <w:left w:val="none" w:sz="0" w:space="0" w:color="auto"/>
        <w:bottom w:val="none" w:sz="0" w:space="0" w:color="auto"/>
        <w:right w:val="none" w:sz="0" w:space="0" w:color="auto"/>
      </w:divBdr>
    </w:div>
    <w:div w:id="1969386144">
      <w:bodyDiv w:val="1"/>
      <w:marLeft w:val="0"/>
      <w:marRight w:val="0"/>
      <w:marTop w:val="0"/>
      <w:marBottom w:val="0"/>
      <w:divBdr>
        <w:top w:val="none" w:sz="0" w:space="0" w:color="auto"/>
        <w:left w:val="none" w:sz="0" w:space="0" w:color="auto"/>
        <w:bottom w:val="none" w:sz="0" w:space="0" w:color="auto"/>
        <w:right w:val="none" w:sz="0" w:space="0" w:color="auto"/>
      </w:divBdr>
    </w:div>
    <w:div w:id="2011443009">
      <w:bodyDiv w:val="1"/>
      <w:marLeft w:val="0"/>
      <w:marRight w:val="0"/>
      <w:marTop w:val="0"/>
      <w:marBottom w:val="0"/>
      <w:divBdr>
        <w:top w:val="none" w:sz="0" w:space="0" w:color="auto"/>
        <w:left w:val="none" w:sz="0" w:space="0" w:color="auto"/>
        <w:bottom w:val="none" w:sz="0" w:space="0" w:color="auto"/>
        <w:right w:val="none" w:sz="0" w:space="0" w:color="auto"/>
      </w:divBdr>
    </w:div>
    <w:div w:id="2016497795">
      <w:bodyDiv w:val="1"/>
      <w:marLeft w:val="0"/>
      <w:marRight w:val="0"/>
      <w:marTop w:val="0"/>
      <w:marBottom w:val="0"/>
      <w:divBdr>
        <w:top w:val="none" w:sz="0" w:space="0" w:color="auto"/>
        <w:left w:val="none" w:sz="0" w:space="0" w:color="auto"/>
        <w:bottom w:val="none" w:sz="0" w:space="0" w:color="auto"/>
        <w:right w:val="none" w:sz="0" w:space="0" w:color="auto"/>
      </w:divBdr>
    </w:div>
    <w:div w:id="2036151843">
      <w:bodyDiv w:val="1"/>
      <w:marLeft w:val="0"/>
      <w:marRight w:val="0"/>
      <w:marTop w:val="0"/>
      <w:marBottom w:val="0"/>
      <w:divBdr>
        <w:top w:val="none" w:sz="0" w:space="0" w:color="auto"/>
        <w:left w:val="none" w:sz="0" w:space="0" w:color="auto"/>
        <w:bottom w:val="none" w:sz="0" w:space="0" w:color="auto"/>
        <w:right w:val="none" w:sz="0" w:space="0" w:color="auto"/>
      </w:divBdr>
    </w:div>
    <w:div w:id="2081098133">
      <w:bodyDiv w:val="1"/>
      <w:marLeft w:val="0"/>
      <w:marRight w:val="0"/>
      <w:marTop w:val="0"/>
      <w:marBottom w:val="0"/>
      <w:divBdr>
        <w:top w:val="none" w:sz="0" w:space="0" w:color="auto"/>
        <w:left w:val="none" w:sz="0" w:space="0" w:color="auto"/>
        <w:bottom w:val="none" w:sz="0" w:space="0" w:color="auto"/>
        <w:right w:val="none" w:sz="0" w:space="0" w:color="auto"/>
      </w:divBdr>
    </w:div>
    <w:div w:id="2109228049">
      <w:bodyDiv w:val="1"/>
      <w:marLeft w:val="0"/>
      <w:marRight w:val="0"/>
      <w:marTop w:val="0"/>
      <w:marBottom w:val="0"/>
      <w:divBdr>
        <w:top w:val="none" w:sz="0" w:space="0" w:color="auto"/>
        <w:left w:val="none" w:sz="0" w:space="0" w:color="auto"/>
        <w:bottom w:val="none" w:sz="0" w:space="0" w:color="auto"/>
        <w:right w:val="none" w:sz="0" w:space="0" w:color="auto"/>
      </w:divBdr>
    </w:div>
    <w:div w:id="2119327754">
      <w:bodyDiv w:val="1"/>
      <w:marLeft w:val="0"/>
      <w:marRight w:val="0"/>
      <w:marTop w:val="0"/>
      <w:marBottom w:val="0"/>
      <w:divBdr>
        <w:top w:val="none" w:sz="0" w:space="0" w:color="auto"/>
        <w:left w:val="none" w:sz="0" w:space="0" w:color="auto"/>
        <w:bottom w:val="none" w:sz="0" w:space="0" w:color="auto"/>
        <w:right w:val="none" w:sz="0" w:space="0" w:color="auto"/>
      </w:divBdr>
      <w:divsChild>
        <w:div w:id="237525130">
          <w:marLeft w:val="446"/>
          <w:marRight w:val="0"/>
          <w:marTop w:val="0"/>
          <w:marBottom w:val="0"/>
          <w:divBdr>
            <w:top w:val="none" w:sz="0" w:space="0" w:color="auto"/>
            <w:left w:val="none" w:sz="0" w:space="0" w:color="auto"/>
            <w:bottom w:val="none" w:sz="0" w:space="0" w:color="auto"/>
            <w:right w:val="none" w:sz="0" w:space="0" w:color="auto"/>
          </w:divBdr>
        </w:div>
        <w:div w:id="1409108949">
          <w:marLeft w:val="446"/>
          <w:marRight w:val="0"/>
          <w:marTop w:val="0"/>
          <w:marBottom w:val="0"/>
          <w:divBdr>
            <w:top w:val="none" w:sz="0" w:space="0" w:color="auto"/>
            <w:left w:val="none" w:sz="0" w:space="0" w:color="auto"/>
            <w:bottom w:val="none" w:sz="0" w:space="0" w:color="auto"/>
            <w:right w:val="none" w:sz="0" w:space="0" w:color="auto"/>
          </w:divBdr>
        </w:div>
        <w:div w:id="1478495913">
          <w:marLeft w:val="446"/>
          <w:marRight w:val="0"/>
          <w:marTop w:val="0"/>
          <w:marBottom w:val="0"/>
          <w:divBdr>
            <w:top w:val="none" w:sz="0" w:space="0" w:color="auto"/>
            <w:left w:val="none" w:sz="0" w:space="0" w:color="auto"/>
            <w:bottom w:val="none" w:sz="0" w:space="0" w:color="auto"/>
            <w:right w:val="none" w:sz="0" w:space="0" w:color="auto"/>
          </w:divBdr>
        </w:div>
      </w:divsChild>
    </w:div>
    <w:div w:id="212653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BD1DE-09FA-4E53-AABA-639D6ACC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25</Pages>
  <Words>6862</Words>
  <Characters>39117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RN114</dc:creator>
  <cp:lastModifiedBy>RNA121 (Снеткова 12)</cp:lastModifiedBy>
  <cp:revision>31</cp:revision>
  <cp:lastPrinted>2023-01-24T02:17:00Z</cp:lastPrinted>
  <dcterms:created xsi:type="dcterms:W3CDTF">2023-01-17T08:57:00Z</dcterms:created>
  <dcterms:modified xsi:type="dcterms:W3CDTF">2023-12-20T06:32:00Z</dcterms:modified>
</cp:coreProperties>
</file>