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ПРАВИТЕЛЬСТВО РОССИЙСКОЙ ФЕДЕРАЦИИ</w:t>
      </w:r>
    </w:p>
    <w:p w:rsidR="00216CD2" w:rsidRDefault="00216CD2" w:rsidP="00216CD2">
      <w:pPr>
        <w:autoSpaceDE w:val="0"/>
        <w:autoSpaceDN w:val="0"/>
        <w:adjustRightInd w:val="0"/>
        <w:spacing w:line="240" w:lineRule="auto"/>
        <w:jc w:val="center"/>
        <w:rPr>
          <w:rFonts w:ascii="Arial" w:hAnsi="Arial" w:cs="Arial"/>
          <w:sz w:val="20"/>
          <w:szCs w:val="20"/>
        </w:rPr>
      </w:pP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ПОСТАНОВЛЕНИЕ</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от 21 декабря 2023 г. N 2227</w:t>
      </w:r>
    </w:p>
    <w:p w:rsidR="00216CD2" w:rsidRDefault="00216CD2" w:rsidP="00216CD2">
      <w:pPr>
        <w:autoSpaceDE w:val="0"/>
        <w:autoSpaceDN w:val="0"/>
        <w:adjustRightInd w:val="0"/>
        <w:spacing w:line="240" w:lineRule="auto"/>
        <w:jc w:val="center"/>
        <w:rPr>
          <w:rFonts w:ascii="Arial" w:hAnsi="Arial" w:cs="Arial"/>
          <w:sz w:val="20"/>
          <w:szCs w:val="20"/>
        </w:rPr>
      </w:pP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ОБ ОТДЕЛЬНЫХ ВОПРОСАХ</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ПРЕДОСТАВЛЕНИЯ ЛИЦАМ, УКАЗАННЫМ В ПУНКТЕ 1</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СТАТЬИ 8.1 ФЕДЕРАЛЬНОГО ЗАКОНА "О ДОПОЛНИТЕЛЬНЫХ ГАРАНТИЯХ</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ПО СОЦИАЛЬНОЙ ПОДДЕРЖКЕ ДЕТЕЙ-СИРОТ И ДЕТЕЙ, ОСТАВШИХСЯ</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БЕЗ ПОПЕЧЕНИЯ РОДИТЕЛЕЙ", ВЫПЛАТЫ НА ПРИОБРЕТЕНИЕ</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БЛАГОУСТРОЕННОГО ЖИЛОГО ПОМЕЩЕНИЯ В СОБСТВЕННОСТЬ</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ИЛИ ДЛЯ ПОЛНОГО ПОГАШЕНИЯ КРЕДИТА (ЗАЙМА)</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ПО ДОГОВОРУ, ОБЯЗАТЕЛЬСТВА ЗАЕМЩИКА</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ПО </w:t>
      </w:r>
      <w:proofErr w:type="gramStart"/>
      <w:r>
        <w:rPr>
          <w:rFonts w:ascii="Arial" w:hAnsi="Arial" w:cs="Arial"/>
          <w:sz w:val="20"/>
          <w:szCs w:val="20"/>
        </w:rPr>
        <w:t>КОТОРОМУ</w:t>
      </w:r>
      <w:proofErr w:type="gramEnd"/>
      <w:r>
        <w:rPr>
          <w:rFonts w:ascii="Arial" w:hAnsi="Arial" w:cs="Arial"/>
          <w:sz w:val="20"/>
          <w:szCs w:val="20"/>
        </w:rPr>
        <w:t xml:space="preserve"> ОБЕСПЕЧЕНЫ ИПОТЕКОЙ</w:t>
      </w:r>
    </w:p>
    <w:p w:rsidR="00216CD2" w:rsidRDefault="00216CD2" w:rsidP="00216CD2">
      <w:pPr>
        <w:autoSpaceDE w:val="0"/>
        <w:autoSpaceDN w:val="0"/>
        <w:adjustRightInd w:val="0"/>
        <w:spacing w:after="0" w:line="240" w:lineRule="auto"/>
        <w:jc w:val="both"/>
        <w:rPr>
          <w:rFonts w:ascii="Arial" w:hAnsi="Arial" w:cs="Arial"/>
          <w:sz w:val="20"/>
          <w:szCs w:val="20"/>
        </w:rPr>
      </w:pPr>
    </w:p>
    <w:p w:rsidR="00216CD2" w:rsidRDefault="00216CD2" w:rsidP="00216C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 постановляет:</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216CD2" w:rsidRDefault="001C235F" w:rsidP="00216CD2">
      <w:pPr>
        <w:autoSpaceDE w:val="0"/>
        <w:autoSpaceDN w:val="0"/>
        <w:adjustRightInd w:val="0"/>
        <w:spacing w:before="200" w:after="0" w:line="240" w:lineRule="auto"/>
        <w:ind w:firstLine="540"/>
        <w:jc w:val="both"/>
        <w:rPr>
          <w:rFonts w:ascii="Arial" w:hAnsi="Arial" w:cs="Arial"/>
          <w:sz w:val="20"/>
          <w:szCs w:val="20"/>
        </w:rPr>
      </w:pPr>
      <w:hyperlink w:anchor="Par39" w:history="1">
        <w:r w:rsidR="00216CD2">
          <w:rPr>
            <w:rFonts w:ascii="Arial" w:hAnsi="Arial" w:cs="Arial"/>
            <w:color w:val="0000FF"/>
            <w:sz w:val="20"/>
            <w:szCs w:val="20"/>
          </w:rPr>
          <w:t>Правила</w:t>
        </w:r>
      </w:hyperlink>
      <w:r w:rsidR="00216CD2">
        <w:rPr>
          <w:rFonts w:ascii="Arial" w:hAnsi="Arial" w:cs="Arial"/>
          <w:sz w:val="20"/>
          <w:szCs w:val="20"/>
        </w:rPr>
        <w:t xml:space="preserve"> подачи и рассмотрения заявления на предоставление лицам, указанным в пункте 1 статьи 8.1 Федерального закона "О дополнительных гарантиях по социальной поддержке детей-сирот и детей, оставшихся без попечения родителей", выплаты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 и направления информации о принятом решении;</w:t>
      </w:r>
    </w:p>
    <w:p w:rsidR="00216CD2" w:rsidRDefault="001C235F" w:rsidP="00216CD2">
      <w:pPr>
        <w:autoSpaceDE w:val="0"/>
        <w:autoSpaceDN w:val="0"/>
        <w:adjustRightInd w:val="0"/>
        <w:spacing w:before="200" w:after="0" w:line="240" w:lineRule="auto"/>
        <w:ind w:firstLine="540"/>
        <w:jc w:val="both"/>
        <w:rPr>
          <w:rFonts w:ascii="Arial" w:hAnsi="Arial" w:cs="Arial"/>
          <w:sz w:val="20"/>
          <w:szCs w:val="20"/>
        </w:rPr>
      </w:pPr>
      <w:hyperlink w:anchor="Par117" w:history="1">
        <w:r w:rsidR="00216CD2">
          <w:rPr>
            <w:rFonts w:ascii="Arial" w:hAnsi="Arial" w:cs="Arial"/>
            <w:color w:val="0000FF"/>
            <w:sz w:val="20"/>
            <w:szCs w:val="20"/>
          </w:rPr>
          <w:t>Правила</w:t>
        </w:r>
      </w:hyperlink>
      <w:r w:rsidR="00216CD2">
        <w:rPr>
          <w:rFonts w:ascii="Arial" w:hAnsi="Arial" w:cs="Arial"/>
          <w:sz w:val="20"/>
          <w:szCs w:val="20"/>
        </w:rPr>
        <w:t xml:space="preserve"> выпуска и реализации сертификата на выплату лицам, указанным в пункте 1 статьи 8.1 Федерального закона "О дополнительных гарантиях по социальной поддержке детей-сирот и детей, оставшихся без попечения родителей",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w:t>
      </w:r>
    </w:p>
    <w:p w:rsidR="00216CD2" w:rsidRDefault="001C235F" w:rsidP="00216CD2">
      <w:pPr>
        <w:autoSpaceDE w:val="0"/>
        <w:autoSpaceDN w:val="0"/>
        <w:adjustRightInd w:val="0"/>
        <w:spacing w:before="200" w:after="0" w:line="240" w:lineRule="auto"/>
        <w:ind w:firstLine="540"/>
        <w:jc w:val="both"/>
        <w:rPr>
          <w:rFonts w:ascii="Arial" w:hAnsi="Arial" w:cs="Arial"/>
          <w:sz w:val="20"/>
          <w:szCs w:val="20"/>
        </w:rPr>
      </w:pPr>
      <w:hyperlink w:anchor="Par180" w:history="1">
        <w:r w:rsidR="00216CD2">
          <w:rPr>
            <w:rFonts w:ascii="Arial" w:hAnsi="Arial" w:cs="Arial"/>
            <w:color w:val="0000FF"/>
            <w:sz w:val="20"/>
            <w:szCs w:val="20"/>
          </w:rPr>
          <w:t>форму</w:t>
        </w:r>
      </w:hyperlink>
      <w:r w:rsidR="00216CD2">
        <w:rPr>
          <w:rFonts w:ascii="Arial" w:hAnsi="Arial" w:cs="Arial"/>
          <w:sz w:val="20"/>
          <w:szCs w:val="20"/>
        </w:rPr>
        <w:t xml:space="preserve"> сертификата на выплату лицам, указанным в пункте 1 статьи 8.1 Федерального закона "О дополнительных гарантиях по социальной поддержке детей-сирот и детей, оставшихся без попечения родителей",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положения правил, утвержденных настоящим постановлением, предусматривающие использование федеральной государственной информационной системы "Единый портал государственных и муниципальных услуг (функций)", применяются с 1 октября 2024 г.</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Министерству просвещения Российской Федерации совместно с Министерством цифрового развития, связи и массовых коммуникаций Российской Федерации осуществить разработку и размещение в федеральной государственной информационной системе "Единый портал государственных и муниципальных услуг (функций)" интерактивной формы заявления о предоставлении выплаты лицам, указанным в </w:t>
      </w:r>
      <w:hyperlink r:id="rId5" w:history="1">
        <w:r>
          <w:rPr>
            <w:rFonts w:ascii="Arial" w:hAnsi="Arial" w:cs="Arial"/>
            <w:color w:val="0000FF"/>
            <w:sz w:val="20"/>
            <w:szCs w:val="20"/>
          </w:rPr>
          <w:t>пункте 1 статьи 8.1</w:t>
        </w:r>
      </w:hyperlink>
      <w:r>
        <w:rPr>
          <w:rFonts w:ascii="Arial" w:hAnsi="Arial" w:cs="Arial"/>
          <w:sz w:val="20"/>
          <w:szCs w:val="20"/>
        </w:rPr>
        <w:t xml:space="preserve"> Федерального закона "О дополнительных гарантиях по социальной поддержке детей-сирот и детей, оставшихся без попечения родителей", на</w:t>
      </w:r>
      <w:proofErr w:type="gramEnd"/>
      <w:r>
        <w:rPr>
          <w:rFonts w:ascii="Arial" w:hAnsi="Arial" w:cs="Arial"/>
          <w:sz w:val="20"/>
          <w:szCs w:val="20"/>
        </w:rPr>
        <w:t xml:space="preserve">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 в срок до 1 апреля 2024 г.</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Рекомендовать высшим исполнительным органам субъектов Российской Федерации:</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3-месячный срок со дня официального опубликования настоящего постановления привести свои нормативные правовые акты в соответствие с настоящим постановлением;</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обеспечить доработку и интеграцию информационных систем, используемых органами опеки и попечительства для предоставления услуги по предоставлению выплаты лицам, указанным в </w:t>
      </w:r>
      <w:hyperlink r:id="rId6" w:history="1">
        <w:r>
          <w:rPr>
            <w:rFonts w:ascii="Arial" w:hAnsi="Arial" w:cs="Arial"/>
            <w:color w:val="0000FF"/>
            <w:sz w:val="20"/>
            <w:szCs w:val="20"/>
          </w:rPr>
          <w:t>пункте 1 статьи 8.1</w:t>
        </w:r>
      </w:hyperlink>
      <w:r>
        <w:rPr>
          <w:rFonts w:ascii="Arial" w:hAnsi="Arial" w:cs="Arial"/>
          <w:sz w:val="20"/>
          <w:szCs w:val="20"/>
        </w:rPr>
        <w:t xml:space="preserve"> Федерального закона "О дополнительных гарантиях по социальной поддержке детей-сирот и детей, оставшихся без попечения родителей",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w:t>
      </w:r>
      <w:proofErr w:type="gramEnd"/>
      <w:r>
        <w:rPr>
          <w:rFonts w:ascii="Arial" w:hAnsi="Arial" w:cs="Arial"/>
          <w:sz w:val="20"/>
          <w:szCs w:val="20"/>
        </w:rPr>
        <w:t>, в срок до 1 октября 2024 г.</w:t>
      </w:r>
    </w:p>
    <w:p w:rsidR="00216CD2" w:rsidRDefault="00216CD2" w:rsidP="00216CD2">
      <w:pPr>
        <w:autoSpaceDE w:val="0"/>
        <w:autoSpaceDN w:val="0"/>
        <w:adjustRightInd w:val="0"/>
        <w:spacing w:after="0" w:line="240" w:lineRule="auto"/>
        <w:jc w:val="both"/>
        <w:rPr>
          <w:rFonts w:ascii="Arial" w:hAnsi="Arial" w:cs="Arial"/>
          <w:sz w:val="20"/>
          <w:szCs w:val="20"/>
        </w:rPr>
      </w:pPr>
    </w:p>
    <w:p w:rsidR="00216CD2" w:rsidRDefault="00216CD2" w:rsidP="00216C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216CD2" w:rsidRDefault="00216CD2" w:rsidP="00216C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216CD2" w:rsidRDefault="00216CD2" w:rsidP="00216C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М.МИШУСТИН</w:t>
      </w:r>
    </w:p>
    <w:p w:rsidR="00216CD2" w:rsidRDefault="00216CD2" w:rsidP="00216CD2">
      <w:pPr>
        <w:autoSpaceDE w:val="0"/>
        <w:autoSpaceDN w:val="0"/>
        <w:adjustRightInd w:val="0"/>
        <w:spacing w:after="0" w:line="240" w:lineRule="auto"/>
        <w:jc w:val="both"/>
        <w:rPr>
          <w:rFonts w:ascii="Arial" w:hAnsi="Arial" w:cs="Arial"/>
          <w:sz w:val="20"/>
          <w:szCs w:val="20"/>
        </w:rPr>
      </w:pPr>
      <w:bookmarkStart w:id="0" w:name="_GoBack"/>
      <w:bookmarkEnd w:id="0"/>
    </w:p>
    <w:p w:rsidR="00216CD2" w:rsidRDefault="00216CD2" w:rsidP="00216CD2">
      <w:pPr>
        <w:autoSpaceDE w:val="0"/>
        <w:autoSpaceDN w:val="0"/>
        <w:adjustRightInd w:val="0"/>
        <w:spacing w:after="0" w:line="240" w:lineRule="auto"/>
        <w:jc w:val="both"/>
        <w:rPr>
          <w:rFonts w:ascii="Arial" w:hAnsi="Arial" w:cs="Arial"/>
          <w:sz w:val="20"/>
          <w:szCs w:val="20"/>
        </w:rPr>
      </w:pPr>
    </w:p>
    <w:p w:rsidR="00216CD2" w:rsidRDefault="00216CD2" w:rsidP="00216CD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216CD2" w:rsidRDefault="00216CD2" w:rsidP="00216C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216CD2" w:rsidRDefault="00216CD2" w:rsidP="00216C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216CD2" w:rsidRDefault="00216CD2" w:rsidP="00216C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 декабря 2023 г. N 2227</w:t>
      </w:r>
    </w:p>
    <w:p w:rsidR="00216CD2" w:rsidRDefault="00216CD2" w:rsidP="00216CD2">
      <w:pPr>
        <w:autoSpaceDE w:val="0"/>
        <w:autoSpaceDN w:val="0"/>
        <w:adjustRightInd w:val="0"/>
        <w:spacing w:after="0" w:line="240" w:lineRule="auto"/>
        <w:jc w:val="both"/>
        <w:rPr>
          <w:rFonts w:ascii="Arial" w:hAnsi="Arial" w:cs="Arial"/>
          <w:sz w:val="20"/>
          <w:szCs w:val="20"/>
        </w:rPr>
      </w:pPr>
    </w:p>
    <w:p w:rsidR="00216CD2" w:rsidRDefault="00216CD2" w:rsidP="00216CD2">
      <w:pPr>
        <w:autoSpaceDE w:val="0"/>
        <w:autoSpaceDN w:val="0"/>
        <w:adjustRightInd w:val="0"/>
        <w:spacing w:line="240" w:lineRule="auto"/>
        <w:jc w:val="center"/>
        <w:rPr>
          <w:rFonts w:ascii="Arial" w:hAnsi="Arial" w:cs="Arial"/>
          <w:sz w:val="20"/>
          <w:szCs w:val="20"/>
        </w:rPr>
      </w:pPr>
      <w:bookmarkStart w:id="1" w:name="Par39"/>
      <w:bookmarkEnd w:id="1"/>
      <w:r>
        <w:rPr>
          <w:rFonts w:ascii="Arial" w:hAnsi="Arial" w:cs="Arial"/>
          <w:sz w:val="20"/>
          <w:szCs w:val="20"/>
        </w:rPr>
        <w:t>ПРАВИЛА</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ПОДАЧИ И РАССМОТРЕНИЯ ЗАЯВЛЕНИЯ НА ПРЕДОСТАВЛЕНИЕ</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ЛИЦАМ, УКАЗАННЫМ В ПУНКТЕ 1 СТАТЬИ 8.1 </w:t>
      </w:r>
      <w:proofErr w:type="gramStart"/>
      <w:r>
        <w:rPr>
          <w:rFonts w:ascii="Arial" w:hAnsi="Arial" w:cs="Arial"/>
          <w:sz w:val="20"/>
          <w:szCs w:val="20"/>
        </w:rPr>
        <w:t>ФЕДЕРАЛЬНОГО</w:t>
      </w:r>
      <w:proofErr w:type="gramEnd"/>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ЗАКОНА "О ДОПОЛНИТЕЛЬНЫХ ГАРАНТИЯХ ПО СОЦИАЛЬНОЙ ПОДДЕРЖКЕ</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ДЕТЕЙ-СИРОТ И ДЕТЕЙ, ОСТАВШИХСЯ БЕЗ ПОПЕЧЕНИЯ РОДИТЕЛЕЙ",</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ВЫПЛАТЫ НА ПРИОБРЕТЕНИЕ БЛАГОУСТРОЕННОГО ЖИЛОГО ПОМЕЩЕНИЯ</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В СОБСТВЕННОСТЬ ИЛИ ДЛЯ ПОЛНОГО ПОГАШЕНИЯ КРЕДИТА (ЗАЙМА)</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ПО ДОГОВОРУ, ОБЯЗАТЕЛЬСТВА ЗАЕМЩИКА ПО КОТОРОМУ ОБЕСПЕЧЕНЫ</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ИПОТЕКОЙ, И НАПРАВЛЕНИЯ ИНФОРМАЦИИ О ПРИНЯТОМ РЕШЕНИИ</w:t>
      </w:r>
    </w:p>
    <w:p w:rsidR="00216CD2" w:rsidRDefault="00216CD2" w:rsidP="00216CD2">
      <w:pPr>
        <w:autoSpaceDE w:val="0"/>
        <w:autoSpaceDN w:val="0"/>
        <w:adjustRightInd w:val="0"/>
        <w:spacing w:after="0" w:line="240" w:lineRule="auto"/>
        <w:jc w:val="both"/>
        <w:rPr>
          <w:rFonts w:ascii="Arial" w:hAnsi="Arial" w:cs="Arial"/>
          <w:sz w:val="20"/>
          <w:szCs w:val="20"/>
        </w:rPr>
      </w:pPr>
    </w:p>
    <w:p w:rsidR="00216CD2" w:rsidRDefault="00216CD2" w:rsidP="00216C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устанавливают:</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 порядок подачи и рассмотрения заявления на предоставление лицам, указанным в </w:t>
      </w:r>
      <w:hyperlink r:id="rId7" w:history="1">
        <w:r>
          <w:rPr>
            <w:rFonts w:ascii="Arial" w:hAnsi="Arial" w:cs="Arial"/>
            <w:color w:val="0000FF"/>
            <w:sz w:val="20"/>
            <w:szCs w:val="20"/>
          </w:rPr>
          <w:t>пункте 1 статьи 8.1</w:t>
        </w:r>
      </w:hyperlink>
      <w:r>
        <w:rPr>
          <w:rFonts w:ascii="Arial" w:hAnsi="Arial" w:cs="Arial"/>
          <w:sz w:val="20"/>
          <w:szCs w:val="20"/>
        </w:rPr>
        <w:t xml:space="preserve"> Федерального закона "О дополнительных гарантиях по социальной поддержке детей-сирот и детей, оставшихся без попечения родителей" (далее - заявитель), выплаты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или для полного погашения кредита (займа) по</w:t>
      </w:r>
      <w:proofErr w:type="gramEnd"/>
      <w:r>
        <w:rPr>
          <w:rFonts w:ascii="Arial" w:hAnsi="Arial" w:cs="Arial"/>
          <w:sz w:val="20"/>
          <w:szCs w:val="20"/>
        </w:rPr>
        <w:t xml:space="preserve"> договору, обязательства заемщика по которому обеспечены ипотекой (далее соответственно - заявление, выплата);</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порядок направления информации о принятии решения о предоставлении выплаты или об отказе в предоставлении выплаты, в том числе через многофункциональный центр предоставления государственных и муниципальных услуг либо федеральную государственную информационную систему "Единый портал государственных и муниципальных услуг (функций)" (далее соответственно - многофункциональный центр, единый портал);</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документов, прилагаемых к заявлению;</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порядок создания комиссии по принятию решения о предоставлении выплаты или об отказе в ее предоставлении (далее - комиссия).</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Заявитель имеет право на получение выплаты за счет средств бюджета субъекта Российской Федерации.</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Заявитель направляет заявление и прилагаемые к нему в соответствии с </w:t>
      </w:r>
      <w:hyperlink w:anchor="Par61" w:history="1">
        <w:r>
          <w:rPr>
            <w:rFonts w:ascii="Arial" w:hAnsi="Arial" w:cs="Arial"/>
            <w:color w:val="0000FF"/>
            <w:sz w:val="20"/>
            <w:szCs w:val="20"/>
          </w:rPr>
          <w:t>пунктом 4</w:t>
        </w:r>
      </w:hyperlink>
      <w:r>
        <w:rPr>
          <w:rFonts w:ascii="Arial" w:hAnsi="Arial" w:cs="Arial"/>
          <w:sz w:val="20"/>
          <w:szCs w:val="20"/>
        </w:rPr>
        <w:t xml:space="preserve"> настоящих Правил документы в уполномоченный исполнительный орган субъекта Российской Федерации или орган местного самоуправления в случае наделения его законом субъекта Российской Федерации соответствующими полномочиями (далее - уполномоченный орган) одним из следующих способов:</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непосредственно (лично) на бумажном носителе;</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через многофункциональный центр (при наличии соглашения о взаимодействии между многофункциональным центром и уполномоченным органом, заключенного в соответствии с Федеральным </w:t>
      </w:r>
      <w:hyperlink r:id="rId8" w:history="1">
        <w:r>
          <w:rPr>
            <w:rFonts w:ascii="Arial" w:hAnsi="Arial" w:cs="Arial"/>
            <w:color w:val="0000FF"/>
            <w:sz w:val="20"/>
            <w:szCs w:val="20"/>
          </w:rPr>
          <w:t>законом</w:t>
        </w:r>
      </w:hyperlink>
      <w:r>
        <w:rPr>
          <w:rFonts w:ascii="Arial" w:hAnsi="Arial" w:cs="Arial"/>
          <w:sz w:val="20"/>
          <w:szCs w:val="20"/>
        </w:rPr>
        <w:t xml:space="preserve"> "Об организации предоставления государственных и муниципальных услуг");</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с использованием единого портала;</w:t>
      </w:r>
      <w:proofErr w:type="gramEnd"/>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заказным почтовым отправлением.</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и сроки передачи многофункциональным центром принятых им заявления и прилагаемых к нему в соответствии с </w:t>
      </w:r>
      <w:hyperlink w:anchor="Par61" w:history="1">
        <w:r>
          <w:rPr>
            <w:rFonts w:ascii="Arial" w:hAnsi="Arial" w:cs="Arial"/>
            <w:color w:val="0000FF"/>
            <w:sz w:val="20"/>
            <w:szCs w:val="20"/>
          </w:rPr>
          <w:t>пунктом 4</w:t>
        </w:r>
      </w:hyperlink>
      <w:r>
        <w:rPr>
          <w:rFonts w:ascii="Arial" w:hAnsi="Arial" w:cs="Arial"/>
          <w:sz w:val="20"/>
          <w:szCs w:val="20"/>
        </w:rPr>
        <w:t xml:space="preserve"> настоящих Правил документов в уполномоченный орган определяются соглашением о взаимодействии. При этом срок передачи многофункциональным центром принятых им заявления и прилагаемых к нему в соответствии с </w:t>
      </w:r>
      <w:hyperlink w:anchor="Par61" w:history="1">
        <w:r>
          <w:rPr>
            <w:rFonts w:ascii="Arial" w:hAnsi="Arial" w:cs="Arial"/>
            <w:color w:val="0000FF"/>
            <w:sz w:val="20"/>
            <w:szCs w:val="20"/>
          </w:rPr>
          <w:t>пунктом 4</w:t>
        </w:r>
      </w:hyperlink>
      <w:r>
        <w:rPr>
          <w:rFonts w:ascii="Arial" w:hAnsi="Arial" w:cs="Arial"/>
          <w:sz w:val="20"/>
          <w:szCs w:val="20"/>
        </w:rPr>
        <w:t xml:space="preserve"> настоящих Правил документов в уполномоченный орган не должен превышать 5 рабочих дней со дня их получения.</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bookmarkStart w:id="2" w:name="Par61"/>
      <w:bookmarkEnd w:id="2"/>
      <w:r>
        <w:rPr>
          <w:rFonts w:ascii="Arial" w:hAnsi="Arial" w:cs="Arial"/>
          <w:sz w:val="20"/>
          <w:szCs w:val="20"/>
        </w:rPr>
        <w:t>4. К заявлению прилагаются следующие документы, которые должны быть действительны на дату подачи заявления:</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копии документов, удостоверяющих личность заявителя и всех членов его семьи;</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б) справки из наркологического и психоневрологического диспансеров об отсутствии у заявителя психических заболеваний или расстройств, алкогольной или наркотической зависимости;</w:t>
      </w:r>
      <w:proofErr w:type="gramEnd"/>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выписка из федерального регистра лиц, имеющих право на дополнительные меры государственной поддержки, о выдаче государственного сертификата на материнский (семейный) капитал, в случае принятия заявителем решения об использовании средств материнского (семейного) капитала на приобретение жилого помещения;</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документы, подтверждающие участие заявителя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(при наличии).</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 xml:space="preserve">Уведомление о принятии заявления и прилагаемых к нему в соответствии с </w:t>
      </w:r>
      <w:hyperlink w:anchor="Par61" w:history="1">
        <w:r>
          <w:rPr>
            <w:rFonts w:ascii="Arial" w:hAnsi="Arial" w:cs="Arial"/>
            <w:color w:val="0000FF"/>
            <w:sz w:val="20"/>
            <w:szCs w:val="20"/>
          </w:rPr>
          <w:t>пунктом 4</w:t>
        </w:r>
      </w:hyperlink>
      <w:r>
        <w:rPr>
          <w:rFonts w:ascii="Arial" w:hAnsi="Arial" w:cs="Arial"/>
          <w:sz w:val="20"/>
          <w:szCs w:val="20"/>
        </w:rPr>
        <w:t xml:space="preserve"> настоящих Правил документов с указанием их перечня и даты получения, а также с указанием перечня документов, которые будут получены уполномоченным органом или многофункциональным центром по межведомственным запросам о предоставлении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(далее - межведомственный запрос</w:t>
      </w:r>
      <w:proofErr w:type="gramEnd"/>
      <w:r>
        <w:rPr>
          <w:rFonts w:ascii="Arial" w:hAnsi="Arial" w:cs="Arial"/>
          <w:sz w:val="20"/>
          <w:szCs w:val="20"/>
        </w:rPr>
        <w:t>), выдается заявителю в течение одного рабочего дня уполномоченным органом или многофункциональным центром на бумажном носителе или направляется заявителю в электронной форме в личный кабинет на едином портале.</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bookmarkStart w:id="3" w:name="Par67"/>
      <w:bookmarkEnd w:id="3"/>
      <w:r>
        <w:rPr>
          <w:rFonts w:ascii="Arial" w:hAnsi="Arial" w:cs="Arial"/>
          <w:sz w:val="20"/>
          <w:szCs w:val="20"/>
        </w:rPr>
        <w:t xml:space="preserve">6. </w:t>
      </w:r>
      <w:proofErr w:type="gramStart"/>
      <w:r>
        <w:rPr>
          <w:rFonts w:ascii="Arial" w:hAnsi="Arial" w:cs="Arial"/>
          <w:sz w:val="20"/>
          <w:szCs w:val="20"/>
        </w:rPr>
        <w:t xml:space="preserve">Уполномоченный орган или многофункциональный центр в срок, не превышающий одного рабочего дня со дня приема заявления и прилагаемых к нему в соответствии с </w:t>
      </w:r>
      <w:hyperlink w:anchor="Par61" w:history="1">
        <w:r>
          <w:rPr>
            <w:rFonts w:ascii="Arial" w:hAnsi="Arial" w:cs="Arial"/>
            <w:color w:val="0000FF"/>
            <w:sz w:val="20"/>
            <w:szCs w:val="20"/>
          </w:rPr>
          <w:t>пунктом 4</w:t>
        </w:r>
      </w:hyperlink>
      <w:r>
        <w:rPr>
          <w:rFonts w:ascii="Arial" w:hAnsi="Arial" w:cs="Arial"/>
          <w:sz w:val="20"/>
          <w:szCs w:val="20"/>
        </w:rPr>
        <w:t xml:space="preserve"> настоящих Правил документов, в соответствии с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"Об организации предоставления государственных и муниципальных услуг" самостоятельно запрашивает, в том числе посредством единой системы межведомственного электронного взаимодействия, следующие документы:</w:t>
      </w:r>
      <w:proofErr w:type="gramEnd"/>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копии документов, подтверждающих родственные отношения заявителя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несовершеннолетнего ребенка (детей) заявителя;</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о доходах и суммах налога заявителя не менее чем за 12 календарных месяцев, предшествующих месяцу обращения с заявлением;</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об отсутствии у заявителя задолженности по налогам и сборам, иным обязательным платежам в бюджеты бюджетной системы Российской Федерации;</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налогового органа о предоставлении заявителю отсрочки, рассрочки по уплате налогов и сборов, иных обязательных платежей в бюджеты бюджетной системы Российской Федерации (при наличии);</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об отсутствии у заявителя судимости и (или) факта его уголовного преследования за умышленное преступление;</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об отсутствии у заявителя обстоятельств, свидетельствующих о необходимости оказания заявителю содействия в преодолении трудной жизненной ситуации, выданное органом, уполномоченным субъектом Российской Федерации на выдачу такого заключения.</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возможности направления межведомственного запроса посредством единой системы межведомственного электронного взаимодействия и направления такого запроса на бумажном носителе срок получения ответа на межведомственный запрос составляет не более 5 рабочих дней со дня его поступления в орган (организацию), предоставляющий соответствующие сведения.</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Уполномоченный орган или многофункциональный центр не вправе отказать в приеме заявления и прилагаемых к нему в соответствии с </w:t>
      </w:r>
      <w:hyperlink w:anchor="Par61" w:history="1">
        <w:r>
          <w:rPr>
            <w:rFonts w:ascii="Arial" w:hAnsi="Arial" w:cs="Arial"/>
            <w:color w:val="0000FF"/>
            <w:sz w:val="20"/>
            <w:szCs w:val="20"/>
          </w:rPr>
          <w:t>пунктом 4</w:t>
        </w:r>
      </w:hyperlink>
      <w:r>
        <w:rPr>
          <w:rFonts w:ascii="Arial" w:hAnsi="Arial" w:cs="Arial"/>
          <w:sz w:val="20"/>
          <w:szCs w:val="20"/>
        </w:rPr>
        <w:t xml:space="preserve"> настоящих Правил документов.</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bookmarkStart w:id="4" w:name="Par77"/>
      <w:bookmarkEnd w:id="4"/>
      <w:proofErr w:type="gramStart"/>
      <w:r>
        <w:rPr>
          <w:rFonts w:ascii="Arial" w:hAnsi="Arial" w:cs="Arial"/>
          <w:sz w:val="20"/>
          <w:szCs w:val="20"/>
        </w:rPr>
        <w:t xml:space="preserve">В случае выявления недостоверности и (или) неполноты сведений, содержащихся в заявлении и документах, указанных в </w:t>
      </w:r>
      <w:hyperlink w:anchor="Par61" w:history="1">
        <w:r>
          <w:rPr>
            <w:rFonts w:ascii="Arial" w:hAnsi="Arial" w:cs="Arial"/>
            <w:color w:val="0000FF"/>
            <w:sz w:val="20"/>
            <w:szCs w:val="20"/>
          </w:rPr>
          <w:t>пункте 4</w:t>
        </w:r>
      </w:hyperlink>
      <w:r>
        <w:rPr>
          <w:rFonts w:ascii="Arial" w:hAnsi="Arial" w:cs="Arial"/>
          <w:sz w:val="20"/>
          <w:szCs w:val="20"/>
        </w:rPr>
        <w:t xml:space="preserve"> настоящих Правил, уполномоченный орган или многофункциональный центр в срок, не превышающий 3 рабочих дней со дня получения заявления и прилагаемых к нему в соответствии с </w:t>
      </w:r>
      <w:hyperlink w:anchor="Par61" w:history="1">
        <w:r>
          <w:rPr>
            <w:rFonts w:ascii="Arial" w:hAnsi="Arial" w:cs="Arial"/>
            <w:color w:val="0000FF"/>
            <w:sz w:val="20"/>
            <w:szCs w:val="20"/>
          </w:rPr>
          <w:t>пунктом 4</w:t>
        </w:r>
      </w:hyperlink>
      <w:r>
        <w:rPr>
          <w:rFonts w:ascii="Arial" w:hAnsi="Arial" w:cs="Arial"/>
          <w:sz w:val="20"/>
          <w:szCs w:val="20"/>
        </w:rPr>
        <w:t xml:space="preserve"> настоящих Правил документов, направляет заявителю запрос об уточнении указанных сведений (далее - запрос).</w:t>
      </w:r>
      <w:proofErr w:type="gramEnd"/>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направляет запрос на бумажном носителе заказным почтовым отправлением с уведомлением о вручении или с использованием единого портала в форме электронного документа.</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Многофункциональный центр направляет запрос на бумажном носителе заказным почтовым отправлением с уведомлением о вручении.</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рассмотрения заявления приостанавливается со дня направления заявителю запроса уполномоченным органом или многофункциональным центром в соответствии с </w:t>
      </w:r>
      <w:hyperlink w:anchor="Par77" w:history="1">
        <w:r>
          <w:rPr>
            <w:rFonts w:ascii="Arial" w:hAnsi="Arial" w:cs="Arial"/>
            <w:color w:val="0000FF"/>
            <w:sz w:val="20"/>
            <w:szCs w:val="20"/>
          </w:rPr>
          <w:t>абзацем вторым</w:t>
        </w:r>
      </w:hyperlink>
      <w:r>
        <w:rPr>
          <w:rFonts w:ascii="Arial" w:hAnsi="Arial" w:cs="Arial"/>
          <w:sz w:val="20"/>
          <w:szCs w:val="20"/>
        </w:rPr>
        <w:t xml:space="preserve"> настоящего пункта, но не более чем на 5 рабочих дней.</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представляет в уполномоченный орган или многофункциональный центр доработанное заявление и (или) доработанные документы, указанные в </w:t>
      </w:r>
      <w:hyperlink w:anchor="Par61" w:history="1">
        <w:r>
          <w:rPr>
            <w:rFonts w:ascii="Arial" w:hAnsi="Arial" w:cs="Arial"/>
            <w:color w:val="0000FF"/>
            <w:sz w:val="20"/>
            <w:szCs w:val="20"/>
          </w:rPr>
          <w:t>пункте 4</w:t>
        </w:r>
      </w:hyperlink>
      <w:r>
        <w:rPr>
          <w:rFonts w:ascii="Arial" w:hAnsi="Arial" w:cs="Arial"/>
          <w:sz w:val="20"/>
          <w:szCs w:val="20"/>
        </w:rPr>
        <w:t xml:space="preserve"> настоящих Правил, в течение 5 рабочих дней со дня получения запроса одним из следующих способов:</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представляет непосредственно (лично) или направляет заказным почтовым отправлением - на бумажном носителе;</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 использованием единого портала 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Срок рассмотрения заявления возобновляется со дня поступления в уполномоченный орган или многофункциональный центр доработанного заявления и (или) доработанных документов, указанных в </w:t>
      </w:r>
      <w:hyperlink w:anchor="Par61" w:history="1">
        <w:r>
          <w:rPr>
            <w:rFonts w:ascii="Arial" w:hAnsi="Arial" w:cs="Arial"/>
            <w:color w:val="0000FF"/>
            <w:sz w:val="20"/>
            <w:szCs w:val="20"/>
          </w:rPr>
          <w:t>пункте 4</w:t>
        </w:r>
      </w:hyperlink>
      <w:r>
        <w:rPr>
          <w:rFonts w:ascii="Arial" w:hAnsi="Arial" w:cs="Arial"/>
          <w:sz w:val="20"/>
          <w:szCs w:val="20"/>
        </w:rPr>
        <w:t xml:space="preserve"> настоящих Правил.</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непредставления заявителем доработанного заявления и (или) доработанных документов, указанных в </w:t>
      </w:r>
      <w:hyperlink w:anchor="Par61" w:history="1">
        <w:r>
          <w:rPr>
            <w:rFonts w:ascii="Arial" w:hAnsi="Arial" w:cs="Arial"/>
            <w:color w:val="0000FF"/>
            <w:sz w:val="20"/>
            <w:szCs w:val="20"/>
          </w:rPr>
          <w:t>пункте 4</w:t>
        </w:r>
      </w:hyperlink>
      <w:r>
        <w:rPr>
          <w:rFonts w:ascii="Arial" w:hAnsi="Arial" w:cs="Arial"/>
          <w:sz w:val="20"/>
          <w:szCs w:val="20"/>
        </w:rPr>
        <w:t xml:space="preserve"> настоящих Правил, в течение 5 рабочих дней со дня получения запроса или </w:t>
      </w:r>
      <w:proofErr w:type="spellStart"/>
      <w:r>
        <w:rPr>
          <w:rFonts w:ascii="Arial" w:hAnsi="Arial" w:cs="Arial"/>
          <w:sz w:val="20"/>
          <w:szCs w:val="20"/>
        </w:rPr>
        <w:t>неустранения</w:t>
      </w:r>
      <w:proofErr w:type="spellEnd"/>
      <w:r>
        <w:rPr>
          <w:rFonts w:ascii="Arial" w:hAnsi="Arial" w:cs="Arial"/>
          <w:sz w:val="20"/>
          <w:szCs w:val="20"/>
        </w:rPr>
        <w:t xml:space="preserve"> указанных в </w:t>
      </w:r>
      <w:hyperlink w:anchor="Par77"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замечаний уполномоченный орган или многофункциональный центр в течение 10 рабочих дней со дня направления запроса направляет заявителю уведомление о возврате заявления и документов, указанных в </w:t>
      </w:r>
      <w:hyperlink w:anchor="Par61" w:history="1">
        <w:r>
          <w:rPr>
            <w:rFonts w:ascii="Arial" w:hAnsi="Arial" w:cs="Arial"/>
            <w:color w:val="0000FF"/>
            <w:sz w:val="20"/>
            <w:szCs w:val="20"/>
          </w:rPr>
          <w:t>пункте 4</w:t>
        </w:r>
        <w:proofErr w:type="gramEnd"/>
      </w:hyperlink>
      <w:r>
        <w:rPr>
          <w:rFonts w:ascii="Arial" w:hAnsi="Arial" w:cs="Arial"/>
          <w:sz w:val="20"/>
          <w:szCs w:val="20"/>
        </w:rPr>
        <w:t xml:space="preserve"> настоящих Правил, с указанием причин такого возврата в форме документа на бумажном носителе заказным почтовым отправлением с уведомлением о вручении или в электронной форме в личный кабинет на едином портале.</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 xml:space="preserve">Уполномоченным органом в бумажном и (или) электронном виде формируется дело о выплате заявителю, в которое включаются заявление и документы, указанные в </w:t>
      </w:r>
      <w:hyperlink w:anchor="Par61" w:history="1">
        <w:r>
          <w:rPr>
            <w:rFonts w:ascii="Arial" w:hAnsi="Arial" w:cs="Arial"/>
            <w:color w:val="0000FF"/>
            <w:sz w:val="20"/>
            <w:szCs w:val="20"/>
          </w:rPr>
          <w:t>пунктах 4</w:t>
        </w:r>
      </w:hyperlink>
      <w:r>
        <w:rPr>
          <w:rFonts w:ascii="Arial" w:hAnsi="Arial" w:cs="Arial"/>
          <w:sz w:val="20"/>
          <w:szCs w:val="20"/>
        </w:rPr>
        <w:t xml:space="preserve"> и </w:t>
      </w:r>
      <w:hyperlink w:anchor="Par67" w:history="1">
        <w:r>
          <w:rPr>
            <w:rFonts w:ascii="Arial" w:hAnsi="Arial" w:cs="Arial"/>
            <w:color w:val="0000FF"/>
            <w:sz w:val="20"/>
            <w:szCs w:val="20"/>
          </w:rPr>
          <w:t>6</w:t>
        </w:r>
      </w:hyperlink>
      <w:r>
        <w:rPr>
          <w:rFonts w:ascii="Arial" w:hAnsi="Arial" w:cs="Arial"/>
          <w:sz w:val="20"/>
          <w:szCs w:val="20"/>
        </w:rPr>
        <w:t xml:space="preserve"> настоящих Правил и </w:t>
      </w:r>
      <w:hyperlink w:anchor="Par142" w:history="1">
        <w:r>
          <w:rPr>
            <w:rFonts w:ascii="Arial" w:hAnsi="Arial" w:cs="Arial"/>
            <w:color w:val="0000FF"/>
            <w:sz w:val="20"/>
            <w:szCs w:val="20"/>
          </w:rPr>
          <w:t>пунктах 8</w:t>
        </w:r>
      </w:hyperlink>
      <w:r>
        <w:rPr>
          <w:rFonts w:ascii="Arial" w:hAnsi="Arial" w:cs="Arial"/>
          <w:sz w:val="20"/>
          <w:szCs w:val="20"/>
        </w:rPr>
        <w:t xml:space="preserve">, </w:t>
      </w:r>
      <w:hyperlink w:anchor="Par146" w:history="1">
        <w:r>
          <w:rPr>
            <w:rFonts w:ascii="Arial" w:hAnsi="Arial" w:cs="Arial"/>
            <w:color w:val="0000FF"/>
            <w:sz w:val="20"/>
            <w:szCs w:val="20"/>
          </w:rPr>
          <w:t>11</w:t>
        </w:r>
      </w:hyperlink>
      <w:r>
        <w:rPr>
          <w:rFonts w:ascii="Arial" w:hAnsi="Arial" w:cs="Arial"/>
          <w:sz w:val="20"/>
          <w:szCs w:val="20"/>
        </w:rPr>
        <w:t xml:space="preserve"> и </w:t>
      </w:r>
      <w:hyperlink w:anchor="Par154" w:history="1">
        <w:r>
          <w:rPr>
            <w:rFonts w:ascii="Arial" w:hAnsi="Arial" w:cs="Arial"/>
            <w:color w:val="0000FF"/>
            <w:sz w:val="20"/>
            <w:szCs w:val="20"/>
          </w:rPr>
          <w:t>14</w:t>
        </w:r>
      </w:hyperlink>
      <w:r>
        <w:rPr>
          <w:rFonts w:ascii="Arial" w:hAnsi="Arial" w:cs="Arial"/>
          <w:sz w:val="20"/>
          <w:szCs w:val="20"/>
        </w:rPr>
        <w:t xml:space="preserve"> Правил выпуска и реализации сертификата на выплату лицам, указанным в пункте 1 статьи 8.1 Федерального закона "О дополнительных гарантиях по социальной поддержке детей-сирот и детей, оставшихся без</w:t>
      </w:r>
      <w:proofErr w:type="gramEnd"/>
      <w:r>
        <w:rPr>
          <w:rFonts w:ascii="Arial" w:hAnsi="Arial" w:cs="Arial"/>
          <w:sz w:val="20"/>
          <w:szCs w:val="20"/>
        </w:rPr>
        <w:t xml:space="preserve"> </w:t>
      </w:r>
      <w:proofErr w:type="gramStart"/>
      <w:r>
        <w:rPr>
          <w:rFonts w:ascii="Arial" w:hAnsi="Arial" w:cs="Arial"/>
          <w:sz w:val="20"/>
          <w:szCs w:val="20"/>
        </w:rPr>
        <w:t>попечения родителей",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 утвержденных постановлением Правительства Российской Федерации от 21 декабря 2023 г. N 2227 "Об отдельных вопросах предоставления лицам, указанным в пункте 1 статьи 8.1 Федерального закона "О дополнительных гарантиях по социальной поддержке детей-сирот и детей, оставшихся без попечения</w:t>
      </w:r>
      <w:proofErr w:type="gramEnd"/>
      <w:r>
        <w:rPr>
          <w:rFonts w:ascii="Arial" w:hAnsi="Arial" w:cs="Arial"/>
          <w:sz w:val="20"/>
          <w:szCs w:val="20"/>
        </w:rPr>
        <w:t xml:space="preserve"> родителей", выплаты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 (далее - дело о выплате заявителю).</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Дело о выплате заявителю передается уполномоченным органом в комиссию, созданную в соответствии с </w:t>
      </w:r>
      <w:hyperlink w:anchor="Par89" w:history="1">
        <w:r>
          <w:rPr>
            <w:rFonts w:ascii="Arial" w:hAnsi="Arial" w:cs="Arial"/>
            <w:color w:val="0000FF"/>
            <w:sz w:val="20"/>
            <w:szCs w:val="20"/>
          </w:rPr>
          <w:t>пунктами 9</w:t>
        </w:r>
      </w:hyperlink>
      <w:r>
        <w:rPr>
          <w:rFonts w:ascii="Arial" w:hAnsi="Arial" w:cs="Arial"/>
          <w:sz w:val="20"/>
          <w:szCs w:val="20"/>
        </w:rPr>
        <w:t xml:space="preserve"> и </w:t>
      </w:r>
      <w:hyperlink w:anchor="Par90" w:history="1">
        <w:r>
          <w:rPr>
            <w:rFonts w:ascii="Arial" w:hAnsi="Arial" w:cs="Arial"/>
            <w:color w:val="0000FF"/>
            <w:sz w:val="20"/>
            <w:szCs w:val="20"/>
          </w:rPr>
          <w:t>10</w:t>
        </w:r>
      </w:hyperlink>
      <w:r>
        <w:rPr>
          <w:rFonts w:ascii="Arial" w:hAnsi="Arial" w:cs="Arial"/>
          <w:sz w:val="20"/>
          <w:szCs w:val="20"/>
        </w:rPr>
        <w:t xml:space="preserve"> настоящих Правил, в течение 10 рабочих дней со дня приема заявления и прилагаемых к нему в соответствии с </w:t>
      </w:r>
      <w:hyperlink w:anchor="Par61" w:history="1">
        <w:r>
          <w:rPr>
            <w:rFonts w:ascii="Arial" w:hAnsi="Arial" w:cs="Arial"/>
            <w:color w:val="0000FF"/>
            <w:sz w:val="20"/>
            <w:szCs w:val="20"/>
          </w:rPr>
          <w:t>пунктом 4</w:t>
        </w:r>
      </w:hyperlink>
      <w:r>
        <w:rPr>
          <w:rFonts w:ascii="Arial" w:hAnsi="Arial" w:cs="Arial"/>
          <w:sz w:val="20"/>
          <w:szCs w:val="20"/>
        </w:rPr>
        <w:t xml:space="preserve"> настоящих Правил документов.</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Дело о выплате заявителю хранится в архиве уполномоченного органа в течение 5 лет, после чего подлежит экспертизе ценности документов в соответствии с законодательством об архивном деле в Российской Федерации.</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bookmarkStart w:id="5" w:name="Par89"/>
      <w:bookmarkEnd w:id="5"/>
      <w:r>
        <w:rPr>
          <w:rFonts w:ascii="Arial" w:hAnsi="Arial" w:cs="Arial"/>
          <w:sz w:val="20"/>
          <w:szCs w:val="20"/>
        </w:rPr>
        <w:t>9. Решение о предоставлении выплаты или об отказе в предоставлении выплаты заявителю принимается комиссией, созданной уполномоченным органом.</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bookmarkStart w:id="6" w:name="Par90"/>
      <w:bookmarkEnd w:id="6"/>
      <w:r>
        <w:rPr>
          <w:rFonts w:ascii="Arial" w:hAnsi="Arial" w:cs="Arial"/>
          <w:sz w:val="20"/>
          <w:szCs w:val="20"/>
        </w:rPr>
        <w:t xml:space="preserve">10. Комиссия образуется на основании распорядительного акта уполномоченного органа в целях </w:t>
      </w:r>
      <w:proofErr w:type="gramStart"/>
      <w:r>
        <w:rPr>
          <w:rFonts w:ascii="Arial" w:hAnsi="Arial" w:cs="Arial"/>
          <w:sz w:val="20"/>
          <w:szCs w:val="20"/>
        </w:rPr>
        <w:t>соблюдения принципов открытости процедуры принятия решения</w:t>
      </w:r>
      <w:proofErr w:type="gramEnd"/>
      <w:r>
        <w:rPr>
          <w:rFonts w:ascii="Arial" w:hAnsi="Arial" w:cs="Arial"/>
          <w:sz w:val="20"/>
          <w:szCs w:val="20"/>
        </w:rPr>
        <w:t xml:space="preserve"> о предоставлении выплаты или об отказе в предоставлении выплаты заявителю, недопущения злоупотреблений и нарушений законодательства Российской Федерации при реализации выплаты.</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комиссии входят 9 человек. Персональный состав комиссии утверждается уполномоченным органом. В состав комиссии включаются представители исполнительных органов субъекта Российской Федерации (органов местного самоуправления в случае создания комиссии органами местного самоуправления), осуществляющих деятельность в сфере защиты прав детей, образования, социальной защиты, строительства, имущественных прав и юриспруденции, заинтересованных ведомств и общественных организаций.</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Положение о комиссии утверждается Министерством просвещения Российской Федерации.</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Решение о предоставлении выплаты или об отказе в предоставлении выплаты принимается комиссией и оформляется протоколом комиссии в течение 20 рабочих дней по результатам рассмотрения заявления, прилагаемых к нему в соответствии с </w:t>
      </w:r>
      <w:hyperlink w:anchor="Par61" w:history="1">
        <w:r>
          <w:rPr>
            <w:rFonts w:ascii="Arial" w:hAnsi="Arial" w:cs="Arial"/>
            <w:color w:val="0000FF"/>
            <w:sz w:val="20"/>
            <w:szCs w:val="20"/>
          </w:rPr>
          <w:t>пунктом 4</w:t>
        </w:r>
      </w:hyperlink>
      <w:r>
        <w:rPr>
          <w:rFonts w:ascii="Arial" w:hAnsi="Arial" w:cs="Arial"/>
          <w:sz w:val="20"/>
          <w:szCs w:val="20"/>
        </w:rPr>
        <w:t xml:space="preserve"> настоящих Правил документов и документов, полученных по межведомственным запросам.</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подачи заявления через многофункциональный центр либо посредством единого портала срок принятия решения о предоставлении выплаты или об отказе в предоставлении выплаты исчисляется со дня получения такого заявления уполномоченным органом, о чем в течение одного рабочего дня заявителю направляется уведомление на бумажном носителе заказным почтовым отправлением с уведомлением о вручении или в электронной форме в личный кабинет на едином</w:t>
      </w:r>
      <w:proofErr w:type="gramEnd"/>
      <w:r>
        <w:rPr>
          <w:rFonts w:ascii="Arial" w:hAnsi="Arial" w:cs="Arial"/>
          <w:sz w:val="20"/>
          <w:szCs w:val="20"/>
        </w:rPr>
        <w:t xml:space="preserve"> </w:t>
      </w:r>
      <w:proofErr w:type="gramStart"/>
      <w:r>
        <w:rPr>
          <w:rFonts w:ascii="Arial" w:hAnsi="Arial" w:cs="Arial"/>
          <w:sz w:val="20"/>
          <w:szCs w:val="20"/>
        </w:rPr>
        <w:t>портале</w:t>
      </w:r>
      <w:proofErr w:type="gramEnd"/>
      <w:r>
        <w:rPr>
          <w:rFonts w:ascii="Arial" w:hAnsi="Arial" w:cs="Arial"/>
          <w:sz w:val="20"/>
          <w:szCs w:val="20"/>
        </w:rPr>
        <w:t>.</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bookmarkStart w:id="7" w:name="Par95"/>
      <w:bookmarkEnd w:id="7"/>
      <w:r>
        <w:rPr>
          <w:rFonts w:ascii="Arial" w:hAnsi="Arial" w:cs="Arial"/>
          <w:sz w:val="20"/>
          <w:szCs w:val="20"/>
        </w:rPr>
        <w:lastRenderedPageBreak/>
        <w:t>12. На основании протокола комиссии уполномоченный орган в течение 5 рабочих дней издает распорядительный акт о предоставлении выплаты или об отказе в предоставлении выплаты, выписка из которого в течение 5 рабочих дней со дня принятия соответствующего акта направляется уполномоченным органом заявителю.</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Одновременно с выпиской из акта о предоставлении выплаты заявителю уполномоченным органом направляется сертификат на выплату для приобретения жилого помещения (далее - сертификат).</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акта о предоставлении выплаты и сертификат направляются заявителю одним из следующих способов:</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бумажном носителе заказным почтовым отправлением с уведомлением о вручении;</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использованием единого портала в форме электронного документа.</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 предоставлении выплаты издается с учетом средств, предусмотренных в бюджете субъекта Российской Федерации на указанные цели.</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 предоставлении выплаты или акт об отказе в предоставлении выплаты хранится в деле о выплате заявителю в уполномоченном органе.</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направлении выписки из акта об отказе в предоставлении выплаты заявителю уполномоченным органом разъясняются заявителю в устной и (или) письменной форме причины отказа и порядок обжалования соответствующего решения.</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акта об отказе в предоставлении выплаты направляется заявителю одним из следующих способов:</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бумажном носителе заказным почтовым отправлением с уведомлением о вручении;</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использованием единого портала в форме электронного документа.</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Основанием для отказа в предоставлении выплаты является отсутствие у заявителя одного (или нескольких) обстоятельств, установленных </w:t>
      </w:r>
      <w:hyperlink r:id="rId10" w:history="1">
        <w:r>
          <w:rPr>
            <w:rFonts w:ascii="Arial" w:hAnsi="Arial" w:cs="Arial"/>
            <w:color w:val="0000FF"/>
            <w:sz w:val="20"/>
            <w:szCs w:val="20"/>
          </w:rPr>
          <w:t>пунктом 2 статьи 8.1</w:t>
        </w:r>
      </w:hyperlink>
      <w:r>
        <w:rPr>
          <w:rFonts w:ascii="Arial" w:hAnsi="Arial" w:cs="Arial"/>
          <w:sz w:val="20"/>
          <w:szCs w:val="20"/>
        </w:rPr>
        <w:t xml:space="preserve"> Федерального закона "О дополнительных гарантиях по социальной поддержке детей-сирот и детей, оставшихся без попечения родителей".</w:t>
      </w:r>
    </w:p>
    <w:p w:rsidR="00216CD2" w:rsidRDefault="00216CD2" w:rsidP="00216CD2">
      <w:pPr>
        <w:autoSpaceDE w:val="0"/>
        <w:autoSpaceDN w:val="0"/>
        <w:adjustRightInd w:val="0"/>
        <w:spacing w:after="0" w:line="240" w:lineRule="auto"/>
        <w:jc w:val="both"/>
        <w:rPr>
          <w:rFonts w:ascii="Arial" w:hAnsi="Arial" w:cs="Arial"/>
          <w:sz w:val="20"/>
          <w:szCs w:val="20"/>
        </w:rPr>
      </w:pPr>
    </w:p>
    <w:p w:rsidR="00216CD2" w:rsidRDefault="00216CD2" w:rsidP="00216CD2">
      <w:pPr>
        <w:autoSpaceDE w:val="0"/>
        <w:autoSpaceDN w:val="0"/>
        <w:adjustRightInd w:val="0"/>
        <w:spacing w:after="0" w:line="240" w:lineRule="auto"/>
        <w:jc w:val="both"/>
        <w:rPr>
          <w:rFonts w:ascii="Arial" w:hAnsi="Arial" w:cs="Arial"/>
          <w:sz w:val="20"/>
          <w:szCs w:val="20"/>
        </w:rPr>
      </w:pPr>
    </w:p>
    <w:p w:rsidR="00216CD2" w:rsidRDefault="00216CD2" w:rsidP="00216CD2">
      <w:pPr>
        <w:autoSpaceDE w:val="0"/>
        <w:autoSpaceDN w:val="0"/>
        <w:adjustRightInd w:val="0"/>
        <w:spacing w:after="0" w:line="240" w:lineRule="auto"/>
        <w:jc w:val="both"/>
        <w:rPr>
          <w:rFonts w:ascii="Arial" w:hAnsi="Arial" w:cs="Arial"/>
          <w:sz w:val="20"/>
          <w:szCs w:val="20"/>
        </w:rPr>
      </w:pPr>
    </w:p>
    <w:p w:rsidR="00216CD2" w:rsidRDefault="00216CD2" w:rsidP="00216CD2">
      <w:pPr>
        <w:autoSpaceDE w:val="0"/>
        <w:autoSpaceDN w:val="0"/>
        <w:adjustRightInd w:val="0"/>
        <w:spacing w:after="0" w:line="240" w:lineRule="auto"/>
        <w:jc w:val="both"/>
        <w:rPr>
          <w:rFonts w:ascii="Arial" w:hAnsi="Arial" w:cs="Arial"/>
          <w:sz w:val="20"/>
          <w:szCs w:val="20"/>
        </w:rPr>
      </w:pPr>
    </w:p>
    <w:p w:rsidR="00216CD2" w:rsidRDefault="00216CD2" w:rsidP="00216CD2">
      <w:pPr>
        <w:autoSpaceDE w:val="0"/>
        <w:autoSpaceDN w:val="0"/>
        <w:adjustRightInd w:val="0"/>
        <w:spacing w:after="0" w:line="240" w:lineRule="auto"/>
        <w:jc w:val="both"/>
        <w:rPr>
          <w:rFonts w:ascii="Arial" w:hAnsi="Arial" w:cs="Arial"/>
          <w:sz w:val="20"/>
          <w:szCs w:val="20"/>
        </w:rPr>
      </w:pPr>
    </w:p>
    <w:p w:rsidR="00216CD2" w:rsidRDefault="00216CD2" w:rsidP="00216CD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216CD2" w:rsidRDefault="00216CD2" w:rsidP="00216C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216CD2" w:rsidRDefault="00216CD2" w:rsidP="00216C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216CD2" w:rsidRDefault="00216CD2" w:rsidP="00216C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 декабря 2023 г. N 2227</w:t>
      </w:r>
    </w:p>
    <w:p w:rsidR="00216CD2" w:rsidRDefault="00216CD2" w:rsidP="00216CD2">
      <w:pPr>
        <w:autoSpaceDE w:val="0"/>
        <w:autoSpaceDN w:val="0"/>
        <w:adjustRightInd w:val="0"/>
        <w:spacing w:after="0" w:line="240" w:lineRule="auto"/>
        <w:jc w:val="both"/>
        <w:rPr>
          <w:rFonts w:ascii="Arial" w:hAnsi="Arial" w:cs="Arial"/>
          <w:sz w:val="20"/>
          <w:szCs w:val="20"/>
        </w:rPr>
      </w:pPr>
    </w:p>
    <w:p w:rsidR="00216CD2" w:rsidRDefault="00216CD2" w:rsidP="00216CD2">
      <w:pPr>
        <w:autoSpaceDE w:val="0"/>
        <w:autoSpaceDN w:val="0"/>
        <w:adjustRightInd w:val="0"/>
        <w:spacing w:line="240" w:lineRule="auto"/>
        <w:jc w:val="center"/>
        <w:rPr>
          <w:rFonts w:ascii="Arial" w:hAnsi="Arial" w:cs="Arial"/>
          <w:sz w:val="20"/>
          <w:szCs w:val="20"/>
        </w:rPr>
      </w:pPr>
      <w:bookmarkStart w:id="8" w:name="Par117"/>
      <w:bookmarkEnd w:id="8"/>
      <w:r>
        <w:rPr>
          <w:rFonts w:ascii="Arial" w:hAnsi="Arial" w:cs="Arial"/>
          <w:sz w:val="20"/>
          <w:szCs w:val="20"/>
        </w:rPr>
        <w:t>ПРАВИЛА</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ВЫПУСКА И РЕАЛИЗАЦИИ СЕРТИФИКАТА НА ВЫПЛАТУ ЛИЦАМ, УКАЗАННЫМ</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 ПУНКТЕ 1 СТАТЬИ 8.1 ФЕДЕРАЛЬНОГО ЗАКОНА "О </w:t>
      </w:r>
      <w:proofErr w:type="gramStart"/>
      <w:r>
        <w:rPr>
          <w:rFonts w:ascii="Arial" w:hAnsi="Arial" w:cs="Arial"/>
          <w:sz w:val="20"/>
          <w:szCs w:val="20"/>
        </w:rPr>
        <w:t>ДОПОЛНИТЕЛЬНЫХ</w:t>
      </w:r>
      <w:proofErr w:type="gramEnd"/>
    </w:p>
    <w:p w:rsidR="00216CD2" w:rsidRDefault="00216CD2" w:rsidP="00216CD2">
      <w:pPr>
        <w:autoSpaceDE w:val="0"/>
        <w:autoSpaceDN w:val="0"/>
        <w:adjustRightInd w:val="0"/>
        <w:spacing w:line="240" w:lineRule="auto"/>
        <w:jc w:val="center"/>
        <w:rPr>
          <w:rFonts w:ascii="Arial" w:hAnsi="Arial" w:cs="Arial"/>
          <w:sz w:val="20"/>
          <w:szCs w:val="20"/>
        </w:rPr>
      </w:pPr>
      <w:proofErr w:type="gramStart"/>
      <w:r>
        <w:rPr>
          <w:rFonts w:ascii="Arial" w:hAnsi="Arial" w:cs="Arial"/>
          <w:sz w:val="20"/>
          <w:szCs w:val="20"/>
        </w:rPr>
        <w:t>ГАРАНТИЯХ</w:t>
      </w:r>
      <w:proofErr w:type="gramEnd"/>
      <w:r>
        <w:rPr>
          <w:rFonts w:ascii="Arial" w:hAnsi="Arial" w:cs="Arial"/>
          <w:sz w:val="20"/>
          <w:szCs w:val="20"/>
        </w:rPr>
        <w:t xml:space="preserve"> ПО СОЦИАЛЬНОЙ ПОДДЕРЖКЕ ДЕТЕЙ-СИРОТ И ДЕТЕЙ,</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ОСТАВШИХСЯ БЕЗ ПОПЕЧЕНИЯ РОДИТЕЛЕЙ", НА ПРИОБРЕТЕНИЕ</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БЛАГОУСТРОЕННОГО ЖИЛОГО ПОМЕЩЕНИЯ В СОБСТВЕННОСТЬ</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ИЛИ ДЛЯ ПОЛНОГО ПОГАШЕНИЯ КРЕДИТА (ЗАЙМА)</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ПО ДОГОВОРУ, ОБЯЗАТЕЛЬСТВА ЗАЕМЩИКА</w:t>
      </w:r>
    </w:p>
    <w:p w:rsidR="00216CD2" w:rsidRDefault="00216CD2" w:rsidP="00216CD2">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ПО </w:t>
      </w:r>
      <w:proofErr w:type="gramStart"/>
      <w:r>
        <w:rPr>
          <w:rFonts w:ascii="Arial" w:hAnsi="Arial" w:cs="Arial"/>
          <w:sz w:val="20"/>
          <w:szCs w:val="20"/>
        </w:rPr>
        <w:t>КОТОРОМУ</w:t>
      </w:r>
      <w:proofErr w:type="gramEnd"/>
      <w:r>
        <w:rPr>
          <w:rFonts w:ascii="Arial" w:hAnsi="Arial" w:cs="Arial"/>
          <w:sz w:val="20"/>
          <w:szCs w:val="20"/>
        </w:rPr>
        <w:t xml:space="preserve"> ОБЕСПЕЧЕНЫ ИПОТЕКОЙ</w:t>
      </w:r>
    </w:p>
    <w:p w:rsidR="00216CD2" w:rsidRDefault="00216CD2" w:rsidP="00216CD2">
      <w:pPr>
        <w:autoSpaceDE w:val="0"/>
        <w:autoSpaceDN w:val="0"/>
        <w:adjustRightInd w:val="0"/>
        <w:spacing w:after="0" w:line="240" w:lineRule="auto"/>
        <w:jc w:val="both"/>
        <w:rPr>
          <w:rFonts w:ascii="Arial" w:hAnsi="Arial" w:cs="Arial"/>
          <w:sz w:val="20"/>
          <w:szCs w:val="20"/>
        </w:rPr>
      </w:pPr>
    </w:p>
    <w:p w:rsidR="00216CD2" w:rsidRDefault="00216CD2" w:rsidP="00216C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устанавливают:</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 порядок выпуска и реализации сертификата на выплату за счет средств бюджета субъекта Российской Федерации лицам, указанным в </w:t>
      </w:r>
      <w:hyperlink r:id="rId11" w:history="1">
        <w:r>
          <w:rPr>
            <w:rFonts w:ascii="Arial" w:hAnsi="Arial" w:cs="Arial"/>
            <w:color w:val="0000FF"/>
            <w:sz w:val="20"/>
            <w:szCs w:val="20"/>
          </w:rPr>
          <w:t>пункте 1 статьи 8.1</w:t>
        </w:r>
      </w:hyperlink>
      <w:r>
        <w:rPr>
          <w:rFonts w:ascii="Arial" w:hAnsi="Arial" w:cs="Arial"/>
          <w:sz w:val="20"/>
          <w:szCs w:val="20"/>
        </w:rPr>
        <w:t xml:space="preserve"> Федерального закона "О дополнительных гарантиях по социальной поддержке детей-сирот и детей, оставшихся без попечения родителей",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(при условии использования</w:t>
      </w:r>
      <w:proofErr w:type="gramEnd"/>
      <w:r>
        <w:rPr>
          <w:rFonts w:ascii="Arial" w:hAnsi="Arial" w:cs="Arial"/>
          <w:sz w:val="20"/>
          <w:szCs w:val="20"/>
        </w:rPr>
        <w:t xml:space="preserve"> </w:t>
      </w:r>
      <w:proofErr w:type="gramStart"/>
      <w:r>
        <w:rPr>
          <w:rFonts w:ascii="Arial" w:hAnsi="Arial" w:cs="Arial"/>
          <w:sz w:val="20"/>
          <w:szCs w:val="20"/>
        </w:rPr>
        <w:t>собственных средств членов семьи либо иных мер социальной поддержки, если при этом общая площадь жилого помещения, приходящаяся на долю каждого из сособственников, определяемая пропорционально размеру доли каждого из сособственников, составляет не менее 6 квадратных метров общей площади жилого помещения на каждого сособственника), или для полного погашения кредита (займа) по договору, обязательства заемщика по которому обеспечены ипотекой (далее соответственно - сертификат, выплата</w:t>
      </w:r>
      <w:proofErr w:type="gramEnd"/>
      <w:r>
        <w:rPr>
          <w:rFonts w:ascii="Arial" w:hAnsi="Arial" w:cs="Arial"/>
          <w:sz w:val="20"/>
          <w:szCs w:val="20"/>
        </w:rPr>
        <w:t>, получатель сертификата);</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порядок предоставления выплаты, в том числе порядок проведения проверки документов, необходимых для перечисления выплаты;</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порядок перечисления выплаты;</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порядок осуществления контроля уполномоченным исполнительным органом субъекта Российской Федерации (органом местного самоуправления в случае наделения его законом субъекта Российской Федерации соответствующими полномочиями) (далее - уполномоченный орган) за приобретением жилых помещений за счет выплаты;</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д) порядок возврата в бюджет субъекта Российской Федерации средств выплаты и восстановления получателя сертификата в списке, указанном в </w:t>
      </w:r>
      <w:hyperlink r:id="rId12" w:history="1">
        <w:r>
          <w:rPr>
            <w:rFonts w:ascii="Arial" w:hAnsi="Arial" w:cs="Arial"/>
            <w:color w:val="0000FF"/>
            <w:sz w:val="20"/>
            <w:szCs w:val="20"/>
          </w:rPr>
          <w:t>пункте 3 статьи 8</w:t>
        </w:r>
      </w:hyperlink>
      <w:r>
        <w:rPr>
          <w:rFonts w:ascii="Arial" w:hAnsi="Arial" w:cs="Arial"/>
          <w:sz w:val="20"/>
          <w:szCs w:val="20"/>
        </w:rPr>
        <w:t xml:space="preserve"> Федерального закона "О дополнительных гарантиях по социальной поддержке детей-сирот и детей, оставшихся без попечения родителей" (далее - список подлежащих обеспечению жилыми помещениями), в случае, если сделка купли-продажи жилого помещения, приобретенного за счет выплаты, признана судом недействительной или к ней</w:t>
      </w:r>
      <w:proofErr w:type="gramEnd"/>
      <w:r>
        <w:rPr>
          <w:rFonts w:ascii="Arial" w:hAnsi="Arial" w:cs="Arial"/>
          <w:sz w:val="20"/>
          <w:szCs w:val="20"/>
        </w:rPr>
        <w:t xml:space="preserve"> применены последствия недействительности ничтожной сделки.</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Сертификат - именной документ на приобретение жилого помещения, подтверждающий право на выплату.</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Сертификат не является ценной бумагой.</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орган ежегодно:</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1 июля формирует список граждан, претендующих на получение сертификата в очередном календарном году, на основании предложений органов опеки и попечительства о численности кандидатов в получатели сертификата в списке подлежащих обеспечению жилыми помещениями;</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1 ноября формирует реестр сертификатов на очередной календарный год с указанием номера сертификата, выпускаемого уполномоченным органом в пределах средств, предусмотренных в бюджете субъекта Российской Федерации на указанные цели (далее - реестр сертификатов).</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Размер указываемой в сертификате выплаты рассчитывается на дату выпуска сертификата в соответствии с </w:t>
      </w:r>
      <w:hyperlink r:id="rId13" w:history="1">
        <w:r>
          <w:rPr>
            <w:rFonts w:ascii="Arial" w:hAnsi="Arial" w:cs="Arial"/>
            <w:color w:val="0000FF"/>
            <w:sz w:val="20"/>
            <w:szCs w:val="20"/>
          </w:rPr>
          <w:t>пунктом 6 статьи 8.1</w:t>
        </w:r>
      </w:hyperlink>
      <w:r>
        <w:rPr>
          <w:rFonts w:ascii="Arial" w:hAnsi="Arial" w:cs="Arial"/>
          <w:sz w:val="20"/>
          <w:szCs w:val="20"/>
        </w:rPr>
        <w:t xml:space="preserve"> Федерального закона "О дополнительных гарантиях по социальной поддержке детей-сирот и детей, оставшихся без попечения родителей".</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Реализация сертификата подтверждается переходом права собственности на жилое помещение к получателю сертификата.</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Вручение сертификата его получателю и ведение реестра сертификатов осуществляется уполномоченным органом в установленном им порядке. Форма реестра сертификатов утверждается уполномоченным органом.</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 xml:space="preserve">После получения выписки из распорядительного акта уполномоченного органа о предоставлении выплаты, изданного в соответствии с </w:t>
      </w:r>
      <w:hyperlink w:anchor="Par95" w:history="1">
        <w:r>
          <w:rPr>
            <w:rFonts w:ascii="Arial" w:hAnsi="Arial" w:cs="Arial"/>
            <w:color w:val="0000FF"/>
            <w:sz w:val="20"/>
            <w:szCs w:val="20"/>
          </w:rPr>
          <w:t>пунктом 12</w:t>
        </w:r>
      </w:hyperlink>
      <w:r>
        <w:rPr>
          <w:rFonts w:ascii="Arial" w:hAnsi="Arial" w:cs="Arial"/>
          <w:sz w:val="20"/>
          <w:szCs w:val="20"/>
        </w:rPr>
        <w:t xml:space="preserve"> Правил подачи и рассмотрения заявления на предоставление лицам, указанным в пункте 1 статьи 8.1 Федерального закона "О дополнительных гарантиях по социальной поддержке детей-сирот и детей, оставшихся без попечения родителей", выплаты </w:t>
      </w:r>
      <w:r>
        <w:rPr>
          <w:rFonts w:ascii="Arial" w:hAnsi="Arial" w:cs="Arial"/>
          <w:sz w:val="20"/>
          <w:szCs w:val="20"/>
        </w:rPr>
        <w:lastRenderedPageBreak/>
        <w:t>на приобретение благоустроенного жилого помещения в собственность или для полного погашения кредита (займа</w:t>
      </w:r>
      <w:proofErr w:type="gramEnd"/>
      <w:r>
        <w:rPr>
          <w:rFonts w:ascii="Arial" w:hAnsi="Arial" w:cs="Arial"/>
          <w:sz w:val="20"/>
          <w:szCs w:val="20"/>
        </w:rPr>
        <w:t xml:space="preserve">) </w:t>
      </w:r>
      <w:proofErr w:type="gramStart"/>
      <w:r>
        <w:rPr>
          <w:rFonts w:ascii="Arial" w:hAnsi="Arial" w:cs="Arial"/>
          <w:sz w:val="20"/>
          <w:szCs w:val="20"/>
        </w:rPr>
        <w:t>по договору, обязательства заемщика по которому обеспечены ипотекой, и направления информации о принятом решении, утвержденных постановлением Правительства Российской Федерации от 21 декабря 2023 г. N 2227 "Об отдельных вопросах предоставления лицам, указанным в пункте 1 статьи 8.1 Федерального закона "О дополнительных гарантиях по социальной поддержке детей-сирот и детей, оставшихся без попечения родителей", выплаты на приобретение благоустроенного жилого помещения в собственность</w:t>
      </w:r>
      <w:proofErr w:type="gramEnd"/>
      <w:r>
        <w:rPr>
          <w:rFonts w:ascii="Arial" w:hAnsi="Arial" w:cs="Arial"/>
          <w:sz w:val="20"/>
          <w:szCs w:val="20"/>
        </w:rPr>
        <w:t xml:space="preserve"> или для полного погашения кредита (займа) по договору, обязательства заемщика по которому обеспечены ипотекой", и сертификата получатель сертификата самостоятельно осуществляет поиск жилого помещения, планируемого к приобретению.</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bookmarkStart w:id="9" w:name="Par142"/>
      <w:bookmarkEnd w:id="9"/>
      <w:r>
        <w:rPr>
          <w:rFonts w:ascii="Arial" w:hAnsi="Arial" w:cs="Arial"/>
          <w:sz w:val="20"/>
          <w:szCs w:val="20"/>
        </w:rPr>
        <w:t>8. До заключения договора купли-продажи жилого помещения, планируемого к приобретению за счет выплаты, получатель сертификата представляет в уполномоченный орган проект договора купли-продажи жилого помещения в форме документа на бумажном носителе непосредственно (лично) или заказным почтовым отправлением.</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договоре купли-продажи жилого помещения указывается, что жилое помещение приобретается за счет средств выплаты, что является существенным условием договора, а также указываются уполномоченный орган, выдавший сертификат, номер и дата выдачи сертификата.</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proofErr w:type="gramStart"/>
      <w:r>
        <w:rPr>
          <w:rFonts w:ascii="Arial" w:hAnsi="Arial" w:cs="Arial"/>
          <w:sz w:val="20"/>
          <w:szCs w:val="20"/>
        </w:rPr>
        <w:t xml:space="preserve">Уполномоченный орган в течение одного рабочего дня со дня получения от получателя сертификата проекта договора купли-продажи направляет межведомственный запрос в рамках межведомственного информационного взаимодействия с использованием единой системы межведомственного электронного взаимодействия (далее - межведомственный запрос) о соответствии приобретаемого получателем сертификата жилого помещения требованиям, указанным в </w:t>
      </w:r>
      <w:hyperlink r:id="rId14" w:history="1">
        <w:r>
          <w:rPr>
            <w:rFonts w:ascii="Arial" w:hAnsi="Arial" w:cs="Arial"/>
            <w:color w:val="0000FF"/>
            <w:sz w:val="20"/>
            <w:szCs w:val="20"/>
          </w:rPr>
          <w:t>пункте 7 статьи 8.1</w:t>
        </w:r>
      </w:hyperlink>
      <w:r>
        <w:rPr>
          <w:rFonts w:ascii="Arial" w:hAnsi="Arial" w:cs="Arial"/>
          <w:sz w:val="20"/>
          <w:szCs w:val="20"/>
        </w:rPr>
        <w:t xml:space="preserve"> Федерального закона "О дополнительных гарантиях по социальной поддержке детей-сирот и детей, оставшихся</w:t>
      </w:r>
      <w:proofErr w:type="gramEnd"/>
      <w:r>
        <w:rPr>
          <w:rFonts w:ascii="Arial" w:hAnsi="Arial" w:cs="Arial"/>
          <w:sz w:val="20"/>
          <w:szCs w:val="20"/>
        </w:rPr>
        <w:t xml:space="preserve"> без попечения родителей", а также о наличии или об отсутствии информации о признании данного жилого помещения непригодным для проживания и (или) признании многоквартирного дома, в котором находится данное жилое помещение, аварийным и подлежащим сносу или реконструкции.</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получения ответа на межведомственный запрос составляет не более 5 рабочих дней со дня его поступления в орган, предоставляющий соответствующие сведения.</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bookmarkStart w:id="10" w:name="Par146"/>
      <w:bookmarkEnd w:id="10"/>
      <w:r>
        <w:rPr>
          <w:rFonts w:ascii="Arial" w:hAnsi="Arial" w:cs="Arial"/>
          <w:sz w:val="20"/>
          <w:szCs w:val="20"/>
        </w:rPr>
        <w:t>11. В случае направления средств выплаты в счет полного погашения кредита (займа) по договору, обязательства заемщика по которому обеспечены ипотекой, получатель сертификата представляет непосредственно (лично) или заказным почтовым отправлением в уполномоченный орган следующие документы:</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копия кредитного договора (договора займа), обязательства </w:t>
      </w:r>
      <w:proofErr w:type="gramStart"/>
      <w:r>
        <w:rPr>
          <w:rFonts w:ascii="Arial" w:hAnsi="Arial" w:cs="Arial"/>
          <w:sz w:val="20"/>
          <w:szCs w:val="20"/>
        </w:rPr>
        <w:t>заемщика</w:t>
      </w:r>
      <w:proofErr w:type="gramEnd"/>
      <w:r>
        <w:rPr>
          <w:rFonts w:ascii="Arial" w:hAnsi="Arial" w:cs="Arial"/>
          <w:sz w:val="20"/>
          <w:szCs w:val="20"/>
        </w:rPr>
        <w:t xml:space="preserve"> по которому обеспечены ипотекой;</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справка кредитора (займодавца) о размерах основного долга по кредиту (займу) и остатка задолженности по выплате процентов за пользование кредитом (займом);</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договора об ипотеке, на основании которого осуществлена государственная регистрация ипотеки;</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копии правоустанавливающих документов на жилое помещение, приобретенное с использованием кредитных (заемных) средств.</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Получатель сертификата вправе реализовать его на территории Российской Федерации.</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Решение о соответствии приобретаемого получателем сертификата жилого </w:t>
      </w:r>
      <w:proofErr w:type="gramStart"/>
      <w:r>
        <w:rPr>
          <w:rFonts w:ascii="Arial" w:hAnsi="Arial" w:cs="Arial"/>
          <w:sz w:val="20"/>
          <w:szCs w:val="20"/>
        </w:rPr>
        <w:t>помещения</w:t>
      </w:r>
      <w:proofErr w:type="gramEnd"/>
      <w:r>
        <w:rPr>
          <w:rFonts w:ascii="Arial" w:hAnsi="Arial" w:cs="Arial"/>
          <w:sz w:val="20"/>
          <w:szCs w:val="20"/>
        </w:rPr>
        <w:t xml:space="preserve"> установленным санитарным и техническим правилам и нормам, иным требованиям законодательства Российской Федерации принимается уполномоченным органом. Уведомление о принятом уполномоченным органом решении выдается уполномоченным органом непосредственно (лично) получателю сертификата на бумажном носителе или направляется заказным почтовым отправлением с уведомлением в течение 15 рабочих дней со дня поступления в уполномоченный орган документов, указанных в </w:t>
      </w:r>
      <w:hyperlink w:anchor="Par142" w:history="1">
        <w:r>
          <w:rPr>
            <w:rFonts w:ascii="Arial" w:hAnsi="Arial" w:cs="Arial"/>
            <w:color w:val="0000FF"/>
            <w:sz w:val="20"/>
            <w:szCs w:val="20"/>
          </w:rPr>
          <w:t>пункте 8</w:t>
        </w:r>
      </w:hyperlink>
      <w:r>
        <w:rPr>
          <w:rFonts w:ascii="Arial" w:hAnsi="Arial" w:cs="Arial"/>
          <w:sz w:val="20"/>
          <w:szCs w:val="20"/>
        </w:rPr>
        <w:t xml:space="preserve"> или </w:t>
      </w:r>
      <w:hyperlink w:anchor="Par146" w:history="1">
        <w:r>
          <w:rPr>
            <w:rFonts w:ascii="Arial" w:hAnsi="Arial" w:cs="Arial"/>
            <w:color w:val="0000FF"/>
            <w:sz w:val="20"/>
            <w:szCs w:val="20"/>
          </w:rPr>
          <w:t>11</w:t>
        </w:r>
      </w:hyperlink>
      <w:r>
        <w:rPr>
          <w:rFonts w:ascii="Arial" w:hAnsi="Arial" w:cs="Arial"/>
          <w:sz w:val="20"/>
          <w:szCs w:val="20"/>
        </w:rPr>
        <w:t xml:space="preserve"> настоящих Правил.</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Получатель сертификата в случае получения уведомления о принятом уполномоченным органом решении о несоответствии приобретаемого им жилого помещения установленным санитарным и техническим правилам и нормам, иным требованиям законодательства Российской Федерации, имеет </w:t>
      </w:r>
      <w:r>
        <w:rPr>
          <w:rFonts w:ascii="Arial" w:hAnsi="Arial" w:cs="Arial"/>
          <w:sz w:val="20"/>
          <w:szCs w:val="20"/>
        </w:rPr>
        <w:lastRenderedPageBreak/>
        <w:t xml:space="preserve">право неоднократно представлять документы, указанные в </w:t>
      </w:r>
      <w:hyperlink w:anchor="Par142" w:history="1">
        <w:r>
          <w:rPr>
            <w:rFonts w:ascii="Arial" w:hAnsi="Arial" w:cs="Arial"/>
            <w:color w:val="0000FF"/>
            <w:sz w:val="20"/>
            <w:szCs w:val="20"/>
          </w:rPr>
          <w:t>пункте 8</w:t>
        </w:r>
      </w:hyperlink>
      <w:r>
        <w:rPr>
          <w:rFonts w:ascii="Arial" w:hAnsi="Arial" w:cs="Arial"/>
          <w:sz w:val="20"/>
          <w:szCs w:val="20"/>
        </w:rPr>
        <w:t xml:space="preserve"> или </w:t>
      </w:r>
      <w:hyperlink w:anchor="Par146" w:history="1">
        <w:r>
          <w:rPr>
            <w:rFonts w:ascii="Arial" w:hAnsi="Arial" w:cs="Arial"/>
            <w:color w:val="0000FF"/>
            <w:sz w:val="20"/>
            <w:szCs w:val="20"/>
          </w:rPr>
          <w:t>11</w:t>
        </w:r>
      </w:hyperlink>
      <w:r>
        <w:rPr>
          <w:rFonts w:ascii="Arial" w:hAnsi="Arial" w:cs="Arial"/>
          <w:sz w:val="20"/>
          <w:szCs w:val="20"/>
        </w:rPr>
        <w:t xml:space="preserve"> настоящих Правил, в уполномоченный орган.</w:t>
      </w:r>
      <w:proofErr w:type="gramEnd"/>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bookmarkStart w:id="11" w:name="Par154"/>
      <w:bookmarkEnd w:id="11"/>
      <w:r>
        <w:rPr>
          <w:rFonts w:ascii="Arial" w:hAnsi="Arial" w:cs="Arial"/>
          <w:sz w:val="20"/>
          <w:szCs w:val="20"/>
        </w:rPr>
        <w:t xml:space="preserve">14. </w:t>
      </w:r>
      <w:proofErr w:type="gramStart"/>
      <w:r>
        <w:rPr>
          <w:rFonts w:ascii="Arial" w:hAnsi="Arial" w:cs="Arial"/>
          <w:sz w:val="20"/>
          <w:szCs w:val="20"/>
        </w:rPr>
        <w:t>Получатель сертификата после получения уведомления о принятом уполномоченным органом решении о соответствии приобретаемого жилого помещения установленным санитарным и техническим правилам и нормам, иным требованиям законодательства Российской Федерации, самостоятельно оформляет правоустанавливающие документы на жилое помещение, приобретенное за счет средств выплаты, и в течение 3 рабочих дней со дня государственной регистрации перехода права на жилое помещение и внесения соответствующих сведений в Единый</w:t>
      </w:r>
      <w:proofErr w:type="gramEnd"/>
      <w:r>
        <w:rPr>
          <w:rFonts w:ascii="Arial" w:hAnsi="Arial" w:cs="Arial"/>
          <w:sz w:val="20"/>
          <w:szCs w:val="20"/>
        </w:rPr>
        <w:t xml:space="preserve"> государственный реестр недвижимости представляет непосредственно (лично) или заказным почтовым отправлением в уполномоченный орган копию выписки из Единого государственного реестра недвижимости.</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в течение одного рабочего дня со дня представления получателем сертификата выписки из Единого государственного реестра недвижимости направляет в публично-правовую компанию "</w:t>
      </w:r>
      <w:proofErr w:type="spellStart"/>
      <w:r>
        <w:rPr>
          <w:rFonts w:ascii="Arial" w:hAnsi="Arial" w:cs="Arial"/>
          <w:sz w:val="20"/>
          <w:szCs w:val="20"/>
        </w:rPr>
        <w:t>Роскадастр</w:t>
      </w:r>
      <w:proofErr w:type="spellEnd"/>
      <w:r>
        <w:rPr>
          <w:rFonts w:ascii="Arial" w:hAnsi="Arial" w:cs="Arial"/>
          <w:sz w:val="20"/>
          <w:szCs w:val="20"/>
        </w:rPr>
        <w:t>" межведомственный запрос о подтверждении права собственности получателя сертификата на жилое помещение.</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получения ответа на межведомственный запрос составляет не более 5 рабочих дней со дня его поступления в публично-правовую компанию "</w:t>
      </w:r>
      <w:proofErr w:type="spellStart"/>
      <w:r>
        <w:rPr>
          <w:rFonts w:ascii="Arial" w:hAnsi="Arial" w:cs="Arial"/>
          <w:sz w:val="20"/>
          <w:szCs w:val="20"/>
        </w:rPr>
        <w:t>Роскадастр</w:t>
      </w:r>
      <w:proofErr w:type="spellEnd"/>
      <w:r>
        <w:rPr>
          <w:rFonts w:ascii="Arial" w:hAnsi="Arial" w:cs="Arial"/>
          <w:sz w:val="20"/>
          <w:szCs w:val="20"/>
        </w:rPr>
        <w:t>".</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w:t>
      </w:r>
      <w:proofErr w:type="gramStart"/>
      <w:r>
        <w:rPr>
          <w:rFonts w:ascii="Arial" w:hAnsi="Arial" w:cs="Arial"/>
          <w:sz w:val="20"/>
          <w:szCs w:val="20"/>
        </w:rPr>
        <w:t>В течение 10 рабочих дней после получения сведений о подтверждении права собственности получателя сертификата на жилое помещение уполномоченный орган перечисляет средства выплаты в размере стоимости жилого помещения, указанного в договоре купли-продажи жилого помещения, на указанный продавцом счет с единого счета бюджета, открытого финансовому органу субъекта Российской Федерации (муниципального образования в случае наделения его соответствующими полномочиями) для осуществления и отражения операций</w:t>
      </w:r>
      <w:proofErr w:type="gramEnd"/>
      <w:r>
        <w:rPr>
          <w:rFonts w:ascii="Arial" w:hAnsi="Arial" w:cs="Arial"/>
          <w:sz w:val="20"/>
          <w:szCs w:val="20"/>
        </w:rPr>
        <w:t xml:space="preserve"> по исполнению бюджета субъекта Российской Федерации (местного бюджета) (далее - единый счет бюджета).</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Если стоимость жилого помещения по договору купли-продажи жилого помещения превышает размер выплаты, средства выплаты перечисляются в размере установленной выплаты.</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стоимость жилого помещения по договору купли-продажи жилого помещения меньше размера выплаты, средства выплаты перечисляются в размере стоимости жилого помещения, указанном в договоре купли-продажи жилого помещения.</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bookmarkStart w:id="12" w:name="Par160"/>
      <w:bookmarkEnd w:id="12"/>
      <w:r>
        <w:rPr>
          <w:rFonts w:ascii="Arial" w:hAnsi="Arial" w:cs="Arial"/>
          <w:sz w:val="20"/>
          <w:szCs w:val="20"/>
        </w:rPr>
        <w:t xml:space="preserve">17. </w:t>
      </w:r>
      <w:proofErr w:type="gramStart"/>
      <w:r>
        <w:rPr>
          <w:rFonts w:ascii="Arial" w:hAnsi="Arial" w:cs="Arial"/>
          <w:sz w:val="20"/>
          <w:szCs w:val="20"/>
        </w:rPr>
        <w:t xml:space="preserve">В случае направления средств выплаты в счет полного погашения кредита (займа) по договору, обязательства заемщика по которому обеспечены ипотекой, уполномоченный орган в течение 10 рабочих дней со дня направления получателю сертификата уведомления, указанного в </w:t>
      </w:r>
      <w:hyperlink w:anchor="Par154" w:history="1">
        <w:r>
          <w:rPr>
            <w:rFonts w:ascii="Arial" w:hAnsi="Arial" w:cs="Arial"/>
            <w:color w:val="0000FF"/>
            <w:sz w:val="20"/>
            <w:szCs w:val="20"/>
          </w:rPr>
          <w:t>пункте 14</w:t>
        </w:r>
      </w:hyperlink>
      <w:r>
        <w:rPr>
          <w:rFonts w:ascii="Arial" w:hAnsi="Arial" w:cs="Arial"/>
          <w:sz w:val="20"/>
          <w:szCs w:val="20"/>
        </w:rPr>
        <w:t xml:space="preserve"> настоящих Правил, перечисляет средства выплаты с единого счета бюджета на счет кредитной организации для полного погашения кредита (займа) по договору, обязательства заемщика по которому</w:t>
      </w:r>
      <w:proofErr w:type="gramEnd"/>
      <w:r>
        <w:rPr>
          <w:rFonts w:ascii="Arial" w:hAnsi="Arial" w:cs="Arial"/>
          <w:sz w:val="20"/>
          <w:szCs w:val="20"/>
        </w:rPr>
        <w:t xml:space="preserve"> </w:t>
      </w:r>
      <w:proofErr w:type="gramStart"/>
      <w:r>
        <w:rPr>
          <w:rFonts w:ascii="Arial" w:hAnsi="Arial" w:cs="Arial"/>
          <w:sz w:val="20"/>
          <w:szCs w:val="20"/>
        </w:rPr>
        <w:t>обеспечены ипотекой (за исключением штрафов, комиссий, пеней за просрочку исполнения обязательств по указанному кредиту (займу).</w:t>
      </w:r>
      <w:proofErr w:type="gramEnd"/>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случае если сделка купли-продажи жилого помещения будет признана недействительной или к ней будут применены последствия недействительности ничтожной сделки, возврат средств (части средств) осуществляется на основании решения суда в соответствии с гражданским законодательством.</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Для восстановления в списке подлежащих обеспечению жилыми помещениями в случае, если сделка купли-продажи жилого помещения признана недействительной или к ней применены последствия недействительности ничтожной сделки, получатель сертификата обращается в уполномоченный орган, где ранее состоял в списке подлежащих обеспечению жилыми помещениями, с заявлением о восстановлении его в таком списке.</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восстановлении в списке подлежащих обеспечению жилыми помещениями направляется получателем сертификата одним из следующих способов:</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представляется непосредственно (лично) или направляется заказным почтовым отправлением - на бумажном носителе;</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 использованием единого портала 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w:t>
      </w:r>
      <w:r>
        <w:rPr>
          <w:rFonts w:ascii="Arial" w:hAnsi="Arial" w:cs="Arial"/>
          <w:sz w:val="20"/>
          <w:szCs w:val="20"/>
        </w:rPr>
        <w:lastRenderedPageBreak/>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о восстановлении в списке подлежащих обеспечению жилыми помещениями прилагается решение суда о признании сделки купли-продажи жилого помещения недействительной или о применении к ней последствия недействительности ничтожной сделки.</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Получатель сертификата подлежит восстановлению в списке подлежащих обеспечению жилыми помещениями начиная со дня первоначального включения его в указанный список в порядке, установленном </w:t>
      </w:r>
      <w:hyperlink r:id="rId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4 апреля 2019 г. N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w:t>
      </w:r>
      <w:proofErr w:type="gramEnd"/>
      <w:r>
        <w:rPr>
          <w:rFonts w:ascii="Arial" w:hAnsi="Arial" w:cs="Arial"/>
          <w:sz w:val="20"/>
          <w:szCs w:val="20"/>
        </w:rPr>
        <w:t xml:space="preserve"> </w:t>
      </w:r>
      <w:proofErr w:type="gramStart"/>
      <w:r>
        <w:rPr>
          <w:rFonts w:ascii="Arial" w:hAnsi="Arial" w:cs="Arial"/>
          <w:sz w:val="20"/>
          <w:szCs w:val="20"/>
        </w:rPr>
        <w:t>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w:t>
      </w:r>
      <w:proofErr w:type="gramEnd"/>
      <w:r>
        <w:rPr>
          <w:rFonts w:ascii="Arial" w:hAnsi="Arial" w:cs="Arial"/>
          <w:sz w:val="20"/>
          <w:szCs w:val="20"/>
        </w:rPr>
        <w:t xml:space="preserve"> Российской Федерации по новому месту жительства".</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w:t>
      </w:r>
      <w:proofErr w:type="gramStart"/>
      <w:r>
        <w:rPr>
          <w:rFonts w:ascii="Arial" w:hAnsi="Arial" w:cs="Arial"/>
          <w:sz w:val="20"/>
          <w:szCs w:val="20"/>
        </w:rPr>
        <w:t xml:space="preserve">После реализации сертификата в порядке, установленном </w:t>
      </w:r>
      <w:hyperlink w:anchor="Par160" w:history="1">
        <w:r>
          <w:rPr>
            <w:rFonts w:ascii="Arial" w:hAnsi="Arial" w:cs="Arial"/>
            <w:color w:val="0000FF"/>
            <w:sz w:val="20"/>
            <w:szCs w:val="20"/>
          </w:rPr>
          <w:t>пунктом 17</w:t>
        </w:r>
      </w:hyperlink>
      <w:r>
        <w:rPr>
          <w:rFonts w:ascii="Arial" w:hAnsi="Arial" w:cs="Arial"/>
          <w:sz w:val="20"/>
          <w:szCs w:val="20"/>
        </w:rPr>
        <w:t xml:space="preserve"> настоящих Правил, получатель сертификата самостоятельно оформляет правоустанавливающие документы на жилое помещение, приобретенное за счет средств выплаты, и в течение 3 рабочих дней со дня государственной регистрации перехода права на жилое помещение и внесения соответствующих сведений в Единый государственный реестр недвижимости представляет непосредственно (лично) или заказным почтовым отправлением в уполномоченный орган копию выписки</w:t>
      </w:r>
      <w:proofErr w:type="gramEnd"/>
      <w:r>
        <w:rPr>
          <w:rFonts w:ascii="Arial" w:hAnsi="Arial" w:cs="Arial"/>
          <w:sz w:val="20"/>
          <w:szCs w:val="20"/>
        </w:rPr>
        <w:t xml:space="preserve"> из Единого государственного реестра недвижимости об основных характеристиках и зарегистрированных правах на объект недвижимости - жилое помещение, оформленное в собственность.</w:t>
      </w:r>
    </w:p>
    <w:p w:rsidR="00216CD2" w:rsidRDefault="00216CD2" w:rsidP="00216C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Уполномоченный орган на основании копии выписки из Единого государственного реестра недвижимости об основных характеристиках и зарегистрированных правах на объект недвижимости - жилое помещение, оформленное в собственность, в течение 15 дней со дня ее получения издает акт об исключении получателя сертификата из списка подлежащих обеспечению жилыми помещениями и вносит соответствующую информацию в реестр сертификатов, а также в государственную информационную систему "Единая централизованная</w:t>
      </w:r>
      <w:proofErr w:type="gramEnd"/>
      <w:r>
        <w:rPr>
          <w:rFonts w:ascii="Arial" w:hAnsi="Arial" w:cs="Arial"/>
          <w:sz w:val="20"/>
          <w:szCs w:val="20"/>
        </w:rPr>
        <w:t xml:space="preserve"> цифровая платформа в социальной сфере".</w:t>
      </w:r>
    </w:p>
    <w:p w:rsidR="00216CD2" w:rsidRDefault="00216CD2" w:rsidP="00216CD2">
      <w:pPr>
        <w:autoSpaceDE w:val="0"/>
        <w:autoSpaceDN w:val="0"/>
        <w:adjustRightInd w:val="0"/>
        <w:spacing w:after="0" w:line="240" w:lineRule="auto"/>
        <w:jc w:val="both"/>
        <w:rPr>
          <w:rFonts w:ascii="Arial" w:hAnsi="Arial" w:cs="Arial"/>
          <w:sz w:val="20"/>
          <w:szCs w:val="20"/>
        </w:rPr>
      </w:pPr>
    </w:p>
    <w:p w:rsidR="00216CD2" w:rsidRDefault="00216CD2" w:rsidP="00216CD2">
      <w:pPr>
        <w:autoSpaceDE w:val="0"/>
        <w:autoSpaceDN w:val="0"/>
        <w:adjustRightInd w:val="0"/>
        <w:spacing w:after="0" w:line="240" w:lineRule="auto"/>
        <w:jc w:val="both"/>
        <w:rPr>
          <w:rFonts w:ascii="Arial" w:hAnsi="Arial" w:cs="Arial"/>
          <w:sz w:val="20"/>
          <w:szCs w:val="20"/>
        </w:rPr>
      </w:pPr>
    </w:p>
    <w:p w:rsidR="00216CD2" w:rsidRDefault="00216CD2" w:rsidP="00216CD2">
      <w:pPr>
        <w:autoSpaceDE w:val="0"/>
        <w:autoSpaceDN w:val="0"/>
        <w:adjustRightInd w:val="0"/>
        <w:spacing w:after="0" w:line="240" w:lineRule="auto"/>
        <w:jc w:val="both"/>
        <w:rPr>
          <w:rFonts w:ascii="Arial" w:hAnsi="Arial" w:cs="Arial"/>
          <w:sz w:val="20"/>
          <w:szCs w:val="20"/>
        </w:rPr>
      </w:pPr>
    </w:p>
    <w:p w:rsidR="00216CD2" w:rsidRDefault="00216CD2" w:rsidP="00216CD2">
      <w:pPr>
        <w:autoSpaceDE w:val="0"/>
        <w:autoSpaceDN w:val="0"/>
        <w:adjustRightInd w:val="0"/>
        <w:spacing w:after="0" w:line="240" w:lineRule="auto"/>
        <w:jc w:val="both"/>
        <w:rPr>
          <w:rFonts w:ascii="Arial" w:hAnsi="Arial" w:cs="Arial"/>
          <w:sz w:val="20"/>
          <w:szCs w:val="20"/>
        </w:rPr>
      </w:pPr>
    </w:p>
    <w:p w:rsidR="00216CD2" w:rsidRDefault="00216CD2" w:rsidP="00216CD2">
      <w:pPr>
        <w:autoSpaceDE w:val="0"/>
        <w:autoSpaceDN w:val="0"/>
        <w:adjustRightInd w:val="0"/>
        <w:spacing w:after="0" w:line="240" w:lineRule="auto"/>
        <w:jc w:val="both"/>
        <w:rPr>
          <w:rFonts w:ascii="Arial" w:hAnsi="Arial" w:cs="Arial"/>
          <w:sz w:val="20"/>
          <w:szCs w:val="20"/>
        </w:rPr>
      </w:pPr>
    </w:p>
    <w:p w:rsidR="00216CD2" w:rsidRDefault="00216CD2" w:rsidP="00216CD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216CD2" w:rsidRDefault="00216CD2" w:rsidP="00216C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216CD2" w:rsidRDefault="00216CD2" w:rsidP="00216C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216CD2" w:rsidRDefault="00216CD2" w:rsidP="00216C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 декабря 2023 г. N 2227</w:t>
      </w:r>
    </w:p>
    <w:p w:rsidR="00216CD2" w:rsidRDefault="00216CD2" w:rsidP="00216CD2">
      <w:pPr>
        <w:autoSpaceDE w:val="0"/>
        <w:autoSpaceDN w:val="0"/>
        <w:adjustRightInd w:val="0"/>
        <w:spacing w:after="0" w:line="240" w:lineRule="auto"/>
        <w:jc w:val="both"/>
        <w:rPr>
          <w:rFonts w:ascii="Arial" w:hAnsi="Arial" w:cs="Arial"/>
          <w:sz w:val="20"/>
          <w:szCs w:val="20"/>
        </w:rPr>
      </w:pPr>
    </w:p>
    <w:p w:rsidR="00216CD2" w:rsidRDefault="00216CD2" w:rsidP="00216CD2">
      <w:pPr>
        <w:autoSpaceDE w:val="0"/>
        <w:autoSpaceDN w:val="0"/>
        <w:adjustRightInd w:val="0"/>
        <w:spacing w:after="0" w:line="240" w:lineRule="auto"/>
        <w:jc w:val="center"/>
        <w:rPr>
          <w:rFonts w:ascii="Arial" w:hAnsi="Arial" w:cs="Arial"/>
          <w:sz w:val="20"/>
          <w:szCs w:val="20"/>
        </w:rPr>
      </w:pPr>
      <w:bookmarkStart w:id="13" w:name="Par180"/>
      <w:bookmarkEnd w:id="13"/>
      <w:r>
        <w:rPr>
          <w:rFonts w:ascii="Arial" w:hAnsi="Arial" w:cs="Arial"/>
          <w:sz w:val="20"/>
          <w:szCs w:val="20"/>
        </w:rPr>
        <w:t>ФОРМА СЕРТИФИКАТА</w:t>
      </w:r>
    </w:p>
    <w:p w:rsidR="00216CD2" w:rsidRDefault="00216CD2" w:rsidP="00216C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ВЫПЛАТУ ЛИЦАМ, УКАЗАННЫМ В ПУНКТЕ 1</w:t>
      </w:r>
    </w:p>
    <w:p w:rsidR="00216CD2" w:rsidRDefault="00216CD2" w:rsidP="00216C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СТАТЬИ 8.1 ФЕДЕРАЛЬНОГО ЗАКОНА "О ДОПОЛНИТЕЛЬНЫХ ГАРАНТИЯХ</w:t>
      </w:r>
    </w:p>
    <w:p w:rsidR="00216CD2" w:rsidRDefault="00216CD2" w:rsidP="00216C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СОЦИАЛЬНОЙ ПОДДЕРЖКЕ ДЕТЕЙ-СИРОТ И ДЕТЕЙ, ОСТАВШИХСЯ</w:t>
      </w:r>
    </w:p>
    <w:p w:rsidR="00216CD2" w:rsidRDefault="00216CD2" w:rsidP="00216C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БЕЗ ПОПЕЧЕНИЯ РОДИТЕЛЕЙ", НА ПРИОБРЕТЕНИЕ БЛАГОУСТРОЕННОГО</w:t>
      </w:r>
    </w:p>
    <w:p w:rsidR="00216CD2" w:rsidRDefault="00216CD2" w:rsidP="00216C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ЖИЛОГО ПОМЕЩЕНИЯ В СОБСТВЕННОСТЬ ИЛИ ДЛЯ ПОЛНОГО ПОГАШЕНИЯ</w:t>
      </w:r>
    </w:p>
    <w:p w:rsidR="00216CD2" w:rsidRDefault="00216CD2" w:rsidP="00216C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КРЕДИТА (ЗАЙМА) ПО ДОГОВОРУ, ОБЯЗАТЕЛЬСТВА ЗАЕМЩИКА</w:t>
      </w:r>
    </w:p>
    <w:p w:rsidR="00216CD2" w:rsidRDefault="00216CD2" w:rsidP="00216C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 </w:t>
      </w:r>
      <w:proofErr w:type="gramStart"/>
      <w:r>
        <w:rPr>
          <w:rFonts w:ascii="Arial" w:hAnsi="Arial" w:cs="Arial"/>
          <w:sz w:val="20"/>
          <w:szCs w:val="20"/>
        </w:rPr>
        <w:t>КОТОРОМУ</w:t>
      </w:r>
      <w:proofErr w:type="gramEnd"/>
      <w:r>
        <w:rPr>
          <w:rFonts w:ascii="Arial" w:hAnsi="Arial" w:cs="Arial"/>
          <w:sz w:val="20"/>
          <w:szCs w:val="20"/>
        </w:rPr>
        <w:t xml:space="preserve"> ОБЕСПЕЧЕНЫ ИПОТЕКОЙ</w:t>
      </w:r>
    </w:p>
    <w:p w:rsidR="00216CD2" w:rsidRDefault="00216CD2" w:rsidP="00216CD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216CD2">
        <w:tc>
          <w:tcPr>
            <w:tcW w:w="9050" w:type="dxa"/>
            <w:vAlign w:val="bottom"/>
          </w:tcPr>
          <w:p w:rsidR="00216CD2" w:rsidRDefault="00216CD2">
            <w:pPr>
              <w:autoSpaceDE w:val="0"/>
              <w:autoSpaceDN w:val="0"/>
              <w:adjustRightInd w:val="0"/>
              <w:spacing w:after="0" w:line="240" w:lineRule="auto"/>
              <w:rPr>
                <w:rFonts w:ascii="Arial" w:hAnsi="Arial" w:cs="Arial"/>
                <w:sz w:val="20"/>
                <w:szCs w:val="20"/>
              </w:rPr>
            </w:pPr>
            <w:r>
              <w:rPr>
                <w:rFonts w:ascii="Arial" w:hAnsi="Arial" w:cs="Arial"/>
                <w:sz w:val="20"/>
                <w:szCs w:val="20"/>
              </w:rPr>
              <w:t>Бланк исполнительного органа субъекта Российской Федерации</w:t>
            </w:r>
          </w:p>
          <w:p w:rsidR="00216CD2" w:rsidRDefault="00216CD2">
            <w:pPr>
              <w:autoSpaceDE w:val="0"/>
              <w:autoSpaceDN w:val="0"/>
              <w:adjustRightInd w:val="0"/>
              <w:spacing w:after="0" w:line="240" w:lineRule="auto"/>
              <w:rPr>
                <w:rFonts w:ascii="Arial" w:hAnsi="Arial" w:cs="Arial"/>
                <w:sz w:val="20"/>
                <w:szCs w:val="20"/>
              </w:rPr>
            </w:pPr>
            <w:r>
              <w:rPr>
                <w:rFonts w:ascii="Arial" w:hAnsi="Arial" w:cs="Arial"/>
                <w:sz w:val="20"/>
                <w:szCs w:val="20"/>
              </w:rPr>
              <w:t>(органа местного самоуправления)</w:t>
            </w:r>
          </w:p>
        </w:tc>
      </w:tr>
    </w:tbl>
    <w:p w:rsidR="00216CD2" w:rsidRDefault="00216CD2" w:rsidP="00216CD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216CD2">
        <w:tc>
          <w:tcPr>
            <w:tcW w:w="9050" w:type="dxa"/>
            <w:vAlign w:val="bottom"/>
          </w:tcPr>
          <w:p w:rsidR="00216CD2" w:rsidRDefault="00216C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СЕРТИФИКАТ</w:t>
            </w:r>
          </w:p>
          <w:p w:rsidR="00216CD2" w:rsidRDefault="00216C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 выплату лицам, указанным в </w:t>
            </w:r>
            <w:hyperlink r:id="rId16" w:history="1">
              <w:r>
                <w:rPr>
                  <w:rFonts w:ascii="Arial" w:hAnsi="Arial" w:cs="Arial"/>
                  <w:color w:val="0000FF"/>
                  <w:sz w:val="20"/>
                  <w:szCs w:val="20"/>
                </w:rPr>
                <w:t>пункте 1 статьи 8.1</w:t>
              </w:r>
            </w:hyperlink>
            <w:r>
              <w:rPr>
                <w:rFonts w:ascii="Arial" w:hAnsi="Arial" w:cs="Arial"/>
                <w:sz w:val="20"/>
                <w:szCs w:val="20"/>
              </w:rPr>
              <w:t xml:space="preserve"> Федерального закона "О дополнительных гарантиях по социальной поддержке детей-сирот и детей, оставшихся без попечения родителей", на приобретение благоустроенного жилого помещения в собственность или для </w:t>
            </w:r>
            <w:r>
              <w:rPr>
                <w:rFonts w:ascii="Arial" w:hAnsi="Arial" w:cs="Arial"/>
                <w:sz w:val="20"/>
                <w:szCs w:val="20"/>
              </w:rPr>
              <w:lastRenderedPageBreak/>
              <w:t>полного погашения кредита (займа) по договору, обязательства заемщика по которому обеспечены ипотекой</w:t>
            </w:r>
          </w:p>
        </w:tc>
      </w:tr>
    </w:tbl>
    <w:p w:rsidR="00216CD2" w:rsidRDefault="00216CD2" w:rsidP="00216CD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216CD2">
        <w:tc>
          <w:tcPr>
            <w:tcW w:w="6009" w:type="dxa"/>
            <w:vAlign w:val="bottom"/>
          </w:tcPr>
          <w:p w:rsidR="00216CD2" w:rsidRDefault="00216C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w:t>
            </w:r>
          </w:p>
        </w:tc>
        <w:tc>
          <w:tcPr>
            <w:tcW w:w="3061" w:type="dxa"/>
            <w:tcBorders>
              <w:bottom w:val="single" w:sz="4" w:space="0" w:color="auto"/>
            </w:tcBorders>
          </w:tcPr>
          <w:p w:rsidR="00216CD2" w:rsidRDefault="00216CD2">
            <w:pPr>
              <w:autoSpaceDE w:val="0"/>
              <w:autoSpaceDN w:val="0"/>
              <w:adjustRightInd w:val="0"/>
              <w:spacing w:after="0" w:line="240" w:lineRule="auto"/>
              <w:rPr>
                <w:rFonts w:ascii="Arial" w:hAnsi="Arial" w:cs="Arial"/>
                <w:sz w:val="20"/>
                <w:szCs w:val="20"/>
              </w:rPr>
            </w:pPr>
          </w:p>
        </w:tc>
      </w:tr>
      <w:tr w:rsidR="00216CD2">
        <w:tc>
          <w:tcPr>
            <w:tcW w:w="6009" w:type="dxa"/>
          </w:tcPr>
          <w:p w:rsidR="00216CD2" w:rsidRDefault="00216CD2">
            <w:pPr>
              <w:autoSpaceDE w:val="0"/>
              <w:autoSpaceDN w:val="0"/>
              <w:adjustRightInd w:val="0"/>
              <w:spacing w:after="0" w:line="240" w:lineRule="auto"/>
              <w:rPr>
                <w:rFonts w:ascii="Arial" w:hAnsi="Arial" w:cs="Arial"/>
                <w:sz w:val="20"/>
                <w:szCs w:val="20"/>
              </w:rPr>
            </w:pPr>
          </w:p>
        </w:tc>
        <w:tc>
          <w:tcPr>
            <w:tcW w:w="3061" w:type="dxa"/>
            <w:tcBorders>
              <w:top w:val="single" w:sz="4" w:space="0" w:color="auto"/>
            </w:tcBorders>
          </w:tcPr>
          <w:p w:rsidR="00216CD2" w:rsidRDefault="00216C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реестра сертификатов)</w:t>
            </w:r>
          </w:p>
        </w:tc>
      </w:tr>
    </w:tbl>
    <w:p w:rsidR="00216CD2" w:rsidRDefault="00216CD2" w:rsidP="00216CD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76"/>
        <w:gridCol w:w="2494"/>
        <w:gridCol w:w="340"/>
        <w:gridCol w:w="929"/>
        <w:gridCol w:w="3153"/>
        <w:gridCol w:w="358"/>
      </w:tblGrid>
      <w:tr w:rsidR="00216CD2">
        <w:tc>
          <w:tcPr>
            <w:tcW w:w="9050" w:type="dxa"/>
            <w:gridSpan w:val="6"/>
          </w:tcPr>
          <w:p w:rsidR="00216CD2" w:rsidRDefault="00216CD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Настоящим сертификатом удостоверяется, что</w:t>
            </w:r>
          </w:p>
        </w:tc>
      </w:tr>
      <w:tr w:rsidR="00216CD2">
        <w:tc>
          <w:tcPr>
            <w:tcW w:w="9050" w:type="dxa"/>
            <w:gridSpan w:val="6"/>
            <w:tcBorders>
              <w:bottom w:val="single" w:sz="4" w:space="0" w:color="auto"/>
            </w:tcBorders>
          </w:tcPr>
          <w:p w:rsidR="00216CD2" w:rsidRDefault="00216CD2">
            <w:pPr>
              <w:autoSpaceDE w:val="0"/>
              <w:autoSpaceDN w:val="0"/>
              <w:adjustRightInd w:val="0"/>
              <w:spacing w:after="0" w:line="240" w:lineRule="auto"/>
              <w:rPr>
                <w:rFonts w:ascii="Arial" w:hAnsi="Arial" w:cs="Arial"/>
                <w:sz w:val="20"/>
                <w:szCs w:val="20"/>
              </w:rPr>
            </w:pPr>
          </w:p>
        </w:tc>
      </w:tr>
      <w:tr w:rsidR="00216CD2">
        <w:tc>
          <w:tcPr>
            <w:tcW w:w="9050" w:type="dxa"/>
            <w:gridSpan w:val="6"/>
            <w:tcBorders>
              <w:top w:val="single" w:sz="4" w:space="0" w:color="auto"/>
            </w:tcBorders>
          </w:tcPr>
          <w:p w:rsidR="00216CD2" w:rsidRDefault="00216CD2">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(фамилия, имя, отчество (при наличии) владельца сертификата,</w:t>
            </w:r>
            <w:proofErr w:type="gramEnd"/>
          </w:p>
        </w:tc>
      </w:tr>
      <w:tr w:rsidR="00216CD2">
        <w:tc>
          <w:tcPr>
            <w:tcW w:w="9050" w:type="dxa"/>
            <w:gridSpan w:val="6"/>
            <w:tcBorders>
              <w:bottom w:val="single" w:sz="4" w:space="0" w:color="auto"/>
            </w:tcBorders>
          </w:tcPr>
          <w:p w:rsidR="00216CD2" w:rsidRDefault="00216CD2">
            <w:pPr>
              <w:autoSpaceDE w:val="0"/>
              <w:autoSpaceDN w:val="0"/>
              <w:adjustRightInd w:val="0"/>
              <w:spacing w:after="0" w:line="240" w:lineRule="auto"/>
              <w:rPr>
                <w:rFonts w:ascii="Arial" w:hAnsi="Arial" w:cs="Arial"/>
                <w:sz w:val="20"/>
                <w:szCs w:val="20"/>
              </w:rPr>
            </w:pPr>
          </w:p>
        </w:tc>
      </w:tr>
      <w:tr w:rsidR="00216CD2">
        <w:tc>
          <w:tcPr>
            <w:tcW w:w="9050" w:type="dxa"/>
            <w:gridSpan w:val="6"/>
            <w:tcBorders>
              <w:top w:val="single" w:sz="4" w:space="0" w:color="auto"/>
            </w:tcBorders>
            <w:vAlign w:val="center"/>
          </w:tcPr>
          <w:p w:rsidR="00216CD2" w:rsidRDefault="00216C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данные документа, удостоверяющего личность владельца)</w:t>
            </w:r>
          </w:p>
        </w:tc>
      </w:tr>
      <w:tr w:rsidR="00216CD2">
        <w:tc>
          <w:tcPr>
            <w:tcW w:w="5539" w:type="dxa"/>
            <w:gridSpan w:val="4"/>
            <w:vAlign w:val="bottom"/>
          </w:tcPr>
          <w:p w:rsidR="00216CD2" w:rsidRDefault="00216C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имеет право на получение за счет средств бюджета</w:t>
            </w:r>
          </w:p>
        </w:tc>
        <w:tc>
          <w:tcPr>
            <w:tcW w:w="3511" w:type="dxa"/>
            <w:gridSpan w:val="2"/>
            <w:tcBorders>
              <w:bottom w:val="single" w:sz="4" w:space="0" w:color="auto"/>
            </w:tcBorders>
          </w:tcPr>
          <w:p w:rsidR="00216CD2" w:rsidRDefault="00216CD2">
            <w:pPr>
              <w:autoSpaceDE w:val="0"/>
              <w:autoSpaceDN w:val="0"/>
              <w:adjustRightInd w:val="0"/>
              <w:spacing w:after="0" w:line="240" w:lineRule="auto"/>
              <w:rPr>
                <w:rFonts w:ascii="Arial" w:hAnsi="Arial" w:cs="Arial"/>
                <w:sz w:val="20"/>
                <w:szCs w:val="20"/>
              </w:rPr>
            </w:pPr>
          </w:p>
        </w:tc>
      </w:tr>
      <w:tr w:rsidR="00216CD2">
        <w:tc>
          <w:tcPr>
            <w:tcW w:w="9050" w:type="dxa"/>
            <w:gridSpan w:val="6"/>
            <w:tcBorders>
              <w:bottom w:val="single" w:sz="4" w:space="0" w:color="auto"/>
            </w:tcBorders>
          </w:tcPr>
          <w:p w:rsidR="00216CD2" w:rsidRDefault="00216CD2">
            <w:pPr>
              <w:autoSpaceDE w:val="0"/>
              <w:autoSpaceDN w:val="0"/>
              <w:adjustRightInd w:val="0"/>
              <w:spacing w:after="0" w:line="240" w:lineRule="auto"/>
              <w:rPr>
                <w:rFonts w:ascii="Arial" w:hAnsi="Arial" w:cs="Arial"/>
                <w:sz w:val="20"/>
                <w:szCs w:val="20"/>
              </w:rPr>
            </w:pPr>
          </w:p>
        </w:tc>
      </w:tr>
      <w:tr w:rsidR="00216CD2">
        <w:tc>
          <w:tcPr>
            <w:tcW w:w="9050" w:type="dxa"/>
            <w:gridSpan w:val="6"/>
            <w:tcBorders>
              <w:top w:val="single" w:sz="4" w:space="0" w:color="auto"/>
            </w:tcBorders>
            <w:vAlign w:val="bottom"/>
          </w:tcPr>
          <w:p w:rsidR="00216CD2" w:rsidRDefault="00216C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(указывается субъект Российской Федерации, предоставляющий выплату)</w:t>
            </w:r>
          </w:p>
        </w:tc>
      </w:tr>
      <w:tr w:rsidR="00216CD2">
        <w:tc>
          <w:tcPr>
            <w:tcW w:w="9050" w:type="dxa"/>
            <w:gridSpan w:val="6"/>
            <w:vAlign w:val="bottom"/>
          </w:tcPr>
          <w:p w:rsidR="00216CD2" w:rsidRDefault="00216C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выплаты для приобретения жилого помещения или для полного погашения кредита (займа) по договору, обязательства заемщика по которому обеспечены ипотекой, в размере __________________________________________________________________</w:t>
            </w:r>
          </w:p>
        </w:tc>
      </w:tr>
      <w:tr w:rsidR="00216CD2">
        <w:tc>
          <w:tcPr>
            <w:tcW w:w="9050" w:type="dxa"/>
            <w:gridSpan w:val="6"/>
            <w:tcBorders>
              <w:bottom w:val="single" w:sz="4" w:space="0" w:color="auto"/>
            </w:tcBorders>
          </w:tcPr>
          <w:p w:rsidR="00216CD2" w:rsidRDefault="00216CD2">
            <w:pPr>
              <w:autoSpaceDE w:val="0"/>
              <w:autoSpaceDN w:val="0"/>
              <w:adjustRightInd w:val="0"/>
              <w:spacing w:after="0" w:line="240" w:lineRule="auto"/>
              <w:rPr>
                <w:rFonts w:ascii="Arial" w:hAnsi="Arial" w:cs="Arial"/>
                <w:sz w:val="20"/>
                <w:szCs w:val="20"/>
              </w:rPr>
            </w:pPr>
          </w:p>
        </w:tc>
      </w:tr>
      <w:tr w:rsidR="00216CD2">
        <w:tc>
          <w:tcPr>
            <w:tcW w:w="9050" w:type="dxa"/>
            <w:gridSpan w:val="6"/>
            <w:tcBorders>
              <w:top w:val="single" w:sz="4" w:space="0" w:color="auto"/>
            </w:tcBorders>
          </w:tcPr>
          <w:p w:rsidR="00216CD2" w:rsidRDefault="00216C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(указывается сумма цифрами и прописью)</w:t>
            </w:r>
          </w:p>
        </w:tc>
      </w:tr>
      <w:tr w:rsidR="00216CD2">
        <w:tc>
          <w:tcPr>
            <w:tcW w:w="9050" w:type="dxa"/>
            <w:gridSpan w:val="6"/>
          </w:tcPr>
          <w:p w:rsidR="00216CD2" w:rsidRDefault="00216CD2">
            <w:pPr>
              <w:autoSpaceDE w:val="0"/>
              <w:autoSpaceDN w:val="0"/>
              <w:adjustRightInd w:val="0"/>
              <w:spacing w:after="0" w:line="240" w:lineRule="auto"/>
              <w:rPr>
                <w:rFonts w:ascii="Arial" w:hAnsi="Arial" w:cs="Arial"/>
                <w:sz w:val="20"/>
                <w:szCs w:val="20"/>
              </w:rPr>
            </w:pPr>
            <w:r>
              <w:rPr>
                <w:rFonts w:ascii="Arial" w:hAnsi="Arial" w:cs="Arial"/>
                <w:sz w:val="20"/>
                <w:szCs w:val="20"/>
              </w:rPr>
              <w:t>Дата выдачи _________________</w:t>
            </w:r>
          </w:p>
        </w:tc>
      </w:tr>
      <w:tr w:rsidR="00216CD2">
        <w:tc>
          <w:tcPr>
            <w:tcW w:w="1776" w:type="dxa"/>
            <w:vAlign w:val="bottom"/>
          </w:tcPr>
          <w:p w:rsidR="00216CD2" w:rsidRDefault="00216CD2">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w:t>
            </w:r>
          </w:p>
        </w:tc>
        <w:tc>
          <w:tcPr>
            <w:tcW w:w="2494" w:type="dxa"/>
            <w:tcBorders>
              <w:bottom w:val="single" w:sz="4" w:space="0" w:color="auto"/>
            </w:tcBorders>
            <w:vAlign w:val="bottom"/>
          </w:tcPr>
          <w:p w:rsidR="00216CD2" w:rsidRDefault="00216CD2">
            <w:pPr>
              <w:autoSpaceDE w:val="0"/>
              <w:autoSpaceDN w:val="0"/>
              <w:adjustRightInd w:val="0"/>
              <w:spacing w:after="0" w:line="240" w:lineRule="auto"/>
              <w:rPr>
                <w:rFonts w:ascii="Arial" w:hAnsi="Arial" w:cs="Arial"/>
                <w:sz w:val="20"/>
                <w:szCs w:val="20"/>
              </w:rPr>
            </w:pPr>
          </w:p>
        </w:tc>
        <w:tc>
          <w:tcPr>
            <w:tcW w:w="340" w:type="dxa"/>
            <w:vAlign w:val="bottom"/>
          </w:tcPr>
          <w:p w:rsidR="00216CD2" w:rsidRDefault="00216C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4082" w:type="dxa"/>
            <w:gridSpan w:val="2"/>
            <w:tcBorders>
              <w:bottom w:val="single" w:sz="4" w:space="0" w:color="auto"/>
            </w:tcBorders>
            <w:vAlign w:val="bottom"/>
          </w:tcPr>
          <w:p w:rsidR="00216CD2" w:rsidRDefault="00216CD2">
            <w:pPr>
              <w:autoSpaceDE w:val="0"/>
              <w:autoSpaceDN w:val="0"/>
              <w:adjustRightInd w:val="0"/>
              <w:spacing w:after="0" w:line="240" w:lineRule="auto"/>
              <w:rPr>
                <w:rFonts w:ascii="Arial" w:hAnsi="Arial" w:cs="Arial"/>
                <w:sz w:val="20"/>
                <w:szCs w:val="20"/>
              </w:rPr>
            </w:pPr>
          </w:p>
        </w:tc>
        <w:tc>
          <w:tcPr>
            <w:tcW w:w="358" w:type="dxa"/>
            <w:vAlign w:val="bottom"/>
          </w:tcPr>
          <w:p w:rsidR="00216CD2" w:rsidRDefault="00216CD2">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216CD2">
        <w:tc>
          <w:tcPr>
            <w:tcW w:w="1776" w:type="dxa"/>
          </w:tcPr>
          <w:p w:rsidR="00216CD2" w:rsidRDefault="00216CD2">
            <w:pPr>
              <w:autoSpaceDE w:val="0"/>
              <w:autoSpaceDN w:val="0"/>
              <w:adjustRightInd w:val="0"/>
              <w:spacing w:after="0" w:line="240" w:lineRule="auto"/>
              <w:rPr>
                <w:rFonts w:ascii="Arial" w:hAnsi="Arial" w:cs="Arial"/>
                <w:sz w:val="20"/>
                <w:szCs w:val="20"/>
              </w:rPr>
            </w:pPr>
          </w:p>
        </w:tc>
        <w:tc>
          <w:tcPr>
            <w:tcW w:w="2494" w:type="dxa"/>
            <w:tcBorders>
              <w:top w:val="single" w:sz="4" w:space="0" w:color="auto"/>
            </w:tcBorders>
          </w:tcPr>
          <w:p w:rsidR="00216CD2" w:rsidRDefault="00216C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216CD2" w:rsidRDefault="00216CD2">
            <w:pPr>
              <w:autoSpaceDE w:val="0"/>
              <w:autoSpaceDN w:val="0"/>
              <w:adjustRightInd w:val="0"/>
              <w:spacing w:after="0" w:line="240" w:lineRule="auto"/>
              <w:rPr>
                <w:rFonts w:ascii="Arial" w:hAnsi="Arial" w:cs="Arial"/>
                <w:sz w:val="20"/>
                <w:szCs w:val="20"/>
              </w:rPr>
            </w:pPr>
          </w:p>
        </w:tc>
        <w:tc>
          <w:tcPr>
            <w:tcW w:w="4082" w:type="dxa"/>
            <w:gridSpan w:val="2"/>
            <w:tcBorders>
              <w:top w:val="single" w:sz="4" w:space="0" w:color="auto"/>
            </w:tcBorders>
          </w:tcPr>
          <w:p w:rsidR="00216CD2" w:rsidRDefault="00216C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(при наличии) полностью)</w:t>
            </w:r>
          </w:p>
        </w:tc>
        <w:tc>
          <w:tcPr>
            <w:tcW w:w="358" w:type="dxa"/>
          </w:tcPr>
          <w:p w:rsidR="00216CD2" w:rsidRDefault="00216CD2">
            <w:pPr>
              <w:autoSpaceDE w:val="0"/>
              <w:autoSpaceDN w:val="0"/>
              <w:adjustRightInd w:val="0"/>
              <w:spacing w:after="0" w:line="240" w:lineRule="auto"/>
              <w:rPr>
                <w:rFonts w:ascii="Arial" w:hAnsi="Arial" w:cs="Arial"/>
                <w:sz w:val="20"/>
                <w:szCs w:val="20"/>
              </w:rPr>
            </w:pPr>
          </w:p>
        </w:tc>
      </w:tr>
    </w:tbl>
    <w:p w:rsidR="00216CD2" w:rsidRDefault="00216CD2" w:rsidP="00216CD2">
      <w:pPr>
        <w:autoSpaceDE w:val="0"/>
        <w:autoSpaceDN w:val="0"/>
        <w:adjustRightInd w:val="0"/>
        <w:spacing w:after="0" w:line="240" w:lineRule="auto"/>
        <w:jc w:val="both"/>
        <w:rPr>
          <w:rFonts w:ascii="Arial" w:hAnsi="Arial" w:cs="Arial"/>
          <w:sz w:val="20"/>
          <w:szCs w:val="20"/>
        </w:rPr>
      </w:pPr>
    </w:p>
    <w:p w:rsidR="00216CD2" w:rsidRDefault="00216CD2" w:rsidP="00216CD2">
      <w:pPr>
        <w:autoSpaceDE w:val="0"/>
        <w:autoSpaceDN w:val="0"/>
        <w:adjustRightInd w:val="0"/>
        <w:spacing w:after="0" w:line="240" w:lineRule="auto"/>
        <w:jc w:val="both"/>
        <w:rPr>
          <w:rFonts w:ascii="Arial" w:hAnsi="Arial" w:cs="Arial"/>
          <w:sz w:val="20"/>
          <w:szCs w:val="20"/>
        </w:rPr>
      </w:pPr>
    </w:p>
    <w:p w:rsidR="00A360C2" w:rsidRDefault="00A360C2"/>
    <w:sectPr w:rsidR="00A360C2" w:rsidSect="00F852E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D2"/>
    <w:rsid w:val="00124F36"/>
    <w:rsid w:val="001C235F"/>
    <w:rsid w:val="00216CD2"/>
    <w:rsid w:val="00A360C2"/>
    <w:rsid w:val="00B01489"/>
    <w:rsid w:val="00F1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13" TargetMode="External"/><Relationship Id="rId13" Type="http://schemas.openxmlformats.org/officeDocument/2006/relationships/hyperlink" Target="https://login.consultant.ru/link/?req=doc&amp;base=LAW&amp;n=448313&amp;dst=18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48313&amp;dst=170" TargetMode="External"/><Relationship Id="rId12" Type="http://schemas.openxmlformats.org/officeDocument/2006/relationships/hyperlink" Target="https://login.consultant.ru/link/?req=doc&amp;base=LAW&amp;n=448313&amp;dst=122"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48313&amp;dst=170" TargetMode="External"/><Relationship Id="rId1" Type="http://schemas.openxmlformats.org/officeDocument/2006/relationships/styles" Target="styles.xml"/><Relationship Id="rId6" Type="http://schemas.openxmlformats.org/officeDocument/2006/relationships/hyperlink" Target="https://login.consultant.ru/link/?req=doc&amp;base=LAW&amp;n=448313&amp;dst=170" TargetMode="External"/><Relationship Id="rId11" Type="http://schemas.openxmlformats.org/officeDocument/2006/relationships/hyperlink" Target="https://login.consultant.ru/link/?req=doc&amp;base=LAW&amp;n=448313&amp;dst=170" TargetMode="External"/><Relationship Id="rId5" Type="http://schemas.openxmlformats.org/officeDocument/2006/relationships/hyperlink" Target="https://login.consultant.ru/link/?req=doc&amp;base=LAW&amp;n=448313&amp;dst=170" TargetMode="External"/><Relationship Id="rId15" Type="http://schemas.openxmlformats.org/officeDocument/2006/relationships/hyperlink" Target="https://login.consultant.ru/link/?req=doc&amp;base=LAW&amp;n=322144" TargetMode="External"/><Relationship Id="rId10" Type="http://schemas.openxmlformats.org/officeDocument/2006/relationships/hyperlink" Target="https://login.consultant.ru/link/?req=doc&amp;base=LAW&amp;n=448313&amp;dst=17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3313" TargetMode="External"/><Relationship Id="rId14" Type="http://schemas.openxmlformats.org/officeDocument/2006/relationships/hyperlink" Target="https://login.consultant.ru/link/?req=doc&amp;base=LAW&amp;n=448313&amp;dst=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5502</Words>
  <Characters>31363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RN34 (Серегина 123)</dc:creator>
  <cp:lastModifiedBy>RNA121 (Снеткова 12)</cp:lastModifiedBy>
  <cp:revision>3</cp:revision>
  <dcterms:created xsi:type="dcterms:W3CDTF">2024-01-18T08:47:00Z</dcterms:created>
  <dcterms:modified xsi:type="dcterms:W3CDTF">2024-01-18T08:52:00Z</dcterms:modified>
</cp:coreProperties>
</file>