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05" w:rsidRDefault="00FE4305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FE4305" w:rsidRDefault="00FE4305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FE4305" w:rsidRDefault="00FE4305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w:drawing>
          <wp:inline distT="0" distB="0" distL="0" distR="0" wp14:anchorId="02C4BC6F">
            <wp:extent cx="809625" cy="895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D07940" w:rsidRDefault="00D0794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FE4305" w:rsidRDefault="00FE4305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FE4305" w:rsidRDefault="00FE4305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FE4305" w:rsidRDefault="00FE4305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FE4305" w:rsidRDefault="00FE4305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FE4305" w:rsidRDefault="00FE4305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FE4305" w:rsidRDefault="00FE4305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FE4305" w:rsidRDefault="00FE4305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FE4305" w:rsidRDefault="008779F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  <w:r>
        <w:rPr>
          <w:b/>
          <w:color w:val="000000"/>
          <w:sz w:val="33"/>
          <w:szCs w:val="33"/>
        </w:rPr>
        <w:t>ПРАВИТЕЛЬСТВО ЗАБАЙКАЛЬСКОГО КРАЯ</w:t>
      </w:r>
    </w:p>
    <w:p w:rsidR="00FE4305" w:rsidRDefault="00FE4305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FE4305" w:rsidRDefault="00FE4305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FE4305" w:rsidRDefault="00FE4305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FE4305" w:rsidRDefault="00FE4305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"/>
          <w:szCs w:val="2"/>
        </w:rPr>
      </w:pPr>
    </w:p>
    <w:p w:rsidR="00FE4305" w:rsidRDefault="008779F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35"/>
          <w:szCs w:val="35"/>
        </w:rPr>
        <w:t>ПОСТАНОВЛЕНИЕ</w:t>
      </w:r>
    </w:p>
    <w:p w:rsidR="00FE4305" w:rsidRDefault="00FE4305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p w:rsidR="00FE4305" w:rsidRDefault="008779F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6"/>
          <w:szCs w:val="6"/>
        </w:rPr>
      </w:pPr>
      <w:r>
        <w:rPr>
          <w:color w:val="000000"/>
          <w:sz w:val="35"/>
          <w:szCs w:val="35"/>
        </w:rPr>
        <w:t>г. Чита</w:t>
      </w:r>
    </w:p>
    <w:p w:rsidR="00FE4305" w:rsidRDefault="00FE4305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35"/>
          <w:szCs w:val="35"/>
        </w:rPr>
      </w:pPr>
    </w:p>
    <w:p w:rsidR="00FE4305" w:rsidRPr="004E4E5B" w:rsidRDefault="00BA4461" w:rsidP="004E4E5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A4461">
        <w:rPr>
          <w:b/>
          <w:color w:val="000000"/>
          <w:sz w:val="28"/>
          <w:szCs w:val="28"/>
        </w:rPr>
        <w:t>О внесении изменений в постановление Правительства Забайкальского края от 21 июня 2022 года № 248</w:t>
      </w:r>
      <w:r w:rsidR="004E4E5B">
        <w:rPr>
          <w:b/>
          <w:color w:val="000000"/>
          <w:sz w:val="28"/>
          <w:szCs w:val="28"/>
        </w:rPr>
        <w:t xml:space="preserve"> «</w:t>
      </w:r>
      <w:r w:rsidR="004E4E5B" w:rsidRPr="004E4E5B">
        <w:rPr>
          <w:b/>
          <w:sz w:val="28"/>
          <w:szCs w:val="28"/>
        </w:rPr>
        <w:t>О некоторых вопросах оказания социальной помощи отдельным категориям граждан</w:t>
      </w:r>
      <w:r w:rsidR="004E4E5B">
        <w:rPr>
          <w:b/>
          <w:sz w:val="28"/>
          <w:szCs w:val="28"/>
        </w:rPr>
        <w:t>»</w:t>
      </w:r>
    </w:p>
    <w:p w:rsidR="00BA4461" w:rsidRDefault="00BA4461" w:rsidP="00535719">
      <w:pPr>
        <w:pStyle w:val="10"/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color w:val="000000"/>
          <w:sz w:val="28"/>
          <w:szCs w:val="28"/>
        </w:rPr>
      </w:pPr>
    </w:p>
    <w:p w:rsidR="00FE4305" w:rsidRDefault="008779F4" w:rsidP="0053571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8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Правительство Забайкальского края </w:t>
      </w:r>
      <w:r w:rsidRPr="004F7A5D">
        <w:rPr>
          <w:b/>
          <w:color w:val="000000"/>
          <w:spacing w:val="20"/>
          <w:sz w:val="28"/>
          <w:szCs w:val="28"/>
        </w:rPr>
        <w:t>постановляет</w:t>
      </w:r>
      <w:r>
        <w:rPr>
          <w:b/>
          <w:color w:val="000000"/>
          <w:sz w:val="28"/>
          <w:szCs w:val="28"/>
        </w:rPr>
        <w:t>:</w:t>
      </w:r>
    </w:p>
    <w:p w:rsidR="00FE4305" w:rsidRDefault="00FE4305" w:rsidP="00535719">
      <w:pPr>
        <w:pStyle w:val="10"/>
        <w:pBdr>
          <w:top w:val="nil"/>
          <w:left w:val="nil"/>
          <w:bottom w:val="nil"/>
          <w:right w:val="nil"/>
          <w:between w:val="nil"/>
        </w:pBdr>
        <w:ind w:right="282" w:firstLine="567"/>
        <w:jc w:val="both"/>
        <w:rPr>
          <w:color w:val="000000"/>
          <w:sz w:val="28"/>
          <w:szCs w:val="28"/>
        </w:rPr>
      </w:pPr>
    </w:p>
    <w:p w:rsidR="00763D16" w:rsidRPr="00763D16" w:rsidRDefault="00763D16" w:rsidP="00763D16">
      <w:pPr>
        <w:pStyle w:val="10"/>
        <w:pBdr>
          <w:top w:val="nil"/>
          <w:left w:val="nil"/>
          <w:bottom w:val="nil"/>
          <w:right w:val="nil"/>
          <w:between w:val="nil"/>
        </w:pBdr>
        <w:ind w:right="282" w:firstLine="709"/>
        <w:jc w:val="both"/>
        <w:rPr>
          <w:color w:val="000000"/>
          <w:sz w:val="28"/>
          <w:szCs w:val="28"/>
        </w:rPr>
      </w:pPr>
      <w:r w:rsidRPr="00763D16">
        <w:rPr>
          <w:color w:val="000000"/>
          <w:sz w:val="28"/>
          <w:szCs w:val="28"/>
        </w:rPr>
        <w:t xml:space="preserve">Утвердить прилагаемые изменения, которые вносятся в </w:t>
      </w:r>
      <w:r>
        <w:rPr>
          <w:color w:val="000000"/>
          <w:sz w:val="28"/>
          <w:szCs w:val="28"/>
        </w:rPr>
        <w:t xml:space="preserve">постановление </w:t>
      </w:r>
      <w:r w:rsidRPr="00763D16">
        <w:rPr>
          <w:color w:val="000000"/>
          <w:sz w:val="28"/>
          <w:szCs w:val="28"/>
        </w:rPr>
        <w:t xml:space="preserve">Правительства Забайкальского </w:t>
      </w:r>
      <w:r w:rsidR="002E0A4A">
        <w:rPr>
          <w:color w:val="000000"/>
          <w:sz w:val="28"/>
          <w:szCs w:val="28"/>
        </w:rPr>
        <w:t xml:space="preserve">края от 21 июня 2022 года № 248 «О некоторых вопросах оказания социальной помощи отдельным категориям граждан» </w:t>
      </w:r>
      <w:r w:rsidR="002E0A4A" w:rsidRPr="00235B73">
        <w:rPr>
          <w:color w:val="000000"/>
          <w:sz w:val="28"/>
          <w:szCs w:val="28"/>
        </w:rPr>
        <w:t>(с изменениями, внесенными постановлениями Правительства Забайкальского края от 11 июля 2023 года № 356,</w:t>
      </w:r>
      <w:r w:rsidR="002E0A4A">
        <w:rPr>
          <w:color w:val="000000"/>
          <w:sz w:val="28"/>
          <w:szCs w:val="28"/>
        </w:rPr>
        <w:t xml:space="preserve"> от 24 октября 2023 года № 575).</w:t>
      </w:r>
    </w:p>
    <w:p w:rsidR="00763D16" w:rsidRDefault="00763D16" w:rsidP="00535719">
      <w:pPr>
        <w:pStyle w:val="10"/>
        <w:pBdr>
          <w:top w:val="nil"/>
          <w:left w:val="nil"/>
          <w:bottom w:val="nil"/>
          <w:right w:val="nil"/>
          <w:between w:val="nil"/>
        </w:pBdr>
        <w:ind w:right="282" w:firstLine="567"/>
        <w:jc w:val="both"/>
        <w:rPr>
          <w:color w:val="000000"/>
          <w:sz w:val="28"/>
          <w:szCs w:val="28"/>
        </w:rPr>
      </w:pPr>
    </w:p>
    <w:p w:rsidR="00763D16" w:rsidRDefault="00763D16" w:rsidP="00535719">
      <w:pPr>
        <w:pStyle w:val="10"/>
        <w:pBdr>
          <w:top w:val="nil"/>
          <w:left w:val="nil"/>
          <w:bottom w:val="nil"/>
          <w:right w:val="nil"/>
          <w:between w:val="nil"/>
        </w:pBdr>
        <w:ind w:right="282" w:firstLine="567"/>
        <w:jc w:val="both"/>
        <w:rPr>
          <w:color w:val="000000"/>
          <w:sz w:val="28"/>
          <w:szCs w:val="28"/>
        </w:rPr>
      </w:pPr>
    </w:p>
    <w:p w:rsidR="00763D16" w:rsidRDefault="00763D16" w:rsidP="00535719">
      <w:pPr>
        <w:pStyle w:val="10"/>
        <w:pBdr>
          <w:top w:val="nil"/>
          <w:left w:val="nil"/>
          <w:bottom w:val="nil"/>
          <w:right w:val="nil"/>
          <w:between w:val="nil"/>
        </w:pBdr>
        <w:ind w:right="282" w:firstLine="567"/>
        <w:jc w:val="both"/>
        <w:rPr>
          <w:color w:val="000000"/>
          <w:sz w:val="28"/>
          <w:szCs w:val="28"/>
        </w:rPr>
      </w:pPr>
    </w:p>
    <w:p w:rsidR="00763D16" w:rsidRDefault="00763D16" w:rsidP="00763D1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</w:t>
      </w:r>
    </w:p>
    <w:p w:rsidR="00763D16" w:rsidRDefault="00763D16" w:rsidP="00763D1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председателя Правительства</w:t>
      </w:r>
    </w:p>
    <w:p w:rsidR="00763D16" w:rsidRDefault="00763D16" w:rsidP="00763D1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Забайкальского края                                                                               А.И.Кефер</w:t>
      </w:r>
    </w:p>
    <w:p w:rsidR="00763D16" w:rsidRDefault="00763D16" w:rsidP="00763D1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763D16" w:rsidRDefault="00763D16" w:rsidP="00763D1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763D16" w:rsidRDefault="00763D16" w:rsidP="00535719">
      <w:pPr>
        <w:pStyle w:val="10"/>
        <w:pBdr>
          <w:top w:val="nil"/>
          <w:left w:val="nil"/>
          <w:bottom w:val="nil"/>
          <w:right w:val="nil"/>
          <w:between w:val="nil"/>
        </w:pBdr>
        <w:ind w:right="282" w:firstLine="567"/>
        <w:jc w:val="both"/>
        <w:rPr>
          <w:color w:val="000000"/>
          <w:sz w:val="28"/>
          <w:szCs w:val="28"/>
        </w:rPr>
      </w:pPr>
    </w:p>
    <w:p w:rsidR="00763D16" w:rsidRDefault="00763D16" w:rsidP="00535719">
      <w:pPr>
        <w:pStyle w:val="10"/>
        <w:pBdr>
          <w:top w:val="nil"/>
          <w:left w:val="nil"/>
          <w:bottom w:val="nil"/>
          <w:right w:val="nil"/>
          <w:between w:val="nil"/>
        </w:pBdr>
        <w:ind w:right="282" w:firstLine="567"/>
        <w:jc w:val="both"/>
        <w:rPr>
          <w:color w:val="000000"/>
          <w:sz w:val="28"/>
          <w:szCs w:val="28"/>
        </w:rPr>
      </w:pPr>
    </w:p>
    <w:p w:rsidR="00763D16" w:rsidRDefault="00763D16" w:rsidP="00535719">
      <w:pPr>
        <w:pStyle w:val="10"/>
        <w:pBdr>
          <w:top w:val="nil"/>
          <w:left w:val="nil"/>
          <w:bottom w:val="nil"/>
          <w:right w:val="nil"/>
          <w:between w:val="nil"/>
        </w:pBdr>
        <w:ind w:right="282" w:firstLine="567"/>
        <w:jc w:val="both"/>
        <w:rPr>
          <w:color w:val="000000"/>
          <w:sz w:val="28"/>
          <w:szCs w:val="28"/>
        </w:rPr>
      </w:pPr>
    </w:p>
    <w:p w:rsidR="00763D16" w:rsidRDefault="00763D16" w:rsidP="00535719">
      <w:pPr>
        <w:pStyle w:val="10"/>
        <w:pBdr>
          <w:top w:val="nil"/>
          <w:left w:val="nil"/>
          <w:bottom w:val="nil"/>
          <w:right w:val="nil"/>
          <w:between w:val="nil"/>
        </w:pBdr>
        <w:ind w:right="282" w:firstLine="567"/>
        <w:jc w:val="both"/>
        <w:rPr>
          <w:color w:val="000000"/>
          <w:sz w:val="28"/>
          <w:szCs w:val="28"/>
        </w:rPr>
      </w:pPr>
    </w:p>
    <w:p w:rsidR="00763D16" w:rsidRDefault="00763D16" w:rsidP="00535719">
      <w:pPr>
        <w:pStyle w:val="10"/>
        <w:pBdr>
          <w:top w:val="nil"/>
          <w:left w:val="nil"/>
          <w:bottom w:val="nil"/>
          <w:right w:val="nil"/>
          <w:between w:val="nil"/>
        </w:pBdr>
        <w:ind w:right="282" w:firstLine="567"/>
        <w:jc w:val="both"/>
        <w:rPr>
          <w:color w:val="000000"/>
          <w:sz w:val="28"/>
          <w:szCs w:val="28"/>
        </w:rPr>
      </w:pPr>
    </w:p>
    <w:p w:rsidR="00763D16" w:rsidRDefault="00763D16" w:rsidP="00535719">
      <w:pPr>
        <w:pStyle w:val="10"/>
        <w:pBdr>
          <w:top w:val="nil"/>
          <w:left w:val="nil"/>
          <w:bottom w:val="nil"/>
          <w:right w:val="nil"/>
          <w:between w:val="nil"/>
        </w:pBdr>
        <w:ind w:right="282" w:firstLine="567"/>
        <w:jc w:val="both"/>
        <w:rPr>
          <w:color w:val="000000"/>
          <w:sz w:val="28"/>
          <w:szCs w:val="28"/>
        </w:rPr>
      </w:pPr>
    </w:p>
    <w:p w:rsidR="00763D16" w:rsidRDefault="00763D16" w:rsidP="00535719">
      <w:pPr>
        <w:pStyle w:val="10"/>
        <w:pBdr>
          <w:top w:val="nil"/>
          <w:left w:val="nil"/>
          <w:bottom w:val="nil"/>
          <w:right w:val="nil"/>
          <w:between w:val="nil"/>
        </w:pBdr>
        <w:ind w:right="282" w:firstLine="567"/>
        <w:jc w:val="both"/>
        <w:rPr>
          <w:color w:val="000000"/>
          <w:sz w:val="28"/>
          <w:szCs w:val="28"/>
        </w:rPr>
      </w:pPr>
    </w:p>
    <w:p w:rsidR="00763D16" w:rsidRDefault="00763D16" w:rsidP="00535719">
      <w:pPr>
        <w:pStyle w:val="10"/>
        <w:pBdr>
          <w:top w:val="nil"/>
          <w:left w:val="nil"/>
          <w:bottom w:val="nil"/>
          <w:right w:val="nil"/>
          <w:between w:val="nil"/>
        </w:pBdr>
        <w:ind w:right="282" w:firstLine="567"/>
        <w:jc w:val="both"/>
        <w:rPr>
          <w:color w:val="000000"/>
          <w:sz w:val="28"/>
          <w:szCs w:val="28"/>
        </w:rPr>
      </w:pPr>
    </w:p>
    <w:p w:rsidR="00763D16" w:rsidRDefault="00763D16" w:rsidP="00535719">
      <w:pPr>
        <w:pStyle w:val="10"/>
        <w:pBdr>
          <w:top w:val="nil"/>
          <w:left w:val="nil"/>
          <w:bottom w:val="nil"/>
          <w:right w:val="nil"/>
          <w:between w:val="nil"/>
        </w:pBdr>
        <w:ind w:right="282" w:firstLine="567"/>
        <w:jc w:val="both"/>
        <w:rPr>
          <w:color w:val="000000"/>
          <w:sz w:val="28"/>
          <w:szCs w:val="28"/>
        </w:rPr>
      </w:pPr>
    </w:p>
    <w:p w:rsidR="00763D16" w:rsidRDefault="00763D16" w:rsidP="00535719">
      <w:pPr>
        <w:pStyle w:val="10"/>
        <w:pBdr>
          <w:top w:val="nil"/>
          <w:left w:val="nil"/>
          <w:bottom w:val="nil"/>
          <w:right w:val="nil"/>
          <w:between w:val="nil"/>
        </w:pBdr>
        <w:ind w:right="282" w:firstLine="567"/>
        <w:jc w:val="both"/>
        <w:rPr>
          <w:color w:val="000000"/>
          <w:sz w:val="28"/>
          <w:szCs w:val="28"/>
        </w:rPr>
      </w:pPr>
    </w:p>
    <w:p w:rsidR="0088499A" w:rsidRDefault="0088499A" w:rsidP="008849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 w:firstLine="5103"/>
        <w:jc w:val="center"/>
        <w:rPr>
          <w:color w:val="000000"/>
          <w:sz w:val="28"/>
          <w:szCs w:val="28"/>
        </w:rPr>
      </w:pPr>
    </w:p>
    <w:p w:rsidR="0088499A" w:rsidRPr="0088499A" w:rsidRDefault="0088499A" w:rsidP="008849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 w:firstLine="5103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88499A">
        <w:rPr>
          <w:color w:val="000000"/>
          <w:sz w:val="28"/>
          <w:szCs w:val="28"/>
        </w:rPr>
        <w:lastRenderedPageBreak/>
        <w:t>УТВЕРЖДЕНЫ</w:t>
      </w:r>
    </w:p>
    <w:p w:rsidR="0088499A" w:rsidRPr="0088499A" w:rsidRDefault="0088499A" w:rsidP="0088499A">
      <w:pPr>
        <w:pBdr>
          <w:top w:val="nil"/>
          <w:left w:val="nil"/>
          <w:bottom w:val="nil"/>
          <w:right w:val="nil"/>
          <w:between w:val="nil"/>
        </w:pBdr>
        <w:ind w:right="284" w:firstLine="5103"/>
        <w:jc w:val="center"/>
        <w:rPr>
          <w:color w:val="000000"/>
          <w:sz w:val="28"/>
          <w:szCs w:val="28"/>
        </w:rPr>
      </w:pPr>
      <w:r w:rsidRPr="0088499A">
        <w:rPr>
          <w:color w:val="000000"/>
          <w:sz w:val="28"/>
          <w:szCs w:val="28"/>
        </w:rPr>
        <w:t xml:space="preserve">постановлением Правительства </w:t>
      </w:r>
    </w:p>
    <w:p w:rsidR="0088499A" w:rsidRPr="0088499A" w:rsidRDefault="0088499A" w:rsidP="0088499A">
      <w:pPr>
        <w:pBdr>
          <w:top w:val="nil"/>
          <w:left w:val="nil"/>
          <w:bottom w:val="nil"/>
          <w:right w:val="nil"/>
          <w:between w:val="nil"/>
        </w:pBdr>
        <w:ind w:right="282" w:firstLine="5103"/>
        <w:jc w:val="center"/>
        <w:rPr>
          <w:color w:val="000000"/>
          <w:sz w:val="28"/>
          <w:szCs w:val="28"/>
        </w:rPr>
      </w:pPr>
      <w:r w:rsidRPr="0088499A">
        <w:rPr>
          <w:color w:val="000000"/>
          <w:sz w:val="28"/>
          <w:szCs w:val="28"/>
        </w:rPr>
        <w:t>Забайкальского края</w:t>
      </w:r>
    </w:p>
    <w:p w:rsidR="0088499A" w:rsidRPr="0088499A" w:rsidRDefault="0088499A" w:rsidP="0088499A">
      <w:pPr>
        <w:pBdr>
          <w:top w:val="nil"/>
          <w:left w:val="nil"/>
          <w:bottom w:val="nil"/>
          <w:right w:val="nil"/>
          <w:between w:val="nil"/>
        </w:pBdr>
        <w:ind w:right="282" w:firstLine="567"/>
        <w:jc w:val="both"/>
        <w:rPr>
          <w:color w:val="000000"/>
          <w:sz w:val="28"/>
          <w:szCs w:val="28"/>
        </w:rPr>
      </w:pPr>
    </w:p>
    <w:p w:rsidR="0088499A" w:rsidRPr="0088499A" w:rsidRDefault="0088499A" w:rsidP="0088499A">
      <w:pPr>
        <w:pBdr>
          <w:top w:val="nil"/>
          <w:left w:val="nil"/>
          <w:bottom w:val="nil"/>
          <w:right w:val="nil"/>
          <w:between w:val="nil"/>
        </w:pBdr>
        <w:ind w:right="282" w:firstLine="567"/>
        <w:jc w:val="both"/>
        <w:rPr>
          <w:color w:val="000000"/>
          <w:sz w:val="28"/>
          <w:szCs w:val="28"/>
        </w:rPr>
      </w:pPr>
    </w:p>
    <w:p w:rsidR="0088499A" w:rsidRPr="0088499A" w:rsidRDefault="0088499A" w:rsidP="0088499A">
      <w:pPr>
        <w:pBdr>
          <w:top w:val="nil"/>
          <w:left w:val="nil"/>
          <w:bottom w:val="nil"/>
          <w:right w:val="nil"/>
          <w:between w:val="nil"/>
        </w:pBdr>
        <w:ind w:right="282" w:firstLine="709"/>
        <w:jc w:val="center"/>
        <w:rPr>
          <w:b/>
          <w:color w:val="000000"/>
          <w:sz w:val="28"/>
          <w:szCs w:val="28"/>
        </w:rPr>
      </w:pPr>
      <w:r w:rsidRPr="0088499A">
        <w:rPr>
          <w:b/>
          <w:color w:val="000000"/>
          <w:sz w:val="28"/>
          <w:szCs w:val="28"/>
        </w:rPr>
        <w:t>ИЗМЕНЕНИЯ,</w:t>
      </w:r>
    </w:p>
    <w:p w:rsidR="0088499A" w:rsidRPr="0088499A" w:rsidRDefault="0088499A" w:rsidP="0088499A">
      <w:pPr>
        <w:pBdr>
          <w:top w:val="nil"/>
          <w:left w:val="nil"/>
          <w:bottom w:val="nil"/>
          <w:right w:val="nil"/>
          <w:between w:val="nil"/>
        </w:pBdr>
        <w:ind w:right="282" w:firstLine="709"/>
        <w:jc w:val="center"/>
        <w:rPr>
          <w:b/>
          <w:color w:val="000000"/>
          <w:sz w:val="28"/>
          <w:szCs w:val="28"/>
        </w:rPr>
      </w:pPr>
      <w:r w:rsidRPr="0088499A">
        <w:rPr>
          <w:b/>
          <w:color w:val="000000"/>
          <w:sz w:val="28"/>
          <w:szCs w:val="28"/>
        </w:rPr>
        <w:t xml:space="preserve">которые вносятся в постановление Правительства Забайкальского края от 21 июня 2022 года № 248 «О некоторых вопросах оказания социальной помощи отдельным категориям граждан»  </w:t>
      </w:r>
    </w:p>
    <w:p w:rsidR="0088499A" w:rsidRPr="0088499A" w:rsidRDefault="0088499A" w:rsidP="0088499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88499A">
        <w:rPr>
          <w:color w:val="000000"/>
          <w:sz w:val="28"/>
          <w:szCs w:val="28"/>
        </w:rPr>
        <w:t xml:space="preserve"> 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8499A">
        <w:rPr>
          <w:color w:val="000000"/>
          <w:sz w:val="28"/>
          <w:szCs w:val="28"/>
        </w:rPr>
        <w:t>1. В преамбуле слова «</w:t>
      </w:r>
      <w:r w:rsidRPr="0088499A">
        <w:rPr>
          <w:sz w:val="28"/>
          <w:szCs w:val="28"/>
        </w:rPr>
        <w:t>вред здоровью</w:t>
      </w:r>
      <w:r w:rsidRPr="0088499A">
        <w:rPr>
          <w:color w:val="000000"/>
          <w:sz w:val="28"/>
          <w:szCs w:val="28"/>
        </w:rPr>
        <w:t xml:space="preserve">» заменить словами «группу инвалидности вследствие военной травмы, </w:t>
      </w:r>
      <w:r w:rsidRPr="0088499A">
        <w:rPr>
          <w:sz w:val="28"/>
          <w:szCs w:val="28"/>
        </w:rPr>
        <w:t>инвалидности вследствие увечья (ранения, травмы, контузии) или заболевания, полученных в связи с исполнением обязанностей военной службы</w:t>
      </w:r>
      <w:r w:rsidRPr="0088499A">
        <w:rPr>
          <w:color w:val="000000"/>
          <w:sz w:val="28"/>
          <w:szCs w:val="28"/>
        </w:rPr>
        <w:t xml:space="preserve">». </w:t>
      </w:r>
    </w:p>
    <w:p w:rsidR="0088499A" w:rsidRPr="0088499A" w:rsidRDefault="0088499A" w:rsidP="0088499A">
      <w:pPr>
        <w:ind w:firstLine="709"/>
        <w:jc w:val="both"/>
        <w:rPr>
          <w:color w:val="000000"/>
          <w:sz w:val="28"/>
          <w:szCs w:val="28"/>
        </w:rPr>
      </w:pPr>
      <w:r w:rsidRPr="0088499A">
        <w:rPr>
          <w:color w:val="000000"/>
          <w:sz w:val="28"/>
          <w:szCs w:val="28"/>
        </w:rPr>
        <w:t>2. Пункт 1 изложить в следующей редакции: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8499A">
        <w:rPr>
          <w:sz w:val="28"/>
          <w:szCs w:val="28"/>
        </w:rPr>
        <w:t xml:space="preserve">«1. Установить единовременную выплату лицам, постоянно проживающим на территории Забайкальского края, принимавшим участие в специальной военной операции на территории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 и получившим группу инвалидности вследствие военной травмы, инвалидности вследствие увечья (ранения, травмы, контузии) или заболевания, полученных в связи с исполнением обязанностей военной службы, в размере, определенном </w:t>
      </w:r>
      <w:hyperlink r:id="rId9" w:history="1">
        <w:r w:rsidRPr="0088499A">
          <w:rPr>
            <w:sz w:val="28"/>
            <w:szCs w:val="28"/>
          </w:rPr>
          <w:t>Положением</w:t>
        </w:r>
      </w:hyperlink>
      <w:r w:rsidRPr="0088499A">
        <w:rPr>
          <w:sz w:val="28"/>
          <w:szCs w:val="28"/>
        </w:rPr>
        <w:t xml:space="preserve"> о предоставлении единовременной выплаты лицам, постоянно проживающим на территории Забайкальского края, принимавшим участие в специальной военной операции на территории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 и получившим группу инвалидности вследствие военной травмы, инвалидности вследствие увечья (ранения, травмы, контузии) или заболевания, полученных в связи с исполнением обязанностей военной службы, утвержденным настоящим постановлением.</w:t>
      </w:r>
    </w:p>
    <w:p w:rsidR="0088499A" w:rsidRPr="0088499A" w:rsidRDefault="0088499A" w:rsidP="0088499A">
      <w:pPr>
        <w:ind w:firstLine="709"/>
        <w:jc w:val="both"/>
        <w:rPr>
          <w:color w:val="000000"/>
          <w:sz w:val="28"/>
          <w:szCs w:val="28"/>
        </w:rPr>
      </w:pPr>
      <w:r w:rsidRPr="0088499A">
        <w:rPr>
          <w:color w:val="000000"/>
          <w:sz w:val="28"/>
          <w:szCs w:val="28"/>
        </w:rPr>
        <w:t>3. В пункте 2 слова «</w:t>
      </w:r>
      <w:r w:rsidRPr="0088499A">
        <w:rPr>
          <w:sz w:val="28"/>
          <w:szCs w:val="28"/>
        </w:rPr>
        <w:t>вред здоровью</w:t>
      </w:r>
      <w:r w:rsidRPr="0088499A">
        <w:rPr>
          <w:color w:val="000000"/>
          <w:sz w:val="28"/>
          <w:szCs w:val="28"/>
        </w:rPr>
        <w:t xml:space="preserve">» заменить словами «группу инвалидности вследствие военной травмы, </w:t>
      </w:r>
      <w:r w:rsidRPr="0088499A">
        <w:rPr>
          <w:sz w:val="28"/>
          <w:szCs w:val="28"/>
        </w:rPr>
        <w:t>инвалидности вследствие увечья (ранения, травмы, контузии) или заболевания, полученных в связи с исполнением обязанностей военной службы</w:t>
      </w:r>
      <w:r w:rsidRPr="0088499A">
        <w:rPr>
          <w:color w:val="000000"/>
          <w:sz w:val="28"/>
          <w:szCs w:val="28"/>
        </w:rPr>
        <w:t>».</w:t>
      </w:r>
    </w:p>
    <w:p w:rsidR="0088499A" w:rsidRPr="0088499A" w:rsidRDefault="0088499A" w:rsidP="0088499A">
      <w:pPr>
        <w:widowControl w:val="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8"/>
          <w:szCs w:val="28"/>
        </w:rPr>
      </w:pPr>
      <w:r w:rsidRPr="0088499A">
        <w:rPr>
          <w:color w:val="000000"/>
          <w:sz w:val="28"/>
          <w:szCs w:val="28"/>
        </w:rPr>
        <w:t xml:space="preserve">4. Положение о предоставлении единовременной выплаты лицам, постоянно проживающим на территории Забайкальского края, принимавшим участие в специальной военной операции на территории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</w:t>
      </w:r>
      <w:r w:rsidRPr="0088499A">
        <w:rPr>
          <w:color w:val="000000"/>
          <w:sz w:val="28"/>
          <w:szCs w:val="28"/>
        </w:rPr>
        <w:lastRenderedPageBreak/>
        <w:t>сентября 2022 года и получившим вред здоровью, утвержденное указанным постановлением, изложить в следующей редакции</w:t>
      </w:r>
      <w:r w:rsidRPr="0088499A">
        <w:rPr>
          <w:color w:val="000000"/>
          <w:sz w:val="28"/>
          <w:szCs w:val="28"/>
          <w:highlight w:val="white"/>
        </w:rPr>
        <w:t>:</w:t>
      </w:r>
    </w:p>
    <w:p w:rsidR="0088499A" w:rsidRPr="0088499A" w:rsidRDefault="0088499A" w:rsidP="0088499A">
      <w:pPr>
        <w:autoSpaceDE w:val="0"/>
        <w:autoSpaceDN w:val="0"/>
        <w:adjustRightInd w:val="0"/>
        <w:spacing w:line="360" w:lineRule="auto"/>
        <w:ind w:firstLine="5103"/>
        <w:jc w:val="center"/>
        <w:rPr>
          <w:spacing w:val="-6"/>
          <w:sz w:val="28"/>
          <w:szCs w:val="28"/>
        </w:rPr>
      </w:pPr>
      <w:r w:rsidRPr="0088499A">
        <w:rPr>
          <w:spacing w:val="-6"/>
          <w:sz w:val="28"/>
          <w:szCs w:val="28"/>
        </w:rPr>
        <w:t>«УТВЕРЖДЕНО</w:t>
      </w:r>
    </w:p>
    <w:p w:rsidR="0088499A" w:rsidRPr="0088499A" w:rsidRDefault="0088499A" w:rsidP="0088499A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8499A">
        <w:rPr>
          <w:sz w:val="28"/>
          <w:szCs w:val="28"/>
        </w:rPr>
        <w:t>постановлением Правительства</w:t>
      </w:r>
    </w:p>
    <w:p w:rsidR="0088499A" w:rsidRPr="0088499A" w:rsidRDefault="0088499A" w:rsidP="0088499A">
      <w:pPr>
        <w:autoSpaceDE w:val="0"/>
        <w:autoSpaceDN w:val="0"/>
        <w:adjustRightInd w:val="0"/>
        <w:ind w:left="5103" w:hanging="141"/>
        <w:jc w:val="center"/>
        <w:rPr>
          <w:sz w:val="28"/>
          <w:szCs w:val="28"/>
        </w:rPr>
      </w:pPr>
      <w:r w:rsidRPr="0088499A">
        <w:rPr>
          <w:sz w:val="28"/>
          <w:szCs w:val="28"/>
        </w:rPr>
        <w:t>Забайкальского края</w:t>
      </w:r>
    </w:p>
    <w:p w:rsidR="0088499A" w:rsidRPr="0088499A" w:rsidRDefault="0088499A" w:rsidP="0088499A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8499A">
        <w:rPr>
          <w:sz w:val="28"/>
          <w:szCs w:val="28"/>
        </w:rPr>
        <w:t>от 21 июня 2022 года № 248</w:t>
      </w:r>
    </w:p>
    <w:p w:rsidR="0088499A" w:rsidRPr="0088499A" w:rsidRDefault="0088499A" w:rsidP="0088499A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88499A">
        <w:rPr>
          <w:sz w:val="28"/>
          <w:szCs w:val="28"/>
        </w:rPr>
        <w:t>(в редакции постановления</w:t>
      </w:r>
    </w:p>
    <w:p w:rsidR="0088499A" w:rsidRPr="0088499A" w:rsidRDefault="0088499A" w:rsidP="0088499A">
      <w:pPr>
        <w:autoSpaceDE w:val="0"/>
        <w:autoSpaceDN w:val="0"/>
        <w:adjustRightInd w:val="0"/>
        <w:ind w:left="4962"/>
        <w:jc w:val="right"/>
        <w:rPr>
          <w:b/>
          <w:bCs/>
          <w:sz w:val="28"/>
          <w:szCs w:val="28"/>
        </w:rPr>
      </w:pPr>
      <w:r w:rsidRPr="0088499A">
        <w:rPr>
          <w:sz w:val="28"/>
          <w:szCs w:val="28"/>
        </w:rPr>
        <w:t>Правительства Забайкальского края                                                        )</w:t>
      </w:r>
    </w:p>
    <w:p w:rsidR="0088499A" w:rsidRPr="0088499A" w:rsidRDefault="0088499A" w:rsidP="0088499A">
      <w:pPr>
        <w:widowControl w:val="0"/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8"/>
          <w:szCs w:val="28"/>
        </w:rPr>
      </w:pPr>
    </w:p>
    <w:p w:rsidR="0088499A" w:rsidRPr="0088499A" w:rsidRDefault="0088499A" w:rsidP="008849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499A">
        <w:rPr>
          <w:b/>
          <w:bCs/>
          <w:sz w:val="28"/>
          <w:szCs w:val="28"/>
        </w:rPr>
        <w:t>ПОЛОЖЕНИЕ</w:t>
      </w:r>
    </w:p>
    <w:p w:rsidR="0088499A" w:rsidRPr="0088499A" w:rsidRDefault="0088499A" w:rsidP="0088499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8499A">
        <w:rPr>
          <w:b/>
          <w:color w:val="000000"/>
          <w:sz w:val="28"/>
          <w:szCs w:val="28"/>
        </w:rPr>
        <w:t xml:space="preserve">о предоставлении единовременной выплаты лицам, постоянно проживающим на территории Забайкальского края, принимавшим участие в специальной военной операции на территории Украины, Донецкой Народной Республики и Луганской Народной Республики </w:t>
      </w:r>
    </w:p>
    <w:p w:rsidR="0088499A" w:rsidRPr="0088499A" w:rsidRDefault="0088499A" w:rsidP="0088499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8499A">
        <w:rPr>
          <w:b/>
          <w:color w:val="000000"/>
          <w:sz w:val="28"/>
          <w:szCs w:val="28"/>
        </w:rPr>
        <w:t xml:space="preserve">с 24 февраля 2022 года, а также на территориях Запорожской области и Херсонской области с 30 сентября 2022 года и получившим группу инвалидности вследствие военной травмы, </w:t>
      </w:r>
      <w:r w:rsidRPr="0088499A">
        <w:rPr>
          <w:b/>
          <w:sz w:val="28"/>
          <w:szCs w:val="28"/>
        </w:rPr>
        <w:t>инвалидности вследствие увечья (ранения, травмы, контузии) или заболевания, полученных в связи с исполнением обязанностей военной службы</w:t>
      </w:r>
      <w:r w:rsidRPr="0088499A">
        <w:rPr>
          <w:b/>
          <w:color w:val="000000"/>
          <w:sz w:val="28"/>
          <w:szCs w:val="28"/>
        </w:rPr>
        <w:t xml:space="preserve"> </w:t>
      </w:r>
    </w:p>
    <w:p w:rsidR="0088499A" w:rsidRPr="0088499A" w:rsidRDefault="0088499A" w:rsidP="0088499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1. Настоящее Положение определяет размер и правила предоставления единовременной выплаты (далее – выплата) лицам, постоянно проживающим на территории Забайкальского края,</w:t>
      </w:r>
      <w:r w:rsidRPr="0088499A">
        <w:rPr>
          <w:color w:val="000000"/>
          <w:sz w:val="28"/>
          <w:szCs w:val="28"/>
        </w:rPr>
        <w:t xml:space="preserve"> принимавшим участие в специальной военной операции на территории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 и получившим группу инвалидности вследствие военной травмы,</w:t>
      </w:r>
      <w:r w:rsidRPr="0088499A">
        <w:rPr>
          <w:sz w:val="28"/>
          <w:szCs w:val="28"/>
        </w:rPr>
        <w:t xml:space="preserve"> инвалидности вследствие увечья (ранения, травмы, контузии) или заболевания, полученных в связи с исполнением обязанностей военной службы</w:t>
      </w:r>
      <w:r w:rsidRPr="0088499A">
        <w:rPr>
          <w:color w:val="000000"/>
          <w:sz w:val="28"/>
          <w:szCs w:val="28"/>
        </w:rPr>
        <w:t xml:space="preserve"> </w:t>
      </w:r>
      <w:r w:rsidRPr="0088499A">
        <w:rPr>
          <w:sz w:val="28"/>
          <w:szCs w:val="28"/>
        </w:rPr>
        <w:t>(далее соответственно – заявитель, инвалидность, военная операция).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2. Выплата предоставляется однократно в случае военной травмы, инвалидности вследствие увечья (ранения, травмы, контузии) или заболевания, полученных в связи с исполнением обязанностей военной службы, повлекших за собой установление инвалидности: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1) I группы – пятисот тысяч рублей;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2) II группы – трехсот тысяч рублей;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3) III группы – ста тысяч рублей.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Выплата не предоставляется в случае получения единовременной выплаты в связи с установлением вреда здоровью в виде стойкой потери зрения, речи, слуха, или потери какого-либо органа, или стойкой утраты органом его функций за счет средств бюджета Забайкальского края.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lastRenderedPageBreak/>
        <w:t>3. Предоставление выплаты осуществляется Министерством труда и социальной защиты населения Забайкальского края (далее – уполномоченный орган).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7"/>
      <w:bookmarkEnd w:id="1"/>
      <w:r w:rsidRPr="0088499A">
        <w:rPr>
          <w:sz w:val="28"/>
          <w:szCs w:val="28"/>
        </w:rPr>
        <w:t>4. Для предоставления выплаты необходимы следующие документы: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 xml:space="preserve">1) </w:t>
      </w:r>
      <w:hyperlink w:anchor="Par65" w:history="1">
        <w:r w:rsidRPr="0088499A">
          <w:rPr>
            <w:sz w:val="28"/>
            <w:szCs w:val="28"/>
          </w:rPr>
          <w:t>заявление</w:t>
        </w:r>
      </w:hyperlink>
      <w:r w:rsidRPr="0088499A">
        <w:rPr>
          <w:sz w:val="28"/>
          <w:szCs w:val="28"/>
        </w:rPr>
        <w:t xml:space="preserve"> по форме согласно приложению к настоящему Положению;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2) документ, удостоверяющий личность заявителя;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3) документ, содержащий сведения о номере страхового свидетельства государственного пенсионного страхования заявителя;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 xml:space="preserve">4) документ (сведения) о проживании на территории Забайкальского края; 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5) справка федерального учреждения медико-социальной экспертизы, подтверждающая факт установления инвалидности;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6) документ (сведения), подтверждающий участие в военной операции;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7) информация о реквизитах счета заявителя для зачисления денежных средств на банковский счет участника национальной платежной системы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 xml:space="preserve">5. В случае подачи заявления о предоставлении выплаты лицом, действующим от имени заявителя (далее – представитель заявителя), в уполномоченный орган дополнительно к документам, указанным в </w:t>
      </w:r>
      <w:hyperlink w:anchor="Par17" w:history="1">
        <w:r w:rsidRPr="0088499A">
          <w:rPr>
            <w:sz w:val="28"/>
            <w:szCs w:val="28"/>
          </w:rPr>
          <w:t>пункте 4</w:t>
        </w:r>
      </w:hyperlink>
      <w:r w:rsidRPr="0088499A">
        <w:rPr>
          <w:sz w:val="28"/>
          <w:szCs w:val="28"/>
        </w:rPr>
        <w:t xml:space="preserve"> настоящего Положения, представляются: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1) документ, удостоверяющий личность представителя заявителя;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2) документ, подтверждающий полномочия представителя заявителя.</w:t>
      </w:r>
    </w:p>
    <w:p w:rsidR="0088499A" w:rsidRPr="0088499A" w:rsidRDefault="0088499A" w:rsidP="008849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6. Заявление и прилагаемые к нему документы подаются в уполномоченный орган заявителем или представителем заявителя:</w:t>
      </w:r>
    </w:p>
    <w:p w:rsidR="0088499A" w:rsidRPr="0088499A" w:rsidRDefault="0088499A" w:rsidP="008849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1) лично или через представителя заявителя выплаты при посещении уполномоченного органа;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2) посредством многофункциональных центров предоставления государственных и муниципальных услуг;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3) иным способом, позволяющим передать в электронном виде документы.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7. Уполномоченный орган в день поступления регистрирует представленные документы в журнале учета заявлений граждан о предоставлении выплаты.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 xml:space="preserve">8. Документы, предусмотренные </w:t>
      </w:r>
      <w:hyperlink r:id="rId10" w:history="1">
        <w:r w:rsidRPr="0088499A">
          <w:rPr>
            <w:sz w:val="28"/>
            <w:szCs w:val="28"/>
          </w:rPr>
          <w:t>подпунктами 3 – 6</w:t>
        </w:r>
      </w:hyperlink>
      <w:hyperlink r:id="rId11" w:history="1">
        <w:r w:rsidRPr="0088499A">
          <w:rPr>
            <w:sz w:val="28"/>
            <w:szCs w:val="28"/>
          </w:rPr>
          <w:t xml:space="preserve"> пункта </w:t>
        </w:r>
      </w:hyperlink>
      <w:r w:rsidRPr="0088499A">
        <w:rPr>
          <w:sz w:val="28"/>
          <w:szCs w:val="28"/>
        </w:rPr>
        <w:t xml:space="preserve">4 настоящего Положения, уполномоченный орган в течение 3 рабочих дней со дня их регистрации запрашивает и получает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в том числе сведения об инвалидности, содержащиеся в федеральном реестре инвалидов. 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Заявитель вправе представить документы, подтверждающие указанные сведения, по собственной инициативе.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lastRenderedPageBreak/>
        <w:tab/>
        <w:t>9. Уполномоченный орган рассматривает представленные документы и принимает решение о предоставлении выплаты либо об отказе в предоставлении выплаты в течение 10 рабочих дней со дня регистрации представленных документов.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10. Основаниями для отказа в предоставлении выплаты являются: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1) непредставление документов (сведений), предусмотренных настоящим Положением, и (или) выявление в представленных документах не соответствующих действительности сведений;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2) ответ органа государственной власти, органа местного самоуправления, подведомственных государственным органам, органам местного самоуправления организаций на межведомственный запрос, свидетельствующий об отсутствии документа и (или) информации, необходимых для принятия решения о предоставлении выплаты, если соответствующий документ не был представлен заявителем выплаты по собственной инициативе.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11. В случае принятия решения об отказе в предоставлении выплаты уполномоченный орган направляет заявителю либо представителю заявителя уведомление о принятом решении в течение 2 рабочих дней со дня его принятия. Решение об отказе в предоставлении выплаты может быть обжаловано в порядке и сроки, установленные действующим законодательством.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12. В случае устранения причин, послуживших основанием для отказа в предоставлении выплаты, заявитель либо представитель заявителя вправе обратиться за предоставлением выплаты повторно.</w:t>
      </w:r>
    </w:p>
    <w:p w:rsidR="0088499A" w:rsidRPr="0088499A" w:rsidRDefault="0088499A" w:rsidP="008849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99A">
        <w:rPr>
          <w:rFonts w:ascii="Calibri" w:hAnsi="Calibri" w:cs="Calibri"/>
          <w:sz w:val="28"/>
          <w:szCs w:val="28"/>
        </w:rPr>
        <w:t xml:space="preserve">13. </w:t>
      </w:r>
      <w:r w:rsidRPr="0088499A">
        <w:rPr>
          <w:sz w:val="28"/>
          <w:szCs w:val="28"/>
        </w:rPr>
        <w:t>Перерасчет размера выплаты в связи с изменением группы инвалидности производится на основании заявления, подаваемого заявителем либо представителем заявителя, с 1-го числа месяца, следующего за месяцем, в котором возникли обстоятельства, влекущие перерасчет размера выплаты.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 xml:space="preserve">14. Финансирование расходов на предоставление выплаты осуществляется за счет средств бюджета Забайкальского края, в том числе за счет средств резервного фонда Правительства Забайкальского края в соответствии с </w:t>
      </w:r>
      <w:hyperlink r:id="rId12" w:history="1">
        <w:r w:rsidRPr="0088499A">
          <w:rPr>
            <w:sz w:val="28"/>
            <w:szCs w:val="28"/>
          </w:rPr>
          <w:t>Порядком</w:t>
        </w:r>
      </w:hyperlink>
      <w:r w:rsidRPr="0088499A">
        <w:rPr>
          <w:sz w:val="28"/>
          <w:szCs w:val="28"/>
        </w:rPr>
        <w:t xml:space="preserve"> использования бюджетных ассигнований резервного фонда Правительства Забайкальского края, утвержденным постановлением Правительства Забайкальского края от 9 апреля 2014 года              № 144.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15. Уполномоченный орган в течение 1 рабочего дня со дня принятия решения о предоставлении выплаты направляет в Министерство финансов Забайкальского края заявку на финансирование на предоставление выплаты.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16. Министерство финансов Забайкальского края в течение 2 рабочих дней осуществляет перечисление денежных средств на счет уполномоченного органа после получения заявки.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 xml:space="preserve">17. Уполномоченный орган в течение 3 рабочих дней со дня поступления денежных средств на его лицевой счет перечисляет их заявителю либо </w:t>
      </w:r>
      <w:r w:rsidRPr="0088499A">
        <w:rPr>
          <w:sz w:val="28"/>
          <w:szCs w:val="28"/>
        </w:rPr>
        <w:lastRenderedPageBreak/>
        <w:t>представителю заявителя через организацию почтовой связи, кредитную либо иную организацию.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Расходы на оплату услуг организаций почтовой связи, кредитной либо иной организации по доставке и пересылке выплаты осуществляются из тех же источников, из которых производится выплата.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9A">
        <w:rPr>
          <w:sz w:val="28"/>
          <w:szCs w:val="28"/>
        </w:rPr>
        <w:t>18. Контроль за предоставлением выплат и целевым использованием бюджетных средств осуществляется в установленном порядке.</w:t>
      </w:r>
    </w:p>
    <w:p w:rsidR="0088499A" w:rsidRPr="0088499A" w:rsidRDefault="0088499A" w:rsidP="00884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499A" w:rsidRPr="0088499A" w:rsidRDefault="0088499A" w:rsidP="008849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99A" w:rsidRPr="0088499A" w:rsidRDefault="0088499A" w:rsidP="008849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8499A">
        <w:rPr>
          <w:sz w:val="28"/>
          <w:szCs w:val="28"/>
        </w:rPr>
        <w:t>Приложение</w:t>
      </w:r>
    </w:p>
    <w:p w:rsidR="0088499A" w:rsidRPr="0088499A" w:rsidRDefault="0088499A" w:rsidP="0088499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8499A">
        <w:rPr>
          <w:sz w:val="28"/>
          <w:szCs w:val="28"/>
        </w:rPr>
        <w:t xml:space="preserve">к Положению </w:t>
      </w:r>
      <w:r w:rsidRPr="0088499A">
        <w:rPr>
          <w:color w:val="000000"/>
          <w:sz w:val="28"/>
          <w:szCs w:val="28"/>
        </w:rPr>
        <w:t xml:space="preserve">о предоставлении </w:t>
      </w:r>
    </w:p>
    <w:p w:rsidR="0088499A" w:rsidRPr="0088499A" w:rsidRDefault="0088499A" w:rsidP="0088499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8499A">
        <w:rPr>
          <w:color w:val="000000"/>
          <w:sz w:val="28"/>
          <w:szCs w:val="28"/>
        </w:rPr>
        <w:t>единовременной выплаты лицам,</w:t>
      </w:r>
    </w:p>
    <w:p w:rsidR="0088499A" w:rsidRPr="0088499A" w:rsidRDefault="0088499A" w:rsidP="0088499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8499A">
        <w:rPr>
          <w:color w:val="000000"/>
          <w:sz w:val="28"/>
          <w:szCs w:val="28"/>
        </w:rPr>
        <w:t xml:space="preserve"> постоянно проживающим на территории</w:t>
      </w:r>
    </w:p>
    <w:p w:rsidR="0088499A" w:rsidRPr="0088499A" w:rsidRDefault="0088499A" w:rsidP="0088499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8499A">
        <w:rPr>
          <w:color w:val="000000"/>
          <w:sz w:val="28"/>
          <w:szCs w:val="28"/>
        </w:rPr>
        <w:t xml:space="preserve"> Забайкальского края, принимавшим участие </w:t>
      </w:r>
    </w:p>
    <w:p w:rsidR="0088499A" w:rsidRPr="0088499A" w:rsidRDefault="0088499A" w:rsidP="0088499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8499A">
        <w:rPr>
          <w:color w:val="000000"/>
          <w:sz w:val="28"/>
          <w:szCs w:val="28"/>
        </w:rPr>
        <w:t>в специальной военной операции на территории</w:t>
      </w:r>
    </w:p>
    <w:p w:rsidR="0088499A" w:rsidRPr="0088499A" w:rsidRDefault="0088499A" w:rsidP="0088499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8499A">
        <w:rPr>
          <w:color w:val="000000"/>
          <w:sz w:val="28"/>
          <w:szCs w:val="28"/>
        </w:rPr>
        <w:t xml:space="preserve"> Украины, Донецкой Народной Республики и Луганской </w:t>
      </w:r>
    </w:p>
    <w:p w:rsidR="0088499A" w:rsidRPr="0088499A" w:rsidRDefault="0088499A" w:rsidP="0088499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8499A">
        <w:rPr>
          <w:color w:val="000000"/>
          <w:sz w:val="28"/>
          <w:szCs w:val="28"/>
        </w:rPr>
        <w:t>Народной Республики с 24 февраля 2022 года,</w:t>
      </w:r>
    </w:p>
    <w:p w:rsidR="0088499A" w:rsidRPr="0088499A" w:rsidRDefault="0088499A" w:rsidP="0088499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8499A">
        <w:rPr>
          <w:color w:val="000000"/>
          <w:sz w:val="28"/>
          <w:szCs w:val="28"/>
        </w:rPr>
        <w:t xml:space="preserve"> а также на территориях Запорожской области и </w:t>
      </w:r>
    </w:p>
    <w:p w:rsidR="0088499A" w:rsidRPr="0088499A" w:rsidRDefault="0088499A" w:rsidP="0088499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8499A">
        <w:rPr>
          <w:color w:val="000000"/>
          <w:sz w:val="28"/>
          <w:szCs w:val="28"/>
        </w:rPr>
        <w:t xml:space="preserve">Херсонской области с 30 сентября 2022 года </w:t>
      </w:r>
    </w:p>
    <w:p w:rsidR="0088499A" w:rsidRPr="0088499A" w:rsidRDefault="0088499A" w:rsidP="0088499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8499A">
        <w:rPr>
          <w:color w:val="000000"/>
          <w:sz w:val="28"/>
          <w:szCs w:val="28"/>
        </w:rPr>
        <w:t xml:space="preserve">и получившим группу инвалидности </w:t>
      </w:r>
    </w:p>
    <w:p w:rsidR="0088499A" w:rsidRPr="0088499A" w:rsidRDefault="0088499A" w:rsidP="0088499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8499A">
        <w:rPr>
          <w:color w:val="000000"/>
          <w:sz w:val="28"/>
          <w:szCs w:val="28"/>
        </w:rPr>
        <w:t xml:space="preserve">вследствие военной травмы, </w:t>
      </w:r>
      <w:r w:rsidRPr="0088499A">
        <w:rPr>
          <w:sz w:val="28"/>
          <w:szCs w:val="28"/>
        </w:rPr>
        <w:t>инвалидности</w:t>
      </w:r>
    </w:p>
    <w:p w:rsidR="0088499A" w:rsidRPr="0088499A" w:rsidRDefault="0088499A" w:rsidP="0088499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8499A">
        <w:rPr>
          <w:sz w:val="28"/>
          <w:szCs w:val="28"/>
        </w:rPr>
        <w:t xml:space="preserve"> вследствие увечья (ранения, травмы, контузии)</w:t>
      </w:r>
    </w:p>
    <w:p w:rsidR="0088499A" w:rsidRPr="0088499A" w:rsidRDefault="0088499A" w:rsidP="0088499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8499A">
        <w:rPr>
          <w:sz w:val="28"/>
          <w:szCs w:val="28"/>
        </w:rPr>
        <w:t xml:space="preserve"> или заболевания, полученных в связи</w:t>
      </w:r>
    </w:p>
    <w:p w:rsidR="0088499A" w:rsidRPr="0088499A" w:rsidRDefault="0088499A" w:rsidP="0088499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8499A">
        <w:rPr>
          <w:sz w:val="28"/>
          <w:szCs w:val="28"/>
        </w:rPr>
        <w:t xml:space="preserve"> с исполнением обязанностей военной службы</w:t>
      </w:r>
      <w:r w:rsidRPr="0088499A">
        <w:rPr>
          <w:color w:val="000000"/>
          <w:sz w:val="28"/>
          <w:szCs w:val="28"/>
        </w:rPr>
        <w:t xml:space="preserve"> </w:t>
      </w:r>
    </w:p>
    <w:p w:rsidR="0088499A" w:rsidRPr="0088499A" w:rsidRDefault="0088499A" w:rsidP="008849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499A" w:rsidRPr="0088499A" w:rsidRDefault="0088499A" w:rsidP="0088499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8499A">
        <w:rPr>
          <w:sz w:val="28"/>
          <w:szCs w:val="28"/>
        </w:rPr>
        <w:t>ФОРМА</w:t>
      </w:r>
    </w:p>
    <w:p w:rsidR="0088499A" w:rsidRPr="0088499A" w:rsidRDefault="0088499A" w:rsidP="008849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1701"/>
        <w:gridCol w:w="1700"/>
        <w:gridCol w:w="3263"/>
      </w:tblGrid>
      <w:tr w:rsidR="0088499A" w:rsidRPr="0088499A" w:rsidTr="00F6528B">
        <w:tc>
          <w:tcPr>
            <w:tcW w:w="4535" w:type="dxa"/>
            <w:gridSpan w:val="2"/>
          </w:tcPr>
          <w:p w:rsidR="0088499A" w:rsidRPr="0088499A" w:rsidRDefault="0088499A" w:rsidP="00884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</w:tcPr>
          <w:p w:rsidR="0088499A" w:rsidRPr="0088499A" w:rsidRDefault="0088499A" w:rsidP="008849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8499A">
              <w:rPr>
                <w:sz w:val="28"/>
                <w:szCs w:val="28"/>
              </w:rPr>
              <w:t>В Министерство труда и социальной</w:t>
            </w: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8499A">
              <w:rPr>
                <w:sz w:val="28"/>
                <w:szCs w:val="28"/>
              </w:rPr>
              <w:t>защиты населения Забайкальского края</w:t>
            </w:r>
          </w:p>
        </w:tc>
      </w:tr>
      <w:tr w:rsidR="0088499A" w:rsidRPr="0088499A" w:rsidTr="00F6528B">
        <w:tc>
          <w:tcPr>
            <w:tcW w:w="9498" w:type="dxa"/>
            <w:gridSpan w:val="4"/>
          </w:tcPr>
          <w:p w:rsidR="0088499A" w:rsidRPr="0088499A" w:rsidRDefault="0088499A" w:rsidP="008849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Par65"/>
            <w:bookmarkEnd w:id="2"/>
            <w:r w:rsidRPr="0088499A">
              <w:rPr>
                <w:sz w:val="28"/>
                <w:szCs w:val="28"/>
              </w:rPr>
              <w:t>ЗАЯВЛЕНИЕ</w:t>
            </w: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499A">
              <w:rPr>
                <w:sz w:val="28"/>
                <w:szCs w:val="28"/>
              </w:rPr>
              <w:t>о предоставлении единовременной выплаты</w:t>
            </w:r>
          </w:p>
        </w:tc>
      </w:tr>
      <w:tr w:rsidR="0088499A" w:rsidRPr="0088499A" w:rsidTr="00F6528B">
        <w:tc>
          <w:tcPr>
            <w:tcW w:w="9498" w:type="dxa"/>
            <w:gridSpan w:val="4"/>
          </w:tcPr>
          <w:p w:rsidR="0088499A" w:rsidRPr="0088499A" w:rsidRDefault="0088499A" w:rsidP="0088499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8499A">
              <w:rPr>
                <w:sz w:val="28"/>
                <w:szCs w:val="28"/>
              </w:rPr>
              <w:t>Я, _______________________________________________________________,</w:t>
            </w: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499A">
              <w:rPr>
                <w:sz w:val="28"/>
                <w:szCs w:val="28"/>
              </w:rPr>
              <w:t>проживающий по адресу: _______________________________________       ______________________________________________________________</w:t>
            </w: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499A">
              <w:rPr>
                <w:sz w:val="28"/>
                <w:szCs w:val="28"/>
              </w:rPr>
              <w:t>_______________________________________________________________,</w:t>
            </w: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499A">
              <w:rPr>
                <w:sz w:val="28"/>
                <w:szCs w:val="28"/>
              </w:rPr>
              <w:t xml:space="preserve">паспорт серия __________ N __________, дата выдачи "___" ___________,                               </w:t>
            </w: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99A">
              <w:rPr>
                <w:sz w:val="28"/>
                <w:szCs w:val="28"/>
              </w:rPr>
              <w:t>выдан _________________________________________________________,</w:t>
            </w: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99A">
              <w:rPr>
                <w:sz w:val="28"/>
                <w:szCs w:val="28"/>
              </w:rPr>
              <w:t>Прошу произвести мне единовременную выплату в связи с получением группы инвалидности ___________________________________________</w:t>
            </w: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499A">
              <w:rPr>
                <w:sz w:val="28"/>
                <w:szCs w:val="28"/>
              </w:rPr>
              <w:lastRenderedPageBreak/>
              <w:t>_______________________________________________________________</w:t>
            </w: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r w:rsidRPr="0088499A">
              <w:rPr>
                <w:sz w:val="28"/>
                <w:szCs w:val="28"/>
                <w:vertAlign w:val="subscript"/>
              </w:rPr>
              <w:t>(реквизиты документа, подтверждающего установление инвалидности)</w:t>
            </w: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499A">
              <w:rPr>
                <w:sz w:val="28"/>
                <w:szCs w:val="28"/>
              </w:rPr>
              <w:t>Единовременную выплату прошу перечислить:</w:t>
            </w: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99A">
              <w:rPr>
                <w:sz w:val="28"/>
                <w:szCs w:val="28"/>
              </w:rPr>
              <w:t>лицевой счет___________________________________________________;</w:t>
            </w: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88499A">
              <w:rPr>
                <w:sz w:val="28"/>
                <w:szCs w:val="28"/>
                <w:vertAlign w:val="superscript"/>
              </w:rPr>
              <w:t>(реквизиты счета)</w:t>
            </w: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8499A">
              <w:rPr>
                <w:sz w:val="28"/>
                <w:szCs w:val="28"/>
              </w:rPr>
              <w:t>К заявлению прилагаю следующие документы:</w:t>
            </w: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499A">
              <w:rPr>
                <w:sz w:val="28"/>
                <w:szCs w:val="28"/>
              </w:rPr>
              <w:t>1.______________________________________________________________</w:t>
            </w: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499A">
              <w:rPr>
                <w:sz w:val="28"/>
                <w:szCs w:val="28"/>
              </w:rPr>
              <w:t>2. _____________________________________________________________</w:t>
            </w: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499A">
              <w:rPr>
                <w:sz w:val="28"/>
                <w:szCs w:val="28"/>
              </w:rPr>
              <w:t>3.______________________________________________________________</w:t>
            </w: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8499A">
              <w:rPr>
                <w:sz w:val="24"/>
                <w:szCs w:val="24"/>
              </w:rPr>
      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      </w: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8499A">
              <w:rPr>
                <w:sz w:val="24"/>
                <w:szCs w:val="24"/>
              </w:rPr>
      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      </w:r>
          </w:p>
        </w:tc>
      </w:tr>
      <w:tr w:rsidR="0088499A" w:rsidRPr="0088499A" w:rsidTr="00F6528B">
        <w:tc>
          <w:tcPr>
            <w:tcW w:w="2834" w:type="dxa"/>
          </w:tcPr>
          <w:p w:rsidR="0088499A" w:rsidRPr="0088499A" w:rsidRDefault="0088499A" w:rsidP="008849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499A">
              <w:rPr>
                <w:sz w:val="28"/>
                <w:szCs w:val="28"/>
              </w:rPr>
              <w:lastRenderedPageBreak/>
              <w:t>___________________</w:t>
            </w: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r w:rsidRPr="0088499A">
              <w:rPr>
                <w:sz w:val="28"/>
                <w:szCs w:val="28"/>
                <w:vertAlign w:val="subscript"/>
              </w:rPr>
              <w:t>(дата)</w:t>
            </w:r>
          </w:p>
        </w:tc>
        <w:tc>
          <w:tcPr>
            <w:tcW w:w="3401" w:type="dxa"/>
            <w:gridSpan w:val="2"/>
          </w:tcPr>
          <w:p w:rsidR="0088499A" w:rsidRPr="0088499A" w:rsidRDefault="0088499A" w:rsidP="008849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499A">
              <w:rPr>
                <w:sz w:val="28"/>
                <w:szCs w:val="28"/>
              </w:rPr>
              <w:t>_______________________</w:t>
            </w: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r w:rsidRPr="0088499A">
              <w:rPr>
                <w:sz w:val="28"/>
                <w:szCs w:val="28"/>
                <w:vertAlign w:val="subscript"/>
              </w:rPr>
              <w:t>(фамилия, имя, отчество (при наличии))</w:t>
            </w:r>
          </w:p>
        </w:tc>
        <w:tc>
          <w:tcPr>
            <w:tcW w:w="3263" w:type="dxa"/>
          </w:tcPr>
          <w:p w:rsidR="0088499A" w:rsidRPr="0088499A" w:rsidRDefault="0088499A" w:rsidP="008849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499A">
              <w:rPr>
                <w:sz w:val="28"/>
                <w:szCs w:val="28"/>
              </w:rPr>
              <w:t>___________________</w:t>
            </w: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r w:rsidRPr="0088499A">
              <w:rPr>
                <w:sz w:val="28"/>
                <w:szCs w:val="28"/>
                <w:vertAlign w:val="subscript"/>
              </w:rPr>
              <w:t>(подпись заявителя)</w:t>
            </w:r>
          </w:p>
        </w:tc>
      </w:tr>
      <w:tr w:rsidR="0088499A" w:rsidRPr="0088499A" w:rsidTr="00F6528B">
        <w:tc>
          <w:tcPr>
            <w:tcW w:w="9498" w:type="dxa"/>
            <w:gridSpan w:val="4"/>
          </w:tcPr>
          <w:p w:rsidR="0088499A" w:rsidRPr="0088499A" w:rsidRDefault="0088499A" w:rsidP="00884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499A">
              <w:rPr>
                <w:sz w:val="28"/>
                <w:szCs w:val="28"/>
              </w:rPr>
              <w:t>Специалист Министерства труда и социальной</w:t>
            </w: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499A">
              <w:rPr>
                <w:sz w:val="28"/>
                <w:szCs w:val="28"/>
              </w:rPr>
              <w:t>защиты населения Забайкальского края</w:t>
            </w:r>
          </w:p>
        </w:tc>
      </w:tr>
      <w:tr w:rsidR="0088499A" w:rsidRPr="0088499A" w:rsidTr="00F6528B">
        <w:tc>
          <w:tcPr>
            <w:tcW w:w="4535" w:type="dxa"/>
            <w:gridSpan w:val="2"/>
          </w:tcPr>
          <w:p w:rsidR="0088499A" w:rsidRPr="0088499A" w:rsidRDefault="0088499A" w:rsidP="008849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499A">
              <w:rPr>
                <w:sz w:val="28"/>
                <w:szCs w:val="28"/>
              </w:rPr>
              <w:t>______________________________</w:t>
            </w: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r w:rsidRPr="0088499A">
              <w:rPr>
                <w:sz w:val="28"/>
                <w:szCs w:val="28"/>
                <w:vertAlign w:val="subscript"/>
              </w:rPr>
              <w:t>(фамилия, имя, отчество (при наличии))</w:t>
            </w:r>
          </w:p>
        </w:tc>
        <w:tc>
          <w:tcPr>
            <w:tcW w:w="4963" w:type="dxa"/>
            <w:gridSpan w:val="2"/>
          </w:tcPr>
          <w:p w:rsidR="0088499A" w:rsidRPr="0088499A" w:rsidRDefault="0088499A" w:rsidP="008849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499A">
              <w:rPr>
                <w:sz w:val="28"/>
                <w:szCs w:val="28"/>
              </w:rPr>
              <w:t>_______________________________</w:t>
            </w:r>
          </w:p>
          <w:p w:rsidR="0088499A" w:rsidRPr="0088499A" w:rsidRDefault="0088499A" w:rsidP="008849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r w:rsidRPr="0088499A">
              <w:rPr>
                <w:sz w:val="28"/>
                <w:szCs w:val="28"/>
                <w:vertAlign w:val="subscript"/>
              </w:rPr>
              <w:t>(подпись)</w:t>
            </w:r>
          </w:p>
        </w:tc>
      </w:tr>
    </w:tbl>
    <w:p w:rsidR="0088499A" w:rsidRPr="0088499A" w:rsidRDefault="0088499A" w:rsidP="008849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99A" w:rsidRPr="0088499A" w:rsidRDefault="0088499A" w:rsidP="008849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99A" w:rsidRPr="0088499A" w:rsidRDefault="0088499A" w:rsidP="0088499A">
      <w:pPr>
        <w:pBdr>
          <w:top w:val="single" w:sz="6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99A" w:rsidRPr="0088499A" w:rsidRDefault="0088499A" w:rsidP="0088499A">
      <w:pPr>
        <w:widowControl w:val="0"/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sz w:val="28"/>
          <w:szCs w:val="28"/>
        </w:rPr>
      </w:pPr>
    </w:p>
    <w:p w:rsidR="0088499A" w:rsidRPr="0088499A" w:rsidRDefault="0088499A" w:rsidP="0088499A">
      <w:pPr>
        <w:pBdr>
          <w:top w:val="nil"/>
          <w:left w:val="nil"/>
          <w:bottom w:val="nil"/>
          <w:right w:val="nil"/>
          <w:between w:val="nil"/>
        </w:pBdr>
        <w:ind w:right="282" w:firstLine="567"/>
        <w:jc w:val="center"/>
        <w:rPr>
          <w:sz w:val="28"/>
          <w:szCs w:val="28"/>
        </w:rPr>
      </w:pPr>
    </w:p>
    <w:p w:rsidR="000D2826" w:rsidRPr="000D2826" w:rsidRDefault="000D2826" w:rsidP="0088499A">
      <w:pPr>
        <w:pStyle w:val="10"/>
        <w:pBdr>
          <w:top w:val="nil"/>
          <w:left w:val="nil"/>
          <w:bottom w:val="nil"/>
          <w:right w:val="nil"/>
          <w:between w:val="nil"/>
        </w:pBdr>
        <w:ind w:right="282" w:firstLine="567"/>
        <w:jc w:val="center"/>
        <w:rPr>
          <w:sz w:val="28"/>
          <w:szCs w:val="28"/>
        </w:rPr>
      </w:pPr>
    </w:p>
    <w:sectPr w:rsidR="000D2826" w:rsidRPr="000D2826" w:rsidSect="008A4E5F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567" w:bottom="1134" w:left="1985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78" w:rsidRDefault="004D2B78" w:rsidP="00FE4305">
      <w:r>
        <w:separator/>
      </w:r>
    </w:p>
  </w:endnote>
  <w:endnote w:type="continuationSeparator" w:id="0">
    <w:p w:rsidR="004D2B78" w:rsidRDefault="004D2B78" w:rsidP="00FE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05" w:rsidRDefault="00FE4305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8779F4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FE4305" w:rsidRDefault="00FE4305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05" w:rsidRDefault="00FE4305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</w:p>
  <w:p w:rsidR="00FE4305" w:rsidRDefault="00FE4305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78" w:rsidRDefault="004D2B78" w:rsidP="00FE4305">
      <w:r>
        <w:separator/>
      </w:r>
    </w:p>
  </w:footnote>
  <w:footnote w:type="continuationSeparator" w:id="0">
    <w:p w:rsidR="004D2B78" w:rsidRDefault="004D2B78" w:rsidP="00FE4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05" w:rsidRDefault="00FE4305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8779F4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FE4305" w:rsidRDefault="00FE4305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05" w:rsidRDefault="00FE4305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8779F4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88499A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FE4305" w:rsidRDefault="00FE4305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01A"/>
    <w:multiLevelType w:val="multilevel"/>
    <w:tmpl w:val="EFAC3BB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21E3464"/>
    <w:multiLevelType w:val="hybridMultilevel"/>
    <w:tmpl w:val="3CE0ACA4"/>
    <w:lvl w:ilvl="0" w:tplc="B91CD8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4B489C"/>
    <w:multiLevelType w:val="multilevel"/>
    <w:tmpl w:val="A62EA0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55A082E"/>
    <w:multiLevelType w:val="hybridMultilevel"/>
    <w:tmpl w:val="E5940E6C"/>
    <w:lvl w:ilvl="0" w:tplc="B18E1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05"/>
    <w:rsid w:val="00033266"/>
    <w:rsid w:val="00050A6B"/>
    <w:rsid w:val="00077FD4"/>
    <w:rsid w:val="000D0EAF"/>
    <w:rsid w:val="000D1AED"/>
    <w:rsid w:val="000D2826"/>
    <w:rsid w:val="00102619"/>
    <w:rsid w:val="0011365E"/>
    <w:rsid w:val="00177EEB"/>
    <w:rsid w:val="0018748B"/>
    <w:rsid w:val="001E28B1"/>
    <w:rsid w:val="00235B73"/>
    <w:rsid w:val="00257B6F"/>
    <w:rsid w:val="00295ABF"/>
    <w:rsid w:val="002A794E"/>
    <w:rsid w:val="002E0A4A"/>
    <w:rsid w:val="0033066E"/>
    <w:rsid w:val="00343893"/>
    <w:rsid w:val="00345B82"/>
    <w:rsid w:val="00353AB4"/>
    <w:rsid w:val="00397A48"/>
    <w:rsid w:val="003B4EC1"/>
    <w:rsid w:val="003C7829"/>
    <w:rsid w:val="004036E7"/>
    <w:rsid w:val="00462D4D"/>
    <w:rsid w:val="004B28D7"/>
    <w:rsid w:val="004D2B78"/>
    <w:rsid w:val="004E4466"/>
    <w:rsid w:val="004E4E5B"/>
    <w:rsid w:val="004F7A5D"/>
    <w:rsid w:val="00503547"/>
    <w:rsid w:val="00523B75"/>
    <w:rsid w:val="00525BAB"/>
    <w:rsid w:val="00535719"/>
    <w:rsid w:val="0054775E"/>
    <w:rsid w:val="00626523"/>
    <w:rsid w:val="006539AE"/>
    <w:rsid w:val="006C3F4B"/>
    <w:rsid w:val="006D57BD"/>
    <w:rsid w:val="00716223"/>
    <w:rsid w:val="00721512"/>
    <w:rsid w:val="00742698"/>
    <w:rsid w:val="0075548E"/>
    <w:rsid w:val="00763D16"/>
    <w:rsid w:val="007B2F46"/>
    <w:rsid w:val="007C089B"/>
    <w:rsid w:val="007D756B"/>
    <w:rsid w:val="00827F95"/>
    <w:rsid w:val="00841D34"/>
    <w:rsid w:val="00864B56"/>
    <w:rsid w:val="008779F4"/>
    <w:rsid w:val="0088499A"/>
    <w:rsid w:val="00884E2E"/>
    <w:rsid w:val="008A4E5F"/>
    <w:rsid w:val="008C32D9"/>
    <w:rsid w:val="008E50DC"/>
    <w:rsid w:val="009318DC"/>
    <w:rsid w:val="00940B9F"/>
    <w:rsid w:val="009723CC"/>
    <w:rsid w:val="009B2201"/>
    <w:rsid w:val="009D2C13"/>
    <w:rsid w:val="009E0E8C"/>
    <w:rsid w:val="009E2EB4"/>
    <w:rsid w:val="00A40682"/>
    <w:rsid w:val="00A454D2"/>
    <w:rsid w:val="00A83A45"/>
    <w:rsid w:val="00AB2185"/>
    <w:rsid w:val="00B14296"/>
    <w:rsid w:val="00B30C7F"/>
    <w:rsid w:val="00B551B0"/>
    <w:rsid w:val="00B80609"/>
    <w:rsid w:val="00BA4461"/>
    <w:rsid w:val="00BB1C10"/>
    <w:rsid w:val="00BC45AC"/>
    <w:rsid w:val="00BD6643"/>
    <w:rsid w:val="00BE3955"/>
    <w:rsid w:val="00C05986"/>
    <w:rsid w:val="00C116BB"/>
    <w:rsid w:val="00C633A7"/>
    <w:rsid w:val="00C804FF"/>
    <w:rsid w:val="00CC5B09"/>
    <w:rsid w:val="00D07940"/>
    <w:rsid w:val="00D76A8E"/>
    <w:rsid w:val="00E24855"/>
    <w:rsid w:val="00E81DA7"/>
    <w:rsid w:val="00E84C91"/>
    <w:rsid w:val="00EE1445"/>
    <w:rsid w:val="00EF720E"/>
    <w:rsid w:val="00F01B52"/>
    <w:rsid w:val="00F059BB"/>
    <w:rsid w:val="00F1530C"/>
    <w:rsid w:val="00F95E18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F369"/>
  <w15:docId w15:val="{1146DD83-4138-421E-83E1-0687A880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E43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43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43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43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43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430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E4305"/>
  </w:style>
  <w:style w:type="table" w:customStyle="1" w:styleId="TableNormal">
    <w:name w:val="Table Normal"/>
    <w:rsid w:val="00FE43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430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E43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079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9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5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0A6B"/>
  </w:style>
  <w:style w:type="paragraph" w:styleId="a9">
    <w:name w:val="header"/>
    <w:basedOn w:val="a"/>
    <w:link w:val="aa"/>
    <w:uiPriority w:val="99"/>
    <w:semiHidden/>
    <w:unhideWhenUsed/>
    <w:rsid w:val="00050A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0A6B"/>
  </w:style>
  <w:style w:type="paragraph" w:styleId="ab">
    <w:name w:val="List Paragraph"/>
    <w:basedOn w:val="a"/>
    <w:uiPriority w:val="34"/>
    <w:qFormat/>
    <w:rsid w:val="009E0E8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25BAB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5BA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51&amp;n=1668691&amp;dst=1000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51&amp;n=1672672&amp;dst=10006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LAW251&amp;n=1672672&amp;dst=100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51&amp;n=1672673&amp;dst=10000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DF2D-AF04-404A-897C-8B27479E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 О.А.</dc:creator>
  <cp:lastModifiedBy>RN83 (Благодарская 26)</cp:lastModifiedBy>
  <cp:revision>4</cp:revision>
  <cp:lastPrinted>2024-02-21T08:03:00Z</cp:lastPrinted>
  <dcterms:created xsi:type="dcterms:W3CDTF">2024-02-21T23:37:00Z</dcterms:created>
  <dcterms:modified xsi:type="dcterms:W3CDTF">2024-02-22T01:50:00Z</dcterms:modified>
</cp:coreProperties>
</file>