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59" w:rsidRDefault="00834659" w:rsidP="0083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34659" w:rsidRDefault="00834659" w:rsidP="00834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659" w:rsidRDefault="00834659" w:rsidP="00834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329F">
        <w:rPr>
          <w:rFonts w:ascii="Times New Roman" w:hAnsi="Times New Roman" w:cs="Times New Roman"/>
          <w:b/>
          <w:sz w:val="28"/>
          <w:szCs w:val="28"/>
        </w:rPr>
        <w:t xml:space="preserve">Рекомендации по итогам проведения независимой оценки качества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Pr="0075329F">
        <w:rPr>
          <w:rFonts w:ascii="Times New Roman" w:hAnsi="Times New Roman" w:cs="Times New Roman"/>
          <w:b/>
          <w:sz w:val="28"/>
          <w:szCs w:val="28"/>
        </w:rPr>
        <w:t>предоставления социальных услуг в государственных учреждениях социального обслуживания населения Забайкальского края</w:t>
      </w:r>
    </w:p>
    <w:p w:rsidR="00834659" w:rsidRDefault="00834659" w:rsidP="00834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659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ГУСО «</w:t>
      </w:r>
      <w:proofErr w:type="spellStart"/>
      <w:r w:rsidRPr="00243F99">
        <w:rPr>
          <w:rFonts w:ascii="Times New Roman" w:hAnsi="Times New Roman" w:cs="Times New Roman"/>
          <w:b/>
          <w:bCs/>
          <w:sz w:val="28"/>
          <w:szCs w:val="28"/>
        </w:rPr>
        <w:t>Улетовский</w:t>
      </w:r>
      <w:proofErr w:type="spellEnd"/>
      <w:r w:rsidRPr="00243F99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социально-реабилитационный центр для несовершеннолетних «Кедр»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организовать понятную навигацию внутри учреждения, </w:t>
      </w:r>
      <w:r w:rsidRPr="00DD0206">
        <w:rPr>
          <w:rFonts w:ascii="Times New Roman" w:hAnsi="Times New Roman" w:cs="Times New Roman"/>
          <w:bCs/>
          <w:sz w:val="28"/>
          <w:szCs w:val="28"/>
        </w:rPr>
        <w:t>разместить на информационных стендах в организации информацию (</w:t>
      </w:r>
      <w:r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почты, тарифы на социальные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услуги,</w:t>
      </w:r>
      <w:r w:rsidRPr="00DD0206">
        <w:rPr>
          <w:rFonts w:ascii="Times New Roman" w:hAnsi="Times New Roman" w:cs="Times New Roman"/>
          <w:bCs/>
          <w:sz w:val="28"/>
          <w:szCs w:val="28"/>
        </w:rPr>
        <w:t>численность</w:t>
      </w:r>
      <w:proofErr w:type="spellEnd"/>
      <w:r w:rsidRPr="00DD0206">
        <w:rPr>
          <w:rFonts w:ascii="Times New Roman" w:hAnsi="Times New Roman" w:cs="Times New Roman"/>
          <w:bCs/>
          <w:sz w:val="28"/>
          <w:szCs w:val="28"/>
        </w:rPr>
        <w:t xml:space="preserve"> получателей социальных услуг)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80118">
        <w:rPr>
          <w:rFonts w:ascii="Times New Roman" w:hAnsi="Times New Roman" w:cs="Times New Roman"/>
          <w:sz w:val="28"/>
          <w:szCs w:val="28"/>
        </w:rPr>
        <w:t xml:space="preserve">организовать дублирование для инвалидов по слуху и зрению звуковой и зрительной информации; организовать дублирование надписей, знаков и иной текстовой и графической информации знаками, выполненными рельефно-точечным шрифтом Брайля; рассмотреть возможность предоставления инвалидам по слуху (слуху и зрению) услуг </w:t>
      </w:r>
      <w:proofErr w:type="spellStart"/>
      <w:r w:rsidRPr="0018011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801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011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801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659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ГУСО «Комплексный центр социального обслуживания населения «Ясногорский»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организовать понятную навигацию внутри учреждения, рассмотреть возможность выделения мест для автотранспортных средств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659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ГАУСО «Реабилитационный центр «Спасатель»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рекомендации отсутствуют, поддерживать состояние на текущем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659" w:rsidRPr="00871264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ГАУСО «Реабилитационный центр «</w:t>
      </w:r>
      <w:proofErr w:type="spellStart"/>
      <w:r w:rsidRPr="00243F99">
        <w:rPr>
          <w:rFonts w:ascii="Times New Roman" w:hAnsi="Times New Roman" w:cs="Times New Roman"/>
          <w:b/>
          <w:bCs/>
          <w:sz w:val="28"/>
          <w:szCs w:val="28"/>
        </w:rPr>
        <w:t>Шиванда</w:t>
      </w:r>
      <w:proofErr w:type="spellEnd"/>
      <w:r w:rsidRPr="00243F99">
        <w:rPr>
          <w:rFonts w:ascii="Times New Roman" w:hAnsi="Times New Roman" w:cs="Times New Roman"/>
          <w:b/>
          <w:bCs/>
          <w:sz w:val="28"/>
          <w:szCs w:val="28"/>
        </w:rPr>
        <w:t xml:space="preserve">» Забайкальского края с филиалом «Санаторий </w:t>
      </w:r>
      <w:proofErr w:type="spellStart"/>
      <w:r w:rsidRPr="00243F99">
        <w:rPr>
          <w:rFonts w:ascii="Times New Roman" w:hAnsi="Times New Roman" w:cs="Times New Roman"/>
          <w:b/>
          <w:bCs/>
          <w:sz w:val="28"/>
          <w:szCs w:val="28"/>
        </w:rPr>
        <w:t>Ургучан</w:t>
      </w:r>
      <w:proofErr w:type="spellEnd"/>
      <w:r w:rsidRPr="00243F99">
        <w:rPr>
          <w:rFonts w:ascii="Times New Roman" w:hAnsi="Times New Roman" w:cs="Times New Roman"/>
          <w:b/>
          <w:bCs/>
          <w:sz w:val="28"/>
          <w:szCs w:val="28"/>
        </w:rPr>
        <w:t>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поддерживать уровень оказываемых услуг на существующем уровне</w:t>
      </w:r>
      <w:r w:rsidRPr="003F4529">
        <w:rPr>
          <w:rFonts w:ascii="Times New Roman" w:hAnsi="Times New Roman" w:cs="Times New Roman"/>
          <w:sz w:val="28"/>
          <w:szCs w:val="28"/>
        </w:rPr>
        <w:t>.</w:t>
      </w:r>
    </w:p>
    <w:p w:rsidR="00834659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ГСУСО «</w:t>
      </w:r>
      <w:proofErr w:type="spellStart"/>
      <w:r w:rsidRPr="00243F99">
        <w:rPr>
          <w:rFonts w:ascii="Times New Roman" w:hAnsi="Times New Roman" w:cs="Times New Roman"/>
          <w:b/>
          <w:bCs/>
          <w:sz w:val="28"/>
          <w:szCs w:val="28"/>
        </w:rPr>
        <w:t>Зыковский</w:t>
      </w:r>
      <w:proofErr w:type="spellEnd"/>
      <w:r w:rsidRPr="00243F99">
        <w:rPr>
          <w:rFonts w:ascii="Times New Roman" w:hAnsi="Times New Roman" w:cs="Times New Roman"/>
          <w:b/>
          <w:bCs/>
          <w:sz w:val="28"/>
          <w:szCs w:val="28"/>
        </w:rPr>
        <w:t xml:space="preserve"> психоневрологический дом-интернат»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закуп резервного котла, приобретение стиральных машин, капитальный ремонт/снос здания</w:t>
      </w:r>
      <w:r w:rsidRPr="003F4529">
        <w:rPr>
          <w:rFonts w:ascii="Times New Roman" w:hAnsi="Times New Roman" w:cs="Times New Roman"/>
          <w:sz w:val="28"/>
          <w:szCs w:val="28"/>
        </w:rPr>
        <w:t>.</w:t>
      </w:r>
    </w:p>
    <w:p w:rsidR="00834659" w:rsidRPr="00A70756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756">
        <w:rPr>
          <w:rFonts w:ascii="Times New Roman" w:hAnsi="Times New Roman" w:cs="Times New Roman"/>
          <w:b/>
          <w:bCs/>
          <w:sz w:val="28"/>
          <w:szCs w:val="28"/>
        </w:rPr>
        <w:t>ГСУСО пансионат «</w:t>
      </w:r>
      <w:proofErr w:type="spellStart"/>
      <w:r w:rsidRPr="00A70756">
        <w:rPr>
          <w:rFonts w:ascii="Times New Roman" w:hAnsi="Times New Roman" w:cs="Times New Roman"/>
          <w:b/>
          <w:bCs/>
          <w:sz w:val="28"/>
          <w:szCs w:val="28"/>
        </w:rPr>
        <w:t>Яснинский</w:t>
      </w:r>
      <w:proofErr w:type="spellEnd"/>
      <w:r w:rsidRPr="00A70756">
        <w:rPr>
          <w:rFonts w:ascii="Times New Roman" w:hAnsi="Times New Roman" w:cs="Times New Roman"/>
          <w:b/>
          <w:bCs/>
          <w:sz w:val="28"/>
          <w:szCs w:val="28"/>
        </w:rPr>
        <w:t>» Забайкальского края</w:t>
      </w:r>
      <w:r w:rsidRPr="00A70756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350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рассмотреть возможность выделения мест для автотранспортных средств инвалидов</w:t>
      </w:r>
      <w:r w:rsidRPr="003F4529">
        <w:rPr>
          <w:rFonts w:ascii="Times New Roman" w:hAnsi="Times New Roman" w:cs="Times New Roman"/>
          <w:sz w:val="28"/>
          <w:szCs w:val="28"/>
        </w:rPr>
        <w:t>.</w:t>
      </w:r>
    </w:p>
    <w:p w:rsidR="00834659" w:rsidRPr="00A70756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756">
        <w:rPr>
          <w:rFonts w:ascii="Times New Roman" w:hAnsi="Times New Roman" w:cs="Times New Roman"/>
          <w:b/>
          <w:bCs/>
          <w:sz w:val="28"/>
          <w:szCs w:val="28"/>
        </w:rPr>
        <w:t>ГУСО «</w:t>
      </w:r>
      <w:proofErr w:type="spellStart"/>
      <w:r w:rsidRPr="00A70756">
        <w:rPr>
          <w:rFonts w:ascii="Times New Roman" w:hAnsi="Times New Roman" w:cs="Times New Roman"/>
          <w:b/>
          <w:bCs/>
          <w:sz w:val="28"/>
          <w:szCs w:val="28"/>
        </w:rPr>
        <w:t>Черновский</w:t>
      </w:r>
      <w:proofErr w:type="spellEnd"/>
      <w:r w:rsidRPr="00A70756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комплексный центр социального обслуживания населения «</w:t>
      </w:r>
      <w:proofErr w:type="spellStart"/>
      <w:r w:rsidRPr="00A70756">
        <w:rPr>
          <w:rFonts w:ascii="Times New Roman" w:hAnsi="Times New Roman" w:cs="Times New Roman"/>
          <w:b/>
          <w:bCs/>
          <w:sz w:val="28"/>
          <w:szCs w:val="28"/>
        </w:rPr>
        <w:t>Берегиня</w:t>
      </w:r>
      <w:proofErr w:type="spellEnd"/>
      <w:r w:rsidRPr="00A70756">
        <w:rPr>
          <w:rFonts w:ascii="Times New Roman" w:hAnsi="Times New Roman" w:cs="Times New Roman"/>
          <w:b/>
          <w:bCs/>
          <w:sz w:val="28"/>
          <w:szCs w:val="28"/>
        </w:rPr>
        <w:t>» Забайкальского края</w:t>
      </w:r>
      <w:r w:rsidRPr="00A70756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оборудовать входные группы пандусами, рассмотреть возможность выделения мест для автотранспортных средств инвалидов, восстановить предупредительные линии желтого цвета в опасных местах на лестницах и полу</w:t>
      </w:r>
      <w:r w:rsidRPr="003F4529">
        <w:rPr>
          <w:rFonts w:ascii="Times New Roman" w:hAnsi="Times New Roman" w:cs="Times New Roman"/>
          <w:sz w:val="28"/>
          <w:szCs w:val="28"/>
        </w:rPr>
        <w:t>.</w:t>
      </w:r>
      <w:r w:rsidRPr="00A70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659" w:rsidRPr="00DD0206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ГУСО «</w:t>
      </w:r>
      <w:proofErr w:type="spellStart"/>
      <w:r w:rsidRPr="00243F99">
        <w:rPr>
          <w:rFonts w:ascii="Times New Roman" w:hAnsi="Times New Roman" w:cs="Times New Roman"/>
          <w:b/>
          <w:bCs/>
          <w:sz w:val="28"/>
          <w:szCs w:val="28"/>
        </w:rPr>
        <w:t>Дульдургинский</w:t>
      </w:r>
      <w:proofErr w:type="spellEnd"/>
      <w:r w:rsidRPr="00243F99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комплексный центр социального обслуживания населения «</w:t>
      </w:r>
      <w:proofErr w:type="spellStart"/>
      <w:r w:rsidRPr="00243F99">
        <w:rPr>
          <w:rFonts w:ascii="Times New Roman" w:hAnsi="Times New Roman" w:cs="Times New Roman"/>
          <w:b/>
          <w:bCs/>
          <w:sz w:val="28"/>
          <w:szCs w:val="28"/>
        </w:rPr>
        <w:t>Наран</w:t>
      </w:r>
      <w:proofErr w:type="spellEnd"/>
      <w:r w:rsidRPr="00243F99">
        <w:rPr>
          <w:rFonts w:ascii="Times New Roman" w:hAnsi="Times New Roman" w:cs="Times New Roman"/>
          <w:b/>
          <w:bCs/>
          <w:sz w:val="28"/>
          <w:szCs w:val="28"/>
        </w:rPr>
        <w:t>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D0206">
        <w:rPr>
          <w:rFonts w:ascii="Times New Roman" w:hAnsi="Times New Roman" w:cs="Times New Roman"/>
          <w:bCs/>
          <w:sz w:val="28"/>
          <w:szCs w:val="28"/>
        </w:rPr>
        <w:t>разместить на информационных стендах в организации информацию (численность получателей социальных услуг); рассмотреть возможность установки поручней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Pr="00DD0206">
        <w:rPr>
          <w:rFonts w:ascii="Times New Roman" w:hAnsi="Times New Roman" w:cs="Times New Roman"/>
          <w:bCs/>
          <w:sz w:val="28"/>
          <w:szCs w:val="28"/>
        </w:rPr>
        <w:t>асширенных дверных проемов; организовать дублирование для инвалидов по слуху и зрению звуковой и зрительной информации</w:t>
      </w:r>
      <w:r w:rsidRPr="00DD0206">
        <w:rPr>
          <w:rFonts w:ascii="Times New Roman" w:hAnsi="Times New Roman" w:cs="Times New Roman"/>
          <w:sz w:val="28"/>
          <w:szCs w:val="28"/>
        </w:rPr>
        <w:t>.</w:t>
      </w:r>
    </w:p>
    <w:p w:rsidR="00834659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ГАУСО «</w:t>
      </w:r>
      <w:proofErr w:type="spellStart"/>
      <w:r w:rsidRPr="00243F99">
        <w:rPr>
          <w:rFonts w:ascii="Times New Roman" w:hAnsi="Times New Roman" w:cs="Times New Roman"/>
          <w:b/>
          <w:bCs/>
          <w:sz w:val="28"/>
          <w:szCs w:val="28"/>
        </w:rPr>
        <w:t>Хапчерангинский</w:t>
      </w:r>
      <w:proofErr w:type="spellEnd"/>
      <w:r w:rsidRPr="00243F99">
        <w:rPr>
          <w:rFonts w:ascii="Times New Roman" w:hAnsi="Times New Roman" w:cs="Times New Roman"/>
          <w:b/>
          <w:bCs/>
          <w:sz w:val="28"/>
          <w:szCs w:val="28"/>
        </w:rPr>
        <w:t xml:space="preserve"> психоневрологический дом-интернат»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D0206">
        <w:rPr>
          <w:rFonts w:ascii="Times New Roman" w:hAnsi="Times New Roman" w:cs="Times New Roman"/>
          <w:bCs/>
          <w:sz w:val="28"/>
          <w:szCs w:val="28"/>
        </w:rPr>
        <w:t>разместить на информационных стендах в организации информацию (численность получателей социальных услуг); рассмотреть возможность установки поручней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Pr="00DD0206">
        <w:rPr>
          <w:rFonts w:ascii="Times New Roman" w:hAnsi="Times New Roman" w:cs="Times New Roman"/>
          <w:bCs/>
          <w:sz w:val="28"/>
          <w:szCs w:val="28"/>
        </w:rPr>
        <w:t>асширенных дверных проемов; организовать дублирование для инвалидов по слуху и зрению звуковой и зрительной информации</w:t>
      </w:r>
      <w:r w:rsidRPr="00180118">
        <w:rPr>
          <w:rFonts w:ascii="Times New Roman" w:hAnsi="Times New Roman" w:cs="Times New Roman"/>
          <w:sz w:val="28"/>
          <w:szCs w:val="28"/>
        </w:rPr>
        <w:t>.</w:t>
      </w:r>
    </w:p>
    <w:p w:rsidR="00834659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ГУСО «</w:t>
      </w:r>
      <w:proofErr w:type="spellStart"/>
      <w:r w:rsidRPr="00243F99">
        <w:rPr>
          <w:rFonts w:ascii="Times New Roman" w:hAnsi="Times New Roman" w:cs="Times New Roman"/>
          <w:b/>
          <w:bCs/>
          <w:sz w:val="28"/>
          <w:szCs w:val="28"/>
        </w:rPr>
        <w:t>Кыринский</w:t>
      </w:r>
      <w:proofErr w:type="spellEnd"/>
      <w:r w:rsidRPr="00243F99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социально-реабилитационный центр для несовершеннолетних «Перекрёсток»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D0206">
        <w:rPr>
          <w:rFonts w:ascii="Times New Roman" w:hAnsi="Times New Roman" w:cs="Times New Roman"/>
          <w:bCs/>
          <w:sz w:val="28"/>
          <w:szCs w:val="28"/>
        </w:rPr>
        <w:t>разместить на информационных стендах в организации информацию (численность получателей социальных услуг); рассмотреть возможность установки поручней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Pr="00DD0206">
        <w:rPr>
          <w:rFonts w:ascii="Times New Roman" w:hAnsi="Times New Roman" w:cs="Times New Roman"/>
          <w:bCs/>
          <w:sz w:val="28"/>
          <w:szCs w:val="28"/>
        </w:rPr>
        <w:t>асширенных дверных проемов; организовать дублирование для инвалидов по слуху и зрению звуковой и зрительной информации</w:t>
      </w:r>
      <w:r w:rsidRPr="00180118">
        <w:rPr>
          <w:rFonts w:ascii="Times New Roman" w:hAnsi="Times New Roman" w:cs="Times New Roman"/>
          <w:sz w:val="28"/>
          <w:szCs w:val="28"/>
        </w:rPr>
        <w:t>.</w:t>
      </w:r>
    </w:p>
    <w:p w:rsidR="00834659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ГУСО «</w:t>
      </w:r>
      <w:proofErr w:type="spellStart"/>
      <w:r w:rsidRPr="00243F99">
        <w:rPr>
          <w:rFonts w:ascii="Times New Roman" w:hAnsi="Times New Roman" w:cs="Times New Roman"/>
          <w:b/>
          <w:bCs/>
          <w:sz w:val="28"/>
          <w:szCs w:val="28"/>
        </w:rPr>
        <w:t>Карымский</w:t>
      </w:r>
      <w:proofErr w:type="spellEnd"/>
      <w:r w:rsidRPr="00243F99">
        <w:rPr>
          <w:rFonts w:ascii="Times New Roman" w:hAnsi="Times New Roman" w:cs="Times New Roman"/>
          <w:b/>
          <w:bCs/>
          <w:sz w:val="28"/>
          <w:szCs w:val="28"/>
        </w:rPr>
        <w:t xml:space="preserve"> ЦПДОПР «Прометей»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разместить на информационном стенде в учреждении информацию о тарифах на социальные услуги и о возможности получения услуг бесплатно, установка кулеров для питьевой воды, разметить желтой линией опасные участки на лестницах и полу, обновить мебельный фонд, организовать правильное хранение медицинских карт и медикаментов в медицинском кабинете</w:t>
      </w:r>
      <w:r w:rsidRPr="00180118">
        <w:rPr>
          <w:rFonts w:ascii="Times New Roman" w:hAnsi="Times New Roman" w:cs="Times New Roman"/>
          <w:sz w:val="28"/>
          <w:szCs w:val="28"/>
        </w:rPr>
        <w:t>.</w:t>
      </w:r>
    </w:p>
    <w:p w:rsidR="00834659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ГУ «Центр психолого-педагогической помощи населению «Доверие»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80118">
        <w:rPr>
          <w:rFonts w:ascii="Times New Roman" w:hAnsi="Times New Roman" w:cs="Times New Roman"/>
          <w:sz w:val="28"/>
          <w:szCs w:val="28"/>
        </w:rPr>
        <w:t xml:space="preserve">оборудовать входные группы подъемными платформами; организовать дублирование для инвалидов по слуху и зрению звуковой и зрительной информации; организовать дублирование надписей, знаков и иной текстовой и графической информации знаками, выполненными рельефно-точечным шрифтом Брайля; рассмотреть возможность предоставления инвалидам по слуху (слуху и зрению) услуг </w:t>
      </w:r>
      <w:proofErr w:type="spellStart"/>
      <w:r w:rsidRPr="0018011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801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011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80118">
        <w:rPr>
          <w:rFonts w:ascii="Times New Roman" w:hAnsi="Times New Roman" w:cs="Times New Roman"/>
          <w:sz w:val="28"/>
          <w:szCs w:val="28"/>
        </w:rPr>
        <w:t>).</w:t>
      </w:r>
    </w:p>
    <w:p w:rsidR="00834659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ГУСО</w:t>
      </w:r>
      <w:r w:rsidRPr="00243F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243F99">
        <w:rPr>
          <w:rFonts w:ascii="Times New Roman" w:eastAsia="Calibri" w:hAnsi="Times New Roman" w:cs="Times New Roman"/>
          <w:b/>
          <w:bCs/>
          <w:sz w:val="28"/>
          <w:szCs w:val="28"/>
        </w:rPr>
        <w:t>Могойтуйский</w:t>
      </w:r>
      <w:proofErr w:type="spellEnd"/>
      <w:r w:rsidRPr="00243F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комплексный центр социального обслуживания населения «</w:t>
      </w:r>
      <w:proofErr w:type="spellStart"/>
      <w:r w:rsidRPr="00243F99">
        <w:rPr>
          <w:rFonts w:ascii="Times New Roman" w:eastAsia="Calibri" w:hAnsi="Times New Roman" w:cs="Times New Roman"/>
          <w:b/>
          <w:bCs/>
          <w:sz w:val="28"/>
          <w:szCs w:val="28"/>
        </w:rPr>
        <w:t>Элбэг</w:t>
      </w:r>
      <w:proofErr w:type="spellEnd"/>
      <w:r w:rsidRPr="00243F99">
        <w:rPr>
          <w:rFonts w:ascii="Times New Roman" w:eastAsia="Calibri" w:hAnsi="Times New Roman" w:cs="Times New Roman"/>
          <w:b/>
          <w:bCs/>
          <w:sz w:val="28"/>
          <w:szCs w:val="28"/>
        </w:rPr>
        <w:t>» Забайкальского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805468">
        <w:rPr>
          <w:rFonts w:ascii="Times New Roman" w:hAnsi="Times New Roman" w:cs="Times New Roman"/>
          <w:sz w:val="28"/>
          <w:szCs w:val="28"/>
        </w:rPr>
        <w:t>разместить на информационных стендах в организации информацию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нормативно-правовых актов Министерства труда и социальной защиты населения Забайкальского края; организовать</w:t>
      </w:r>
      <w:r w:rsidRPr="00805468">
        <w:rPr>
          <w:rFonts w:ascii="Times New Roman" w:hAnsi="Times New Roman" w:cs="Times New Roman"/>
          <w:sz w:val="28"/>
          <w:szCs w:val="28"/>
        </w:rPr>
        <w:t xml:space="preserve"> доступность записи на получение услуги (с использованием сети «Интернет» на официальном сайте организации, на «Едином портале государственных и функциональных услуг (функций)» (</w:t>
      </w:r>
      <w:proofErr w:type="spellStart"/>
      <w:r w:rsidRPr="00805468">
        <w:rPr>
          <w:rFonts w:ascii="Times New Roman" w:hAnsi="Times New Roman" w:cs="Times New Roman"/>
          <w:sz w:val="28"/>
          <w:szCs w:val="28"/>
        </w:rPr>
        <w:t>Госуслуги.ру</w:t>
      </w:r>
      <w:proofErr w:type="spellEnd"/>
      <w:r w:rsidRPr="00805468">
        <w:rPr>
          <w:rFonts w:ascii="Times New Roman" w:hAnsi="Times New Roman" w:cs="Times New Roman"/>
          <w:sz w:val="28"/>
          <w:szCs w:val="28"/>
        </w:rPr>
        <w:t>)</w:t>
      </w:r>
      <w:r w:rsidRPr="00180118">
        <w:rPr>
          <w:rFonts w:ascii="Times New Roman" w:hAnsi="Times New Roman" w:cs="Times New Roman"/>
          <w:sz w:val="28"/>
          <w:szCs w:val="28"/>
        </w:rPr>
        <w:t>.</w:t>
      </w:r>
    </w:p>
    <w:p w:rsidR="00834659" w:rsidRPr="00871264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ГУСО</w:t>
      </w:r>
      <w:r w:rsidRPr="00243F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243F99">
        <w:rPr>
          <w:rFonts w:ascii="Times New Roman" w:eastAsia="Calibri" w:hAnsi="Times New Roman" w:cs="Times New Roman"/>
          <w:b/>
          <w:bCs/>
          <w:sz w:val="28"/>
          <w:szCs w:val="28"/>
        </w:rPr>
        <w:t>Верхнецасучейский</w:t>
      </w:r>
      <w:proofErr w:type="spellEnd"/>
      <w:r w:rsidRPr="00243F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социально-реабилитационный центр для несовершеннолетних «Росинка» Забайкальского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поддерживать на существующем уровне</w:t>
      </w:r>
      <w:r w:rsidRPr="003F4529">
        <w:rPr>
          <w:rFonts w:ascii="Times New Roman" w:hAnsi="Times New Roman" w:cs="Times New Roman"/>
          <w:sz w:val="28"/>
          <w:szCs w:val="28"/>
        </w:rPr>
        <w:t>.</w:t>
      </w:r>
    </w:p>
    <w:p w:rsidR="00834659" w:rsidRPr="00350C5B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 xml:space="preserve">ГАУСО </w:t>
      </w:r>
      <w:r w:rsidRPr="00243F99">
        <w:rPr>
          <w:rFonts w:ascii="Times New Roman" w:eastAsia="Calibri" w:hAnsi="Times New Roman" w:cs="Times New Roman"/>
          <w:b/>
          <w:bCs/>
          <w:sz w:val="28"/>
          <w:szCs w:val="28"/>
        </w:rPr>
        <w:t>«Комплексный центр социального обслуживания населения «Орловский»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рекомендации отсутствуют, поддерживать </w:t>
      </w:r>
      <w:r>
        <w:rPr>
          <w:rFonts w:ascii="Times New Roman" w:hAnsi="Times New Roman" w:cs="Times New Roman"/>
          <w:sz w:val="28"/>
          <w:szCs w:val="28"/>
        </w:rPr>
        <w:t>уровень оказываемых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текущем уровне.</w:t>
      </w:r>
    </w:p>
    <w:p w:rsidR="00834659" w:rsidRPr="00350C5B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99">
        <w:rPr>
          <w:rFonts w:ascii="Times New Roman" w:hAnsi="Times New Roman" w:cs="Times New Roman"/>
          <w:b/>
          <w:bCs/>
          <w:sz w:val="28"/>
          <w:szCs w:val="28"/>
        </w:rPr>
        <w:t>ГСУСО пансионат «Ингода»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871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оборудовать санитарно-гигиенические помещения, </w:t>
      </w:r>
      <w:r w:rsidRPr="00180118">
        <w:rPr>
          <w:rFonts w:ascii="Times New Roman" w:hAnsi="Times New Roman" w:cs="Times New Roman"/>
          <w:sz w:val="28"/>
          <w:szCs w:val="28"/>
        </w:rPr>
        <w:t xml:space="preserve">рассмотреть возможность установки адаптированных лифтов, поручней, расширения дверных проемов; организовать дублирование для инвалидов по слуху и зрению звуковой и </w:t>
      </w:r>
      <w:r w:rsidRPr="00180118">
        <w:rPr>
          <w:rFonts w:ascii="Times New Roman" w:hAnsi="Times New Roman" w:cs="Times New Roman"/>
          <w:sz w:val="28"/>
          <w:szCs w:val="28"/>
        </w:rPr>
        <w:lastRenderedPageBreak/>
        <w:t xml:space="preserve">зрительной информации; организовать дублирование надписей, знаков и иной текстовой и графической информации знаками, выполненными рельефно-точечным шрифтом Брайля; рассмотреть возможность предоставления инвалидам по слуху (слуху и зрению) услуг </w:t>
      </w:r>
      <w:proofErr w:type="spellStart"/>
      <w:r w:rsidRPr="00180118">
        <w:rPr>
          <w:rFonts w:ascii="Times New Roman" w:hAnsi="Times New Roman" w:cs="Times New Roman"/>
          <w:sz w:val="28"/>
          <w:szCs w:val="28"/>
        </w:rPr>
        <w:t>сурдопере</w:t>
      </w:r>
      <w:r>
        <w:rPr>
          <w:rFonts w:ascii="Times New Roman" w:hAnsi="Times New Roman" w:cs="Times New Roman"/>
          <w:sz w:val="28"/>
          <w:szCs w:val="28"/>
        </w:rPr>
        <w:t>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3F4529">
        <w:rPr>
          <w:rFonts w:ascii="Times New Roman" w:hAnsi="Times New Roman" w:cs="Times New Roman"/>
          <w:sz w:val="28"/>
          <w:szCs w:val="28"/>
        </w:rPr>
        <w:t>организовать помощь, оказываемую работниками организации, прошедшими необходимое обучение (инструктирование).</w:t>
      </w:r>
    </w:p>
    <w:p w:rsidR="00834659" w:rsidRPr="00350C5B" w:rsidRDefault="00834659" w:rsidP="00834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C5B">
        <w:rPr>
          <w:rFonts w:ascii="Times New Roman" w:hAnsi="Times New Roman" w:cs="Times New Roman"/>
          <w:b/>
          <w:sz w:val="28"/>
          <w:szCs w:val="28"/>
        </w:rPr>
        <w:t>ГАУСО «</w:t>
      </w:r>
      <w:proofErr w:type="spellStart"/>
      <w:r w:rsidRPr="00350C5B">
        <w:rPr>
          <w:rFonts w:ascii="Times New Roman" w:hAnsi="Times New Roman" w:cs="Times New Roman"/>
          <w:b/>
          <w:sz w:val="28"/>
          <w:szCs w:val="28"/>
        </w:rPr>
        <w:t>Сохондинский</w:t>
      </w:r>
      <w:proofErr w:type="spellEnd"/>
      <w:r w:rsidRPr="00350C5B">
        <w:rPr>
          <w:rFonts w:ascii="Times New Roman" w:hAnsi="Times New Roman" w:cs="Times New Roman"/>
          <w:b/>
          <w:sz w:val="28"/>
          <w:szCs w:val="28"/>
        </w:rPr>
        <w:t xml:space="preserve"> специальный дом-интернат для престарелых и инвалидов»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рекомендации отсутствуют, поддерживать состояние на текущем уровне.</w:t>
      </w:r>
    </w:p>
    <w:p w:rsidR="00834659" w:rsidRDefault="00834659" w:rsidP="008346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2BD3" w:rsidRDefault="00834659"/>
    <w:sectPr w:rsidR="0041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60924"/>
    <w:multiLevelType w:val="hybridMultilevel"/>
    <w:tmpl w:val="857C6884"/>
    <w:lvl w:ilvl="0" w:tplc="0B228382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59"/>
    <w:rsid w:val="00834659"/>
    <w:rsid w:val="00DB061D"/>
    <w:rsid w:val="00E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FD87"/>
  <w15:chartTrackingRefBased/>
  <w15:docId w15:val="{FAD7ED33-CCEC-4402-BC4E-BCB0B1B8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RN50 (Васенина 85)</dc:creator>
  <cp:keywords/>
  <dc:description/>
  <cp:lastModifiedBy>RN50 (Васенина 85)</cp:lastModifiedBy>
  <cp:revision>1</cp:revision>
  <dcterms:created xsi:type="dcterms:W3CDTF">2024-11-27T00:46:00Z</dcterms:created>
  <dcterms:modified xsi:type="dcterms:W3CDTF">2024-11-27T00:47:00Z</dcterms:modified>
</cp:coreProperties>
</file>