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36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СВЕДЕНИЯ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  <w:t xml:space="preserve">о вакантных должностях </w:t>
      </w:r>
      <w:r>
        <w:rPr>
          <w:rFonts w:ascii="Times New Roman" w:hAnsi="Times New Roman" w:eastAsia="Times New Roman" w:cs="Times New Roman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u w:val="single"/>
        </w:rPr>
      </w:pPr>
      <w:r>
        <w:rPr>
          <w:rFonts w:ascii="Times New Roman" w:hAnsi="Times New Roman" w:eastAsia="Times New Roman" w:cs="Times New Roman"/>
          <w:sz w:val="28"/>
          <w:u w:val="single"/>
        </w:rPr>
        <w:t xml:space="preserve">в  Министерстве труда и социальной  защиты населения Забайкальского края, 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замещаемых</w:t>
      </w:r>
      <w:r>
        <w:rPr>
          <w:rFonts w:ascii="Times New Roman" w:hAnsi="Times New Roman" w:eastAsia="Times New Roman" w:cs="Times New Roman"/>
          <w:sz w:val="28"/>
          <w:u w:val="single"/>
        </w:rPr>
        <w:t xml:space="preserve"> без конкурса</w:t>
      </w:r>
      <w:r>
        <w:rPr>
          <w:rFonts w:ascii="Times New Roman" w:hAnsi="Times New Roman" w:eastAsia="Times New Roman" w:cs="Times New Roman"/>
          <w:sz w:val="28"/>
          <w:u w:val="singl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(наименование органа государственной власти Забайкальского края, государственного органа Забайкальского края)</w:t>
      </w:r>
      <w:r>
        <w:rPr>
          <w:rFonts w:ascii="Times New Roman" w:hAnsi="Times New Roman" w:eastAsia="Times New Roman" w:cs="Times New Roman"/>
          <w:sz w:val="20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i/>
          <w:sz w:val="28"/>
        </w:rPr>
      </w:pPr>
      <w:r>
        <w:rPr>
          <w:rFonts w:ascii="Times New Roman" w:hAnsi="Times New Roman" w:eastAsia="Times New Roman" w:cs="Times New Roman"/>
          <w:i/>
          <w:sz w:val="28"/>
        </w:rPr>
        <w:t xml:space="preserve">по состоянию на </w:t>
      </w:r>
      <w:r>
        <w:rPr>
          <w:rFonts w:ascii="Times New Roman" w:hAnsi="Times New Roman" w:eastAsia="Times New Roman" w:cs="Times New Roman"/>
          <w:i/>
          <w:sz w:val="28"/>
        </w:rPr>
        <w:t xml:space="preserve">1</w:t>
      </w:r>
      <w:r>
        <w:rPr>
          <w:rFonts w:ascii="Times New Roman" w:hAnsi="Times New Roman" w:eastAsia="Times New Roman" w:cs="Times New Roman"/>
          <w:i/>
          <w:sz w:val="28"/>
        </w:rPr>
        <w:t xml:space="preserve">7</w:t>
      </w:r>
      <w:r>
        <w:rPr>
          <w:rFonts w:ascii="Times New Roman" w:hAnsi="Times New Roman" w:eastAsia="Times New Roman" w:cs="Times New Roman"/>
          <w:i/>
          <w:sz w:val="28"/>
        </w:rPr>
        <w:t xml:space="preserve"> марта 2025 года</w:t>
      </w:r>
      <w:r>
        <w:rPr>
          <w:rFonts w:ascii="Times New Roman" w:hAnsi="Times New Roman" w:eastAsia="Times New Roman" w:cs="Times New Roman"/>
          <w:i/>
          <w:sz w:val="28"/>
        </w:rPr>
      </w:r>
    </w:p>
    <w:tbl>
      <w:tblPr>
        <w:tblW w:w="16586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3969"/>
        <w:gridCol w:w="1984"/>
        <w:gridCol w:w="1985"/>
        <w:gridCol w:w="1275"/>
        <w:gridCol w:w="993"/>
        <w:gridCol w:w="1275"/>
        <w:gridCol w:w="1701"/>
        <w:gridCol w:w="1418"/>
      </w:tblGrid>
      <w:tr>
        <w:tblPrEx/>
        <w:trPr>
          <w:trHeight w:val="1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Наименование должности,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место прохождения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государственной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гражданской службы (работы) (указывается населенный пункт)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595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Квалификационные требования</w:t>
            </w:r>
            <w:r>
              <w:rPr>
                <w:rFonts w:ascii="Times New Roman" w:hAnsi="Times New Roman" w:eastAsia="Times New Roman" w:cs="Times New Roman"/>
                <w:sz w:val="20"/>
              </w:rPr>
              <w:br/>
              <w:t xml:space="preserve">для замещения должности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Краткое описание должностных обязанностей</w:t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Оплата тр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уда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(с учетом оклада месячного денежного содержания, надбавок, ежемесячного денежного поощрения)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Тип служебного контракта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(трудового договора)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ФИО ответственного работника кадровой службы,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номера рабочего и мобильного телефонов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Адрес приема документов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требования к уровню профессионального образования, специальности, направлению подготовки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требования к стажу гражданской службы или работы по специальности, направлению подготовки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минимальный размер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максимальный размер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</w:r>
            <w:r>
              <w:rPr>
                <w:rFonts w:ascii="Calibri" w:hAnsi="Calibri" w:eastAsia="Calibri" w:cs="Calibri"/>
              </w:rPr>
            </w:r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Министр труда и социальной защиты населения Забайкальского края 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не ниже уровня магистратуры,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  специальностям, направлениям подготовки «Государственное и муниципальное управление», «Менеджмент», «Юриспруденция»,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«Экономика», «Социология», «Социальная работа», «Общественное здраво-охранение», «Педагогическое образование», «Психолого-педагогическое образование»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наличие не менее четырех лет стажа гражданской службы или стажа работы по специальности, направлению под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готовки.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Организация деятельности министерства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300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077,70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225,15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Наталья Владимировна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Заместитель министра - начальник управления финансово-экономической деятельности 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не ниже уровня магистратуры,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специалитета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по специальностям и направлениям подготовки: «Государственное и муниципальное управление», «Менеджмент», «Экономика».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аличие не менее четырех лет стажа гражданской службы или стажа работы по спе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циальности, направлению подготовки.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Организует и контролирует деятельность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финансово-экономического управления Министерства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185721,0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198606,0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Заместитель министра - начальник управления демографии, семьи и детства            (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не ниже уровня магистратуры,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специалитета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по специальностям и направлениям подготовки: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«Государственное и муниципальное управление», «Менеджмент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», «Юриспруденция», «Экономика», «Социология», «Социальная работа», «Психолого-педагогическое образование», «Психология», «Педагогическое образование», «Педагогика и психология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девиантного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поведения».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аличие не менее четырех лет стажа гражданской службы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или стажа работы по специальности, направлению подготовки.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Учас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твует в реализации государствен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ной политики в сфере социальной защиты населения, демографии, семьи и детства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185721,0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198606,0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Помощник министра                (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)</w:t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высшее образование по специальностям, направлениям подготовки: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«Юриспруденция», «Государственное и муниципальное управление», «Экономика», «Журналистика», «Международные отношения», «Социология», «История», «Политология»</w:t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наличие не менее двух лет стажа гражданской службы или стажа работы по специальности, направлению 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подготовки.</w:t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Сопровождение деятельности министра</w:t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 60343,20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 </w:t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</w:rPr>
              <w:t xml:space="preserve">69253,80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</w:rPr>
              <w:t xml:space="preserve">Срочный 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</w:rPr>
              <w:t xml:space="preserve"> Наталья Владимировна 8(3022)35-39-80</w:t>
            </w:r>
            <w:r>
              <w:rPr>
                <w:color w:val="000000" w:themeColor="text1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Заместитель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начальника отдела автоматизации управления организации социального обслуживания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 «Математика», «Математика и компьютерные науки», «П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рикладная математика», «Прикладная математика и информатика», «Механика и математическое моделирование», «Статистика», «Фундаментальная информатика и информационные технологии», «Математическое обеспечение и администрирование информационных систем», «Инфор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матика и вычислительная техника», «Информационные системы и технологии», «Прикладная информатика», «Прикладная математика и физика», "Строительство зданий и сооружений",  «Системный анализ и управление», «Управление в технических системах», «Информационная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безопасность»;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Инноватика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», «Экономика», «Менеджмент», «Бизнес-информатика», «Фундаментальные математика и механика», «Государственное и муниципальное управление»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организовывает и контролирует работу с программно-техническими средствами финансово-экономического блока Министерства и подведомственных учреждений;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организовывает и контролирует работу по защите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конфиденциаль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-ной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информации в Министерстве и подведомствен-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ных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учреждениях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57570,75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65520,30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Консультант отдела планирования и финансового обеспечения мер социальной поддержки и иных социальных выплат  (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</w:t>
            </w:r>
            <w:r/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участвует в составлении проекта бюджета на очередной финансовый год и плановый период по публичным нормативным обязательствам;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участвует в формировании реестра расходных обязательств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/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1 469,20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59130,30</w:t>
            </w:r>
            <w:r>
              <w:rPr>
                <w:color w:val="333333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z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  <w:lang w:val="en-US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Консультант отдела планирования и финансового обеспечения мер социальной поддержки и иных социальных выплат  (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</w:t>
            </w:r>
            <w:r/>
            <w:r>
              <w:rPr>
                <w:rFonts w:ascii="Times New Roman" w:hAnsi="Times New Roman" w:eastAsia="Times New Roman" w:cs="Times New Roman"/>
                <w:color w:val="333333"/>
                <w:sz w:val="20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</w:t>
            </w:r>
            <w:r/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не менее одного года стажа гражданской службы или стажа работы по специальности, направлению подготовки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color w:val="333333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осуществляет текущую работу по финансовому обеспечению мер социальной поддержки, иных социальных выплат</w:t>
            </w:r>
            <w:r/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51 469,20</w:t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z w:val="20"/>
              </w:rPr>
              <w:t xml:space="preserve">59130,30</w:t>
            </w:r>
            <w:r>
              <w:rPr>
                <w:color w:val="333333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специалист-эксперт отдела планирования и финансового обеспечения подведомственных учреждений                 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ение»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участвует в составлении проекта бюджета на очередной финансовый год и плановый период по публичным нормативным обязательствам;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участвует в формировании реестра расходных обязательств,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43126,43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49539,98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специалист-эксперт отдела государственной экспертизы  условий и охраны труда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«Экономика», «Социология», «Социальная работа», «Управление персоналом»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участвуе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т в реализации федеральных целевых программ улучшения условий и охраны труда.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43126,43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49539,98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специалист-эксперт отдела планирования и финансового обеспечения мер социальной поддержки и иных социальных выплат  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управление»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осуществляет текущую работу по финансовому обеспечению мер социальной поддержки, иных социальных выплат. 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43126,43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49539,98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>
          <w:trHeight w:val="199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специалист-эксперт отдела организации социальных выплат управления финансово-экономической деятельности             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  <w:r>
              <w:rPr>
                <w:lang w:val="en-US"/>
              </w:rPr>
            </w:r>
            <w:r>
              <w:rPr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специальностям, направлениям подготовки «Экономика», «Менеджмент», «Государственное и муниципальное управление»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Осуществляет текущую работу по предоставлению мер социальной поддержки гражданам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431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26,43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49539,98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 Главный специалист-эксперт отдела программ занятости и рынка труда управления труда и занятости населения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«Экономика», «Социология», «Социальная работа», «Управление персоналом»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осуществ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ляет сбор и обобщение оперативной информации о ситуации на рынке труда по установленным формам.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43126,43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49539,98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Главный специалист-эксперт отдела исполнения бюджета и бюджетной отчетности  управления финансово-экономической деятельности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«Юриспруденция», «Экономика», «Социология», «Социальная работа», «Управление персоналом»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Осуществляет текущую работу по бухгалтерскому учету и отчетности в Министерстве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43126,43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49539,98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Ведущий специалист-эксперт отдела государственной экспертизы  условий и охраны труда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«Экономика», «Социология», «Социальная работа», «Управление персоналом»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без предъявления требования к стажу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участвует в реализации федеральных целевых программ улучшения условий и охраны труда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36913,50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42972,0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Ведущий специалист-эксперт отдела социального партнерства и регулирования оплаты труда (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по специальностям, направлениям подготовки «Государственное и муниципальное управление», «Менеджмент», «Юриспруденция», «Экономика», «Социология», «Социальная работа», «Управление персоналом»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требования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осуществ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ляет мониторинг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исполнения целевых значений показателей повышения оплаты труда отдельных категорий работников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36913,50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42972,0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Ведущий специалист-эксперт  юридического отдела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высшее образование по  направлению подготовки «Юриспруденция»;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без предъявления требований  к стажу.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Представляет Министерство в судах общей юрисдикции и арбитражных судах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редставляет интересы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подведомствен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учреждений в судах общей юрисдикции, арбитражном суде, осуществляет ведение судебных и арбитражных дел.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36913,50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42972,0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специалист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разряда отдела организационной работы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/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предъявления требований  к стажу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Документационное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деятельности Министерства, организация работы приемной Министерства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36913,50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42972,0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Бессрочный</w:t>
            </w:r>
            <w:r/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  <w:r/>
          </w:p>
        </w:tc>
      </w:tr>
      <w:tr>
        <w:tblPrEx/>
        <w:trPr/>
        <w:tc>
          <w:tcPr>
            <w:gridSpan w:val="9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6586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8"/>
              </w:rPr>
              <w:t xml:space="preserve">Вакансии руководителей  подведомственных учреждений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ГУСО «Петровск-Забайкальский центр помощи детям, оставшимся без попечения родителей "Единство" Забайкальского края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.П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етровск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-Забайкальский)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"Социальная работа" - дополнительное профессиональное образование в области управления организацией или управления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" - дополнительное профессиональное образование в области социальной работы)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вания, здравоохранения, государственного и муниципального управления.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71818,5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129273,0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 ГСУСО " Борзинский дом-интернат" Забайкальского края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орзя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"Социальная работа" - дополнительное профессиональное образование в области управления организацией или уп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управление" - дополнительное профессиональное образование в области социальной работы)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олнительное 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</w:t>
            </w:r>
            <w:r/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образования, здравоохранения, государственного и муниципального управления.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65016,0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97524,0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ГУСО «Вершино-Шахтаминский центр помощи детям, оставшимся без попечения родителей "Маленькая страна" Забайкальского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ершино-Шахтама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Шелопугинского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района)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Социальная работа" - дополнительное профессиональное образование в области управления организацией или управления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управление" - дополнительное профессион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альное образование в области социальной работы)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r>
            <w:r/>
            <w:bookmarkStart w:id="0" w:name="_GoBack"/>
            <w:r/>
            <w:bookmarkEnd w:id="0"/>
            <w:r/>
            <w:r>
              <w:rPr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lang w:val="en-US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образования, здравоохранения, госуд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арственного и муниципального управления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65501,25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94976,0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libri" w:hAnsi="Calibri" w:eastAsia="Calibri" w:cs="Calibri"/>
                <w:sz w:val="20"/>
              </w:rPr>
            </w:pPr>
            <w:r>
              <w:rPr>
                <w:rFonts w:ascii="Calibri" w:hAnsi="Calibri" w:eastAsia="Calibri" w:cs="Calibri"/>
                <w:sz w:val="20"/>
              </w:rPr>
            </w:r>
            <w:r>
              <w:rPr>
                <w:rFonts w:ascii="Calibri" w:hAnsi="Calibri" w:eastAsia="Calibri" w:cs="Calibri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ГУСО «Борзинский центр помощи детям, оставшимся без попечения родителей им.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С.Д.Номоконова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" Забайкальского края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(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.Б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орзя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</w:pPr>
            <w:r/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"Социальная работа" - дополнительное профессиона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льное образование в области управления организацией или управления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управление" - дополнительное профессиональное образование в области социальной работы)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образования, здравоохранения, государственного и муниципального управления.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54624,0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92860,0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  <w:tr>
        <w:tblPrEx/>
        <w:trPr/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Директор ГУСО «Могочинский центр помощи детям, оставшимся без попечения родителей "Гармония" Забайкальского края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.М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огоча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направлению "Социальная работа"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- дополнительное профессиональное образование в области управления организацией или управления персоналом, при наличии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по направлениям "Менеджмент" или "Государственное и муниципальное управление" - дополнительное профессиональное образование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в области социальной работы)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-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бакалавриат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управления и в области социальной работы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или высшее образование 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или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высшее образование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- магистратура или 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специалитет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(непрофильное) и дополнительное профессиональное образование в области социальной работы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4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 не менее двух лет на руководящей должности в системе социальной защиты населения, образования, здравоохранения, государственного и мун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иципального управления.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Обеспечение деятельности учреждения, исполнение государственного задания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44086,5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71420,00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Бессрочный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Волостных</w:t>
            </w:r>
            <w:r>
              <w:rPr>
                <w:rFonts w:ascii="Times New Roman" w:hAnsi="Times New Roman" w:eastAsia="Times New Roman" w:cs="Times New Roman"/>
                <w:sz w:val="20"/>
              </w:rPr>
              <w:t xml:space="preserve"> Наталья Владимировна 8(3022)35-39-80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tcW w:w="1418" w:type="dxa"/>
            <w:textDirection w:val="lrTb"/>
            <w:noWrap w:val="false"/>
          </w:tcPr>
          <w:p>
            <w:pPr>
              <w:ind w:left="113" w:right="113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.Ч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ита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, ул.Курна-товского,7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</w:r>
          </w:p>
          <w:p>
            <w:pPr>
              <w:ind w:left="113" w:right="113"/>
              <w:jc w:val="center"/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</w:rPr>
              <w:t xml:space="preserve">каб.48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</w:rPr>
      </w:pPr>
      <w:r>
        <w:rPr>
          <w:rFonts w:ascii="Times New Roman" w:hAnsi="Times New Roman" w:eastAsia="Times New Roman" w:cs="Times New Roman"/>
          <w:sz w:val="20"/>
        </w:rPr>
        <w:t xml:space="preserve"> </w:t>
      </w:r>
      <w:r>
        <w:rPr>
          <w:rFonts w:ascii="Times New Roman" w:hAnsi="Times New Roman" w:eastAsia="Times New Roman" w:cs="Times New Roman"/>
          <w:sz w:val="20"/>
        </w:rPr>
      </w:r>
    </w:p>
    <w:sectPr>
      <w:footnotePr/>
      <w:endnotePr/>
      <w:type w:val="nextPage"/>
      <w:pgSz w:w="16838" w:h="11906" w:orient="landscape"/>
      <w:pgMar w:top="0" w:right="567" w:bottom="0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7">
    <w:name w:val="Subtitle Char"/>
    <w:basedOn w:val="663"/>
    <w:link w:val="679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5">
    <w:name w:val="Footer Char"/>
    <w:basedOn w:val="663"/>
    <w:link w:val="687"/>
    <w:uiPriority w:val="99"/>
  </w:style>
  <w:style w:type="character" w:styleId="47">
    <w:name w:val="Caption Char"/>
    <w:basedOn w:val="663"/>
    <w:link w:val="689"/>
    <w:uiPriority w:val="35"/>
    <w:rPr>
      <w:b/>
      <w:bCs/>
      <w:color w:val="4f81bd" w:themeColor="accent1"/>
      <w:sz w:val="18"/>
      <w:szCs w:val="18"/>
    </w:rPr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after="0" w:line="240" w:lineRule="auto"/>
    </w:p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/>
    </w:pPr>
    <w:rPr>
      <w:sz w:val="48"/>
      <w:szCs w:val="48"/>
    </w:rPr>
  </w:style>
  <w:style w:type="character" w:styleId="678" w:customStyle="1">
    <w:name w:val="Название Знак"/>
    <w:basedOn w:val="663"/>
    <w:link w:val="677"/>
    <w:uiPriority w:val="10"/>
    <w:rPr>
      <w:sz w:val="48"/>
      <w:szCs w:val="48"/>
    </w:rPr>
  </w:style>
  <w:style w:type="paragraph" w:styleId="679">
    <w:name w:val="Subtitle"/>
    <w:basedOn w:val="653"/>
    <w:next w:val="653"/>
    <w:link w:val="680"/>
    <w:uiPriority w:val="11"/>
    <w:qFormat/>
    <w:pPr>
      <w:spacing w:before="200"/>
    </w:pPr>
    <w:rPr>
      <w:sz w:val="24"/>
      <w:szCs w:val="24"/>
    </w:rPr>
  </w:style>
  <w:style w:type="character" w:styleId="680" w:customStyle="1">
    <w:name w:val="Подзаголовок Знак"/>
    <w:basedOn w:val="663"/>
    <w:link w:val="679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basedOn w:val="663"/>
    <w:link w:val="685"/>
    <w:uiPriority w:val="99"/>
  </w:style>
  <w:style w:type="paragraph" w:styleId="687">
    <w:name w:val="Footer"/>
    <w:basedOn w:val="65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 w:customStyle="1">
    <w:name w:val="Нижний колонтитул Знак"/>
    <w:basedOn w:val="663"/>
    <w:link w:val="687"/>
    <w:uiPriority w:val="99"/>
  </w:style>
  <w:style w:type="paragraph" w:styleId="689">
    <w:name w:val="Caption"/>
    <w:basedOn w:val="653"/>
    <w:next w:val="653"/>
    <w:link w:val="69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90" w:customStyle="1">
    <w:name w:val="Название объекта Знак"/>
    <w:basedOn w:val="663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"/>
    <w:basedOn w:val="6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 w:customStyle="1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 w:customStyle="1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 w:customStyle="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 w:customStyle="1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 w:customStyle="1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 w:customStyle="1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 w:customStyle="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 w:customStyle="1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21" w:customStyle="1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22" w:customStyle="1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23" w:customStyle="1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24" w:customStyle="1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25" w:customStyle="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26" w:customStyle="1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31" w:customStyle="1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32" w:customStyle="1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33" w:customStyle="1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4" w:customStyle="1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35" w:customStyle="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36" w:customStyle="1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7" w:customStyle="1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8" w:customStyle="1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9" w:customStyle="1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0" w:customStyle="1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1" w:customStyle="1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2" w:customStyle="1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3" w:customStyle="1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4" w:customStyle="1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5" w:customStyle="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6" w:customStyle="1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47" w:customStyle="1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8" w:customStyle="1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9" w:customStyle="1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60" w:customStyle="1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61" w:customStyle="1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0" w:customStyle="1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1" w:customStyle="1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2" w:customStyle="1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3" w:customStyle="1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84" w:customStyle="1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86" w:customStyle="1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8" w:customStyle="1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9" w:customStyle="1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 &amp; Lined - Accent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4" w:customStyle="1">
    <w:name w:val="Bordered &amp; Lined - Accent 1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5" w:customStyle="1">
    <w:name w:val="Bordered &amp; Lined - Accent 2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06" w:customStyle="1">
    <w:name w:val="Bordered &amp; Lined - Accent 3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7" w:customStyle="1">
    <w:name w:val="Bordered &amp; Lined - Accent 4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8" w:customStyle="1">
    <w:name w:val="Bordered &amp; Lined - Accent 5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9" w:customStyle="1">
    <w:name w:val="Bordered &amp; Lined - Accent 6"/>
    <w:basedOn w:val="664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0" w:customStyle="1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11" w:customStyle="1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12" w:customStyle="1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13" w:customStyle="1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14" w:customStyle="1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15" w:customStyle="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16" w:customStyle="1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basedOn w:val="663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basedOn w:val="663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653"/>
    <w:next w:val="653"/>
    <w:uiPriority w:val="99"/>
    <w:unhideWhenUsed/>
    <w:pPr>
      <w:spacing w:after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RNA121</cp:lastModifiedBy>
  <cp:revision>6</cp:revision>
  <dcterms:created xsi:type="dcterms:W3CDTF">2025-02-28T00:46:00Z</dcterms:created>
  <dcterms:modified xsi:type="dcterms:W3CDTF">2025-03-18T00:33:52Z</dcterms:modified>
</cp:coreProperties>
</file>