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B3A" w:rsidRPr="00B53B3A" w:rsidRDefault="00B53B3A" w:rsidP="00B53B3A">
      <w:pPr>
        <w:shd w:val="clear" w:color="auto" w:fill="FFFFFF"/>
        <w:spacing w:after="375" w:line="240" w:lineRule="auto"/>
        <w:outlineLvl w:val="0"/>
        <w:rPr>
          <w:rFonts w:ascii="SegoeUI" w:eastAsia="Times New Roman" w:hAnsi="SegoeUI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53B3A">
        <w:rPr>
          <w:rFonts w:ascii="SegoeUI" w:eastAsia="Times New Roman" w:hAnsi="SegoeUI" w:cs="Times New Roman"/>
          <w:b/>
          <w:bCs/>
          <w:color w:val="000000"/>
          <w:kern w:val="36"/>
          <w:sz w:val="48"/>
          <w:szCs w:val="48"/>
          <w:lang w:eastAsia="ru-RU"/>
        </w:rPr>
        <w:t>Приказ Минтруда России № 139 от 21 марта 2025 г.</w:t>
      </w:r>
    </w:p>
    <w:p w:rsidR="00B53B3A" w:rsidRPr="00B53B3A" w:rsidRDefault="00B53B3A" w:rsidP="00B53B3A">
      <w:pPr>
        <w:shd w:val="clear" w:color="auto" w:fill="FFFFFF"/>
        <w:spacing w:after="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53B3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О внесении изменений в приложение к приказу Министерства труда и социальной защиты Российской Федерации от 9 декабря 2024 г. № 680</w:t>
      </w:r>
    </w:p>
    <w:p w:rsidR="00B53B3A" w:rsidRPr="00B53B3A" w:rsidRDefault="00B53B3A" w:rsidP="00B53B3A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proofErr w:type="gramStart"/>
      <w:r w:rsidRPr="00B53B3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П</w:t>
      </w:r>
      <w:proofErr w:type="gramEnd"/>
      <w:r w:rsidRPr="00B53B3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р и к а з ы в а ю:</w:t>
      </w:r>
    </w:p>
    <w:p w:rsidR="00B53B3A" w:rsidRPr="00B53B3A" w:rsidRDefault="00B53B3A" w:rsidP="00B53B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proofErr w:type="gramStart"/>
      <w:r w:rsidRPr="00B53B3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Внести изменения в приложение к приказу Министерства труда и социальной защиты Российской Федерации от 9 декабря 2024 г. № 680 «Об утверждении перечня профессий (специальностей, должностей) для привлечения иностранных работников, прибывающих в Российскую Федерацию на основании визы, на 2025 год» с изменениями, внесенными приказами Министерства труда и социальной защиты Российской Федерации от 15 января 2025 г. № 4, от 31 января 2025</w:t>
      </w:r>
      <w:proofErr w:type="gramEnd"/>
      <w:r w:rsidRPr="00B53B3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г. № 43, от 20 февраля 2025 г. № 74 и от 28 февраля 2025 г. № 91 (далее - изменения в приложение к приказу), согласно приложению.</w:t>
      </w:r>
    </w:p>
    <w:p w:rsidR="00B53B3A" w:rsidRPr="00B53B3A" w:rsidRDefault="00B53B3A" w:rsidP="00B53B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53B3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Департаменту занятости населения и трудовой миграции </w:t>
      </w:r>
      <w:proofErr w:type="gramStart"/>
      <w:r w:rsidRPr="00B53B3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>разместить изменения</w:t>
      </w:r>
      <w:proofErr w:type="gramEnd"/>
      <w:r w:rsidRPr="00B53B3A"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  <w:t xml:space="preserve"> в приложение к приказу на официальном сайте Министерства труда и социальной защиты Российской Федерации в информационно-телекоммуникационной сети «Интернет».</w:t>
      </w:r>
    </w:p>
    <w:p w:rsidR="00B53B3A" w:rsidRPr="00B53B3A" w:rsidRDefault="00B53B3A" w:rsidP="00B53B3A">
      <w:pPr>
        <w:shd w:val="clear" w:color="auto" w:fill="FFFFFF"/>
        <w:spacing w:after="450" w:line="240" w:lineRule="auto"/>
        <w:rPr>
          <w:rFonts w:ascii="SegoeUI" w:eastAsia="Times New Roman" w:hAnsi="SegoeUI" w:cs="Times New Roman"/>
          <w:color w:val="333333"/>
          <w:sz w:val="24"/>
          <w:szCs w:val="24"/>
          <w:lang w:eastAsia="ru-RU"/>
        </w:rPr>
      </w:pPr>
      <w:r w:rsidRPr="00B53B3A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 xml:space="preserve">Министр А.О. </w:t>
      </w:r>
      <w:proofErr w:type="spellStart"/>
      <w:r w:rsidRPr="00B53B3A">
        <w:rPr>
          <w:rFonts w:ascii="SegoeUI" w:eastAsia="Times New Roman" w:hAnsi="SegoeUI" w:cs="Times New Roman"/>
          <w:b/>
          <w:bCs/>
          <w:color w:val="333333"/>
          <w:sz w:val="24"/>
          <w:szCs w:val="24"/>
          <w:lang w:eastAsia="ru-RU"/>
        </w:rPr>
        <w:t>Котяков</w:t>
      </w:r>
      <w:proofErr w:type="spellEnd"/>
    </w:p>
    <w:p w:rsidR="00901466" w:rsidRDefault="00901466">
      <w:bookmarkStart w:id="0" w:name="_GoBack"/>
      <w:bookmarkEnd w:id="0"/>
    </w:p>
    <w:sectPr w:rsidR="0090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96E"/>
    <w:multiLevelType w:val="multilevel"/>
    <w:tmpl w:val="C44E7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B3A"/>
    <w:rsid w:val="006A1108"/>
    <w:rsid w:val="00901466"/>
    <w:rsid w:val="00B5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3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Astrahanceva</dc:creator>
  <cp:lastModifiedBy>Astrahanceva</cp:lastModifiedBy>
  <cp:revision>1</cp:revision>
  <dcterms:created xsi:type="dcterms:W3CDTF">2025-03-25T06:26:00Z</dcterms:created>
  <dcterms:modified xsi:type="dcterms:W3CDTF">2025-03-25T06:27:00Z</dcterms:modified>
</cp:coreProperties>
</file>