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EF" w:rsidRDefault="002C55EF" w:rsidP="002C55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материально-техническом обеспечении предоставления социальных услуг</w:t>
      </w:r>
    </w:p>
    <w:p w:rsidR="00870380" w:rsidRDefault="002C55EF" w:rsidP="00C72ADD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</w:t>
      </w:r>
      <w:r w:rsidR="00E3319D">
        <w:rPr>
          <w:color w:val="000000"/>
          <w:sz w:val="28"/>
          <w:szCs w:val="28"/>
        </w:rPr>
        <w:t>еративном управлении ГУСО КСРЦ «Перекресток</w:t>
      </w:r>
      <w:r>
        <w:rPr>
          <w:color w:val="000000"/>
          <w:sz w:val="28"/>
          <w:szCs w:val="28"/>
        </w:rPr>
        <w:t>» З</w:t>
      </w:r>
      <w:r w:rsidR="00870380">
        <w:rPr>
          <w:color w:val="000000"/>
          <w:sz w:val="28"/>
          <w:szCs w:val="28"/>
        </w:rPr>
        <w:t>абайкальского края находя</w:t>
      </w:r>
      <w:r w:rsidR="00E3319D">
        <w:rPr>
          <w:color w:val="000000"/>
          <w:sz w:val="28"/>
          <w:szCs w:val="28"/>
        </w:rPr>
        <w:t>тся</w:t>
      </w:r>
      <w:r w:rsidR="00870380">
        <w:rPr>
          <w:color w:val="000000"/>
          <w:sz w:val="28"/>
          <w:szCs w:val="28"/>
        </w:rPr>
        <w:t>:</w:t>
      </w:r>
    </w:p>
    <w:p w:rsidR="00870380" w:rsidRDefault="00E3319D" w:rsidP="00870380">
      <w:pPr>
        <w:pStyle w:val="p3"/>
        <w:numPr>
          <w:ilvl w:val="0"/>
          <w:numId w:val="1"/>
        </w:numPr>
        <w:shd w:val="clear" w:color="auto" w:fill="FFFFFF"/>
        <w:ind w:left="567" w:hanging="4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0380">
        <w:rPr>
          <w:color w:val="000000"/>
          <w:sz w:val="28"/>
          <w:szCs w:val="28"/>
        </w:rPr>
        <w:t xml:space="preserve"> Д</w:t>
      </w:r>
      <w:r w:rsidR="00C72ADD">
        <w:rPr>
          <w:color w:val="000000"/>
          <w:sz w:val="28"/>
          <w:szCs w:val="28"/>
        </w:rPr>
        <w:t xml:space="preserve">вух этажное </w:t>
      </w:r>
      <w:r>
        <w:rPr>
          <w:color w:val="000000"/>
          <w:sz w:val="28"/>
          <w:szCs w:val="28"/>
        </w:rPr>
        <w:t xml:space="preserve">здание по </w:t>
      </w:r>
      <w:r w:rsidR="00C72ADD">
        <w:rPr>
          <w:color w:val="000000"/>
          <w:sz w:val="28"/>
          <w:szCs w:val="28"/>
        </w:rPr>
        <w:t>адресу</w:t>
      </w:r>
      <w:r>
        <w:rPr>
          <w:color w:val="000000"/>
          <w:sz w:val="28"/>
          <w:szCs w:val="28"/>
        </w:rPr>
        <w:t>: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ыра, ул. Ленина, 29  с централизованным</w:t>
      </w:r>
      <w:r w:rsidR="002C55EF">
        <w:rPr>
          <w:color w:val="000000"/>
          <w:sz w:val="28"/>
          <w:szCs w:val="28"/>
        </w:rPr>
        <w:t xml:space="preserve"> холодным водоснабжением и водоотведением, централизованным теплоснабжением. Здания оборудованы пожарной сигнализ</w:t>
      </w:r>
      <w:r>
        <w:rPr>
          <w:color w:val="000000"/>
          <w:sz w:val="28"/>
          <w:szCs w:val="28"/>
        </w:rPr>
        <w:t xml:space="preserve">ацией, </w:t>
      </w:r>
      <w:r w:rsidR="002C55EF">
        <w:rPr>
          <w:color w:val="000000"/>
          <w:sz w:val="28"/>
          <w:szCs w:val="28"/>
        </w:rPr>
        <w:t xml:space="preserve"> первичными средствами пожаротушен</w:t>
      </w:r>
      <w:r w:rsidR="00C72ADD">
        <w:rPr>
          <w:color w:val="000000"/>
          <w:sz w:val="28"/>
          <w:szCs w:val="28"/>
        </w:rPr>
        <w:t xml:space="preserve">ия. </w:t>
      </w:r>
      <w:r w:rsidR="00C72ADD" w:rsidRPr="00C72ADD">
        <w:rPr>
          <w:sz w:val="28"/>
          <w:szCs w:val="28"/>
        </w:rPr>
        <w:t>Год постройки  здания 1963 г</w:t>
      </w:r>
      <w:r w:rsidR="00870380">
        <w:rPr>
          <w:sz w:val="28"/>
          <w:szCs w:val="28"/>
        </w:rPr>
        <w:t xml:space="preserve">. </w:t>
      </w:r>
    </w:p>
    <w:p w:rsidR="00C72ADD" w:rsidRDefault="00C72ADD" w:rsidP="00870380">
      <w:pPr>
        <w:pStyle w:val="p3"/>
        <w:shd w:val="clear" w:color="auto" w:fill="FFFFFF"/>
        <w:ind w:left="567"/>
        <w:jc w:val="both"/>
        <w:rPr>
          <w:sz w:val="28"/>
          <w:szCs w:val="28"/>
        </w:rPr>
      </w:pPr>
      <w:r w:rsidRPr="00870380">
        <w:rPr>
          <w:sz w:val="28"/>
          <w:szCs w:val="28"/>
        </w:rPr>
        <w:t xml:space="preserve">В </w:t>
      </w:r>
      <w:r w:rsidR="00870380">
        <w:rPr>
          <w:sz w:val="28"/>
          <w:szCs w:val="28"/>
        </w:rPr>
        <w:t xml:space="preserve"> здание </w:t>
      </w:r>
      <w:r w:rsidRPr="00870380">
        <w:rPr>
          <w:sz w:val="28"/>
          <w:szCs w:val="28"/>
        </w:rPr>
        <w:t xml:space="preserve"> функционирует стационарное отделение, рассчитанное на 20</w:t>
      </w:r>
      <w:r w:rsidR="00870380">
        <w:rPr>
          <w:sz w:val="28"/>
          <w:szCs w:val="28"/>
        </w:rPr>
        <w:t>мест</w:t>
      </w:r>
      <w:r w:rsidRPr="00870380">
        <w:rPr>
          <w:sz w:val="28"/>
          <w:szCs w:val="28"/>
        </w:rPr>
        <w:t xml:space="preserve">; </w:t>
      </w:r>
      <w:r w:rsidR="00870380">
        <w:rPr>
          <w:sz w:val="28"/>
          <w:szCs w:val="28"/>
        </w:rPr>
        <w:t xml:space="preserve"> административный корпус:  бухгалтерия, кабинеты специалистов, </w:t>
      </w:r>
      <w:r w:rsidRPr="00870380">
        <w:rPr>
          <w:sz w:val="28"/>
          <w:szCs w:val="28"/>
        </w:rPr>
        <w:t xml:space="preserve">отделение социальной помощи на дому гражданам пожилого возраста и инвалидам </w:t>
      </w:r>
      <w:r w:rsidR="00870380">
        <w:rPr>
          <w:sz w:val="28"/>
          <w:szCs w:val="28"/>
        </w:rPr>
        <w:t>, с</w:t>
      </w:r>
      <w:r w:rsidRPr="00870380">
        <w:rPr>
          <w:sz w:val="28"/>
          <w:szCs w:val="28"/>
        </w:rPr>
        <w:t xml:space="preserve"> 2010 г. создана   Служба  экстренного  реагирования, в течение года проходит </w:t>
      </w:r>
      <w:r w:rsidR="00F03788">
        <w:rPr>
          <w:sz w:val="28"/>
          <w:szCs w:val="28"/>
        </w:rPr>
        <w:t>через службу от 50 до 100 семей, отделение семейно-воспитательная группа,</w:t>
      </w:r>
      <w:r w:rsidRPr="00870380">
        <w:rPr>
          <w:sz w:val="28"/>
          <w:szCs w:val="28"/>
        </w:rPr>
        <w:t xml:space="preserve"> </w:t>
      </w:r>
      <w:r w:rsidR="00870380">
        <w:rPr>
          <w:sz w:val="28"/>
          <w:szCs w:val="28"/>
        </w:rPr>
        <w:t xml:space="preserve"> </w:t>
      </w:r>
      <w:r w:rsidR="00F03788">
        <w:rPr>
          <w:sz w:val="28"/>
          <w:szCs w:val="28"/>
        </w:rPr>
        <w:t xml:space="preserve"> с</w:t>
      </w:r>
      <w:r w:rsidRPr="00870380">
        <w:rPr>
          <w:sz w:val="28"/>
          <w:szCs w:val="28"/>
        </w:rPr>
        <w:t xml:space="preserve"> 2013 г. работает Служба сопровождения инвалидов и семей, воспитывающих детей инвалидов, на сопровождении 130 человек. </w:t>
      </w:r>
      <w:r w:rsidR="00870380">
        <w:rPr>
          <w:sz w:val="28"/>
          <w:szCs w:val="28"/>
        </w:rPr>
        <w:t>;</w:t>
      </w:r>
    </w:p>
    <w:p w:rsidR="00870380" w:rsidRPr="00F03788" w:rsidRDefault="00870380" w:rsidP="00870380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Одноэтажное здание по адресу: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ыра, ул. Ленина, 29  с централизованным холодным водоснабжением и водоотведением, централизованным теплоснабжением. Здания оборудованы пожарной сигнализацией,  первичными средствами пожаротушения. </w:t>
      </w:r>
      <w:r w:rsidRPr="00C72ADD">
        <w:rPr>
          <w:sz w:val="28"/>
          <w:szCs w:val="28"/>
        </w:rPr>
        <w:t>Год постройки  здания 1963</w:t>
      </w:r>
      <w:r>
        <w:rPr>
          <w:sz w:val="28"/>
          <w:szCs w:val="28"/>
        </w:rPr>
        <w:t xml:space="preserve"> г.</w:t>
      </w:r>
      <w:r w:rsidR="00F03788">
        <w:rPr>
          <w:sz w:val="28"/>
          <w:szCs w:val="28"/>
        </w:rPr>
        <w:t xml:space="preserve"> В здании расположено производственный цех: мини пекарня, швейный цех, сапожная мастерская, парикмахерская. </w:t>
      </w:r>
    </w:p>
    <w:p w:rsidR="00F03788" w:rsidRDefault="00F03788" w:rsidP="00870380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Котельная- </w:t>
      </w:r>
      <w:r>
        <w:rPr>
          <w:color w:val="000000"/>
          <w:sz w:val="28"/>
          <w:szCs w:val="28"/>
        </w:rPr>
        <w:t>здание расположено  по адресу: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ыра, ул. Ленина, 29.</w:t>
      </w:r>
    </w:p>
    <w:p w:rsidR="00F03788" w:rsidRDefault="00F03788" w:rsidP="00F0378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Кухня летняя –</w:t>
      </w:r>
      <w:r>
        <w:rPr>
          <w:color w:val="000000"/>
          <w:sz w:val="28"/>
          <w:szCs w:val="28"/>
        </w:rPr>
        <w:t xml:space="preserve"> в здание расположено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ыра, ул. Ленина, 29. Здание переоборудовано под </w:t>
      </w:r>
      <w:r w:rsidRPr="00F03788">
        <w:rPr>
          <w:color w:val="000000"/>
          <w:sz w:val="28"/>
          <w:szCs w:val="28"/>
        </w:rPr>
        <w:t xml:space="preserve"> гараж на два автомобиля</w:t>
      </w:r>
      <w:r>
        <w:rPr>
          <w:color w:val="000000"/>
          <w:sz w:val="28"/>
          <w:szCs w:val="28"/>
        </w:rPr>
        <w:t>.</w:t>
      </w:r>
    </w:p>
    <w:p w:rsidR="00F03788" w:rsidRDefault="00F03788" w:rsidP="00F0378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Баня-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 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ыра, ул. Ленина, 29. Год постройки 1997 г.</w:t>
      </w:r>
    </w:p>
    <w:p w:rsidR="00F03788" w:rsidRDefault="00F03788" w:rsidP="00F0378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кабинет здание расположено по адресу: Кыринский район, падь Мордойска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лол «Солнышко»;</w:t>
      </w:r>
    </w:p>
    <w:p w:rsidR="00F03788" w:rsidRDefault="00F03788" w:rsidP="00F0378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Дача №1,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дача №2,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дача №3,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дача №4,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дача №5,</w:t>
      </w:r>
      <w:r w:rsidRPr="00F03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дача №6 </w:t>
      </w:r>
      <w:proofErr w:type="gramStart"/>
      <w:r w:rsidR="00610068">
        <w:rPr>
          <w:color w:val="000000"/>
          <w:sz w:val="28"/>
          <w:szCs w:val="28"/>
        </w:rPr>
        <w:t>расположены</w:t>
      </w:r>
      <w:proofErr w:type="gramEnd"/>
      <w:r w:rsidR="00610068">
        <w:rPr>
          <w:color w:val="000000"/>
          <w:sz w:val="28"/>
          <w:szCs w:val="28"/>
        </w:rPr>
        <w:t xml:space="preserve"> по адресу: Кыринский район, падь Мордойская - спальные корпуса летнего оздоровительного лагеря «Солнышко»;</w:t>
      </w:r>
    </w:p>
    <w:p w:rsidR="00610068" w:rsidRDefault="00610068" w:rsidP="0061006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Летний игровой павильон расположен по адресу: Кыринский район, падь Мордойская -  большая веранда  летнего оздоровительного лагеря «Солнышко»;</w:t>
      </w:r>
    </w:p>
    <w:p w:rsidR="00610068" w:rsidRPr="00F03788" w:rsidRDefault="00610068" w:rsidP="00F0378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сторожа расположен по адресу: Кыринский район, падь Мордойская.</w:t>
      </w:r>
    </w:p>
    <w:p w:rsidR="00610068" w:rsidRDefault="00610068" w:rsidP="00610068">
      <w:pPr>
        <w:pStyle w:val="p3"/>
        <w:numPr>
          <w:ilvl w:val="0"/>
          <w:numId w:val="1"/>
        </w:numPr>
        <w:shd w:val="clear" w:color="auto" w:fill="FFFFFF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 хозяйственный, столовая, здание душевой, сушилк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 w:rsidRPr="00610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расположены по адресу: Кыринский район, падь Мордойская. Летний оздоровительный лагерь «Солнышко». </w:t>
      </w:r>
    </w:p>
    <w:p w:rsidR="00610068" w:rsidRPr="00610068" w:rsidRDefault="00610068" w:rsidP="00610068">
      <w:pPr>
        <w:pStyle w:val="p3"/>
        <w:shd w:val="clear" w:color="auto" w:fill="FFFFFF"/>
        <w:ind w:left="851"/>
        <w:jc w:val="both"/>
        <w:rPr>
          <w:color w:val="000000"/>
          <w:sz w:val="28"/>
          <w:szCs w:val="28"/>
        </w:rPr>
      </w:pPr>
      <w:r w:rsidRPr="00610068">
        <w:rPr>
          <w:color w:val="000000"/>
          <w:sz w:val="28"/>
          <w:szCs w:val="28"/>
        </w:rPr>
        <w:t>Оздоровление несовершеннолетних в летний период.</w:t>
      </w:r>
    </w:p>
    <w:p w:rsidR="00F03788" w:rsidRPr="00F03788" w:rsidRDefault="00F03788" w:rsidP="00610068">
      <w:pPr>
        <w:pStyle w:val="p3"/>
        <w:shd w:val="clear" w:color="auto" w:fill="FFFFFF"/>
        <w:ind w:left="851"/>
        <w:jc w:val="both"/>
        <w:rPr>
          <w:color w:val="000000"/>
          <w:sz w:val="28"/>
          <w:szCs w:val="28"/>
        </w:rPr>
      </w:pPr>
    </w:p>
    <w:p w:rsidR="00F03788" w:rsidRPr="00F03788" w:rsidRDefault="00F03788" w:rsidP="00610068">
      <w:pPr>
        <w:pStyle w:val="p3"/>
        <w:shd w:val="clear" w:color="auto" w:fill="FFFFFF"/>
        <w:ind w:left="851"/>
        <w:jc w:val="both"/>
        <w:rPr>
          <w:color w:val="000000"/>
          <w:sz w:val="28"/>
          <w:szCs w:val="28"/>
        </w:rPr>
      </w:pPr>
    </w:p>
    <w:p w:rsidR="00F03788" w:rsidRPr="00F03788" w:rsidRDefault="00F03788" w:rsidP="00610068">
      <w:pPr>
        <w:pStyle w:val="p3"/>
        <w:shd w:val="clear" w:color="auto" w:fill="FFFFFF"/>
        <w:ind w:left="851"/>
        <w:jc w:val="both"/>
        <w:rPr>
          <w:color w:val="000000"/>
          <w:sz w:val="28"/>
          <w:szCs w:val="28"/>
        </w:rPr>
      </w:pPr>
    </w:p>
    <w:p w:rsidR="00F03788" w:rsidRPr="00F03788" w:rsidRDefault="00F03788" w:rsidP="00610068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</w:p>
    <w:p w:rsidR="00C72ADD" w:rsidRDefault="00C72ADD" w:rsidP="002C55E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C55EF" w:rsidRDefault="00F03788" w:rsidP="002C55E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C55EF" w:rsidRDefault="00F03788" w:rsidP="002C55E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C55EF" w:rsidRDefault="00F03788" w:rsidP="002C55EF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B470D" w:rsidRDefault="005B470D"/>
    <w:sectPr w:rsidR="005B470D" w:rsidSect="006100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A8"/>
    <w:multiLevelType w:val="hybridMultilevel"/>
    <w:tmpl w:val="68B0A3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EF"/>
    <w:rsid w:val="002C55EF"/>
    <w:rsid w:val="004D599D"/>
    <w:rsid w:val="005B470D"/>
    <w:rsid w:val="00610068"/>
    <w:rsid w:val="007E1BC7"/>
    <w:rsid w:val="00870380"/>
    <w:rsid w:val="00C72ADD"/>
    <w:rsid w:val="00CA3A35"/>
    <w:rsid w:val="00D33364"/>
    <w:rsid w:val="00DD3F13"/>
    <w:rsid w:val="00E3319D"/>
    <w:rsid w:val="00F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2016-08-11T02:03:00Z</dcterms:created>
  <dcterms:modified xsi:type="dcterms:W3CDTF">2016-08-11T02:03:00Z</dcterms:modified>
</cp:coreProperties>
</file>