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B7" w:rsidRPr="00401838" w:rsidRDefault="003E23B7" w:rsidP="003E23B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27"/>
          <w:szCs w:val="27"/>
          <w:lang w:eastAsia="ru-RU"/>
        </w:rPr>
      </w:pPr>
      <w:r w:rsidRPr="00401838">
        <w:rPr>
          <w:rFonts w:ascii="Georgia" w:eastAsia="Times New Roman" w:hAnsi="Georgia" w:cs="Times New Roman"/>
          <w:b/>
          <w:color w:val="333333"/>
          <w:sz w:val="27"/>
          <w:szCs w:val="27"/>
          <w:lang w:eastAsia="ru-RU"/>
        </w:rPr>
        <w:t>Сведения о материально-техническом обеспечении предоставления социальных услуг</w:t>
      </w:r>
    </w:p>
    <w:p w:rsidR="003E23B7" w:rsidRPr="008530A7" w:rsidRDefault="003E23B7" w:rsidP="004018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оперативном управлении ГУСО НСРЦ «Гарант» Забайкальского края находятся здание по адресу: г. Нерчинск ул. </w:t>
      </w:r>
      <w:proofErr w:type="gramStart"/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Сибирская</w:t>
      </w:r>
      <w:proofErr w:type="gramEnd"/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16 а, с централизованным горячим и холодным водоснабжением и водоотведением, централизованным теплоснабжением. Здания оборудованы пожарной сигнализацией, тревожной сигнализацией экстренного вызова наряда полиции, первичными средствами пожаротушения.</w:t>
      </w:r>
    </w:p>
    <w:p w:rsidR="003E23B7" w:rsidRPr="008530A7" w:rsidRDefault="003E23B7" w:rsidP="004018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здании по адресу ул. Сибирская 16 а   есть темная и светлая сенсорная комната, столовая на 34 мест, столярная и швейная мастерские, пекарня, спортивный зал со спортивным инвентарём, игровая комната, комната для занятий и </w:t>
      </w:r>
      <w:proofErr w:type="gramStart"/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</w:t>
      </w:r>
      <w:proofErr w:type="gramEnd"/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студия, спортивная площадка, приусадебный участок.</w:t>
      </w:r>
    </w:p>
    <w:p w:rsidR="003E23B7" w:rsidRPr="008530A7" w:rsidRDefault="003E23B7" w:rsidP="003E2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адресу </w:t>
      </w:r>
      <w:proofErr w:type="gramStart"/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Нерчинск, ул. Первомайская, 22, Имеется магазин «Однажды», парикмахерская, швейная мастерская, есть приусадебный участок, на котором выращиваются овощи.</w:t>
      </w:r>
    </w:p>
    <w:p w:rsidR="003E23B7" w:rsidRPr="008530A7" w:rsidRDefault="003E23B7" w:rsidP="004018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адресу г. Нерчинск, ул. </w:t>
      </w:r>
      <w:proofErr w:type="gramStart"/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Первомайская</w:t>
      </w:r>
      <w:proofErr w:type="gramEnd"/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2а расположено стационарное отделение для граждан пожилого возраста и инвалидов, страдающих хроническими психическими заболеваниями (Филиал «Нерчинский»).</w:t>
      </w:r>
    </w:p>
    <w:p w:rsidR="00C9689C" w:rsidRPr="008530A7" w:rsidRDefault="00C9689C" w:rsidP="004018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филиале для получателей социальных услуг созданы все условия для комфортного проживания. </w:t>
      </w:r>
      <w:r w:rsidR="00381063"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Комнаты для проживания рассчитаны на 2-3 человека, и</w:t>
      </w: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меется библиотека, молельный уголок, комната отдыха.</w:t>
      </w:r>
      <w:r w:rsidR="00381063"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жилые, служебные помещения соответствуют требованиям противопожарной безопасности, оборудованы системой оповещения при </w:t>
      </w:r>
      <w:proofErr w:type="gramStart"/>
      <w:r w:rsidR="00381063"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пожаре</w:t>
      </w:r>
      <w:proofErr w:type="gramEnd"/>
      <w:r w:rsidR="00381063"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Коридоры, лестницы и лестничные площадки,  туалетные и ванные комнаты оборудованы поручнями</w:t>
      </w:r>
      <w:r w:rsidR="00401838"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2019 г. установлена специальная ванна</w:t>
      </w: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1838" w:rsidRPr="008530A7" w:rsidRDefault="00401838" w:rsidP="004018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3E23B7"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филиале оказываются дополнительные платные </w:t>
      </w: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услуги, такие как проживание в к</w:t>
      </w:r>
      <w:r w:rsidR="00381063"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омнате повышенной комфортности, социальная гостиница.</w:t>
      </w: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</w:t>
      </w:r>
      <w:r w:rsidR="003E23B7"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ется прачечная,  приусадебный участок. </w:t>
      </w:r>
    </w:p>
    <w:p w:rsidR="003E23B7" w:rsidRPr="008530A7" w:rsidRDefault="003E23B7" w:rsidP="000244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Предоставляются услуги проката технических средств реабилитации:</w:t>
      </w:r>
    </w:p>
    <w:p w:rsidR="003E23B7" w:rsidRPr="008530A7" w:rsidRDefault="003E23B7" w:rsidP="000244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Автономный противопролежневый матрац</w:t>
      </w:r>
    </w:p>
    <w:p w:rsidR="003E23B7" w:rsidRPr="008530A7" w:rsidRDefault="003E23B7" w:rsidP="000244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система поддержки, обеспечивающая полную защиту всей поверхности тела, соприкасающегося с коляской</w:t>
      </w:r>
    </w:p>
    <w:p w:rsidR="003E23B7" w:rsidRPr="008530A7" w:rsidRDefault="003E23B7" w:rsidP="003E2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Многофункциональная кровать с протевопролежневым матрацем и ортопедической подушкой</w:t>
      </w:r>
    </w:p>
    <w:p w:rsidR="003E23B7" w:rsidRPr="008530A7" w:rsidRDefault="003E23B7" w:rsidP="003E2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Опоры ходунки (с фиксацией поворотного механизма)</w:t>
      </w:r>
    </w:p>
    <w:p w:rsidR="003E23B7" w:rsidRPr="008530A7" w:rsidRDefault="003E23B7" w:rsidP="003E2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Подушка INVACARE </w:t>
      </w:r>
      <w:proofErr w:type="spellStart"/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FLO-tech</w:t>
      </w:r>
      <w:proofErr w:type="spellEnd"/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image</w:t>
      </w:r>
      <w:proofErr w:type="spellEnd"/>
    </w:p>
    <w:p w:rsidR="003E23B7" w:rsidRPr="008530A7" w:rsidRDefault="003E23B7" w:rsidP="003E2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Кресло – коляска детская с электроприводом</w:t>
      </w:r>
    </w:p>
    <w:p w:rsidR="003E23B7" w:rsidRPr="008530A7" w:rsidRDefault="003E23B7" w:rsidP="003E2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Автономная противопролежневая подушка</w:t>
      </w:r>
    </w:p>
    <w:p w:rsidR="003E23B7" w:rsidRPr="008530A7" w:rsidRDefault="003E23B7" w:rsidP="003E2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Вертикализатор </w:t>
      </w:r>
      <w:proofErr w:type="gramStart"/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</w:t>
      </w:r>
      <w:proofErr w:type="gramEnd"/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комплекте с принадлежностями</w:t>
      </w:r>
    </w:p>
    <w:p w:rsidR="003E23B7" w:rsidRPr="008530A7" w:rsidRDefault="003E23B7" w:rsidP="003E2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Костыли опорные деревянные с устройством против скольжения</w:t>
      </w:r>
    </w:p>
    <w:p w:rsidR="003E23B7" w:rsidRPr="008530A7" w:rsidRDefault="003E23B7" w:rsidP="003E2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Ходунки взрослые</w:t>
      </w:r>
    </w:p>
    <w:p w:rsidR="003E23B7" w:rsidRPr="008530A7" w:rsidRDefault="003E23B7" w:rsidP="003E2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Кресло – коляска комнатная</w:t>
      </w:r>
    </w:p>
    <w:p w:rsidR="003E23B7" w:rsidRPr="008530A7" w:rsidRDefault="003E23B7" w:rsidP="003E2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Кресло – коляска прогулочная</w:t>
      </w:r>
    </w:p>
    <w:p w:rsidR="0055183D" w:rsidRPr="008530A7" w:rsidRDefault="003E23B7" w:rsidP="005518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Трость опорная деревянная с устройством против скольжения</w:t>
      </w:r>
    </w:p>
    <w:p w:rsidR="0055183D" w:rsidRPr="008530A7" w:rsidRDefault="0055183D" w:rsidP="0055183D">
      <w:pPr>
        <w:spacing w:before="100" w:beforeAutospacing="1" w:after="100" w:afterAutospacing="1" w:line="240" w:lineRule="auto"/>
        <w:ind w:left="284" w:hanging="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 активно осуществляет деятельность в развитии подсобного хозяйства (свиноводство и КРС).</w:t>
      </w:r>
    </w:p>
    <w:p w:rsidR="00024426" w:rsidRPr="0055183D" w:rsidRDefault="00024426" w:rsidP="00024426">
      <w:pPr>
        <w:spacing w:before="100" w:beforeAutospacing="1" w:after="100" w:afterAutospacing="1" w:line="240" w:lineRule="auto"/>
        <w:ind w:left="284" w:hanging="11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sectPr w:rsidR="00024426" w:rsidRPr="0055183D" w:rsidSect="00295250">
      <w:pgSz w:w="11906" w:h="16838"/>
      <w:pgMar w:top="568" w:right="566" w:bottom="426" w:left="709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62A"/>
    <w:multiLevelType w:val="multilevel"/>
    <w:tmpl w:val="26E6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23B7"/>
    <w:rsid w:val="00024426"/>
    <w:rsid w:val="00295250"/>
    <w:rsid w:val="00381063"/>
    <w:rsid w:val="003E23B7"/>
    <w:rsid w:val="00401838"/>
    <w:rsid w:val="0055183D"/>
    <w:rsid w:val="006749B1"/>
    <w:rsid w:val="006B346B"/>
    <w:rsid w:val="008530A7"/>
    <w:rsid w:val="00B31DD2"/>
    <w:rsid w:val="00C35CB1"/>
    <w:rsid w:val="00C9689C"/>
    <w:rsid w:val="00DA1DFC"/>
    <w:rsid w:val="00FA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A1D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A1D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E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23B7"/>
    <w:rPr>
      <w:b/>
      <w:bCs/>
    </w:rPr>
  </w:style>
  <w:style w:type="paragraph" w:styleId="a7">
    <w:name w:val="List Paragraph"/>
    <w:basedOn w:val="a"/>
    <w:uiPriority w:val="34"/>
    <w:qFormat/>
    <w:rsid w:val="00551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2019-06-14T00:50:00Z</cp:lastPrinted>
  <dcterms:created xsi:type="dcterms:W3CDTF">2019-06-13T07:07:00Z</dcterms:created>
  <dcterms:modified xsi:type="dcterms:W3CDTF">2019-06-14T00:51:00Z</dcterms:modified>
</cp:coreProperties>
</file>