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0E6" w:rsidRPr="005B6F95" w:rsidRDefault="007D2472">
      <w:pPr>
        <w:jc w:val="right"/>
        <w:rPr>
          <w:rFonts w:ascii="Times New Roman" w:hAnsi="Times New Roman" w:cs="Times New Roman"/>
          <w:sz w:val="28"/>
          <w:szCs w:val="28"/>
        </w:rPr>
      </w:pPr>
      <w:r w:rsidRPr="005B6F95">
        <w:rPr>
          <w:rFonts w:ascii="Times New Roman" w:hAnsi="Times New Roman" w:cs="Times New Roman"/>
          <w:sz w:val="28"/>
          <w:szCs w:val="28"/>
        </w:rPr>
        <w:t>Приложение 2</w:t>
      </w:r>
    </w:p>
    <w:p w:rsidR="003800E6" w:rsidRPr="005B6F95" w:rsidRDefault="007D2472">
      <w:pPr>
        <w:jc w:val="center"/>
        <w:rPr>
          <w:rFonts w:ascii="Times New Roman" w:hAnsi="Times New Roman" w:cs="Times New Roman"/>
          <w:sz w:val="28"/>
          <w:szCs w:val="28"/>
        </w:rPr>
      </w:pPr>
      <w:r w:rsidRPr="005B6F95">
        <w:rPr>
          <w:rFonts w:ascii="Times New Roman" w:hAnsi="Times New Roman" w:cs="Times New Roman"/>
          <w:sz w:val="28"/>
          <w:szCs w:val="28"/>
        </w:rPr>
        <w:t>Перечень предоставляемых социальных услуг</w:t>
      </w:r>
    </w:p>
    <w:tbl>
      <w:tblPr>
        <w:tblStyle w:val="afa"/>
        <w:tblW w:w="10885" w:type="dxa"/>
        <w:tblInd w:w="-1134" w:type="dxa"/>
        <w:tblLayout w:type="fixed"/>
        <w:tblLook w:val="04A0"/>
      </w:tblPr>
      <w:tblGrid>
        <w:gridCol w:w="2211"/>
        <w:gridCol w:w="1701"/>
        <w:gridCol w:w="6973"/>
      </w:tblGrid>
      <w:tr w:rsidR="003800E6" w:rsidRPr="005B6F95" w:rsidTr="005B6F95">
        <w:trPr>
          <w:trHeight w:val="510"/>
        </w:trPr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E6" w:rsidRPr="005B6F95" w:rsidRDefault="007D2472">
            <w:pPr>
              <w:jc w:val="center"/>
              <w:rPr>
                <w:rFonts w:ascii="Times New Roman" w:hAnsi="Times New Roman" w:cs="Times New Roman"/>
              </w:rPr>
            </w:pPr>
            <w:r w:rsidRPr="005B6F9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Формы социального обслуживания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E6" w:rsidRPr="005B6F95" w:rsidRDefault="007D2472">
            <w:pPr>
              <w:jc w:val="center"/>
              <w:rPr>
                <w:rFonts w:ascii="Times New Roman" w:hAnsi="Times New Roman" w:cs="Times New Roman"/>
              </w:rPr>
            </w:pPr>
            <w:r w:rsidRPr="005B6F9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Виды социальных услуг</w:t>
            </w:r>
          </w:p>
        </w:tc>
        <w:tc>
          <w:tcPr>
            <w:tcW w:w="6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0E6" w:rsidRPr="005B6F95" w:rsidRDefault="007D2472">
            <w:pPr>
              <w:jc w:val="center"/>
              <w:rPr>
                <w:rFonts w:ascii="Times New Roman" w:hAnsi="Times New Roman" w:cs="Times New Roman"/>
              </w:rPr>
            </w:pPr>
            <w:r w:rsidRPr="005B6F9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Наименование услуг</w:t>
            </w:r>
          </w:p>
        </w:tc>
      </w:tr>
      <w:tr w:rsidR="00E87B85" w:rsidRPr="005B6F95" w:rsidTr="005B6F95">
        <w:trPr>
          <w:trHeight w:val="540"/>
        </w:trPr>
        <w:tc>
          <w:tcPr>
            <w:tcW w:w="22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B85" w:rsidRPr="005B6F95" w:rsidRDefault="00E87B85" w:rsidP="00E87B85">
            <w:pPr>
              <w:rPr>
                <w:rFonts w:ascii="Times New Roman" w:hAnsi="Times New Roman" w:cs="Times New Roman"/>
              </w:rPr>
            </w:pPr>
            <w:r w:rsidRPr="005B6F95">
              <w:rPr>
                <w:rFonts w:ascii="Times New Roman" w:eastAsia="Times New Roman" w:hAnsi="Times New Roman" w:cs="Times New Roman"/>
                <w:color w:val="000000"/>
              </w:rPr>
              <w:t>Стационарная</w:t>
            </w:r>
          </w:p>
          <w:p w:rsidR="00E87B85" w:rsidRPr="005B6F95" w:rsidRDefault="00E87B8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87B85" w:rsidRPr="005B6F95" w:rsidRDefault="00E87B85" w:rsidP="00ED4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B85" w:rsidRPr="005B6F95" w:rsidRDefault="00E87B85" w:rsidP="00E87B85">
            <w:pPr>
              <w:rPr>
                <w:rFonts w:ascii="Times New Roman" w:hAnsi="Times New Roman" w:cs="Times New Roman"/>
              </w:rPr>
            </w:pPr>
            <w:r w:rsidRPr="005B6F95">
              <w:rPr>
                <w:rFonts w:ascii="Times New Roman" w:hAnsi="Times New Roman" w:cs="Times New Roman"/>
              </w:rPr>
              <w:t>социально-бытовой услуги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B85" w:rsidRPr="005B6F95" w:rsidRDefault="00E87B85" w:rsidP="00E87B8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6F95">
              <w:rPr>
                <w:rFonts w:ascii="Times New Roman" w:hAnsi="Times New Roman" w:cs="Times New Roman"/>
              </w:rPr>
              <w:t>Предоставление площади жилых помещений</w:t>
            </w:r>
          </w:p>
        </w:tc>
      </w:tr>
      <w:tr w:rsidR="00E87B85" w:rsidRPr="005B6F95" w:rsidTr="005B6F95">
        <w:trPr>
          <w:trHeight w:val="540"/>
        </w:trPr>
        <w:tc>
          <w:tcPr>
            <w:tcW w:w="22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B85" w:rsidRPr="005B6F95" w:rsidRDefault="00E87B85" w:rsidP="00ED437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B85" w:rsidRPr="005B6F95" w:rsidRDefault="00E87B85" w:rsidP="00E87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B85" w:rsidRPr="005B6F95" w:rsidRDefault="00E87B85" w:rsidP="00E87B8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6F95">
              <w:rPr>
                <w:rFonts w:ascii="Times New Roman" w:hAnsi="Times New Roman" w:cs="Times New Roman"/>
              </w:rPr>
              <w:t>Предоставление в пользовании мебели</w:t>
            </w:r>
          </w:p>
        </w:tc>
      </w:tr>
      <w:tr w:rsidR="00E87B85" w:rsidRPr="005B6F95" w:rsidTr="005B6F95">
        <w:trPr>
          <w:trHeight w:val="540"/>
        </w:trPr>
        <w:tc>
          <w:tcPr>
            <w:tcW w:w="22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B85" w:rsidRPr="005B6F95" w:rsidRDefault="00E87B85" w:rsidP="00ED437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B85" w:rsidRPr="005B6F95" w:rsidRDefault="00E87B85" w:rsidP="00E87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B85" w:rsidRPr="005B6F95" w:rsidRDefault="00E87B85" w:rsidP="00E87B8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6F95">
              <w:rPr>
                <w:rFonts w:ascii="Times New Roman" w:hAnsi="Times New Roman" w:cs="Times New Roman"/>
              </w:rPr>
              <w:t>Обеспечение питанием</w:t>
            </w:r>
          </w:p>
        </w:tc>
      </w:tr>
      <w:tr w:rsidR="00E87B85" w:rsidRPr="005B6F95" w:rsidTr="005B6F95">
        <w:trPr>
          <w:trHeight w:val="540"/>
        </w:trPr>
        <w:tc>
          <w:tcPr>
            <w:tcW w:w="22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B85" w:rsidRPr="005B6F95" w:rsidRDefault="00E87B85" w:rsidP="00ED437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B85" w:rsidRPr="005B6F95" w:rsidRDefault="00E87B85" w:rsidP="00E87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B85" w:rsidRPr="005B6F95" w:rsidRDefault="00E87B85" w:rsidP="00E87B8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6F95">
              <w:rPr>
                <w:rFonts w:ascii="Times New Roman" w:hAnsi="Times New Roman" w:cs="Times New Roman"/>
              </w:rPr>
              <w:t>Обеспечение мягким инвентарем (одеждой, обувью, нательным бельем и постельными принадлежностями)</w:t>
            </w:r>
          </w:p>
        </w:tc>
      </w:tr>
      <w:tr w:rsidR="00E87B85" w:rsidRPr="005B6F95" w:rsidTr="005B6F95">
        <w:trPr>
          <w:trHeight w:val="540"/>
        </w:trPr>
        <w:tc>
          <w:tcPr>
            <w:tcW w:w="22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B85" w:rsidRPr="005B6F95" w:rsidRDefault="00E87B85" w:rsidP="00ED437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B85" w:rsidRPr="005B6F95" w:rsidRDefault="00E87B85" w:rsidP="00E87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B85" w:rsidRPr="005B6F95" w:rsidRDefault="00E87B85" w:rsidP="00E87B8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6F95">
              <w:rPr>
                <w:rFonts w:ascii="Times New Roman" w:hAnsi="Times New Roman" w:cs="Times New Roman"/>
              </w:rPr>
              <w:t>Уборка жилых помещений и мест общего пользования</w:t>
            </w:r>
          </w:p>
        </w:tc>
      </w:tr>
      <w:tr w:rsidR="00E87B85" w:rsidRPr="005B6F95" w:rsidTr="005B6F95">
        <w:trPr>
          <w:trHeight w:val="540"/>
        </w:trPr>
        <w:tc>
          <w:tcPr>
            <w:tcW w:w="22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B85" w:rsidRPr="005B6F95" w:rsidRDefault="00E87B85" w:rsidP="00ED437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B85" w:rsidRPr="005B6F95" w:rsidRDefault="00E87B85" w:rsidP="00E87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B85" w:rsidRPr="005B6F95" w:rsidRDefault="00E87B85" w:rsidP="00E87B8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6F95">
              <w:rPr>
                <w:rFonts w:ascii="Times New Roman" w:hAnsi="Times New Roman" w:cs="Times New Roman"/>
              </w:rPr>
              <w:t>Организация досуга и отдыха, в том числе обеспечение книгами, журналами, газетами, настольными играми</w:t>
            </w:r>
          </w:p>
        </w:tc>
      </w:tr>
      <w:tr w:rsidR="00E87B85" w:rsidRPr="005B6F95" w:rsidTr="005B6F95">
        <w:trPr>
          <w:trHeight w:val="540"/>
        </w:trPr>
        <w:tc>
          <w:tcPr>
            <w:tcW w:w="22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B85" w:rsidRPr="005B6F95" w:rsidRDefault="00E87B85" w:rsidP="00ED437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B85" w:rsidRPr="005B6F95" w:rsidRDefault="00E87B85" w:rsidP="00E87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B85" w:rsidRPr="005B6F95" w:rsidRDefault="00E87B85" w:rsidP="00E87B8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6F95">
              <w:rPr>
                <w:rFonts w:ascii="Times New Roman" w:hAnsi="Times New Roman" w:cs="Times New Roman"/>
              </w:rPr>
              <w:t>Ритуальные услуги</w:t>
            </w:r>
          </w:p>
        </w:tc>
      </w:tr>
      <w:tr w:rsidR="00E87B85" w:rsidRPr="005B6F95" w:rsidTr="005B6F95">
        <w:trPr>
          <w:trHeight w:val="540"/>
        </w:trPr>
        <w:tc>
          <w:tcPr>
            <w:tcW w:w="22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B85" w:rsidRPr="005B6F95" w:rsidRDefault="00E87B85" w:rsidP="00ED437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B85" w:rsidRPr="005B6F95" w:rsidRDefault="00E87B85" w:rsidP="00E87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B85" w:rsidRPr="005B6F95" w:rsidRDefault="00E87B85" w:rsidP="00E87B8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6F95">
              <w:rPr>
                <w:rFonts w:ascii="Times New Roman" w:hAnsi="Times New Roman" w:cs="Times New Roman"/>
              </w:rPr>
              <w:t>Отправка за счет средств получателя социальных услуг почтовой корреспонденции</w:t>
            </w:r>
          </w:p>
        </w:tc>
      </w:tr>
      <w:tr w:rsidR="00E87B85" w:rsidRPr="005B6F95" w:rsidTr="005B6F95">
        <w:trPr>
          <w:trHeight w:val="540"/>
        </w:trPr>
        <w:tc>
          <w:tcPr>
            <w:tcW w:w="22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B85" w:rsidRPr="005B6F95" w:rsidRDefault="00E87B85" w:rsidP="00ED437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B85" w:rsidRPr="005B6F95" w:rsidRDefault="00E87B85" w:rsidP="00E87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B85" w:rsidRPr="005B6F95" w:rsidRDefault="00E87B85" w:rsidP="00E87B8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6F95">
              <w:rPr>
                <w:rFonts w:ascii="Times New Roman" w:hAnsi="Times New Roman" w:cs="Times New Roman"/>
              </w:rPr>
              <w:t>Покупка за счет средств получателей социальных услуг и доставка на дом продуктов питания</w:t>
            </w:r>
          </w:p>
        </w:tc>
      </w:tr>
      <w:tr w:rsidR="00E87B85" w:rsidRPr="005B6F95" w:rsidTr="005B6F95">
        <w:trPr>
          <w:trHeight w:val="540"/>
        </w:trPr>
        <w:tc>
          <w:tcPr>
            <w:tcW w:w="22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B85" w:rsidRPr="005B6F95" w:rsidRDefault="00E87B85" w:rsidP="00ED437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B85" w:rsidRPr="005B6F95" w:rsidRDefault="00E87B85" w:rsidP="00E87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B85" w:rsidRPr="005B6F95" w:rsidRDefault="00E87B85" w:rsidP="00E87B85">
            <w:pPr>
              <w:rPr>
                <w:rFonts w:ascii="Times New Roman" w:hAnsi="Times New Roman" w:cs="Times New Roman"/>
              </w:rPr>
            </w:pPr>
            <w:r w:rsidRPr="005B6F95">
              <w:rPr>
                <w:rFonts w:ascii="Times New Roman" w:hAnsi="Times New Roman" w:cs="Times New Roman"/>
              </w:rPr>
              <w:t>Покупка и доставка промышленных товаров первой необходимости, средств санитарии и гигиены, средств ухода</w:t>
            </w:r>
          </w:p>
        </w:tc>
      </w:tr>
      <w:tr w:rsidR="00E87B85" w:rsidRPr="005B6F95" w:rsidTr="005B6F95">
        <w:trPr>
          <w:trHeight w:val="540"/>
        </w:trPr>
        <w:tc>
          <w:tcPr>
            <w:tcW w:w="22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B85" w:rsidRPr="005B6F95" w:rsidRDefault="00E87B85" w:rsidP="00ED437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B85" w:rsidRPr="005B6F95" w:rsidRDefault="00E87B85" w:rsidP="00E87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B85" w:rsidRPr="005B6F95" w:rsidRDefault="00E87B85" w:rsidP="00E87B85">
            <w:pPr>
              <w:rPr>
                <w:rFonts w:ascii="Times New Roman" w:hAnsi="Times New Roman" w:cs="Times New Roman"/>
                <w:highlight w:val="red"/>
              </w:rPr>
            </w:pPr>
            <w:r w:rsidRPr="005B6F95">
              <w:rPr>
                <w:rFonts w:ascii="Times New Roman" w:hAnsi="Times New Roman" w:cs="Times New Roman"/>
              </w:rPr>
              <w:t>Покупка и доставка лекарственных средств и изделий медицинского назначения</w:t>
            </w:r>
          </w:p>
        </w:tc>
      </w:tr>
      <w:tr w:rsidR="00E87B85" w:rsidRPr="005B6F95" w:rsidTr="005B6F95">
        <w:trPr>
          <w:trHeight w:val="540"/>
        </w:trPr>
        <w:tc>
          <w:tcPr>
            <w:tcW w:w="22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B85" w:rsidRPr="005B6F95" w:rsidRDefault="00E87B85" w:rsidP="00ED437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B85" w:rsidRPr="005B6F95" w:rsidRDefault="00E87B85" w:rsidP="00E87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B85" w:rsidRPr="005B6F95" w:rsidRDefault="00E87B85" w:rsidP="00E87B85">
            <w:pPr>
              <w:rPr>
                <w:rFonts w:ascii="Times New Roman" w:hAnsi="Times New Roman" w:cs="Times New Roman"/>
              </w:rPr>
            </w:pPr>
            <w:r w:rsidRPr="005B6F95">
              <w:rPr>
                <w:rFonts w:ascii="Times New Roman" w:hAnsi="Times New Roman" w:cs="Times New Roman"/>
              </w:rPr>
              <w:t>Парикмахерские услуги</w:t>
            </w:r>
          </w:p>
        </w:tc>
      </w:tr>
      <w:tr w:rsidR="00E87B85" w:rsidRPr="005B6F95" w:rsidTr="005B6F95">
        <w:trPr>
          <w:trHeight w:val="540"/>
        </w:trPr>
        <w:tc>
          <w:tcPr>
            <w:tcW w:w="22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B85" w:rsidRPr="005B6F95" w:rsidRDefault="00E87B85" w:rsidP="00ED437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B85" w:rsidRPr="005B6F95" w:rsidRDefault="00E87B85" w:rsidP="00E87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B85" w:rsidRPr="005B6F95" w:rsidRDefault="00E87B85" w:rsidP="00E87B85">
            <w:pPr>
              <w:rPr>
                <w:rFonts w:ascii="Times New Roman" w:hAnsi="Times New Roman" w:cs="Times New Roman"/>
              </w:rPr>
            </w:pPr>
            <w:r w:rsidRPr="005B6F95">
              <w:rPr>
                <w:rFonts w:ascii="Times New Roman" w:hAnsi="Times New Roman" w:cs="Times New Roman"/>
              </w:rPr>
              <w:t>Содействие в обеспечение книгами, газетами, журналами</w:t>
            </w:r>
          </w:p>
        </w:tc>
      </w:tr>
      <w:tr w:rsidR="00E87B85" w:rsidRPr="005B6F95" w:rsidTr="005B6F95">
        <w:trPr>
          <w:trHeight w:val="540"/>
        </w:trPr>
        <w:tc>
          <w:tcPr>
            <w:tcW w:w="22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B85" w:rsidRPr="005B6F95" w:rsidRDefault="00E87B85" w:rsidP="00ED437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B85" w:rsidRPr="005B6F95" w:rsidRDefault="00E87B85" w:rsidP="00E87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B85" w:rsidRPr="005B6F95" w:rsidRDefault="00E87B85" w:rsidP="00E87B85">
            <w:pPr>
              <w:rPr>
                <w:rFonts w:ascii="Times New Roman" w:hAnsi="Times New Roman" w:cs="Times New Roman"/>
              </w:rPr>
            </w:pPr>
            <w:r w:rsidRPr="005B6F95">
              <w:rPr>
                <w:rFonts w:ascii="Times New Roman" w:hAnsi="Times New Roman" w:cs="Times New Roman"/>
              </w:rPr>
              <w:t xml:space="preserve">Оплата за счет средств получателей социальных услуг </w:t>
            </w:r>
            <w:proofErr w:type="spellStart"/>
            <w:proofErr w:type="gramStart"/>
            <w:r w:rsidRPr="005B6F95">
              <w:rPr>
                <w:rFonts w:ascii="Times New Roman" w:hAnsi="Times New Roman" w:cs="Times New Roman"/>
              </w:rPr>
              <w:t>услуг</w:t>
            </w:r>
            <w:proofErr w:type="spellEnd"/>
            <w:proofErr w:type="gramEnd"/>
            <w:r w:rsidRPr="005B6F95">
              <w:rPr>
                <w:rFonts w:ascii="Times New Roman" w:hAnsi="Times New Roman" w:cs="Times New Roman"/>
              </w:rPr>
              <w:t xml:space="preserve"> связи</w:t>
            </w:r>
          </w:p>
        </w:tc>
      </w:tr>
      <w:tr w:rsidR="00F113DE" w:rsidRPr="005B6F95" w:rsidTr="005B6F95">
        <w:trPr>
          <w:trHeight w:val="540"/>
        </w:trPr>
        <w:tc>
          <w:tcPr>
            <w:tcW w:w="22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3DE" w:rsidRPr="005B6F95" w:rsidRDefault="00F113DE" w:rsidP="00E87B8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3DE" w:rsidRPr="005B6F95" w:rsidRDefault="00F113DE" w:rsidP="00E87B85">
            <w:pPr>
              <w:rPr>
                <w:rFonts w:ascii="Times New Roman" w:hAnsi="Times New Roman" w:cs="Times New Roman"/>
              </w:rPr>
            </w:pPr>
            <w:r w:rsidRPr="005B6F95">
              <w:rPr>
                <w:rFonts w:ascii="Times New Roman" w:hAnsi="Times New Roman" w:cs="Times New Roman"/>
              </w:rPr>
              <w:t>социально-медицинской услуги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3DE" w:rsidRPr="005B6F95" w:rsidRDefault="00F113DE" w:rsidP="00E87B8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6F95">
              <w:rPr>
                <w:rFonts w:ascii="Times New Roman" w:hAnsi="Times New Roman" w:cs="Times New Roman"/>
              </w:rPr>
              <w:t xml:space="preserve">Оказание первичной </w:t>
            </w:r>
            <w:proofErr w:type="spellStart"/>
            <w:r w:rsidRPr="005B6F95">
              <w:rPr>
                <w:rFonts w:ascii="Times New Roman" w:hAnsi="Times New Roman" w:cs="Times New Roman"/>
              </w:rPr>
              <w:t>медико</w:t>
            </w:r>
            <w:proofErr w:type="spellEnd"/>
            <w:r w:rsidRPr="005B6F95">
              <w:rPr>
                <w:rFonts w:ascii="Times New Roman" w:hAnsi="Times New Roman" w:cs="Times New Roman"/>
              </w:rPr>
              <w:t xml:space="preserve"> – санитарной помощи</w:t>
            </w:r>
          </w:p>
        </w:tc>
      </w:tr>
      <w:tr w:rsidR="00F113DE" w:rsidRPr="005B6F95" w:rsidTr="005B6F95">
        <w:trPr>
          <w:trHeight w:val="540"/>
        </w:trPr>
        <w:tc>
          <w:tcPr>
            <w:tcW w:w="22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3DE" w:rsidRPr="005B6F95" w:rsidRDefault="00F113DE" w:rsidP="00E87B8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3DE" w:rsidRPr="005B6F95" w:rsidRDefault="00F113DE" w:rsidP="00E87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3DE" w:rsidRPr="005B6F95" w:rsidRDefault="00F113DE" w:rsidP="00E87B8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6F95">
              <w:rPr>
                <w:rFonts w:ascii="Times New Roman" w:hAnsi="Times New Roman" w:cs="Times New Roman"/>
              </w:rPr>
              <w:t>Содействие в организации прохождения диспансеризации</w:t>
            </w:r>
          </w:p>
        </w:tc>
      </w:tr>
      <w:tr w:rsidR="00F113DE" w:rsidRPr="005B6F95" w:rsidTr="005B6F95">
        <w:trPr>
          <w:trHeight w:val="540"/>
        </w:trPr>
        <w:tc>
          <w:tcPr>
            <w:tcW w:w="22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3DE" w:rsidRPr="005B6F95" w:rsidRDefault="00F113DE" w:rsidP="00E87B8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3DE" w:rsidRPr="005B6F95" w:rsidRDefault="00F113DE" w:rsidP="00E87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3DE" w:rsidRPr="005B6F95" w:rsidRDefault="00F113DE" w:rsidP="00E87B8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6F95">
              <w:rPr>
                <w:rFonts w:ascii="Times New Roman" w:hAnsi="Times New Roman" w:cs="Times New Roman"/>
              </w:rPr>
              <w:t xml:space="preserve">Выполнение процедур, связанных с сохранением здоровья получателей социальных услуг (измерение температуры тела артериального давления, </w:t>
            </w:r>
            <w:proofErr w:type="gramStart"/>
            <w:r w:rsidRPr="005B6F95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5B6F95">
              <w:rPr>
                <w:rFonts w:ascii="Times New Roman" w:hAnsi="Times New Roman" w:cs="Times New Roman"/>
              </w:rPr>
              <w:t xml:space="preserve"> приемом лекарств)</w:t>
            </w:r>
          </w:p>
        </w:tc>
      </w:tr>
      <w:tr w:rsidR="00F113DE" w:rsidRPr="005B6F95" w:rsidTr="005B6F95">
        <w:trPr>
          <w:trHeight w:val="540"/>
        </w:trPr>
        <w:tc>
          <w:tcPr>
            <w:tcW w:w="22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3DE" w:rsidRPr="005B6F95" w:rsidRDefault="00F113DE" w:rsidP="00E87B8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3DE" w:rsidRPr="005B6F95" w:rsidRDefault="00F113DE" w:rsidP="00E87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3DE" w:rsidRPr="005B6F95" w:rsidRDefault="00F113DE" w:rsidP="00E87B8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6F95">
              <w:rPr>
                <w:rFonts w:ascii="Times New Roman" w:hAnsi="Times New Roman" w:cs="Times New Roman"/>
              </w:rPr>
              <w:t>Систематическое наблюдение за получателями социальных услуг для выявления отклонений в состоянии здоровья.</w:t>
            </w:r>
          </w:p>
        </w:tc>
      </w:tr>
      <w:tr w:rsidR="00F113DE" w:rsidRPr="005B6F95" w:rsidTr="005B6F95">
        <w:trPr>
          <w:trHeight w:val="540"/>
        </w:trPr>
        <w:tc>
          <w:tcPr>
            <w:tcW w:w="22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3DE" w:rsidRPr="005B6F95" w:rsidRDefault="00F113DE" w:rsidP="00E87B8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3DE" w:rsidRPr="005B6F95" w:rsidRDefault="00F113DE" w:rsidP="00E87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3DE" w:rsidRPr="005B6F95" w:rsidRDefault="00F113DE" w:rsidP="00E87B8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6F95">
              <w:rPr>
                <w:rFonts w:ascii="Times New Roman" w:hAnsi="Times New Roman" w:cs="Times New Roman"/>
              </w:rPr>
              <w:t>Содействие в проведении или проведение реабилитационных мероприятий социально – медицинского характера.</w:t>
            </w:r>
          </w:p>
        </w:tc>
      </w:tr>
      <w:tr w:rsidR="00F113DE" w:rsidRPr="005B6F95" w:rsidTr="005B6F95">
        <w:trPr>
          <w:trHeight w:val="540"/>
        </w:trPr>
        <w:tc>
          <w:tcPr>
            <w:tcW w:w="22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3DE" w:rsidRPr="005B6F95" w:rsidRDefault="00F113DE" w:rsidP="00E87B8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3DE" w:rsidRPr="005B6F95" w:rsidRDefault="00F113DE" w:rsidP="00E87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3DE" w:rsidRPr="005B6F95" w:rsidRDefault="00F113DE" w:rsidP="00E87B85">
            <w:pPr>
              <w:pStyle w:val="12"/>
              <w:tabs>
                <w:tab w:val="left" w:pos="4703"/>
              </w:tabs>
              <w:spacing w:after="0" w:line="240" w:lineRule="auto"/>
              <w:ind w:left="0"/>
              <w:rPr>
                <w:rFonts w:ascii="Times New Roman" w:hAnsi="Times New Roman"/>
                <w:highlight w:val="green"/>
              </w:rPr>
            </w:pPr>
            <w:r w:rsidRPr="005B6F95">
              <w:rPr>
                <w:rFonts w:ascii="Times New Roman" w:hAnsi="Times New Roman"/>
              </w:rPr>
      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</w:t>
            </w:r>
          </w:p>
        </w:tc>
      </w:tr>
      <w:tr w:rsidR="00F113DE" w:rsidRPr="005B6F95" w:rsidTr="005B6F95">
        <w:trPr>
          <w:trHeight w:val="540"/>
        </w:trPr>
        <w:tc>
          <w:tcPr>
            <w:tcW w:w="22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3DE" w:rsidRPr="005B6F95" w:rsidRDefault="00F113DE" w:rsidP="00E87B8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3DE" w:rsidRPr="005B6F95" w:rsidRDefault="00F113DE" w:rsidP="00E87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3DE" w:rsidRPr="005B6F95" w:rsidRDefault="00F113DE" w:rsidP="00E87B85">
            <w:pPr>
              <w:pStyle w:val="12"/>
              <w:tabs>
                <w:tab w:val="left" w:pos="4703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B6F95">
              <w:rPr>
                <w:rFonts w:ascii="Times New Roman" w:hAnsi="Times New Roman"/>
              </w:rPr>
              <w:t>Проведение занятий по адаптивной физической культуре</w:t>
            </w:r>
          </w:p>
          <w:p w:rsidR="00F113DE" w:rsidRPr="005B6F95" w:rsidRDefault="00F113DE" w:rsidP="00E87B85">
            <w:pPr>
              <w:tabs>
                <w:tab w:val="left" w:pos="4703"/>
              </w:tabs>
              <w:rPr>
                <w:rFonts w:ascii="Times New Roman" w:hAnsi="Times New Roman" w:cs="Times New Roman"/>
              </w:rPr>
            </w:pPr>
          </w:p>
        </w:tc>
      </w:tr>
      <w:tr w:rsidR="00F113DE" w:rsidRPr="005B6F95" w:rsidTr="005B6F95">
        <w:trPr>
          <w:trHeight w:val="540"/>
        </w:trPr>
        <w:tc>
          <w:tcPr>
            <w:tcW w:w="22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3DE" w:rsidRPr="005B6F95" w:rsidRDefault="00F113DE" w:rsidP="00E87B8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3DE" w:rsidRPr="005B6F95" w:rsidRDefault="00F113DE" w:rsidP="00E87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3DE" w:rsidRPr="005B6F95" w:rsidRDefault="00F113DE" w:rsidP="00E87B85">
            <w:pPr>
              <w:pStyle w:val="12"/>
              <w:tabs>
                <w:tab w:val="left" w:pos="4703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B6F95">
              <w:rPr>
                <w:rFonts w:ascii="Times New Roman" w:hAnsi="Times New Roman"/>
              </w:rPr>
              <w:t>Проведение занятий, обучающих здоровому образу жизни</w:t>
            </w:r>
          </w:p>
        </w:tc>
      </w:tr>
      <w:tr w:rsidR="00F113DE" w:rsidRPr="005B6F95" w:rsidTr="005B6F95">
        <w:trPr>
          <w:trHeight w:val="480"/>
        </w:trPr>
        <w:tc>
          <w:tcPr>
            <w:tcW w:w="2211" w:type="dxa"/>
            <w:vMerge/>
            <w:tcBorders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3DE" w:rsidRPr="005B6F95" w:rsidRDefault="00F113DE" w:rsidP="00E87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3DE" w:rsidRPr="005B6F95" w:rsidRDefault="00F113DE" w:rsidP="00E87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3DE" w:rsidRPr="005B6F95" w:rsidRDefault="00F113DE" w:rsidP="00E87B85">
            <w:pPr>
              <w:pStyle w:val="12"/>
              <w:tabs>
                <w:tab w:val="left" w:pos="4703"/>
              </w:tabs>
              <w:spacing w:after="0" w:line="240" w:lineRule="auto"/>
              <w:ind w:left="0"/>
              <w:rPr>
                <w:rFonts w:ascii="Times New Roman" w:hAnsi="Times New Roman"/>
                <w:highlight w:val="green"/>
              </w:rPr>
            </w:pPr>
            <w:r w:rsidRPr="005B6F95">
              <w:rPr>
                <w:rFonts w:ascii="Times New Roman" w:hAnsi="Times New Roman"/>
              </w:rPr>
              <w:t>Проведение оздоровительных мероприятий</w:t>
            </w:r>
          </w:p>
        </w:tc>
      </w:tr>
      <w:tr w:rsidR="0058439A" w:rsidRPr="005B6F95" w:rsidTr="005B6F95">
        <w:trPr>
          <w:trHeight w:val="525"/>
        </w:trPr>
        <w:tc>
          <w:tcPr>
            <w:tcW w:w="2211" w:type="dxa"/>
            <w:vMerge w:val="restart"/>
            <w:tcBorders>
              <w:top w:val="none" w:sz="4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39A" w:rsidRPr="005B6F95" w:rsidRDefault="0058439A" w:rsidP="00E87B85">
            <w:pPr>
              <w:rPr>
                <w:rFonts w:ascii="Times New Roman" w:hAnsi="Times New Roman" w:cs="Times New Roman"/>
              </w:rPr>
            </w:pPr>
            <w:bookmarkStart w:id="0" w:name="_GoBack" w:colFirst="0" w:colLast="0"/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39A" w:rsidRPr="005B6F95" w:rsidRDefault="0058439A" w:rsidP="00E87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39A" w:rsidRPr="005B6F95" w:rsidRDefault="0058439A" w:rsidP="00E87B85">
            <w:pPr>
              <w:pStyle w:val="12"/>
              <w:tabs>
                <w:tab w:val="left" w:pos="4703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B6F95">
              <w:rPr>
                <w:rFonts w:ascii="Times New Roman" w:hAnsi="Times New Roman"/>
              </w:rPr>
              <w:t>Проведение занятий по адаптивной физической культуре</w:t>
            </w:r>
          </w:p>
          <w:p w:rsidR="0058439A" w:rsidRPr="005B6F95" w:rsidRDefault="0058439A" w:rsidP="00E87B85">
            <w:pPr>
              <w:tabs>
                <w:tab w:val="left" w:pos="4703"/>
              </w:tabs>
              <w:rPr>
                <w:rFonts w:ascii="Times New Roman" w:hAnsi="Times New Roman" w:cs="Times New Roman"/>
              </w:rPr>
            </w:pPr>
          </w:p>
        </w:tc>
      </w:tr>
      <w:bookmarkEnd w:id="0"/>
      <w:tr w:rsidR="0058439A" w:rsidRPr="005B6F95" w:rsidTr="005B6F95">
        <w:trPr>
          <w:trHeight w:val="525"/>
        </w:trPr>
        <w:tc>
          <w:tcPr>
            <w:tcW w:w="22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39A" w:rsidRPr="005B6F95" w:rsidRDefault="0058439A" w:rsidP="00F11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39A" w:rsidRPr="005B6F95" w:rsidRDefault="0058439A" w:rsidP="003E66C4">
            <w:pPr>
              <w:rPr>
                <w:rFonts w:ascii="Times New Roman" w:hAnsi="Times New Roman" w:cs="Times New Roman"/>
              </w:rPr>
            </w:pPr>
            <w:r w:rsidRPr="005B6F95">
              <w:rPr>
                <w:rFonts w:ascii="Times New Roman" w:hAnsi="Times New Roman" w:cs="Times New Roman"/>
              </w:rPr>
              <w:t>социально-психологические услуги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39A" w:rsidRPr="005B6F95" w:rsidRDefault="0058439A" w:rsidP="00F113DE">
            <w:pPr>
              <w:pStyle w:val="12"/>
              <w:tabs>
                <w:tab w:val="left" w:pos="4703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B6F95">
              <w:rPr>
                <w:rFonts w:ascii="Times New Roman" w:hAnsi="Times New Roman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</w:tr>
      <w:tr w:rsidR="0058439A" w:rsidRPr="005B6F95" w:rsidTr="005B6F95">
        <w:trPr>
          <w:trHeight w:val="525"/>
        </w:trPr>
        <w:tc>
          <w:tcPr>
            <w:tcW w:w="22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39A" w:rsidRPr="005B6F95" w:rsidRDefault="0058439A" w:rsidP="00F11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39A" w:rsidRPr="005B6F95" w:rsidRDefault="0058439A" w:rsidP="00F11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39A" w:rsidRPr="005B6F95" w:rsidRDefault="0058439A" w:rsidP="00F113DE">
            <w:pPr>
              <w:pStyle w:val="12"/>
              <w:tabs>
                <w:tab w:val="left" w:pos="4703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 w:rsidRPr="005B6F95">
              <w:rPr>
                <w:rFonts w:ascii="Times New Roman" w:hAnsi="Times New Roman"/>
              </w:rPr>
              <w:t>Психологическая помощь и поддержка (включая экстренную), в том числе гражданам, осуществляющим уход на дому за тяжелобольными получателями социальных услуг</w:t>
            </w:r>
            <w:proofErr w:type="gramEnd"/>
          </w:p>
        </w:tc>
      </w:tr>
      <w:tr w:rsidR="0058439A" w:rsidRPr="005B6F95" w:rsidTr="005B6F95">
        <w:trPr>
          <w:trHeight w:val="525"/>
        </w:trPr>
        <w:tc>
          <w:tcPr>
            <w:tcW w:w="22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39A" w:rsidRPr="005B6F95" w:rsidRDefault="0058439A" w:rsidP="00F11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39A" w:rsidRPr="005B6F95" w:rsidRDefault="0058439A" w:rsidP="00F11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39A" w:rsidRPr="005B6F95" w:rsidRDefault="0058439A" w:rsidP="00F113DE">
            <w:pPr>
              <w:pStyle w:val="12"/>
              <w:tabs>
                <w:tab w:val="left" w:pos="4703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B6F95">
              <w:rPr>
                <w:rFonts w:ascii="Times New Roman" w:hAnsi="Times New Roman"/>
              </w:rPr>
              <w:t>Социально-психологический патронаж</w:t>
            </w:r>
          </w:p>
        </w:tc>
      </w:tr>
      <w:tr w:rsidR="0058439A" w:rsidRPr="005B6F95" w:rsidTr="005B6F95">
        <w:trPr>
          <w:trHeight w:val="525"/>
        </w:trPr>
        <w:tc>
          <w:tcPr>
            <w:tcW w:w="22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39A" w:rsidRPr="005B6F95" w:rsidRDefault="0058439A" w:rsidP="00F11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39A" w:rsidRPr="005B6F95" w:rsidRDefault="0058439A" w:rsidP="00F11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39A" w:rsidRPr="005B6F95" w:rsidRDefault="0058439A" w:rsidP="00F113DE">
            <w:pPr>
              <w:pStyle w:val="12"/>
              <w:tabs>
                <w:tab w:val="left" w:pos="4703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B6F95">
              <w:rPr>
                <w:rFonts w:ascii="Times New Roman" w:hAnsi="Times New Roman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</w:tr>
      <w:tr w:rsidR="0058439A" w:rsidRPr="005B6F95" w:rsidTr="005B6F95">
        <w:trPr>
          <w:trHeight w:val="525"/>
        </w:trPr>
        <w:tc>
          <w:tcPr>
            <w:tcW w:w="22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39A" w:rsidRPr="005B6F95" w:rsidRDefault="0058439A" w:rsidP="00F11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39A" w:rsidRPr="005B6F95" w:rsidRDefault="0058439A" w:rsidP="00F11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39A" w:rsidRPr="005B6F95" w:rsidRDefault="0058439A" w:rsidP="00F113DE">
            <w:pPr>
              <w:pStyle w:val="12"/>
              <w:tabs>
                <w:tab w:val="left" w:pos="4703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 w:rsidRPr="005B6F95">
              <w:rPr>
                <w:rFonts w:ascii="Times New Roman" w:hAnsi="Times New Roman"/>
              </w:rPr>
              <w:t>Психологическая помощь и поддержка (включая экстренную), в том числе гражданам, осуществляющим уход на дому за тяжелобольными получателями социальных услуг</w:t>
            </w:r>
            <w:proofErr w:type="gramEnd"/>
          </w:p>
        </w:tc>
      </w:tr>
      <w:tr w:rsidR="0058439A" w:rsidRPr="005B6F95" w:rsidTr="005B6F95">
        <w:trPr>
          <w:trHeight w:val="525"/>
        </w:trPr>
        <w:tc>
          <w:tcPr>
            <w:tcW w:w="22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39A" w:rsidRPr="005B6F95" w:rsidRDefault="0058439A" w:rsidP="0082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39A" w:rsidRPr="005B6F95" w:rsidRDefault="0058439A" w:rsidP="00822004">
            <w:pPr>
              <w:rPr>
                <w:rFonts w:ascii="Times New Roman" w:hAnsi="Times New Roman" w:cs="Times New Roman"/>
              </w:rPr>
            </w:pPr>
            <w:r w:rsidRPr="005B6F95">
              <w:rPr>
                <w:rFonts w:ascii="Times New Roman" w:hAnsi="Times New Roman" w:cs="Times New Roman"/>
              </w:rPr>
              <w:t>социально-педагогической услуги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39A" w:rsidRPr="005B6F95" w:rsidRDefault="0058439A" w:rsidP="00822004">
            <w:pPr>
              <w:pStyle w:val="12"/>
              <w:tabs>
                <w:tab w:val="left" w:pos="4703"/>
              </w:tabs>
              <w:spacing w:after="0" w:line="240" w:lineRule="auto"/>
              <w:ind w:left="0"/>
              <w:rPr>
                <w:rFonts w:ascii="Times New Roman" w:hAnsi="Times New Roman"/>
                <w:highlight w:val="red"/>
              </w:rPr>
            </w:pPr>
            <w:r w:rsidRPr="005B6F95">
              <w:rPr>
                <w:rFonts w:ascii="Times New Roman" w:hAnsi="Times New Roman"/>
              </w:rPr>
              <w:t>Организация досуга (праздники, экскурсии и другие культурные мероприятия)</w:t>
            </w:r>
          </w:p>
        </w:tc>
      </w:tr>
      <w:tr w:rsidR="0058439A" w:rsidRPr="005B6F95" w:rsidTr="005B6F95">
        <w:trPr>
          <w:trHeight w:val="525"/>
        </w:trPr>
        <w:tc>
          <w:tcPr>
            <w:tcW w:w="22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39A" w:rsidRPr="005B6F95" w:rsidRDefault="0058439A" w:rsidP="0082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39A" w:rsidRPr="005B6F95" w:rsidRDefault="0058439A" w:rsidP="0082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39A" w:rsidRPr="005B6F95" w:rsidRDefault="0058439A" w:rsidP="00822004">
            <w:pPr>
              <w:pStyle w:val="12"/>
              <w:tabs>
                <w:tab w:val="left" w:pos="4703"/>
              </w:tabs>
              <w:spacing w:after="0" w:line="240" w:lineRule="auto"/>
              <w:ind w:left="0"/>
              <w:rPr>
                <w:rFonts w:ascii="Times New Roman" w:hAnsi="Times New Roman"/>
                <w:highlight w:val="red"/>
              </w:rPr>
            </w:pPr>
            <w:r w:rsidRPr="005B6F95">
              <w:rPr>
                <w:rFonts w:ascii="Times New Roman" w:hAnsi="Times New Roman"/>
              </w:rPr>
              <w:t>Формирование позитивных интересов (в том числе в сфере досуга)</w:t>
            </w:r>
          </w:p>
        </w:tc>
      </w:tr>
      <w:tr w:rsidR="0058439A" w:rsidRPr="005B6F95" w:rsidTr="005B6F95">
        <w:trPr>
          <w:trHeight w:val="525"/>
        </w:trPr>
        <w:tc>
          <w:tcPr>
            <w:tcW w:w="22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39A" w:rsidRPr="005B6F95" w:rsidRDefault="0058439A" w:rsidP="0082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39A" w:rsidRPr="005B6F95" w:rsidRDefault="0058439A" w:rsidP="00822004">
            <w:pPr>
              <w:rPr>
                <w:rFonts w:ascii="Times New Roman" w:hAnsi="Times New Roman" w:cs="Times New Roman"/>
              </w:rPr>
            </w:pPr>
            <w:r w:rsidRPr="005B6F95">
              <w:rPr>
                <w:rFonts w:ascii="Times New Roman" w:hAnsi="Times New Roman" w:cs="Times New Roman"/>
              </w:rPr>
              <w:t>социально-трудовой услуги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39A" w:rsidRPr="005B6F95" w:rsidRDefault="0058439A" w:rsidP="00822004">
            <w:pPr>
              <w:pStyle w:val="12"/>
              <w:tabs>
                <w:tab w:val="left" w:pos="4703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B6F95">
              <w:rPr>
                <w:rFonts w:ascii="Times New Roman" w:hAnsi="Times New Roman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</w:tr>
      <w:tr w:rsidR="0058439A" w:rsidRPr="005B6F95" w:rsidTr="005B6F95">
        <w:trPr>
          <w:trHeight w:val="525"/>
        </w:trPr>
        <w:tc>
          <w:tcPr>
            <w:tcW w:w="22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39A" w:rsidRPr="005B6F95" w:rsidRDefault="0058439A" w:rsidP="0082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39A" w:rsidRPr="005B6F95" w:rsidRDefault="0058439A" w:rsidP="0082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39A" w:rsidRPr="005B6F95" w:rsidRDefault="0058439A" w:rsidP="00822004">
            <w:pPr>
              <w:pStyle w:val="12"/>
              <w:tabs>
                <w:tab w:val="left" w:pos="4703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B6F95">
              <w:rPr>
                <w:rFonts w:ascii="Times New Roman" w:hAnsi="Times New Roman"/>
              </w:rPr>
              <w:t>Оказание помощи в трудоустройстве</w:t>
            </w:r>
          </w:p>
        </w:tc>
      </w:tr>
      <w:tr w:rsidR="0058439A" w:rsidRPr="005B6F95" w:rsidTr="005B6F95">
        <w:trPr>
          <w:trHeight w:val="525"/>
        </w:trPr>
        <w:tc>
          <w:tcPr>
            <w:tcW w:w="22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39A" w:rsidRPr="005B6F95" w:rsidRDefault="0058439A" w:rsidP="003E66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39A" w:rsidRPr="005B6F95" w:rsidRDefault="0058439A" w:rsidP="003E66C4">
            <w:pPr>
              <w:rPr>
                <w:rFonts w:ascii="Times New Roman" w:hAnsi="Times New Roman" w:cs="Times New Roman"/>
              </w:rPr>
            </w:pPr>
            <w:r w:rsidRPr="005B6F95">
              <w:rPr>
                <w:rFonts w:ascii="Times New Roman" w:hAnsi="Times New Roman" w:cs="Times New Roman"/>
              </w:rPr>
              <w:t>социально-правовой услуги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39A" w:rsidRPr="005B6F95" w:rsidRDefault="0058439A" w:rsidP="003E66C4">
            <w:pPr>
              <w:pStyle w:val="12"/>
              <w:tabs>
                <w:tab w:val="left" w:pos="4703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B6F95">
              <w:rPr>
                <w:rFonts w:ascii="Times New Roman" w:hAnsi="Times New Roman"/>
              </w:rPr>
              <w:t>Оказание помощи в оформлении и восстановлении документов получателей социальных услуг</w:t>
            </w:r>
          </w:p>
        </w:tc>
      </w:tr>
      <w:tr w:rsidR="0058439A" w:rsidRPr="005B6F95" w:rsidTr="005B6F95">
        <w:trPr>
          <w:trHeight w:val="525"/>
        </w:trPr>
        <w:tc>
          <w:tcPr>
            <w:tcW w:w="22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39A" w:rsidRPr="005B6F95" w:rsidRDefault="0058439A" w:rsidP="003E66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39A" w:rsidRPr="005B6F95" w:rsidRDefault="0058439A" w:rsidP="003E66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39A" w:rsidRPr="005B6F95" w:rsidRDefault="0058439A" w:rsidP="003E66C4">
            <w:pPr>
              <w:pStyle w:val="12"/>
              <w:tabs>
                <w:tab w:val="left" w:pos="4703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B6F95">
              <w:rPr>
                <w:rFonts w:ascii="Times New Roman" w:hAnsi="Times New Roman"/>
              </w:rPr>
              <w:t>Оказание помощи в получении юридических услуг</w:t>
            </w:r>
          </w:p>
        </w:tc>
      </w:tr>
      <w:tr w:rsidR="0058439A" w:rsidRPr="005B6F95" w:rsidTr="005B6F95">
        <w:trPr>
          <w:trHeight w:val="525"/>
        </w:trPr>
        <w:tc>
          <w:tcPr>
            <w:tcW w:w="22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39A" w:rsidRPr="005B6F95" w:rsidRDefault="0058439A" w:rsidP="003E66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39A" w:rsidRPr="005B6F95" w:rsidRDefault="0058439A" w:rsidP="003E66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39A" w:rsidRPr="005B6F95" w:rsidRDefault="0058439A" w:rsidP="003E66C4">
            <w:pPr>
              <w:pStyle w:val="12"/>
              <w:tabs>
                <w:tab w:val="left" w:pos="4703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B6F95">
              <w:rPr>
                <w:rFonts w:ascii="Times New Roman" w:hAnsi="Times New Roman"/>
              </w:rPr>
              <w:t>Услуги по защите прав и законных интересов получателей социальных услуг в установленном законодательством порядке</w:t>
            </w:r>
          </w:p>
        </w:tc>
      </w:tr>
      <w:tr w:rsidR="0058439A" w:rsidRPr="005B6F95" w:rsidTr="005B6F95">
        <w:trPr>
          <w:trHeight w:val="525"/>
        </w:trPr>
        <w:tc>
          <w:tcPr>
            <w:tcW w:w="22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39A" w:rsidRPr="005B6F95" w:rsidRDefault="0058439A" w:rsidP="003E66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39A" w:rsidRPr="005B6F95" w:rsidRDefault="0058439A" w:rsidP="003E66C4">
            <w:pPr>
              <w:pStyle w:val="12"/>
              <w:tabs>
                <w:tab w:val="left" w:pos="4703"/>
              </w:tabs>
              <w:spacing w:after="0" w:line="240" w:lineRule="auto"/>
              <w:ind w:left="0"/>
              <w:rPr>
                <w:rFonts w:ascii="Times New Roman" w:hAnsi="Times New Roman"/>
                <w:highlight w:val="red"/>
              </w:rPr>
            </w:pPr>
            <w:r w:rsidRPr="005B6F95">
              <w:rPr>
                <w:rFonts w:ascii="Times New Roman" w:hAnsi="Times New Roman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39A" w:rsidRPr="005B6F95" w:rsidRDefault="0058439A" w:rsidP="003E66C4">
            <w:pPr>
              <w:pStyle w:val="12"/>
              <w:tabs>
                <w:tab w:val="left" w:pos="4703"/>
              </w:tabs>
              <w:spacing w:after="0" w:line="240" w:lineRule="auto"/>
              <w:ind w:left="0"/>
              <w:rPr>
                <w:rFonts w:ascii="Times New Roman" w:hAnsi="Times New Roman"/>
                <w:szCs w:val="18"/>
                <w:highlight w:val="red"/>
              </w:rPr>
            </w:pPr>
            <w:r w:rsidRPr="005B6F95">
              <w:rPr>
                <w:rFonts w:ascii="Times New Roman" w:hAnsi="Times New Roman"/>
                <w:szCs w:val="18"/>
              </w:rPr>
              <w:t>Транспортные услуги в целях обеспечения доступа к приоритетным сферам жизнедеятельности инвалидов, семей с детьми-инвалидами</w:t>
            </w:r>
          </w:p>
        </w:tc>
      </w:tr>
      <w:tr w:rsidR="0058439A" w:rsidRPr="005B6F95" w:rsidTr="005B6F95">
        <w:trPr>
          <w:trHeight w:val="525"/>
        </w:trPr>
        <w:tc>
          <w:tcPr>
            <w:tcW w:w="22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39A" w:rsidRPr="005B6F95" w:rsidRDefault="0058439A" w:rsidP="003E66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39A" w:rsidRPr="005B6F95" w:rsidRDefault="0058439A" w:rsidP="003E66C4">
            <w:pPr>
              <w:pStyle w:val="12"/>
              <w:tabs>
                <w:tab w:val="left" w:pos="4703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highlight w:val="red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39A" w:rsidRPr="005B6F95" w:rsidRDefault="0058439A" w:rsidP="003E66C4">
            <w:pPr>
              <w:pStyle w:val="12"/>
              <w:tabs>
                <w:tab w:val="left" w:pos="4703"/>
              </w:tabs>
              <w:spacing w:after="0" w:line="240" w:lineRule="auto"/>
              <w:ind w:left="0"/>
              <w:rPr>
                <w:rFonts w:ascii="Times New Roman" w:hAnsi="Times New Roman"/>
                <w:szCs w:val="18"/>
                <w:highlight w:val="red"/>
              </w:rPr>
            </w:pPr>
            <w:r w:rsidRPr="005B6F95">
              <w:rPr>
                <w:rFonts w:ascii="Times New Roman" w:hAnsi="Times New Roman"/>
                <w:szCs w:val="18"/>
              </w:rPr>
              <w:t>Обучение навыкам поведения в быту и общественных местах</w:t>
            </w:r>
          </w:p>
        </w:tc>
      </w:tr>
      <w:tr w:rsidR="0058439A" w:rsidRPr="005B6F95" w:rsidTr="005B6F95">
        <w:trPr>
          <w:trHeight w:val="525"/>
        </w:trPr>
        <w:tc>
          <w:tcPr>
            <w:tcW w:w="22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39A" w:rsidRPr="005B6F95" w:rsidRDefault="0058439A" w:rsidP="003E66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39A" w:rsidRPr="005B6F95" w:rsidRDefault="0058439A" w:rsidP="003E66C4">
            <w:pPr>
              <w:pStyle w:val="12"/>
              <w:tabs>
                <w:tab w:val="left" w:pos="4703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highlight w:val="red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39A" w:rsidRPr="005B6F95" w:rsidRDefault="0058439A" w:rsidP="003E66C4">
            <w:pPr>
              <w:pStyle w:val="12"/>
              <w:tabs>
                <w:tab w:val="left" w:pos="4703"/>
              </w:tabs>
              <w:spacing w:after="0" w:line="240" w:lineRule="auto"/>
              <w:ind w:left="0"/>
              <w:rPr>
                <w:rFonts w:ascii="Times New Roman" w:hAnsi="Times New Roman"/>
                <w:szCs w:val="18"/>
                <w:highlight w:val="red"/>
              </w:rPr>
            </w:pPr>
            <w:r w:rsidRPr="005B6F95">
              <w:rPr>
                <w:rFonts w:ascii="Times New Roman" w:hAnsi="Times New Roman"/>
                <w:szCs w:val="18"/>
              </w:rPr>
              <w:t>Проведение социально-реабилитационных мероприятий в сфере социального обслуживания</w:t>
            </w:r>
          </w:p>
        </w:tc>
      </w:tr>
      <w:tr w:rsidR="0058439A" w:rsidRPr="005B6F95" w:rsidTr="005B6F95">
        <w:trPr>
          <w:trHeight w:val="525"/>
        </w:trPr>
        <w:tc>
          <w:tcPr>
            <w:tcW w:w="22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39A" w:rsidRPr="005B6F95" w:rsidRDefault="0058439A" w:rsidP="003E66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39A" w:rsidRPr="005B6F95" w:rsidRDefault="0058439A" w:rsidP="003E66C4">
            <w:pPr>
              <w:pStyle w:val="12"/>
              <w:tabs>
                <w:tab w:val="left" w:pos="4703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highlight w:val="red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39A" w:rsidRPr="005B6F95" w:rsidRDefault="0058439A" w:rsidP="003E66C4">
            <w:pPr>
              <w:pStyle w:val="12"/>
              <w:tabs>
                <w:tab w:val="left" w:pos="4703"/>
              </w:tabs>
              <w:spacing w:after="0" w:line="240" w:lineRule="auto"/>
              <w:ind w:left="0"/>
              <w:rPr>
                <w:rFonts w:ascii="Times New Roman" w:hAnsi="Times New Roman"/>
                <w:szCs w:val="18"/>
                <w:highlight w:val="red"/>
              </w:rPr>
            </w:pPr>
            <w:r w:rsidRPr="005B6F95">
              <w:rPr>
                <w:rFonts w:ascii="Times New Roman" w:hAnsi="Times New Roman"/>
                <w:szCs w:val="18"/>
              </w:rPr>
              <w:t>Обучение инвалидов  пользованию средствами ухода и техническими средствами реабилитации</w:t>
            </w:r>
          </w:p>
        </w:tc>
      </w:tr>
      <w:tr w:rsidR="003800E6" w:rsidRPr="005B6F95" w:rsidTr="005B6F95">
        <w:trPr>
          <w:trHeight w:val="615"/>
        </w:trPr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00E6" w:rsidRPr="005B6F95" w:rsidRDefault="007D2472">
            <w:pPr>
              <w:rPr>
                <w:rFonts w:ascii="Times New Roman" w:hAnsi="Times New Roman" w:cs="Times New Roman"/>
              </w:rPr>
            </w:pPr>
            <w:r w:rsidRPr="005B6F95">
              <w:rPr>
                <w:rFonts w:ascii="Times New Roman" w:eastAsia="Times New Roman" w:hAnsi="Times New Roman" w:cs="Times New Roman"/>
                <w:color w:val="000000"/>
              </w:rPr>
              <w:t>Социальное обслуживание на дому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00E6" w:rsidRPr="005B6F95" w:rsidRDefault="005B6F95">
            <w:pPr>
              <w:rPr>
                <w:rFonts w:ascii="Times New Roman" w:hAnsi="Times New Roman" w:cs="Times New Roman"/>
              </w:rPr>
            </w:pPr>
            <w:r w:rsidRPr="005B6F9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социально-бытовые</w:t>
            </w:r>
          </w:p>
        </w:tc>
        <w:tc>
          <w:tcPr>
            <w:tcW w:w="6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F95" w:rsidRPr="005B6F95" w:rsidRDefault="005B6F95" w:rsidP="005B6F95">
            <w:pPr>
              <w:pStyle w:val="afb"/>
              <w:spacing w:before="0" w:beforeAutospacing="0" w:after="0" w:afterAutospacing="0"/>
            </w:pPr>
            <w:r w:rsidRPr="005B6F95">
              <w:t>а) 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</w:t>
            </w:r>
          </w:p>
          <w:p w:rsidR="005B6F95" w:rsidRPr="005B6F95" w:rsidRDefault="005B6F95" w:rsidP="005B6F95">
            <w:pPr>
              <w:pStyle w:val="afb"/>
              <w:spacing w:before="0" w:beforeAutospacing="0" w:after="0" w:afterAutospacing="0"/>
            </w:pPr>
            <w:r w:rsidRPr="005B6F95">
              <w:t>б) помощь в приготовлении пищи</w:t>
            </w:r>
          </w:p>
          <w:p w:rsidR="005B6F95" w:rsidRPr="005B6F95" w:rsidRDefault="005B6F95" w:rsidP="005B6F95">
            <w:pPr>
              <w:pStyle w:val="afb"/>
              <w:spacing w:before="0" w:beforeAutospacing="0" w:after="0" w:afterAutospacing="0"/>
            </w:pPr>
            <w:r w:rsidRPr="005B6F95">
              <w:t>в) помощь в приеме пищи (кормление)</w:t>
            </w:r>
          </w:p>
          <w:p w:rsidR="005B6F95" w:rsidRPr="005B6F95" w:rsidRDefault="005B6F95" w:rsidP="005B6F95">
            <w:pPr>
              <w:pStyle w:val="afb"/>
              <w:spacing w:before="0" w:beforeAutospacing="0" w:after="0" w:afterAutospacing="0"/>
            </w:pPr>
            <w:r w:rsidRPr="005B6F95">
              <w:t>г) оплата за счет средств получателя жилищно-коммунальных услуг и услуг связи</w:t>
            </w:r>
          </w:p>
          <w:p w:rsidR="005B6F95" w:rsidRPr="005B6F95" w:rsidRDefault="005B6F95" w:rsidP="005B6F95">
            <w:pPr>
              <w:pStyle w:val="afb"/>
              <w:spacing w:before="0" w:beforeAutospacing="0" w:after="0" w:afterAutospacing="0"/>
            </w:pPr>
            <w:proofErr w:type="spellStart"/>
            <w:r w:rsidRPr="005B6F95">
              <w:t>д</w:t>
            </w:r>
            <w:proofErr w:type="spellEnd"/>
            <w:r w:rsidRPr="005B6F95">
              <w:t>) сдача за счет средств получателя социальных услуг вещей в стирку, химчистку, ремонт, обратная их доставка</w:t>
            </w:r>
          </w:p>
          <w:p w:rsidR="005B6F95" w:rsidRPr="005B6F95" w:rsidRDefault="005B6F95" w:rsidP="005B6F95">
            <w:pPr>
              <w:pStyle w:val="afb"/>
              <w:spacing w:before="0" w:beforeAutospacing="0" w:after="0" w:afterAutospacing="0"/>
            </w:pPr>
            <w:r w:rsidRPr="005B6F95">
              <w:t xml:space="preserve">е) покупка за счет средств получателя топлива, топка печей, обеспечение водой (в жилых помещениях без центрального </w:t>
            </w:r>
            <w:r w:rsidRPr="005B6F95">
              <w:lastRenderedPageBreak/>
              <w:t>отопления и (или) водоснабжения)</w:t>
            </w:r>
          </w:p>
          <w:p w:rsidR="005B6F95" w:rsidRPr="005B6F95" w:rsidRDefault="005B6F95" w:rsidP="005B6F95">
            <w:pPr>
              <w:pStyle w:val="afb"/>
              <w:spacing w:before="0" w:beforeAutospacing="0" w:after="0" w:afterAutospacing="0"/>
            </w:pPr>
            <w:r w:rsidRPr="005B6F95">
              <w:t>ж) организация помощи в проведении ремонта жилых помещений</w:t>
            </w:r>
          </w:p>
          <w:p w:rsidR="005B6F95" w:rsidRPr="005B6F95" w:rsidRDefault="005B6F95" w:rsidP="005B6F95">
            <w:pPr>
              <w:pStyle w:val="afb"/>
              <w:spacing w:before="0" w:beforeAutospacing="0" w:after="0" w:afterAutospacing="0"/>
            </w:pPr>
            <w:proofErr w:type="spellStart"/>
            <w:r w:rsidRPr="005B6F95">
              <w:t>з</w:t>
            </w:r>
            <w:proofErr w:type="spellEnd"/>
            <w:r w:rsidRPr="005B6F95">
              <w:t>) уборка жилых помещений</w:t>
            </w:r>
          </w:p>
          <w:p w:rsidR="005B6F95" w:rsidRPr="005B6F95" w:rsidRDefault="005B6F95" w:rsidP="005B6F95">
            <w:pPr>
              <w:pStyle w:val="afb"/>
              <w:spacing w:before="0" w:beforeAutospacing="0" w:after="0" w:afterAutospacing="0"/>
            </w:pPr>
            <w:r w:rsidRPr="005B6F95">
              <w:t>и) предоставление гигиенических услуг лицам, не способным по состоянию здоровья осуществлять за собой уход</w:t>
            </w:r>
          </w:p>
          <w:p w:rsidR="005B6F95" w:rsidRPr="005B6F95" w:rsidRDefault="005B6F95" w:rsidP="005B6F95">
            <w:pPr>
              <w:pStyle w:val="afb"/>
              <w:spacing w:before="0" w:beforeAutospacing="0" w:after="0" w:afterAutospacing="0"/>
            </w:pPr>
            <w:r w:rsidRPr="005B6F95">
              <w:t>к) отправка за счет средств получателя социальных услуг почтовой корреспонденции</w:t>
            </w:r>
          </w:p>
          <w:p w:rsidR="005B6F95" w:rsidRPr="005B6F95" w:rsidRDefault="005B6F95" w:rsidP="005B6F95">
            <w:pPr>
              <w:pStyle w:val="afb"/>
              <w:spacing w:before="0" w:beforeAutospacing="0" w:after="0" w:afterAutospacing="0"/>
            </w:pPr>
            <w:r w:rsidRPr="005B6F95">
              <w:t>л) социально-бытовой патронаж</w:t>
            </w:r>
          </w:p>
          <w:p w:rsidR="003800E6" w:rsidRPr="005B6F95" w:rsidRDefault="005B6F95" w:rsidP="005B6F95">
            <w:pPr>
              <w:jc w:val="both"/>
              <w:rPr>
                <w:rFonts w:ascii="Times New Roman" w:hAnsi="Times New Roman" w:cs="Times New Roman"/>
              </w:rPr>
            </w:pPr>
            <w:r w:rsidRPr="005B6F95">
              <w:rPr>
                <w:rFonts w:ascii="Times New Roman" w:hAnsi="Times New Roman" w:cs="Times New Roman"/>
              </w:rPr>
              <w:t>м) консультирование по социально-бытовым вопросам</w:t>
            </w:r>
          </w:p>
        </w:tc>
      </w:tr>
      <w:tr w:rsidR="003800E6" w:rsidRPr="005B6F95" w:rsidTr="005B6F95">
        <w:trPr>
          <w:trHeight w:val="615"/>
        </w:trPr>
        <w:tc>
          <w:tcPr>
            <w:tcW w:w="2211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00E6" w:rsidRPr="005B6F95" w:rsidRDefault="003800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00E6" w:rsidRPr="005B6F95" w:rsidRDefault="005B6F95">
            <w:pPr>
              <w:rPr>
                <w:rFonts w:ascii="Times New Roman" w:hAnsi="Times New Roman" w:cs="Times New Roman"/>
              </w:rPr>
            </w:pPr>
            <w:r w:rsidRPr="005B6F9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социально-медицинские</w:t>
            </w:r>
          </w:p>
        </w:tc>
        <w:tc>
          <w:tcPr>
            <w:tcW w:w="6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F95" w:rsidRPr="005B6F95" w:rsidRDefault="005B6F95" w:rsidP="005B6F95">
            <w:pPr>
              <w:pStyle w:val="afb"/>
              <w:spacing w:before="0" w:beforeAutospacing="0" w:after="0" w:afterAutospacing="0"/>
            </w:pPr>
            <w:r w:rsidRPr="005B6F95">
              <w:t>а) консультирование по социально-медицинским вопросам</w:t>
            </w:r>
          </w:p>
          <w:p w:rsidR="005B6F95" w:rsidRPr="005B6F95" w:rsidRDefault="005B6F95" w:rsidP="005B6F95">
            <w:pPr>
              <w:pStyle w:val="afb"/>
              <w:spacing w:before="0" w:beforeAutospacing="0" w:after="0" w:afterAutospacing="0"/>
            </w:pPr>
            <w:r w:rsidRPr="005B6F95">
              <w:t>б) выполнение процедур, связанных с наблюдением за состоянием здоровья получателей социальных услуг</w:t>
            </w:r>
          </w:p>
          <w:p w:rsidR="005B6F95" w:rsidRPr="005B6F95" w:rsidRDefault="005B6F95" w:rsidP="005B6F95">
            <w:pPr>
              <w:pStyle w:val="afb"/>
              <w:spacing w:before="0" w:beforeAutospacing="0" w:after="0" w:afterAutospacing="0"/>
            </w:pPr>
            <w:r w:rsidRPr="005B6F95">
              <w:t>в) проведений занятий по адаптивной физической культуре</w:t>
            </w:r>
          </w:p>
          <w:p w:rsidR="005B6F95" w:rsidRPr="005B6F95" w:rsidRDefault="005B6F95" w:rsidP="005B6F95">
            <w:pPr>
              <w:pStyle w:val="afb"/>
              <w:spacing w:before="0" w:beforeAutospacing="0" w:after="0" w:afterAutospacing="0"/>
            </w:pPr>
            <w:r w:rsidRPr="005B6F95">
              <w:t>г) проведение мероприятий, направленных на формирование здорового образа жизни (санитарно-просветительская работа)</w:t>
            </w:r>
          </w:p>
          <w:p w:rsidR="005B6F95" w:rsidRPr="005B6F95" w:rsidRDefault="005B6F95" w:rsidP="005B6F95">
            <w:pPr>
              <w:pStyle w:val="afb"/>
              <w:spacing w:before="0" w:beforeAutospacing="0" w:after="0" w:afterAutospacing="0"/>
            </w:pPr>
            <w:proofErr w:type="spellStart"/>
            <w:r w:rsidRPr="005B6F95">
              <w:t>д</w:t>
            </w:r>
            <w:proofErr w:type="spellEnd"/>
            <w:r w:rsidRPr="005B6F95">
              <w:t>) организация помощи в получении лечения</w:t>
            </w:r>
          </w:p>
          <w:p w:rsidR="003800E6" w:rsidRPr="005B6F95" w:rsidRDefault="005B6F95" w:rsidP="005B6F95">
            <w:pPr>
              <w:jc w:val="both"/>
              <w:rPr>
                <w:rFonts w:ascii="Times New Roman" w:hAnsi="Times New Roman" w:cs="Times New Roman"/>
              </w:rPr>
            </w:pPr>
            <w:r w:rsidRPr="005B6F95">
              <w:rPr>
                <w:rFonts w:ascii="Times New Roman" w:hAnsi="Times New Roman" w:cs="Times New Roman"/>
              </w:rPr>
              <w:t>е) организация помощи в получении лечения и индивидуальных средств реабилитации</w:t>
            </w:r>
          </w:p>
        </w:tc>
      </w:tr>
      <w:tr w:rsidR="003800E6" w:rsidRPr="005B6F95" w:rsidTr="005B6F95">
        <w:trPr>
          <w:trHeight w:val="570"/>
        </w:trPr>
        <w:tc>
          <w:tcPr>
            <w:tcW w:w="2211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00E6" w:rsidRPr="005B6F95" w:rsidRDefault="003800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00E6" w:rsidRPr="005B6F95" w:rsidRDefault="005B6F95">
            <w:pPr>
              <w:rPr>
                <w:rFonts w:ascii="Times New Roman" w:hAnsi="Times New Roman" w:cs="Times New Roman"/>
              </w:rPr>
            </w:pPr>
            <w:r w:rsidRPr="005B6F9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социально-психологические</w:t>
            </w:r>
          </w:p>
        </w:tc>
        <w:tc>
          <w:tcPr>
            <w:tcW w:w="6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F95" w:rsidRPr="005B6F95" w:rsidRDefault="005B6F95" w:rsidP="005B6F95">
            <w:pPr>
              <w:pStyle w:val="afb"/>
              <w:spacing w:before="0" w:beforeAutospacing="0" w:after="0" w:afterAutospacing="0"/>
            </w:pPr>
            <w:r w:rsidRPr="005B6F95">
              <w:t>а) социально-психологическое консультирование, в том числе по вопросам внутрисемейных отношений</w:t>
            </w:r>
          </w:p>
          <w:p w:rsidR="005B6F95" w:rsidRPr="005B6F95" w:rsidRDefault="005B6F95" w:rsidP="005B6F95">
            <w:pPr>
              <w:pStyle w:val="afb"/>
              <w:spacing w:before="0" w:beforeAutospacing="0" w:after="0" w:afterAutospacing="0"/>
            </w:pPr>
            <w:r w:rsidRPr="005B6F95">
              <w:t>б) социально-психологический патронаж</w:t>
            </w:r>
          </w:p>
          <w:p w:rsidR="003800E6" w:rsidRPr="005B6F95" w:rsidRDefault="005B6F95" w:rsidP="005B6F95">
            <w:pPr>
              <w:jc w:val="both"/>
              <w:rPr>
                <w:rFonts w:ascii="Times New Roman" w:hAnsi="Times New Roman" w:cs="Times New Roman"/>
              </w:rPr>
            </w:pPr>
            <w:r w:rsidRPr="005B6F95">
              <w:rPr>
                <w:rFonts w:ascii="Times New Roman" w:hAnsi="Times New Roman" w:cs="Times New Roman"/>
              </w:rPr>
              <w:t>в) оказание психологической помощи, проведение психологической диагностики и коррекции</w:t>
            </w:r>
          </w:p>
        </w:tc>
      </w:tr>
      <w:tr w:rsidR="003800E6" w:rsidRPr="005B6F95" w:rsidTr="005B6F95">
        <w:trPr>
          <w:trHeight w:val="570"/>
        </w:trPr>
        <w:tc>
          <w:tcPr>
            <w:tcW w:w="22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00E6" w:rsidRPr="005B6F95" w:rsidRDefault="003800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00E6" w:rsidRPr="005B6F95" w:rsidRDefault="005B6F95">
            <w:pPr>
              <w:rPr>
                <w:rFonts w:ascii="Times New Roman" w:hAnsi="Times New Roman" w:cs="Times New Roman"/>
              </w:rPr>
            </w:pPr>
            <w:r w:rsidRPr="005B6F9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социально-педагогические</w:t>
            </w:r>
          </w:p>
        </w:tc>
        <w:tc>
          <w:tcPr>
            <w:tcW w:w="6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F95" w:rsidRPr="005B6F95" w:rsidRDefault="005B6F95" w:rsidP="005B6F95">
            <w:pPr>
              <w:pStyle w:val="afb"/>
              <w:spacing w:before="0" w:beforeAutospacing="0" w:after="0" w:afterAutospacing="0"/>
            </w:pPr>
            <w:r w:rsidRPr="005B6F95">
              <w:t>а) оказание социально-педагогической помощи</w:t>
            </w:r>
          </w:p>
          <w:p w:rsidR="005B6F95" w:rsidRPr="005B6F95" w:rsidRDefault="005B6F95" w:rsidP="005B6F95">
            <w:pPr>
              <w:pStyle w:val="afb"/>
              <w:spacing w:before="0" w:beforeAutospacing="0" w:after="0" w:afterAutospacing="0"/>
            </w:pPr>
            <w:r w:rsidRPr="005B6F95">
              <w:t>б) консультирование по социально-педагогическим вопросам</w:t>
            </w:r>
          </w:p>
          <w:p w:rsidR="005B6F95" w:rsidRPr="005B6F95" w:rsidRDefault="005B6F95" w:rsidP="005B6F95">
            <w:pPr>
              <w:pStyle w:val="afb"/>
              <w:spacing w:before="0" w:beforeAutospacing="0" w:after="0" w:afterAutospacing="0"/>
            </w:pPr>
            <w:r w:rsidRPr="005B6F95">
              <w:t>в) оказание помощи в организации досуга и отдыха несовершеннолетних детей</w:t>
            </w:r>
          </w:p>
          <w:p w:rsidR="005B6F95" w:rsidRPr="005B6F95" w:rsidRDefault="005B6F95" w:rsidP="005B6F95">
            <w:pPr>
              <w:pStyle w:val="afb"/>
              <w:spacing w:before="0" w:beforeAutospacing="0" w:after="0" w:afterAutospacing="0"/>
            </w:pPr>
            <w:r w:rsidRPr="005B6F95">
              <w:t>г) социально-педагогический патронаж</w:t>
            </w:r>
          </w:p>
          <w:p w:rsidR="003800E6" w:rsidRPr="005B6F95" w:rsidRDefault="005B6F95" w:rsidP="005B6F9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B6F95">
              <w:rPr>
                <w:rFonts w:ascii="Times New Roman" w:hAnsi="Times New Roman" w:cs="Times New Roman"/>
              </w:rPr>
              <w:t>д</w:t>
            </w:r>
            <w:proofErr w:type="spellEnd"/>
            <w:r w:rsidRPr="005B6F95">
              <w:rPr>
                <w:rFonts w:ascii="Times New Roman" w:hAnsi="Times New Roman" w:cs="Times New Roman"/>
              </w:rPr>
              <w:t>) организация помощи в создании сообществ, клубов взаимопомощи</w:t>
            </w:r>
          </w:p>
        </w:tc>
      </w:tr>
      <w:tr w:rsidR="005B6F95" w:rsidRPr="005B6F95" w:rsidTr="005B6F95">
        <w:trPr>
          <w:trHeight w:val="570"/>
        </w:trPr>
        <w:tc>
          <w:tcPr>
            <w:tcW w:w="22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6F95" w:rsidRPr="005B6F95" w:rsidRDefault="005B6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6F95" w:rsidRPr="005B6F95" w:rsidRDefault="005B6F9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B6F9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социально-трудовые</w:t>
            </w:r>
          </w:p>
        </w:tc>
        <w:tc>
          <w:tcPr>
            <w:tcW w:w="6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F95" w:rsidRPr="005B6F95" w:rsidRDefault="005B6F95" w:rsidP="005B6F95">
            <w:pPr>
              <w:pStyle w:val="afb"/>
              <w:spacing w:before="0" w:beforeAutospacing="0" w:after="0" w:afterAutospacing="0"/>
              <w:jc w:val="both"/>
            </w:pPr>
            <w:r w:rsidRPr="005B6F95">
              <w:t>а) консультирование по социально-трудовым вопросам;</w:t>
            </w:r>
          </w:p>
          <w:p w:rsidR="005B6F95" w:rsidRPr="005B6F95" w:rsidRDefault="005B6F95" w:rsidP="005B6F95">
            <w:pPr>
              <w:pStyle w:val="afb"/>
              <w:spacing w:before="0" w:beforeAutospacing="0" w:after="0" w:afterAutospacing="0"/>
            </w:pPr>
            <w:r w:rsidRPr="005B6F95">
              <w:t>б) оказание помощи в трудоустройстве.</w:t>
            </w:r>
          </w:p>
        </w:tc>
      </w:tr>
      <w:tr w:rsidR="005B6F95" w:rsidRPr="005B6F95" w:rsidTr="005B6F95">
        <w:trPr>
          <w:trHeight w:val="570"/>
        </w:trPr>
        <w:tc>
          <w:tcPr>
            <w:tcW w:w="22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6F95" w:rsidRPr="005B6F95" w:rsidRDefault="005B6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6F95" w:rsidRPr="005B6F95" w:rsidRDefault="005B6F9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B6F9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социально-правовые</w:t>
            </w:r>
          </w:p>
        </w:tc>
        <w:tc>
          <w:tcPr>
            <w:tcW w:w="6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F95" w:rsidRPr="005B6F95" w:rsidRDefault="005B6F95" w:rsidP="005B6F95">
            <w:pPr>
              <w:pStyle w:val="afb"/>
              <w:spacing w:before="0" w:beforeAutospacing="0" w:after="0" w:afterAutospacing="0"/>
            </w:pPr>
            <w:r w:rsidRPr="005B6F95">
              <w:t>а) консультирование по социально-правовым вопросам</w:t>
            </w:r>
          </w:p>
          <w:p w:rsidR="005B6F95" w:rsidRPr="005B6F95" w:rsidRDefault="005B6F95" w:rsidP="005B6F95">
            <w:pPr>
              <w:pStyle w:val="afb"/>
              <w:spacing w:before="0" w:beforeAutospacing="0" w:after="0" w:afterAutospacing="0"/>
            </w:pPr>
            <w:r w:rsidRPr="005B6F95">
              <w:t>б) оказание помощи в защите прав и законных интересов получателей социальных услуг</w:t>
            </w:r>
          </w:p>
          <w:p w:rsidR="005B6F95" w:rsidRPr="005B6F95" w:rsidRDefault="005B6F95" w:rsidP="005B6F95">
            <w:pPr>
              <w:pStyle w:val="afb"/>
              <w:spacing w:before="0" w:beforeAutospacing="0" w:after="0" w:afterAutospacing="0"/>
            </w:pPr>
            <w:r w:rsidRPr="005B6F95">
              <w:t>в) содействие в получении установленных законодательством мер социальной поддержки</w:t>
            </w:r>
          </w:p>
          <w:p w:rsidR="005B6F95" w:rsidRPr="005B6F95" w:rsidRDefault="005B6F95" w:rsidP="005B6F95">
            <w:pPr>
              <w:pStyle w:val="afb"/>
              <w:spacing w:before="0" w:beforeAutospacing="0" w:after="0" w:afterAutospacing="0"/>
            </w:pPr>
            <w:r w:rsidRPr="005B6F95">
              <w:t>г) оказание помощи в оформлении и восстановлении утраченных документов получателей социальных услуг</w:t>
            </w:r>
          </w:p>
        </w:tc>
      </w:tr>
      <w:tr w:rsidR="005B6F95" w:rsidRPr="005B6F95" w:rsidTr="005B6F95">
        <w:trPr>
          <w:trHeight w:val="570"/>
        </w:trPr>
        <w:tc>
          <w:tcPr>
            <w:tcW w:w="22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6F95" w:rsidRPr="005B6F95" w:rsidRDefault="005B6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6F95" w:rsidRPr="005B6F95" w:rsidRDefault="005B6F9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B6F9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6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F95" w:rsidRPr="005B6F95" w:rsidRDefault="005B6F95" w:rsidP="005B6F95">
            <w:pPr>
              <w:pStyle w:val="afb"/>
              <w:spacing w:before="0" w:beforeAutospacing="0" w:after="0" w:afterAutospacing="0"/>
            </w:pPr>
            <w:r w:rsidRPr="005B6F95">
              <w:t>а) обучение инвалидов (детей-инвалидов) пользованию средствами ухода и техническими средствами реабилитации;</w:t>
            </w:r>
          </w:p>
          <w:p w:rsidR="005B6F95" w:rsidRPr="005B6F95" w:rsidRDefault="005B6F95" w:rsidP="005B6F95">
            <w:pPr>
              <w:pStyle w:val="afb"/>
              <w:spacing w:before="0" w:beforeAutospacing="0" w:after="0" w:afterAutospacing="0"/>
            </w:pPr>
            <w:r w:rsidRPr="005B6F95">
              <w:t>б) 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детьми-инвалидами;</w:t>
            </w:r>
          </w:p>
          <w:p w:rsidR="005B6F95" w:rsidRPr="005B6F95" w:rsidRDefault="005B6F95" w:rsidP="005B6F95">
            <w:pPr>
              <w:pStyle w:val="afb"/>
              <w:spacing w:before="0" w:beforeAutospacing="0" w:after="0" w:afterAutospacing="0"/>
            </w:pPr>
            <w:r w:rsidRPr="005B6F95">
              <w:t>в) проведение социально-реабилитационных мероприятий в сфере социального обслуживания;</w:t>
            </w:r>
          </w:p>
          <w:p w:rsidR="005B6F95" w:rsidRPr="005B6F95" w:rsidRDefault="005B6F95" w:rsidP="005B6F95">
            <w:pPr>
              <w:pStyle w:val="afb"/>
              <w:spacing w:before="0" w:beforeAutospacing="0" w:after="0" w:afterAutospacing="0"/>
            </w:pPr>
            <w:r w:rsidRPr="005B6F95">
              <w:t>г) обучение навыкам поведения в быту и общественных местах;</w:t>
            </w:r>
          </w:p>
        </w:tc>
      </w:tr>
    </w:tbl>
    <w:p w:rsidR="003800E6" w:rsidRPr="005B6F95" w:rsidRDefault="003800E6">
      <w:pPr>
        <w:ind w:left="709"/>
        <w:rPr>
          <w:rFonts w:ascii="Times New Roman" w:hAnsi="Times New Roman" w:cs="Times New Roman"/>
        </w:rPr>
      </w:pPr>
    </w:p>
    <w:sectPr w:rsidR="003800E6" w:rsidRPr="005B6F95" w:rsidSect="00E52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0E6" w:rsidRDefault="007D2472">
      <w:pPr>
        <w:spacing w:after="0" w:line="240" w:lineRule="auto"/>
      </w:pPr>
      <w:r>
        <w:separator/>
      </w:r>
    </w:p>
  </w:endnote>
  <w:endnote w:type="continuationSeparator" w:id="0">
    <w:p w:rsidR="003800E6" w:rsidRDefault="007D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0E6" w:rsidRDefault="007D2472">
      <w:pPr>
        <w:spacing w:after="0" w:line="240" w:lineRule="auto"/>
      </w:pPr>
      <w:r>
        <w:separator/>
      </w:r>
    </w:p>
  </w:footnote>
  <w:footnote w:type="continuationSeparator" w:id="0">
    <w:p w:rsidR="003800E6" w:rsidRDefault="007D2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734AD"/>
    <w:multiLevelType w:val="hybridMultilevel"/>
    <w:tmpl w:val="252089E2"/>
    <w:lvl w:ilvl="0" w:tplc="17C05EF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5ED2094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08E72C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FE88CF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1E2492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778073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C36895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248158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0CC38E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00E6"/>
    <w:rsid w:val="003800E6"/>
    <w:rsid w:val="003E66C4"/>
    <w:rsid w:val="0058439A"/>
    <w:rsid w:val="005B6F95"/>
    <w:rsid w:val="007D2472"/>
    <w:rsid w:val="00822004"/>
    <w:rsid w:val="00E52DE4"/>
    <w:rsid w:val="00E87B85"/>
    <w:rsid w:val="00F11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DE4"/>
  </w:style>
  <w:style w:type="paragraph" w:styleId="1">
    <w:name w:val="heading 1"/>
    <w:basedOn w:val="a"/>
    <w:next w:val="a"/>
    <w:link w:val="10"/>
    <w:uiPriority w:val="9"/>
    <w:qFormat/>
    <w:rsid w:val="00E52DE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52DE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E52DE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52DE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52DE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52DE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52DE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52DE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52DE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2DE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52DE4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E52DE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E52DE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52DE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52DE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E52DE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E52DE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E52DE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52DE4"/>
    <w:pPr>
      <w:ind w:left="720"/>
      <w:contextualSpacing/>
    </w:pPr>
  </w:style>
  <w:style w:type="paragraph" w:styleId="a4">
    <w:name w:val="No Spacing"/>
    <w:uiPriority w:val="1"/>
    <w:qFormat/>
    <w:rsid w:val="00E52DE4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E52DE4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E52DE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52DE4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52DE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52DE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52DE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52DE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52DE4"/>
    <w:rPr>
      <w:i/>
    </w:rPr>
  </w:style>
  <w:style w:type="paragraph" w:styleId="ab">
    <w:name w:val="header"/>
    <w:basedOn w:val="a"/>
    <w:link w:val="ac"/>
    <w:uiPriority w:val="99"/>
    <w:unhideWhenUsed/>
    <w:rsid w:val="00E52DE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52DE4"/>
  </w:style>
  <w:style w:type="paragraph" w:styleId="ad">
    <w:name w:val="footer"/>
    <w:basedOn w:val="a"/>
    <w:link w:val="ae"/>
    <w:uiPriority w:val="99"/>
    <w:unhideWhenUsed/>
    <w:rsid w:val="00E52DE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52DE4"/>
  </w:style>
  <w:style w:type="paragraph" w:styleId="af">
    <w:name w:val="caption"/>
    <w:basedOn w:val="a"/>
    <w:next w:val="a"/>
    <w:link w:val="af0"/>
    <w:uiPriority w:val="35"/>
    <w:semiHidden/>
    <w:unhideWhenUsed/>
    <w:qFormat/>
    <w:rsid w:val="00E52DE4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sid w:val="00E52DE4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E52DE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52DE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52D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52D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52D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52D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52D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52D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52D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52D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52D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52D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52D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52D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52D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52D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52D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52D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sid w:val="00E52DE4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E52DE4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E52DE4"/>
    <w:rPr>
      <w:sz w:val="18"/>
    </w:rPr>
  </w:style>
  <w:style w:type="character" w:styleId="af4">
    <w:name w:val="footnote reference"/>
    <w:basedOn w:val="a0"/>
    <w:uiPriority w:val="99"/>
    <w:unhideWhenUsed/>
    <w:rsid w:val="00E52DE4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E52DE4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E52DE4"/>
    <w:rPr>
      <w:sz w:val="20"/>
    </w:rPr>
  </w:style>
  <w:style w:type="character" w:styleId="af7">
    <w:name w:val="endnote reference"/>
    <w:basedOn w:val="a0"/>
    <w:uiPriority w:val="99"/>
    <w:semiHidden/>
    <w:unhideWhenUsed/>
    <w:rsid w:val="00E52DE4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E52DE4"/>
    <w:pPr>
      <w:spacing w:after="57"/>
    </w:pPr>
  </w:style>
  <w:style w:type="paragraph" w:styleId="23">
    <w:name w:val="toc 2"/>
    <w:basedOn w:val="a"/>
    <w:next w:val="a"/>
    <w:uiPriority w:val="39"/>
    <w:unhideWhenUsed/>
    <w:rsid w:val="00E52DE4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E52DE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E52DE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E52DE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52DE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52DE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52DE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52DE4"/>
    <w:pPr>
      <w:spacing w:after="57"/>
      <w:ind w:left="2268"/>
    </w:pPr>
  </w:style>
  <w:style w:type="paragraph" w:styleId="af8">
    <w:name w:val="TOC Heading"/>
    <w:uiPriority w:val="39"/>
    <w:unhideWhenUsed/>
    <w:rsid w:val="00E52DE4"/>
  </w:style>
  <w:style w:type="paragraph" w:styleId="af9">
    <w:name w:val="table of figures"/>
    <w:basedOn w:val="a"/>
    <w:next w:val="a"/>
    <w:uiPriority w:val="99"/>
    <w:unhideWhenUsed/>
    <w:rsid w:val="00E52DE4"/>
    <w:pPr>
      <w:spacing w:after="0"/>
    </w:pPr>
  </w:style>
  <w:style w:type="table" w:styleId="afa">
    <w:name w:val="Table Grid"/>
    <w:basedOn w:val="a1"/>
    <w:uiPriority w:val="39"/>
    <w:rsid w:val="00E52DE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E87B8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msonormalcxspmiddle">
    <w:name w:val="msonormalcxspmiddle"/>
    <w:basedOn w:val="a"/>
    <w:rsid w:val="00F11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semiHidden/>
    <w:unhideWhenUsed/>
    <w:rsid w:val="005B6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asu8</dc:creator>
  <cp:keywords/>
  <dc:description/>
  <cp:lastModifiedBy>Prim19</cp:lastModifiedBy>
  <cp:revision>3</cp:revision>
  <dcterms:created xsi:type="dcterms:W3CDTF">2025-04-14T06:21:00Z</dcterms:created>
  <dcterms:modified xsi:type="dcterms:W3CDTF">2025-04-15T02:02:00Z</dcterms:modified>
</cp:coreProperties>
</file>