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8C2" w:rsidRPr="002D402A" w:rsidRDefault="006A18C2" w:rsidP="006A18C2">
      <w:pPr>
        <w:pStyle w:val="a3"/>
        <w:ind w:left="709"/>
        <w:jc w:val="center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046D0" wp14:editId="73F9514F">
                <wp:simplePos x="0" y="0"/>
                <wp:positionH relativeFrom="column">
                  <wp:posOffset>1702821</wp:posOffset>
                </wp:positionH>
                <wp:positionV relativeFrom="paragraph">
                  <wp:posOffset>-52180</wp:posOffset>
                </wp:positionV>
                <wp:extent cx="2957885" cy="428625"/>
                <wp:effectExtent l="0" t="0" r="1397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885" cy="428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34.1pt;margin-top:-4.1pt;width:232.9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" filled="f" strokecolor="#243f60 [1604]" strokeweight="2pt"/>
            </w:pict>
          </mc:Fallback>
        </mc:AlternateContent>
      </w: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06AF1" wp14:editId="01039C50">
                <wp:simplePos x="0" y="0"/>
                <wp:positionH relativeFrom="column">
                  <wp:posOffset>5227320</wp:posOffset>
                </wp:positionH>
                <wp:positionV relativeFrom="paragraph">
                  <wp:posOffset>-330200</wp:posOffset>
                </wp:positionV>
                <wp:extent cx="635635" cy="619760"/>
                <wp:effectExtent l="19050" t="38100" r="31115" b="46990"/>
                <wp:wrapNone/>
                <wp:docPr id="1" name="5-конечная звезд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35" cy="61976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1" o:spid="_x0000_s1026" style="position:absolute;margin-left:411.6pt;margin-top:-26pt;width:50.05pt;height:4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5635,619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" path="m1,236727r242791,1l317818,r75025,236728l635634,236727,439211,383031r75028,236727l317818,473451,121396,619758,196424,383031,1,236727xe" fillcolor="#4f81bd [3204]" strokecolor="#243f60 [1604]" strokeweight="2pt">
                <v:path arrowok="t" o:connecttype="custom" o:connectlocs="1,236727;242792,236728;317818,0;392843,236728;635634,236727;439211,383031;514239,619758;317818,473451;121396,619758;196424,383031;1,236727" o:connectangles="0,0,0,0,0,0,0,0,0,0,0"/>
              </v:shape>
            </w:pict>
          </mc:Fallback>
        </mc:AlternateContent>
      </w:r>
      <w:r w:rsidRPr="002D402A">
        <w:rPr>
          <w:b/>
          <w:szCs w:val="28"/>
        </w:rPr>
        <w:t xml:space="preserve">1 этап </w:t>
      </w:r>
    </w:p>
    <w:p w:rsidR="006A18C2" w:rsidRPr="002D402A" w:rsidRDefault="006A18C2" w:rsidP="006A18C2">
      <w:pPr>
        <w:pStyle w:val="a3"/>
        <w:ind w:left="709"/>
        <w:jc w:val="center"/>
        <w:rPr>
          <w:b/>
          <w:szCs w:val="28"/>
        </w:rPr>
      </w:pPr>
      <w:r>
        <w:rPr>
          <w:b/>
          <w:szCs w:val="28"/>
        </w:rPr>
        <w:t xml:space="preserve">Определения наличия (отсутствия) </w:t>
      </w:r>
      <w:r>
        <w:rPr>
          <w:b/>
          <w:szCs w:val="28"/>
        </w:rPr>
        <w:t>ТЖС</w:t>
      </w:r>
    </w:p>
    <w:p w:rsidR="006A18C2" w:rsidRDefault="006A18C2" w:rsidP="006A18C2">
      <w:pPr>
        <w:pStyle w:val="a3"/>
        <w:ind w:left="709"/>
        <w:jc w:val="both"/>
        <w:rPr>
          <w:szCs w:val="28"/>
        </w:rPr>
      </w:pPr>
    </w:p>
    <w:p w:rsidR="006A18C2" w:rsidRPr="002D402A" w:rsidRDefault="006A18C2" w:rsidP="006A18C2">
      <w:pPr>
        <w:pStyle w:val="a3"/>
        <w:ind w:left="709"/>
        <w:jc w:val="both"/>
        <w:rPr>
          <w:spacing w:val="1"/>
          <w:szCs w:val="28"/>
        </w:rPr>
      </w:pPr>
      <w:r>
        <w:rPr>
          <w:szCs w:val="28"/>
        </w:rPr>
        <w:t>Документы представляются</w:t>
      </w:r>
      <w:r w:rsidRPr="002D402A">
        <w:rPr>
          <w:spacing w:val="1"/>
          <w:szCs w:val="28"/>
        </w:rPr>
        <w:t xml:space="preserve"> в Министерство: </w:t>
      </w:r>
    </w:p>
    <w:p w:rsidR="006A18C2" w:rsidRPr="002D402A" w:rsidRDefault="006A18C2" w:rsidP="006A18C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2D402A">
        <w:rPr>
          <w:spacing w:val="1"/>
          <w:szCs w:val="28"/>
        </w:rPr>
        <w:t xml:space="preserve">Заявление </w:t>
      </w:r>
      <w:r>
        <w:t>о рассмотрении документов на выдачу заключения о наличии/отсутствии трудной жизненной ситуации в целях получения федерального сертификата</w:t>
      </w:r>
      <w:r w:rsidRPr="002D402A">
        <w:rPr>
          <w:spacing w:val="1"/>
          <w:szCs w:val="28"/>
        </w:rPr>
        <w:t>.</w:t>
      </w:r>
    </w:p>
    <w:p w:rsidR="006A18C2" w:rsidRPr="00F92A72" w:rsidRDefault="006A18C2" w:rsidP="006A18C2">
      <w:pPr>
        <w:pStyle w:val="ConsPlusTitl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  <w:szCs w:val="24"/>
        </w:rPr>
      </w:pPr>
      <w:r>
        <w:rPr>
          <w:b w:val="0"/>
          <w:szCs w:val="24"/>
        </w:rPr>
        <w:t>Копия</w:t>
      </w:r>
      <w:r w:rsidRPr="00F92A72">
        <w:rPr>
          <w:b w:val="0"/>
          <w:szCs w:val="24"/>
        </w:rPr>
        <w:t xml:space="preserve"> паспорта гражданина Российской Федерации;</w:t>
      </w:r>
    </w:p>
    <w:p w:rsidR="006A18C2" w:rsidRPr="00F92A72" w:rsidRDefault="006A18C2" w:rsidP="006A18C2">
      <w:pPr>
        <w:pStyle w:val="ConsPlusTitl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  <w:szCs w:val="24"/>
        </w:rPr>
      </w:pPr>
      <w:r w:rsidRPr="00F92A72">
        <w:rPr>
          <w:b w:val="0"/>
          <w:szCs w:val="24"/>
        </w:rPr>
        <w:t>Сведения о лицах, зарегистрированных по месту пребывания или по месту жительства, а также состоящих на миграционном учете совместно по одному адресу с заявителем;</w:t>
      </w:r>
    </w:p>
    <w:p w:rsidR="006A18C2" w:rsidRPr="00F92A72" w:rsidRDefault="006A18C2" w:rsidP="006A18C2">
      <w:pPr>
        <w:pStyle w:val="ConsPlusTitl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  <w:szCs w:val="24"/>
        </w:rPr>
      </w:pPr>
      <w:r w:rsidRPr="00F92A72">
        <w:rPr>
          <w:b w:val="0"/>
          <w:szCs w:val="24"/>
        </w:rPr>
        <w:t xml:space="preserve">Документы, подтверждающие доходы заявителя и членов его семьи за последние 12 месяцев, предшествующих месяцу подачи документов, или сведения о нахождении заявителя на регистрационном учете в органах службы занятости в целях поиска подходящей </w:t>
      </w:r>
      <w:proofErr w:type="gramStart"/>
      <w:r w:rsidRPr="00F92A72">
        <w:rPr>
          <w:b w:val="0"/>
          <w:szCs w:val="24"/>
        </w:rPr>
        <w:t>работы</w:t>
      </w:r>
      <w:proofErr w:type="gramEnd"/>
      <w:r w:rsidRPr="00F92A72">
        <w:rPr>
          <w:b w:val="0"/>
          <w:szCs w:val="24"/>
        </w:rPr>
        <w:t xml:space="preserve"> в качестве ищущего работу или признанного безработным, назначенных ему социальных выплатах;</w:t>
      </w:r>
    </w:p>
    <w:p w:rsidR="006A18C2" w:rsidRPr="00F92A72" w:rsidRDefault="006A18C2" w:rsidP="006A18C2">
      <w:pPr>
        <w:pStyle w:val="ConsPlusTitl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  <w:szCs w:val="24"/>
        </w:rPr>
      </w:pPr>
      <w:r>
        <w:rPr>
          <w:b w:val="0"/>
          <w:szCs w:val="24"/>
        </w:rPr>
        <w:t>Справка</w:t>
      </w:r>
      <w:r w:rsidRPr="00F92A72">
        <w:rPr>
          <w:b w:val="0"/>
          <w:szCs w:val="24"/>
        </w:rPr>
        <w:t xml:space="preserve"> о наличии (отсутствии) алкогольной или наркотической зависимости у заявителя;</w:t>
      </w:r>
    </w:p>
    <w:p w:rsidR="006A18C2" w:rsidRPr="00F92A72" w:rsidRDefault="006A18C2" w:rsidP="006A18C2">
      <w:pPr>
        <w:pStyle w:val="ConsPlusTitl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  <w:szCs w:val="24"/>
        </w:rPr>
      </w:pPr>
      <w:r w:rsidRPr="00F92A72">
        <w:rPr>
          <w:b w:val="0"/>
          <w:szCs w:val="24"/>
        </w:rPr>
        <w:t>Справку о наличии инвалидности 1 или 2 группы у заявителя (при наличии);</w:t>
      </w:r>
    </w:p>
    <w:p w:rsidR="006A18C2" w:rsidRPr="00F92A72" w:rsidRDefault="006A18C2" w:rsidP="006A18C2">
      <w:pPr>
        <w:pStyle w:val="ConsPlusTitl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  <w:szCs w:val="24"/>
        </w:rPr>
      </w:pPr>
      <w:r w:rsidRPr="00F92A72">
        <w:rPr>
          <w:b w:val="0"/>
          <w:szCs w:val="24"/>
        </w:rPr>
        <w:t>Справку о наличии (отсутствии) судимости у заявителя;</w:t>
      </w:r>
    </w:p>
    <w:p w:rsidR="006A18C2" w:rsidRPr="00F92A72" w:rsidRDefault="006A18C2" w:rsidP="006A18C2">
      <w:pPr>
        <w:pStyle w:val="ConsPlusTitl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  <w:szCs w:val="24"/>
        </w:rPr>
      </w:pPr>
      <w:r w:rsidRPr="00F92A72">
        <w:rPr>
          <w:b w:val="0"/>
          <w:szCs w:val="24"/>
        </w:rPr>
        <w:t xml:space="preserve">Судебные решения о признании заявителя </w:t>
      </w:r>
      <w:proofErr w:type="gramStart"/>
      <w:r w:rsidRPr="00F92A72">
        <w:rPr>
          <w:b w:val="0"/>
          <w:szCs w:val="24"/>
        </w:rPr>
        <w:t>недееспособным</w:t>
      </w:r>
      <w:proofErr w:type="gramEnd"/>
      <w:r w:rsidRPr="00F92A72">
        <w:rPr>
          <w:b w:val="0"/>
          <w:szCs w:val="24"/>
        </w:rPr>
        <w:t>, ограниченно дееспособным (при наличии). В случае наличия такового факта документы подает законный представитель по доверенности либо опекун с приложением подтверждающих полномочия документов.</w:t>
      </w:r>
    </w:p>
    <w:p w:rsidR="00C408BB" w:rsidRDefault="00C408BB">
      <w:bookmarkStart w:id="0" w:name="_GoBack"/>
      <w:bookmarkEnd w:id="0"/>
    </w:p>
    <w:sectPr w:rsidR="00C40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233D"/>
    <w:multiLevelType w:val="hybridMultilevel"/>
    <w:tmpl w:val="63F2A81A"/>
    <w:lvl w:ilvl="0" w:tplc="C838B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C2"/>
    <w:rsid w:val="006A18C2"/>
    <w:rsid w:val="00C4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A18C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A18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A18C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A18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RN35 (Мартиросян 124)</dc:creator>
  <cp:lastModifiedBy>RN35 (Мартиросян 124)</cp:lastModifiedBy>
  <cp:revision>2</cp:revision>
  <dcterms:created xsi:type="dcterms:W3CDTF">2026-01-27T04:49:00Z</dcterms:created>
  <dcterms:modified xsi:type="dcterms:W3CDTF">2026-01-27T04:49:00Z</dcterms:modified>
</cp:coreProperties>
</file>