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564E7">
        <w:trPr>
          <w:cantSplit/>
          <w:trHeight w:val="1701"/>
        </w:trPr>
        <w:tc>
          <w:tcPr>
            <w:tcW w:w="9570" w:type="dxa"/>
          </w:tcPr>
          <w:p w:rsidR="00E564E7" w:rsidRDefault="0034737C">
            <w:pPr>
              <w:keepNext/>
              <w:tabs>
                <w:tab w:val="left" w:pos="3536"/>
                <w:tab w:val="center" w:pos="4677"/>
              </w:tabs>
              <w:spacing w:after="0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tbl>
            <w:tblPr>
              <w:tblW w:w="9606" w:type="dxa"/>
              <w:tblLayout w:type="fixed"/>
              <w:tblLook w:val="00A0" w:firstRow="1" w:lastRow="0" w:firstColumn="1" w:lastColumn="0" w:noHBand="0" w:noVBand="0"/>
            </w:tblPr>
            <w:tblGrid>
              <w:gridCol w:w="9606"/>
            </w:tblGrid>
            <w:tr w:rsidR="00E564E7">
              <w:trPr>
                <w:trHeight w:val="268"/>
              </w:trPr>
              <w:tc>
                <w:tcPr>
                  <w:tcW w:w="9606" w:type="dxa"/>
                </w:tcPr>
                <w:tbl>
                  <w:tblPr>
                    <w:tblW w:w="10031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031"/>
                  </w:tblGrid>
                  <w:tr w:rsidR="00E564E7">
                    <w:trPr>
                      <w:cantSplit/>
                      <w:trHeight w:val="1701"/>
                    </w:trPr>
                    <w:tc>
                      <w:tcPr>
                        <w:tcW w:w="10031" w:type="dxa"/>
                      </w:tcPr>
                      <w:p w:rsidR="00E564E7" w:rsidRDefault="0034737C">
                        <w:pPr>
                          <w:keepNext/>
                          <w:spacing w:after="0" w:line="36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noProof/>
                            <w:sz w:val="32"/>
                            <w:szCs w:val="24"/>
                          </w:rPr>
                          <mc:AlternateContent>
                            <mc:Choice Requires="wpg">
                              <w:drawing>
                                <wp:inline distT="0" distB="0" distL="0" distR="0">
                                  <wp:extent cx="800100" cy="942975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 xmlns:a="http://schemas.openxmlformats.org/drawingml/2006/main"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63.00pt;height:74.25pt;mso-wrap-distance-left:0.00pt;mso-wrap-distance-top:0.00pt;mso-wrap-distance-right:0.00pt;mso-wrap-distance-bottom:0.00pt;" stroked="f">
                                  <v:path textboxrect="0,0,0,0"/>
                                  <v:imagedata r:id="rId11" o:title=""/>
                                </v:shape>
                              </w:pict>
                            </mc:Fallback>
                          </mc:AlternateContent>
                        </w:r>
                      </w:p>
                      <w:p w:rsidR="00E564E7" w:rsidRDefault="0034737C">
                        <w:pPr>
                          <w:keepNext/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Министерство социальной и демографической политики</w:t>
                        </w:r>
                      </w:p>
                      <w:p w:rsidR="00E564E7" w:rsidRDefault="0034737C">
                        <w:pPr>
                          <w:keepNext/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24"/>
                          </w:rPr>
                          <w:t>Забайкальского края</w:t>
                        </w:r>
                      </w:p>
                      <w:p w:rsidR="00E564E7" w:rsidRDefault="0034737C">
                        <w:pPr>
                          <w:keepNext/>
                          <w:spacing w:before="240" w:after="6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Cs/>
                            <w:sz w:val="32"/>
                            <w:szCs w:val="32"/>
                          </w:rPr>
                          <w:t>ПРИКАЗ</w:t>
                        </w:r>
                      </w:p>
                      <w:p w:rsidR="00E564E7" w:rsidRDefault="00E564E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564E7">
                    <w:tc>
                      <w:tcPr>
                        <w:tcW w:w="10031" w:type="dxa"/>
                      </w:tcPr>
                      <w:p w:rsidR="00E564E7" w:rsidRDefault="003473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E564E7">
                    <w:trPr>
                      <w:trHeight w:val="268"/>
                    </w:trPr>
                    <w:tc>
                      <w:tcPr>
                        <w:tcW w:w="10031" w:type="dxa"/>
                      </w:tcPr>
                      <w:p w:rsidR="00E564E7" w:rsidRDefault="00E564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E564E7" w:rsidRDefault="00E564E7">
                  <w:pPr>
                    <w:tabs>
                      <w:tab w:val="left" w:pos="993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564E7" w:rsidRDefault="00E564E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4E7">
        <w:trPr>
          <w:trHeight w:val="268"/>
        </w:trPr>
        <w:tc>
          <w:tcPr>
            <w:tcW w:w="9570" w:type="dxa"/>
          </w:tcPr>
          <w:p w:rsidR="00E564E7" w:rsidRDefault="00347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г. Чита</w:t>
            </w:r>
          </w:p>
          <w:p w:rsidR="00E564E7" w:rsidRDefault="00E564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E564E7" w:rsidRDefault="00E5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0CD5" w:rsidRPr="003A28B6" w:rsidRDefault="00580CD5" w:rsidP="00580CD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</w:t>
      </w:r>
    </w:p>
    <w:p w:rsidR="00580CD5" w:rsidRPr="003A28B6" w:rsidRDefault="00580CD5" w:rsidP="00580CD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государственной услуги «Предоставление регионального</w:t>
      </w:r>
    </w:p>
    <w:p w:rsidR="00580CD5" w:rsidRPr="003A28B6" w:rsidRDefault="00580CD5" w:rsidP="00580CD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материнского (семейного) капитала при рождении (усыновлении)</w:t>
      </w:r>
    </w:p>
    <w:p w:rsidR="00580CD5" w:rsidRPr="003A28B6" w:rsidRDefault="00580CD5" w:rsidP="00580CD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второго ребенка после 31 декабря 2018 года»</w:t>
      </w:r>
    </w:p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tooltip="https://login.consultant.ru/link/?req=doc&amp;base=LAW&amp;n=523235&amp;dst=100094" w:history="1">
        <w:r w:rsidRPr="003A28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3" w:tooltip="https://login.consultant.ru/link/?req=doc&amp;base=RLAW251&amp;n=1680276&amp;dst=8" w:history="1">
        <w:r w:rsidRPr="003A28B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Правительства Забайкальского края от 30 июня 2022 года </w:t>
      </w:r>
      <w:r w:rsidRPr="003A28B6">
        <w:rPr>
          <w:rFonts w:ascii="Times New Roman" w:hAnsi="Times New Roman" w:cs="Times New Roman"/>
          <w:sz w:val="28"/>
          <w:szCs w:val="28"/>
        </w:rPr>
        <w:br/>
        <w:t xml:space="preserve">№ 275 «О некоторых вопросах разработки и утверждения административных регламентов предоставления государственных услуг исполнительными органами государственной власти Забайкальского края», </w:t>
      </w:r>
      <w:hyperlink r:id="rId14" w:tooltip="https://login.consultant.ru/link/?req=doc&amp;base=RLAW251&amp;n=1681801&amp;dst=100490" w:history="1">
        <w:r w:rsidRPr="003A28B6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о Министерстве социальной и демографической политики Забайкальского края, утвержденным постановлением Правительства Забайкальского края от 27 декабря 2016 года </w:t>
      </w:r>
      <w:r w:rsidRPr="003A28B6">
        <w:rPr>
          <w:rFonts w:ascii="Times New Roman" w:hAnsi="Times New Roman" w:cs="Times New Roman"/>
          <w:sz w:val="28"/>
          <w:szCs w:val="28"/>
        </w:rPr>
        <w:br/>
        <w:t xml:space="preserve">№ 502, </w:t>
      </w:r>
      <w:r w:rsidRPr="003A28B6">
        <w:rPr>
          <w:rFonts w:ascii="Times New Roman" w:hAnsi="Times New Roman" w:cs="Times New Roman"/>
          <w:b/>
          <w:spacing w:val="20"/>
          <w:sz w:val="28"/>
          <w:szCs w:val="28"/>
        </w:rPr>
        <w:t>приказываю:</w:t>
      </w:r>
    </w:p>
    <w:p w:rsidR="00E564E7" w:rsidRPr="003A28B6" w:rsidRDefault="0034737C" w:rsidP="00580C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A28B6">
        <w:rPr>
          <w:rFonts w:ascii="Times New Roman" w:hAnsi="Times New Roman" w:cs="Times New Roman"/>
          <w:b w:val="0"/>
          <w:sz w:val="28"/>
          <w:szCs w:val="28"/>
        </w:rPr>
        <w:t>1.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прилагаемый Административный </w:t>
      </w:r>
      <w:hyperlink w:anchor="P31" w:tooltip="#P31" w:history="1">
        <w:r w:rsidRPr="003A28B6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3A28B6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социальной и демографической политики Забайкальского края по предоставлению государственной услуги «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Предоставление регионального материнского (семейного) капитала при рождении (усыновлении) второго ребенка после 31 декабря 2018 года</w:t>
      </w:r>
      <w:r w:rsidR="00716A4E" w:rsidRPr="003A28B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564E7" w:rsidRPr="003A28B6" w:rsidRDefault="0034737C" w:rsidP="00BB574D">
      <w:pPr>
        <w:pStyle w:val="ConsPlusTitle"/>
        <w:ind w:firstLine="708"/>
        <w:jc w:val="both"/>
        <w:rPr>
          <w:rStyle w:val="FontStyle13"/>
          <w:rFonts w:cs="Times New Roman"/>
          <w:b w:val="0"/>
          <w:szCs w:val="28"/>
        </w:rPr>
      </w:pPr>
      <w:r w:rsidRPr="003A28B6">
        <w:rPr>
          <w:rFonts w:ascii="Times New Roman" w:hAnsi="Times New Roman" w:cs="Times New Roman"/>
          <w:b w:val="0"/>
          <w:sz w:val="28"/>
          <w:szCs w:val="28"/>
        </w:rPr>
        <w:t>2.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ab/>
        <w:t>Признать утратившим силу приказ Министе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рства труда и с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 xml:space="preserve">оциальной защиты населения Забайкальского края от 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5 декабря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4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1724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b w:val="0"/>
          <w:sz w:val="28"/>
          <w:szCs w:val="28"/>
        </w:rPr>
        <w:br/>
        <w:t>«</w:t>
      </w:r>
      <w:r w:rsidR="00580CD5" w:rsidRPr="003A28B6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государственной услуги «Предоставление регионального  материнского (семейного) капитала при рождении (усыновлении) второго ребенка после 31 декабря 2018 года»</w:t>
      </w:r>
      <w:r w:rsidRPr="003A28B6">
        <w:rPr>
          <w:rStyle w:val="FontStyle13"/>
          <w:rFonts w:cs="Times New Roman"/>
          <w:b w:val="0"/>
          <w:spacing w:val="-2"/>
          <w:szCs w:val="28"/>
        </w:rPr>
        <w:t>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3.</w:t>
      </w:r>
      <w:r w:rsidRPr="003A28B6">
        <w:rPr>
          <w:rFonts w:ascii="Times New Roman" w:hAnsi="Times New Roman" w:cs="Times New Roman"/>
          <w:sz w:val="28"/>
          <w:szCs w:val="28"/>
        </w:rPr>
        <w:tab/>
        <w:t>Разместить настоящий приказ на сайте в информационно-телекоммуникационной сети «Интернет» «Официальный интернет-портал правовой информации исполнительных органов государственной власти Забайкальского края» (</w:t>
      </w:r>
      <w:hyperlink r:id="rId15" w:tooltip="http://право.забайкальскийкрай.рф" w:history="1">
        <w:r w:rsidRPr="003A28B6">
          <w:rPr>
            <w:rFonts w:ascii="Times New Roman" w:hAnsi="Times New Roman" w:cs="Times New Roman"/>
            <w:sz w:val="28"/>
            <w:szCs w:val="28"/>
          </w:rPr>
          <w:t>http://право.забайкальскийкрай.рф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) и на официальном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сайте Министерства социальной и демографической политики Забайкальского края (http://www.</w:t>
      </w:r>
      <w:hyperlink r:id="rId16" w:tooltip="https://minsoc.75.ru" w:history="1">
        <w:r w:rsidRPr="003A28B6">
          <w:rPr>
            <w:rFonts w:ascii="Times New Roman" w:hAnsi="Times New Roman" w:cs="Times New Roman"/>
            <w:sz w:val="28"/>
            <w:szCs w:val="28"/>
          </w:rPr>
          <w:t>https://minsoc.75.ru</w:t>
        </w:r>
      </w:hyperlink>
      <w:r w:rsidRPr="003A28B6">
        <w:rPr>
          <w:rFonts w:ascii="Times New Roman" w:hAnsi="Times New Roman" w:cs="Times New Roman"/>
          <w:sz w:val="28"/>
          <w:szCs w:val="28"/>
        </w:rPr>
        <w:t>).</w:t>
      </w:r>
    </w:p>
    <w:p w:rsidR="00E564E7" w:rsidRPr="003A28B6" w:rsidRDefault="00E56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:rsidR="00E564E7" w:rsidRPr="003A28B6" w:rsidRDefault="00E564E7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E564E7" w:rsidRPr="003A28B6" w:rsidRDefault="00E564E7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E564E7" w:rsidRPr="003A28B6" w:rsidRDefault="00347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В.В. Чипизубова </w:t>
      </w: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A4E" w:rsidRPr="003A28B6" w:rsidRDefault="0071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A4E" w:rsidRPr="003A28B6" w:rsidRDefault="0071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A4E" w:rsidRPr="003A28B6" w:rsidRDefault="0071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A4E" w:rsidRPr="003A28B6" w:rsidRDefault="00716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widowControl w:val="0"/>
        <w:spacing w:after="0" w:line="240" w:lineRule="auto"/>
        <w:ind w:left="5387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A28B6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E564E7" w:rsidRPr="003A28B6" w:rsidRDefault="0034737C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A28B6">
        <w:rPr>
          <w:rFonts w:ascii="Times New Roman" w:eastAsia="Times New Roman" w:hAnsi="Times New Roman" w:cs="Times New Roman"/>
          <w:sz w:val="28"/>
          <w:szCs w:val="28"/>
        </w:rPr>
        <w:t>приказом Министерства</w:t>
      </w:r>
    </w:p>
    <w:p w:rsidR="00E564E7" w:rsidRPr="003A28B6" w:rsidRDefault="0034737C">
      <w:pPr>
        <w:widowControl w:val="0"/>
        <w:spacing w:after="0" w:line="240" w:lineRule="auto"/>
        <w:ind w:left="5387" w:hanging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A28B6">
        <w:rPr>
          <w:rFonts w:ascii="Times New Roman" w:eastAsia="Times New Roman" w:hAnsi="Times New Roman" w:cs="Times New Roman"/>
          <w:sz w:val="28"/>
          <w:szCs w:val="28"/>
        </w:rPr>
        <w:t>социальной и демографической политики Забайкальского края</w:t>
      </w:r>
    </w:p>
    <w:p w:rsidR="00E564E7" w:rsidRPr="003A28B6" w:rsidRDefault="0034737C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A28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 w:rsidRPr="003A28B6">
        <w:rPr>
          <w:rFonts w:ascii="Times New Roman" w:eastAsia="Times New Roman" w:hAnsi="Times New Roman" w:cs="Times New Roman"/>
          <w:sz w:val="28"/>
          <w:szCs w:val="28"/>
        </w:rPr>
        <w:t xml:space="preserve">«  </w:t>
      </w:r>
      <w:proofErr w:type="gramEnd"/>
      <w:r w:rsidRPr="003A28B6">
        <w:rPr>
          <w:rFonts w:ascii="Times New Roman" w:eastAsia="Times New Roman" w:hAnsi="Times New Roman" w:cs="Times New Roman"/>
          <w:sz w:val="28"/>
          <w:szCs w:val="28"/>
        </w:rPr>
        <w:t xml:space="preserve">   »             2026 года </w:t>
      </w:r>
    </w:p>
    <w:p w:rsidR="00E564E7" w:rsidRPr="003A28B6" w:rsidRDefault="00E564E7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64E7" w:rsidRPr="003A28B6" w:rsidRDefault="00E564E7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4E7" w:rsidRPr="003A28B6" w:rsidRDefault="00347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28B6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16A4E" w:rsidRPr="003A28B6" w:rsidRDefault="0034737C" w:rsidP="0071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8B6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государственной услуги </w:t>
      </w:r>
      <w:r w:rsidR="00716A4E" w:rsidRPr="003A28B6">
        <w:rPr>
          <w:rFonts w:ascii="Times New Roman" w:hAnsi="Times New Roman" w:cs="Times New Roman"/>
          <w:sz w:val="28"/>
          <w:szCs w:val="28"/>
        </w:rPr>
        <w:t>«</w:t>
      </w:r>
      <w:r w:rsidR="00716A4E" w:rsidRPr="003A28B6">
        <w:rPr>
          <w:rFonts w:ascii="Times New Roman" w:hAnsi="Times New Roman" w:cs="Times New Roman"/>
          <w:b/>
          <w:sz w:val="28"/>
          <w:szCs w:val="28"/>
        </w:rPr>
        <w:t>Предоставление регионального</w:t>
      </w:r>
    </w:p>
    <w:p w:rsidR="00716A4E" w:rsidRPr="003A28B6" w:rsidRDefault="00716A4E" w:rsidP="00716A4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материнского (семейного) капитала при рождении (усыновлении)</w:t>
      </w:r>
    </w:p>
    <w:p w:rsidR="00716A4E" w:rsidRPr="003A28B6" w:rsidRDefault="00716A4E" w:rsidP="00716A4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второго ребенка после 31 декабря 2018 года»</w:t>
      </w:r>
    </w:p>
    <w:p w:rsidR="00E564E7" w:rsidRPr="003A28B6" w:rsidRDefault="0034737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предоставлению государственной услуги </w:t>
      </w:r>
      <w:r w:rsidR="00716A4E" w:rsidRPr="003A28B6">
        <w:rPr>
          <w:rFonts w:ascii="Times New Roman" w:hAnsi="Times New Roman" w:cs="Times New Roman"/>
          <w:sz w:val="28"/>
          <w:szCs w:val="28"/>
        </w:rPr>
        <w:t>«Предоставление регионального</w:t>
      </w:r>
      <w:r w:rsidR="00716A4E" w:rsidRPr="003A2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A4E" w:rsidRPr="003A28B6">
        <w:rPr>
          <w:rFonts w:ascii="Times New Roman" w:hAnsi="Times New Roman" w:cs="Times New Roman"/>
          <w:sz w:val="28"/>
          <w:szCs w:val="28"/>
        </w:rPr>
        <w:t>материнского (семейного) капитала при рождении (усыновлении) второго ребенка после 31 декабря 2018 года</w:t>
      </w:r>
      <w:r w:rsidR="00716A4E" w:rsidRPr="003A28B6">
        <w:rPr>
          <w:rFonts w:ascii="Times New Roman" w:hAnsi="Times New Roman" w:cs="Times New Roman"/>
          <w:b/>
          <w:sz w:val="28"/>
          <w:szCs w:val="28"/>
        </w:rPr>
        <w:t>»</w:t>
      </w:r>
      <w:r w:rsidR="00716A4E" w:rsidRPr="003A28B6">
        <w:rPr>
          <w:rFonts w:ascii="Times New Roman" w:hAnsi="Times New Roman" w:cs="Times New Roman"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sz w:val="28"/>
          <w:szCs w:val="28"/>
        </w:rPr>
        <w:t>(дале</w:t>
      </w:r>
      <w:r w:rsidR="00716A4E" w:rsidRPr="003A28B6">
        <w:rPr>
          <w:rFonts w:ascii="Times New Roman" w:hAnsi="Times New Roman" w:cs="Times New Roman"/>
          <w:sz w:val="28"/>
          <w:szCs w:val="28"/>
        </w:rPr>
        <w:t>е – Административный регламент</w:t>
      </w:r>
      <w:r w:rsidRPr="003A28B6">
        <w:rPr>
          <w:rFonts w:ascii="Times New Roman" w:hAnsi="Times New Roman" w:cs="Times New Roman"/>
          <w:sz w:val="28"/>
          <w:szCs w:val="28"/>
        </w:rPr>
        <w:t>) устанавливает порядок и стандарт предоставления государственной услуги «</w:t>
      </w:r>
      <w:r w:rsidR="00716A4E" w:rsidRPr="003A28B6">
        <w:rPr>
          <w:rFonts w:ascii="Times New Roman" w:hAnsi="Times New Roman" w:cs="Times New Roman"/>
          <w:sz w:val="28"/>
          <w:szCs w:val="28"/>
        </w:rPr>
        <w:t xml:space="preserve">Предоставление регионального материнского (семейного) капитала при рождении (усыновлении) второго ребенка после 31 декабря 2018 года» </w:t>
      </w:r>
      <w:r w:rsidRPr="003A28B6">
        <w:rPr>
          <w:rFonts w:ascii="Times New Roman" w:hAnsi="Times New Roman" w:cs="Times New Roman"/>
          <w:sz w:val="28"/>
          <w:szCs w:val="28"/>
        </w:rPr>
        <w:t>(далее – Услуга).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2. </w:t>
      </w:r>
      <w:r w:rsidR="005F7310" w:rsidRPr="003A28B6">
        <w:rPr>
          <w:rFonts w:ascii="Times New Roman" w:hAnsi="Times New Roman" w:cs="Times New Roman"/>
          <w:sz w:val="28"/>
          <w:szCs w:val="28"/>
        </w:rPr>
        <w:tab/>
      </w:r>
      <w:r w:rsidRPr="003A28B6">
        <w:rPr>
          <w:rFonts w:ascii="Times New Roman" w:hAnsi="Times New Roman" w:cs="Times New Roman"/>
          <w:sz w:val="28"/>
          <w:szCs w:val="28"/>
        </w:rPr>
        <w:t>Административный регламент устанавливает сроки и последовательность административных процедур (действий) должностных лиц Министерства социальной и демографической политики Забайкальского края, осуществляемых по заявлению заявителя или его представителя в пределах установленных нормативными правовыми актами Российской Федерации и Забайкальского края полномочий в соответствии с требованиями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 Административный регламент также устанавливает порядок взаимодействия между структурными подразделениями Министерства социальной и демографической политики Забайкальского края, его должностными лицами, взаимодействия с заявителями, их уполномоченными представителями, иными государственными органами при предоставлении государственной услуги.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3. Услуга предоставляется </w:t>
      </w:r>
      <w:r w:rsidR="001E20BA" w:rsidRPr="003A28B6">
        <w:rPr>
          <w:rFonts w:ascii="Times New Roman" w:hAnsi="Times New Roman" w:cs="Times New Roman"/>
          <w:sz w:val="28"/>
          <w:szCs w:val="28"/>
        </w:rPr>
        <w:t>гражданам Российской Федерации, постоянно проживающим на территории Забайкальского края, родивших (усыновивших) второго ребенка после 31 декабря 2018 года</w:t>
      </w:r>
      <w:r w:rsidR="005F2446" w:rsidRPr="003A28B6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3A28B6">
        <w:rPr>
          <w:rFonts w:ascii="Times New Roman" w:hAnsi="Times New Roman" w:cs="Times New Roman"/>
          <w:sz w:val="28"/>
          <w:szCs w:val="28"/>
        </w:rPr>
        <w:t xml:space="preserve"> – заявитель).</w:t>
      </w:r>
    </w:p>
    <w:p w:rsidR="00E564E7" w:rsidRPr="003A28B6" w:rsidRDefault="00347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От имени заявителей в целях получения государственной услуги могут выступать лица, действующие на основании доверенности, выданной в порядке, установленном действующим законодательством Российской Федерации </w:t>
      </w:r>
      <w:r w:rsidRPr="003A28B6">
        <w:rPr>
          <w:rFonts w:ascii="Times New Roman" w:hAnsi="Times New Roman" w:cs="Times New Roman"/>
          <w:sz w:val="28"/>
          <w:szCs w:val="28"/>
        </w:rPr>
        <w:br/>
        <w:t>(далее – представитель заявителя).</w:t>
      </w:r>
    </w:p>
    <w:p w:rsidR="00E564E7" w:rsidRPr="003A28B6" w:rsidRDefault="00347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 xml:space="preserve">Перечень условных обозначений и сокращений приведен в </w:t>
      </w:r>
      <w:hyperlink w:anchor="P254" w:tooltip="#P254" w:history="1">
        <w:r w:rsidRPr="003A28B6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Pr="003A28B6">
          <w:rPr>
            <w:rFonts w:ascii="Times New Roman" w:hAnsi="Times New Roman" w:cs="Times New Roman"/>
            <w:sz w:val="28"/>
            <w:szCs w:val="28"/>
          </w:rPr>
          <w:br/>
          <w:t>№ 1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1E20BA" w:rsidRPr="003A28B6" w:rsidRDefault="001E2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Требование предоставления заявителю Услуги в соответствии с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категориями (признаками) заявителей, сведения о которых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размещаются в Реестре услуг и в федеральной государственной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информационной системе «Единый портал государственных 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муниципальных услуг (функций)»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 Государственная услуга представляется заявителю в соответствии с категориями (признаками) заявителя, указанными в приложении № 2 к настоящему Административному регламенту, сведения о которых размещаются в государственной информационной системе Забайкальского края «Реестр государственных и муниципальных ус</w:t>
      </w:r>
      <w:r w:rsidR="00E751D3" w:rsidRPr="003A28B6">
        <w:rPr>
          <w:rFonts w:ascii="Times New Roman" w:hAnsi="Times New Roman" w:cs="Times New Roman"/>
          <w:sz w:val="28"/>
          <w:szCs w:val="28"/>
        </w:rPr>
        <w:t>луг Забайкальского края» (далее</w:t>
      </w:r>
      <w:r w:rsidRPr="003A28B6">
        <w:rPr>
          <w:rFonts w:ascii="Times New Roman" w:hAnsi="Times New Roman" w:cs="Times New Roman"/>
          <w:sz w:val="28"/>
          <w:szCs w:val="28"/>
        </w:rPr>
        <w:t xml:space="preserve"> – Реестр услуг) и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II. Стандарт предоставления Услуги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Наименование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5. </w:t>
      </w:r>
      <w:r w:rsidR="00AE7106" w:rsidRPr="003A28B6">
        <w:rPr>
          <w:rFonts w:ascii="Times New Roman" w:hAnsi="Times New Roman" w:cs="Times New Roman"/>
          <w:sz w:val="28"/>
          <w:szCs w:val="28"/>
        </w:rPr>
        <w:t>Предоставление регионального материнского (семейного) капитала при рождении (усыновлении) второго ребенка после 31 декабря 2018 года</w:t>
      </w:r>
      <w:r w:rsidRPr="003A28B6">
        <w:rPr>
          <w:rFonts w:ascii="Times New Roman" w:hAnsi="Times New Roman" w:cs="Times New Roman"/>
          <w:sz w:val="28"/>
          <w:szCs w:val="28"/>
        </w:rPr>
        <w:t>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Наименование органа, предоставляющего Услугу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6. Услугу предоставляет Министерство социальной и демографической политики Забайкальского края через государственное казенное учреждение «Краевой центр социальной защиты населения» Забай</w:t>
      </w:r>
      <w:r w:rsidR="00AE7106" w:rsidRPr="003A28B6">
        <w:rPr>
          <w:rFonts w:ascii="Times New Roman" w:hAnsi="Times New Roman" w:cs="Times New Roman"/>
          <w:sz w:val="28"/>
          <w:szCs w:val="28"/>
        </w:rPr>
        <w:t>кальского края (далее</w:t>
      </w:r>
      <w:r w:rsidRPr="003A28B6">
        <w:rPr>
          <w:rFonts w:ascii="Times New Roman" w:hAnsi="Times New Roman" w:cs="Times New Roman"/>
          <w:sz w:val="28"/>
          <w:szCs w:val="28"/>
        </w:rPr>
        <w:t xml:space="preserve"> – Учреждение).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7. Предоставление Услуги в многофункциональных центрах предоставления государственн</w:t>
      </w:r>
      <w:r w:rsidR="00AE7106" w:rsidRPr="003A28B6">
        <w:rPr>
          <w:rFonts w:ascii="Times New Roman" w:hAnsi="Times New Roman" w:cs="Times New Roman"/>
          <w:sz w:val="28"/>
          <w:szCs w:val="28"/>
        </w:rPr>
        <w:t>ых и муниципальных услуг (далее</w:t>
      </w:r>
      <w:r w:rsidRPr="003A28B6">
        <w:rPr>
          <w:rFonts w:ascii="Times New Roman" w:hAnsi="Times New Roman" w:cs="Times New Roman"/>
          <w:sz w:val="28"/>
          <w:szCs w:val="28"/>
        </w:rPr>
        <w:t xml:space="preserve"> – МФЦ) осуществляется при наличии соглашения с таким МФЦ.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Результат 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8. При обращении заявителя за предоставлением </w:t>
      </w:r>
      <w:r w:rsidR="00B8511A" w:rsidRPr="003A28B6">
        <w:rPr>
          <w:rFonts w:ascii="Times New Roman" w:hAnsi="Times New Roman" w:cs="Times New Roman"/>
          <w:sz w:val="28"/>
          <w:szCs w:val="28"/>
        </w:rPr>
        <w:t>регионального материнского (семейного) капитала при рождении (усыновлении) второго ребенка после 31 декабря 2018 года</w:t>
      </w:r>
      <w:r w:rsidRPr="003A2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sz w:val="28"/>
          <w:szCs w:val="28"/>
        </w:rPr>
        <w:t>результатами предоставления Услуги являются:</w:t>
      </w:r>
    </w:p>
    <w:p w:rsidR="00E564E7" w:rsidRPr="003A28B6" w:rsidRDefault="00347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1) решение о предоставлении Услуги (документ на бумажном носителе или в форме электронного документа) приведено в </w:t>
      </w:r>
      <w:hyperlink w:anchor="P254" w:tooltip="#P254" w:history="1">
        <w:r w:rsidRPr="003A28B6">
          <w:rPr>
            <w:rFonts w:ascii="Times New Roman" w:hAnsi="Times New Roman" w:cs="Times New Roman"/>
            <w:sz w:val="28"/>
            <w:szCs w:val="28"/>
          </w:rPr>
          <w:t xml:space="preserve">приложении № </w:t>
        </w:r>
      </w:hyperlink>
      <w:r w:rsidRPr="003A28B6">
        <w:rPr>
          <w:rFonts w:ascii="Times New Roman" w:hAnsi="Times New Roman" w:cs="Times New Roman"/>
          <w:sz w:val="28"/>
          <w:szCs w:val="28"/>
        </w:rPr>
        <w:t>7 к настоящему Административному регламенту;</w:t>
      </w:r>
    </w:p>
    <w:p w:rsidR="00E564E7" w:rsidRPr="003A28B6" w:rsidRDefault="00347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2) решение об отказе в предоставлении Услуги (документ на бумажном носителе или в форме электронного документа) приведено в </w:t>
      </w:r>
      <w:hyperlink w:anchor="P254" w:tooltip="#P254" w:history="1">
        <w:r w:rsidRPr="003A28B6">
          <w:rPr>
            <w:rFonts w:ascii="Times New Roman" w:hAnsi="Times New Roman" w:cs="Times New Roman"/>
            <w:sz w:val="28"/>
            <w:szCs w:val="28"/>
          </w:rPr>
          <w:t xml:space="preserve">приложении № </w:t>
        </w:r>
      </w:hyperlink>
      <w:r w:rsidRPr="003A28B6">
        <w:rPr>
          <w:rFonts w:ascii="Times New Roman" w:hAnsi="Times New Roman" w:cs="Times New Roman"/>
          <w:sz w:val="28"/>
          <w:szCs w:val="28"/>
        </w:rPr>
        <w:t>8 к настоящему Административному регламенту.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Услуги не предусмотрено.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9. Результаты предоставления Услуги могут быть получены в МФЦ, в Учреждение, посредством Единого портала, посредством почтовой связи, посредством электронной почты.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Срок 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10.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составляет: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21 рабочих дней независимо от категории (признаков) заявителя - при обращении заявителя в Учреждение;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21 рабочих дней независимо от категории (признаков) заявителя - при обращении заявителя в МФЦ;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21 рабочих дней независимо от категории (признаков) заявителя - при обращении заявителя посредством почтовой связи;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21 рабочих дней независимо от категории (признаков) заявителя - при обращении заявителя посредством Единого портала.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11. Взимание платы за предоставление Услуги законодательством Российской Федерации не предусмотрено.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заявления о предоставлении Услуги и при получении результата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12. Максимальный срок ожидания в очереди при подаче заявления о предоставлении Услуги и при получении результата предоставления Услуги в Учреждение или МФЦ составляет не более 15 минут.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в Учреждении - 1 рабочий день;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в МФЦ - 1 рабочий день;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посредством почтовой связи - 1 рабочий день;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посредством Единого портала - 1 рабочий день.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Услуга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14. Перечень требований к помещениям, в которых предоставляется Услуга,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размещается на официальном сайте Учреждения в информационно-телекоммуникационной сети «Интернет», а также на Едином портале.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Показатели доступности и качества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15. Показатели доступности и качества Услуги размещены на официальном сайте Учреждения в сети «Интернет», а также на Едином портале.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Иные требования к предоставлению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16.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17. Информационные системы, используемые для предоставления Услуги: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единая система межведомственного электронного взаимодействия;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автоматизированная система «Адресная социальная помощь»;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3) государственная информационная система «Единая централизованная цифровая платформа в социальной сфере» (далее – </w:t>
      </w:r>
      <w:r w:rsidR="00C505B7" w:rsidRPr="003A28B6">
        <w:rPr>
          <w:rFonts w:ascii="Times New Roman" w:hAnsi="Times New Roman" w:cs="Times New Roman"/>
          <w:sz w:val="28"/>
          <w:szCs w:val="28"/>
        </w:rPr>
        <w:t>ГИС ЕЦП</w:t>
      </w:r>
      <w:r w:rsidRPr="003A28B6">
        <w:rPr>
          <w:rFonts w:ascii="Times New Roman" w:hAnsi="Times New Roman" w:cs="Times New Roman"/>
          <w:sz w:val="28"/>
          <w:szCs w:val="28"/>
        </w:rPr>
        <w:t>);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единый государственный реестр записей актов гражданского состояния;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5) ведомственная информационная система Министерства внутренних дел России;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6) ведомственная информационная система Федеральной службы исполнения наказаний; 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7) автоматизированная информационная система «Налог-3»;</w:t>
      </w: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8) </w:t>
      </w:r>
      <w:r w:rsidRPr="003A28B6">
        <w:rPr>
          <w:rFonts w:ascii="Times New Roman" w:hAnsi="Times New Roman" w:cs="Times New Roman"/>
          <w:color w:val="000000"/>
          <w:sz w:val="28"/>
          <w:szCs w:val="28"/>
        </w:rPr>
        <w:t>единый федеральный информационный регистр, содержащий сведения о населении Российской Федерации (Единый регистр населения);</w:t>
      </w: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8B6">
        <w:rPr>
          <w:rFonts w:ascii="Times New Roman" w:hAnsi="Times New Roman" w:cs="Times New Roman"/>
          <w:color w:val="000000"/>
          <w:sz w:val="28"/>
          <w:szCs w:val="28"/>
        </w:rPr>
        <w:t>9) единая цифровая платформа в сфере занятости и трудовых отношений «Работа в России»;</w:t>
      </w: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color w:val="000000"/>
          <w:sz w:val="28"/>
          <w:szCs w:val="28"/>
        </w:rPr>
        <w:t>10) единый государственный реестр недвижимости.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18. При получении результата предоставления Услуги на Едином портале в форме электронного документа дополнительно обеспечивается возможность получения в МФЦ по желанию заявителя, заверенного МФЦ документа на бумажном носителе, подтверждающего содержание электронного документа, направленного в МФЦ по результатам предоставления Услуги, или заверенной МФЦ выписки из информационной системы Учреждения.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19. Заявитель, являющийся законным представителем несовершеннолетнего, вправе доверить получение результата предоставления Услуги, оформленного в форме документа на бумажном носителе, другому законному представителю несовершеннолетнего, не являющегося заявителем на получение Услуги.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Услуги в отношении несовершеннолетнего.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20. Результат предоставления Услуги в отношении несовершеннолетнего,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результат предоставления Услуги в отношении несовершеннолетнего лично.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21. МФЦ, в которых организуется предоставление Услуги, не могут принимать решение об отказе в приеме запроса </w:t>
      </w:r>
      <w:r w:rsidR="00CC7F73" w:rsidRPr="003A28B6">
        <w:rPr>
          <w:rFonts w:ascii="Times New Roman" w:hAnsi="Times New Roman" w:cs="Times New Roman"/>
          <w:sz w:val="28"/>
          <w:szCs w:val="28"/>
        </w:rPr>
        <w:t xml:space="preserve">о предоставлении Услуги </w:t>
      </w:r>
      <w:r w:rsidR="00CC7F73" w:rsidRPr="003A28B6">
        <w:rPr>
          <w:rFonts w:ascii="Times New Roman" w:hAnsi="Times New Roman" w:cs="Times New Roman"/>
          <w:sz w:val="28"/>
          <w:szCs w:val="28"/>
        </w:rPr>
        <w:br/>
        <w:t>(далее</w:t>
      </w:r>
      <w:r w:rsidRPr="003A28B6">
        <w:rPr>
          <w:rFonts w:ascii="Times New Roman" w:hAnsi="Times New Roman" w:cs="Times New Roman"/>
          <w:sz w:val="28"/>
          <w:szCs w:val="28"/>
        </w:rPr>
        <w:t xml:space="preserve"> – заявление) и документов и (или) информации, необходимых для ее предоставления.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22. В приложении № 3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23. Формы </w:t>
      </w:r>
      <w:hyperlink w:anchor="P485" w:tooltip="#P485" w:history="1">
        <w:r w:rsidRPr="003A28B6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приведены в приложении № 5 и в </w:t>
      </w:r>
      <w:hyperlink w:anchor="P556" w:tooltip="#P556" w:history="1">
        <w:r w:rsidRPr="003A28B6">
          <w:rPr>
            <w:rFonts w:ascii="Times New Roman" w:hAnsi="Times New Roman" w:cs="Times New Roman"/>
            <w:sz w:val="28"/>
            <w:szCs w:val="28"/>
          </w:rPr>
          <w:t>приложении №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6 к настоящему Административному регламенту.</w:t>
      </w:r>
    </w:p>
    <w:p w:rsidR="00E564E7" w:rsidRPr="003A28B6" w:rsidRDefault="0034737C">
      <w:pPr>
        <w:pStyle w:val="ConsPlusNormal"/>
        <w:ind w:firstLine="709"/>
        <w:jc w:val="both"/>
      </w:pPr>
      <w:r w:rsidRPr="003A28B6">
        <w:rPr>
          <w:rFonts w:ascii="Times New Roman" w:hAnsi="Times New Roman" w:cs="Times New Roman"/>
          <w:sz w:val="28"/>
          <w:szCs w:val="28"/>
        </w:rPr>
        <w:t>24. Заявление о предоставлении Услуги можно подать в Учреждение:</w:t>
      </w:r>
    </w:p>
    <w:p w:rsidR="00E564E7" w:rsidRPr="003A28B6" w:rsidRDefault="0034737C">
      <w:pPr>
        <w:pStyle w:val="ConsPlusNormal"/>
        <w:ind w:firstLine="709"/>
        <w:jc w:val="both"/>
      </w:pPr>
      <w:r w:rsidRPr="003A28B6">
        <w:rPr>
          <w:rFonts w:ascii="Times New Roman" w:hAnsi="Times New Roman" w:cs="Times New Roman"/>
          <w:sz w:val="28"/>
          <w:szCs w:val="28"/>
        </w:rPr>
        <w:t>1) в электронном виде с использованием Единого портала;</w:t>
      </w:r>
    </w:p>
    <w:p w:rsidR="00E564E7" w:rsidRPr="003A28B6" w:rsidRDefault="0034737C">
      <w:pPr>
        <w:pStyle w:val="ConsPlusNormal"/>
        <w:ind w:firstLine="709"/>
        <w:jc w:val="both"/>
      </w:pPr>
      <w:r w:rsidRPr="003A28B6">
        <w:rPr>
          <w:rFonts w:ascii="Times New Roman" w:hAnsi="Times New Roman" w:cs="Times New Roman"/>
          <w:sz w:val="28"/>
          <w:szCs w:val="28"/>
        </w:rPr>
        <w:t>2) через МФЦ;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лично или через представителя заявителя.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Услуги, и исчерпывающий перечень оснований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для приостановления предоставления Услуги или для отказа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в предоставлении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25. Основания для отказа в приеме документов, необходимых для предоставления Услуги являются: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представление неполного комплекта документов, необходимых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 xml:space="preserve">3) несоблюдение установленных </w:t>
      </w:r>
      <w:hyperlink r:id="rId17" w:tooltip="https://login.consultant.ru/link/?req=doc&amp;base=LAW&amp;n=511602&amp;dst=100088" w:history="1">
        <w:r w:rsidRPr="003A28B6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6) представленные документы утратили силу на момент обращения за услугой;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7) представление документов, не соответствующих по форме и содержанию требованиям законодательства Российской Федерации;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8) неполное или некорректное заполнение обязательных полей в форме заявления, в том числе в интерактивной форме заявления на Едином портале.</w:t>
      </w:r>
    </w:p>
    <w:p w:rsidR="00E564E7" w:rsidRPr="003A28B6" w:rsidRDefault="00347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26. </w:t>
      </w:r>
      <w:r w:rsidR="009A1049" w:rsidRPr="003A28B6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Услуги законодательством Забайкальского края не предусмотрено.</w:t>
      </w:r>
    </w:p>
    <w:p w:rsidR="001E604D" w:rsidRPr="003A28B6" w:rsidRDefault="001E604D" w:rsidP="001E6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27. Решение об отказе в предоставлении Услуги принимает Учреждение при наличии следующих оснований:</w:t>
      </w:r>
    </w:p>
    <w:p w:rsidR="001E604D" w:rsidRPr="003A28B6" w:rsidRDefault="001E604D" w:rsidP="001E6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 xml:space="preserve">1) прекращения права на предоставление региональным материнским капиталом по основаниям, установленным </w:t>
      </w:r>
      <w:hyperlink r:id="rId18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пунктами 8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9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9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0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11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sz w:val="28"/>
          <w:szCs w:val="28"/>
        </w:rPr>
        <w:t>Порядка предоставления регионального материнского (семейного) капитала при рождении (усыновлении) второго ребенка после 31 декабря 2018 года, утвержденного постановлением Правительства Забайкальского края от 28 марта 2019 года № 104 «О некоторых вопросах реализации дополнительных мер, направленных на поддержку рождаемости в Забайкальском крае» (далее - Порядок);</w:t>
      </w:r>
    </w:p>
    <w:p w:rsidR="001E604D" w:rsidRPr="003A28B6" w:rsidRDefault="001E604D" w:rsidP="001E6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>2) указания в заявлении о распоряжении направления использования средств (части средств) регионального материнского капитала, не предусмотренного Порядком;</w:t>
      </w:r>
    </w:p>
    <w:p w:rsidR="001E604D" w:rsidRPr="003A28B6" w:rsidRDefault="001E604D" w:rsidP="001E6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>3) указания в заявлении о распоряжении суммы (ее частей в совокупности), превышающей полный объем средств регионального материнского капитала, распорядиться которым вправе лицо, подавшее заявление о распоряжении;</w:t>
      </w:r>
    </w:p>
    <w:p w:rsidR="001E604D" w:rsidRPr="003A28B6" w:rsidRDefault="001E604D" w:rsidP="001E6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 xml:space="preserve">4) ограничения лица, указанного в </w:t>
      </w:r>
      <w:hyperlink r:id="rId21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пунктах 7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2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8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Порядка, в родительских правах в отношении ребенка, в связи с рождением которого возникло право на предоставление регионального материнского капитала, на дату вынесения решения по заявлению о распоряжении, поданному указанным лицом (до момента отмены ограничения в родительских правах в установленном порядке);</w:t>
      </w:r>
    </w:p>
    <w:p w:rsidR="001E604D" w:rsidRPr="003A28B6" w:rsidRDefault="001E604D" w:rsidP="001E6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 xml:space="preserve">5) отобрания ребенка, в связи с рождением которого возникло право на дополнительные меры государственной поддержки, у лица, указанного в </w:t>
      </w:r>
      <w:hyperlink r:id="rId23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пунктах 7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4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8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Порядка, в порядке, предусмотренном Семейным </w:t>
      </w:r>
      <w:hyperlink r:id="rId25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(на период отобрания ребенка);</w:t>
      </w:r>
    </w:p>
    <w:p w:rsidR="001E604D" w:rsidRPr="003A28B6" w:rsidRDefault="001E604D" w:rsidP="001E6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 xml:space="preserve">6) несоответствия организации, с которой заключен договор займа на приобретение (строительство) жилого помещения, требованиям, установленным </w:t>
      </w:r>
      <w:hyperlink r:id="rId26" w:history="1">
        <w:r w:rsidRPr="003A28B6">
          <w:rPr>
            <w:rFonts w:ascii="Times New Roman" w:hAnsi="Times New Roman" w:cs="Times New Roman"/>
            <w:bCs/>
            <w:sz w:val="28"/>
            <w:szCs w:val="28"/>
          </w:rPr>
          <w:t>пунктом 20</w:t>
        </w:r>
      </w:hyperlink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Порядка, а также несоблюдения условий, установленных Порядком.</w:t>
      </w:r>
    </w:p>
    <w:p w:rsidR="009A1049" w:rsidRPr="003A28B6" w:rsidRDefault="009A1049" w:rsidP="009A10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</w:t>
      </w:r>
      <w:r w:rsidR="001E604D" w:rsidRPr="003A28B6">
        <w:rPr>
          <w:rFonts w:ascii="Times New Roman" w:hAnsi="Times New Roman" w:cs="Times New Roman"/>
          <w:sz w:val="28"/>
          <w:szCs w:val="28"/>
        </w:rPr>
        <w:t>8</w:t>
      </w:r>
      <w:r w:rsidRPr="003A28B6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для приостановления предоставления Услуги, основания для отказа в предоставлении Услуги с учетом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категории (признаков) заявителя приведены в приложения № 4 к настоящему Административному регламенту.</w:t>
      </w:r>
    </w:p>
    <w:p w:rsidR="009A1049" w:rsidRPr="003A28B6" w:rsidRDefault="009A10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Услуги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29. При предоставлении Услуги осуществляются следующие административные процедуры: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Прием заявления и документов и (или) информации, необходимых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Приостановление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5) Принятие решения о предоставлении (об отказе в предоставлении)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6) Предоставление результата Услуги.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Профилирование заявителя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30. 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 приложении № 2 к настоящему Административному регламенту.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31. Профилирование осуществляется: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в Учреждении;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в МФЦ;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посредством Единого портала.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32. Основанием для начала административной процедуры является поступление от заявителя или представителем заявителя заявления, документов и (или) информации, необходимых для предоставления Услуги. 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Состав заявления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 приложении № 3 к настоящему Административному регламенту.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33. Способами установления личности (идентификации) заявителя при взаимодействии с заявителями являются: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в Учреждении</w:t>
      </w:r>
      <w:r w:rsidR="00E36C26" w:rsidRPr="003A28B6">
        <w:rPr>
          <w:rFonts w:ascii="Times New Roman" w:hAnsi="Times New Roman" w:cs="Times New Roman"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в МФЦ - документ, удостоверяющий личность;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посредством почтовой связи - установление личности не требуется;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4)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34. Основания для отказа в приеме заявления и документов и (или) информации, необходимых для предоставления Услуги, законодательством Российской Федерации не предусмотрены.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35. Срок регистрации заявления и документов, необходимых для предоставления Услуги, составляет: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в Учреждении - 1 рабочий день с даты подачи заявления и документов, необходимых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в МФЦ - 1 рабочий день с даты подачи заявления и документов, необходимых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посредством почтовой связи - 1 рабочий день с даты получения Учреждением заявления и документов, необходимых для предоставления Услуги;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посредством Единого портала - 1 рабочий день с даты подачи заявления и документов, необходимых для предоставления Услуги.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36. 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(или) организацию.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Для получения Услуги необходимо направление следующих информационных запросов: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1) </w:t>
      </w:r>
      <w:r w:rsidRPr="003A28B6">
        <w:rPr>
          <w:rFonts w:ascii="Times New Roman" w:hAnsi="Times New Roman" w:cs="Times New Roman"/>
          <w:bCs/>
          <w:sz w:val="28"/>
          <w:szCs w:val="28"/>
        </w:rPr>
        <w:t>информационный запрос «Сведения о смерти», направляемый в Федеральную налоговую службу;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информационный</w:t>
      </w:r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запрос «в </w:t>
      </w:r>
      <w:r w:rsidR="00206EF9" w:rsidRPr="003A28B6">
        <w:rPr>
          <w:rFonts w:ascii="Times New Roman" w:hAnsi="Times New Roman" w:cs="Times New Roman"/>
          <w:bCs/>
          <w:sz w:val="28"/>
          <w:szCs w:val="28"/>
        </w:rPr>
        <w:t>ГИС ЕЦП</w:t>
      </w:r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на получение сведений из реестра лиц, связанных с изменением родительских прав, реестра лиц с измененной дееспособностью и реестра законных представителей», направляемый в Фонд пенсионного и социального страхования Российской Федерации;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информационный</w:t>
      </w:r>
      <w:r w:rsidRPr="003A28B6">
        <w:rPr>
          <w:rFonts w:ascii="Times New Roman" w:hAnsi="Times New Roman" w:cs="Times New Roman"/>
          <w:bCs/>
          <w:sz w:val="28"/>
          <w:szCs w:val="28"/>
        </w:rPr>
        <w:t xml:space="preserve"> запрос «Проверка соответствия фамильно-именной группы, даты рождения, пола и </w:t>
      </w:r>
      <w:r w:rsidRPr="003A28B6">
        <w:rPr>
          <w:rFonts w:ascii="Times New Roman" w:hAnsi="Times New Roman" w:cs="Times New Roman"/>
          <w:sz w:val="28"/>
          <w:szCs w:val="28"/>
        </w:rPr>
        <w:t>сведений о номере индивидуального лицевого счета застрахованного лица в системе обязательного пенсионного страхования Российской Федерации гражданина</w:t>
      </w:r>
      <w:r w:rsidRPr="003A28B6">
        <w:rPr>
          <w:rFonts w:ascii="Times New Roman" w:hAnsi="Times New Roman" w:cs="Times New Roman"/>
          <w:bCs/>
          <w:sz w:val="28"/>
          <w:szCs w:val="28"/>
        </w:rPr>
        <w:t>», направляемый в Фонд пенсионного и социального страхования Российской Федерации;</w:t>
      </w:r>
    </w:p>
    <w:p w:rsidR="00E564E7" w:rsidRPr="003A28B6" w:rsidRDefault="00347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</w:t>
      </w:r>
      <w:r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28B6">
        <w:rPr>
          <w:rFonts w:ascii="Times New Roman" w:hAnsi="Times New Roman" w:cs="Times New Roman"/>
          <w:sz w:val="28"/>
          <w:szCs w:val="28"/>
        </w:rPr>
        <w:t>информационный</w:t>
      </w:r>
      <w:r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запрос «Сведения о регистрационном учете по месту жительства», направляемый в Министерство внутренних дел Российской Федерации;</w:t>
      </w:r>
    </w:p>
    <w:p w:rsidR="00E564E7" w:rsidRPr="003A28B6" w:rsidRDefault="00206E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</w:t>
      </w:r>
      <w:r w:rsidR="0034737C" w:rsidRPr="003A28B6">
        <w:rPr>
          <w:rFonts w:ascii="Times New Roman" w:hAnsi="Times New Roman" w:cs="Times New Roman"/>
          <w:sz w:val="28"/>
          <w:szCs w:val="28"/>
        </w:rPr>
        <w:t>) информационный</w:t>
      </w:r>
      <w:r w:rsidR="0034737C"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запрос «Сведения о заключении или расторжении брака», направляемый в Федеральную налоговую службу;</w:t>
      </w:r>
    </w:p>
    <w:p w:rsidR="00E564E7" w:rsidRPr="003A28B6" w:rsidRDefault="00206E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6</w:t>
      </w:r>
      <w:r w:rsidR="0034737C" w:rsidRPr="003A28B6">
        <w:rPr>
          <w:rFonts w:ascii="Times New Roman" w:hAnsi="Times New Roman" w:cs="Times New Roman"/>
          <w:sz w:val="28"/>
          <w:szCs w:val="28"/>
        </w:rPr>
        <w:t>) информационный</w:t>
      </w:r>
      <w:r w:rsidR="0034737C"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запрос «Сведения о рождении ребенка», направляемый в Федеральную налоговую службу;</w:t>
      </w:r>
    </w:p>
    <w:p w:rsidR="00E564E7" w:rsidRPr="003A28B6" w:rsidRDefault="00DB4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7</w:t>
      </w:r>
      <w:r w:rsidR="0034737C" w:rsidRPr="003A28B6">
        <w:rPr>
          <w:rFonts w:ascii="Times New Roman" w:hAnsi="Times New Roman" w:cs="Times New Roman"/>
          <w:sz w:val="28"/>
          <w:szCs w:val="28"/>
        </w:rPr>
        <w:t>) информационный</w:t>
      </w:r>
      <w:r w:rsidR="0034737C"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запрос «Сведения, содержащиеся в решении органа опеки и попечительства об установлении опеки или попечительства над </w:t>
      </w:r>
      <w:r w:rsidR="0034737C" w:rsidRPr="003A28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ребенком», направляемый в направляемый в </w:t>
      </w:r>
      <w:r w:rsidR="0034737C" w:rsidRPr="003A28B6">
        <w:rPr>
          <w:rFonts w:ascii="Times New Roman" w:hAnsi="Times New Roman" w:cs="Times New Roman"/>
          <w:bCs/>
          <w:sz w:val="28"/>
          <w:szCs w:val="28"/>
        </w:rPr>
        <w:t>Фонд</w:t>
      </w:r>
      <w:r w:rsidR="0034737C" w:rsidRPr="003A28B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пенсионного и социального страхования Российской Федерации;</w:t>
      </w:r>
    </w:p>
    <w:p w:rsidR="00E564E7" w:rsidRPr="003A28B6" w:rsidRDefault="00DB4B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8</w:t>
      </w:r>
      <w:r w:rsidR="0034737C" w:rsidRPr="003A28B6">
        <w:rPr>
          <w:rFonts w:ascii="Times New Roman" w:hAnsi="Times New Roman" w:cs="Times New Roman"/>
          <w:sz w:val="28"/>
          <w:szCs w:val="28"/>
        </w:rPr>
        <w:t>) информационный</w:t>
      </w:r>
      <w:r w:rsidR="0034737C" w:rsidRPr="003A28B6">
        <w:rPr>
          <w:rFonts w:ascii="Times New Roman" w:hAnsi="Times New Roman" w:cs="Times New Roman"/>
          <w:bCs/>
          <w:sz w:val="28"/>
          <w:szCs w:val="28"/>
        </w:rPr>
        <w:t xml:space="preserve"> запрос </w:t>
      </w:r>
      <w:r w:rsidR="0034737C" w:rsidRPr="003A28B6">
        <w:rPr>
          <w:rFonts w:ascii="Times New Roman" w:hAnsi="Times New Roman" w:cs="Times New Roman"/>
          <w:sz w:val="28"/>
          <w:szCs w:val="28"/>
        </w:rPr>
        <w:t>«Предоставление сведений об ИНН заявителя и членов семьи», направляемый в Федеральную налоговую службу;</w:t>
      </w:r>
    </w:p>
    <w:p w:rsidR="00DB4B06" w:rsidRPr="003A28B6" w:rsidRDefault="00DB4B06" w:rsidP="00DB4B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9) информационный запрос «Сведения о получении государственного сертификата на материнский (семейный) капитал в соответствии с Федеральным </w:t>
      </w:r>
      <w:hyperlink r:id="rId27" w:history="1">
        <w:r w:rsidRPr="003A28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28B6">
        <w:rPr>
          <w:rFonts w:ascii="Times New Roman" w:hAnsi="Times New Roman" w:cs="Times New Roman"/>
          <w:sz w:val="28"/>
          <w:szCs w:val="28"/>
        </w:rPr>
        <w:t xml:space="preserve"> от 29 декабря 2006 года № 256-ФЗ «О дополнительных мерах государственной поддержки семей, имеющих детей», направляемый в </w:t>
      </w:r>
      <w:r w:rsidRPr="003A28B6">
        <w:rPr>
          <w:rFonts w:ascii="Times New Roman" w:hAnsi="Times New Roman" w:cs="Times New Roman"/>
          <w:bCs/>
          <w:sz w:val="28"/>
          <w:szCs w:val="28"/>
        </w:rPr>
        <w:t>Фонд</w:t>
      </w:r>
      <w:r w:rsidRPr="003A28B6">
        <w:rPr>
          <w:rFonts w:ascii="Times New Roman" w:hAnsi="Times New Roman" w:cs="Times New Roman"/>
          <w:sz w:val="28"/>
          <w:szCs w:val="28"/>
        </w:rPr>
        <w:t xml:space="preserve"> пенсионного и социального страхования Российской Федерации;</w:t>
      </w:r>
    </w:p>
    <w:p w:rsidR="00E564E7" w:rsidRPr="003A28B6" w:rsidRDefault="007C0050" w:rsidP="007C00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10)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информационный</w:t>
      </w:r>
      <w:r w:rsidR="0034737C" w:rsidRPr="003A28B6">
        <w:rPr>
          <w:rFonts w:ascii="Times New Roman" w:hAnsi="Times New Roman" w:cs="Times New Roman"/>
          <w:bCs/>
          <w:sz w:val="28"/>
          <w:szCs w:val="28"/>
        </w:rPr>
        <w:t xml:space="preserve"> запрос 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«Сведения об ограничении дееспособности или признании родителя либо иного законного представителя ребенка недееспособным», направляемый в </w:t>
      </w:r>
      <w:r w:rsidR="0034737C" w:rsidRPr="003A28B6">
        <w:rPr>
          <w:rFonts w:ascii="Times New Roman" w:hAnsi="Times New Roman" w:cs="Times New Roman"/>
          <w:bCs/>
          <w:sz w:val="28"/>
          <w:szCs w:val="28"/>
        </w:rPr>
        <w:t>Фонд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пенсионного и социального страхования Российской Федерации;</w:t>
      </w:r>
    </w:p>
    <w:p w:rsidR="00E564E7" w:rsidRPr="003A28B6" w:rsidRDefault="007C005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11</w:t>
      </w:r>
      <w:r w:rsidR="0034737C" w:rsidRPr="003A28B6">
        <w:rPr>
          <w:rFonts w:ascii="Times New Roman" w:hAnsi="Times New Roman" w:cs="Times New Roman"/>
          <w:sz w:val="28"/>
          <w:szCs w:val="28"/>
        </w:rPr>
        <w:t>) информационный запрос «С</w:t>
      </w:r>
      <w:r w:rsidR="0034737C" w:rsidRPr="003A28B6">
        <w:rPr>
          <w:rFonts w:ascii="Times New Roman" w:eastAsiaTheme="minorHAnsi" w:hAnsi="Times New Roman" w:cs="Times New Roman"/>
          <w:sz w:val="28"/>
          <w:szCs w:val="28"/>
        </w:rPr>
        <w:t>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здоровью»,</w:t>
      </w:r>
      <w:r w:rsidR="0034737C" w:rsidRPr="003A28B6">
        <w:rPr>
          <w:rFonts w:ascii="Times New Roman" w:hAnsi="Times New Roman" w:cs="Times New Roman"/>
          <w:bCs/>
          <w:sz w:val="28"/>
          <w:szCs w:val="28"/>
        </w:rPr>
        <w:t xml:space="preserve"> направляемый в направляемый в Фонд пенсионного и социального страхования Российской Федерации;</w:t>
      </w:r>
    </w:p>
    <w:p w:rsidR="007C0050" w:rsidRPr="003A28B6" w:rsidRDefault="007C0050" w:rsidP="007C00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bCs/>
          <w:sz w:val="28"/>
          <w:szCs w:val="28"/>
        </w:rPr>
        <w:t>12) информационный запрос «С</w:t>
      </w:r>
      <w:r w:rsidRPr="003A28B6">
        <w:rPr>
          <w:rFonts w:ascii="Times New Roman" w:hAnsi="Times New Roman" w:cs="Times New Roman"/>
          <w:sz w:val="28"/>
          <w:szCs w:val="28"/>
        </w:rPr>
        <w:t>ведения о зарегистрированном в Едином государственном реестре недвижимости праве на жилое помещение», направляемый</w:t>
      </w:r>
      <w:r w:rsidR="00554E71" w:rsidRPr="003A28B6">
        <w:rPr>
          <w:rFonts w:ascii="Times New Roman" w:hAnsi="Times New Roman" w:cs="Times New Roman"/>
          <w:sz w:val="28"/>
          <w:szCs w:val="28"/>
        </w:rPr>
        <w:t xml:space="preserve"> в Федеральную налоговую службу.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</w:t>
      </w:r>
    </w:p>
    <w:p w:rsidR="00E564E7" w:rsidRPr="003A28B6" w:rsidRDefault="0034737C">
      <w:pPr>
        <w:pStyle w:val="ConsPlusTitle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предоставлении) Услуги</w:t>
      </w:r>
    </w:p>
    <w:p w:rsidR="00E564E7" w:rsidRPr="003A28B6" w:rsidRDefault="00E564E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554E7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37</w:t>
      </w:r>
      <w:r w:rsidR="0034737C" w:rsidRPr="003A28B6">
        <w:rPr>
          <w:rFonts w:ascii="Times New Roman" w:hAnsi="Times New Roman" w:cs="Times New Roman"/>
          <w:sz w:val="28"/>
          <w:szCs w:val="28"/>
        </w:rPr>
        <w:t>. Основания для отказа в предоставлении Услуги приведены в приложении № 4 к настоящему Административному регламенту.</w:t>
      </w:r>
    </w:p>
    <w:p w:rsidR="00E564E7" w:rsidRPr="003A28B6" w:rsidRDefault="000F44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38</w:t>
      </w:r>
      <w:r w:rsidR="0034737C" w:rsidRPr="003A28B6">
        <w:rPr>
          <w:rFonts w:ascii="Times New Roman" w:hAnsi="Times New Roman" w:cs="Times New Roman"/>
          <w:sz w:val="28"/>
          <w:szCs w:val="28"/>
        </w:rPr>
        <w:t>. Принятие решения о предоставлении (об отказе в предоставлении) Услуги осуществляется в срок, не превышающий 10 рабочих дней со дня приема заявления, необходимых для принятия решения.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Предоставление результата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0F44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39</w:t>
      </w:r>
      <w:r w:rsidR="0034737C" w:rsidRPr="003A28B6">
        <w:rPr>
          <w:rFonts w:ascii="Times New Roman" w:hAnsi="Times New Roman" w:cs="Times New Roman"/>
          <w:sz w:val="28"/>
          <w:szCs w:val="28"/>
        </w:rPr>
        <w:t>. Предоставление результата Услуги осуществляется в срок, не превышающий: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1) 1 рабочий день со дня принятия решения о предоставлении Услуги - при получении результата посредством электронной почты;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2) 1 рабочий день со дня принятия решения о предоставлении Услуги - при получении результата в Учреждении;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3) 1 рабочий день со дня принятия решения о предоставлении Услуги - при получении результата посредством почтовой связи;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4) 1 рабочий день со дня принятия решения о предоставлении Услуги - при получении результата в МФЦ;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5) 1 рабочий день со дня принятия решения о предоставлении Услуги - при получении результата посредством Единого портала.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</w:t>
      </w:r>
      <w:r w:rsidR="000F44CA" w:rsidRPr="003A28B6">
        <w:rPr>
          <w:rFonts w:ascii="Times New Roman" w:hAnsi="Times New Roman" w:cs="Times New Roman"/>
          <w:sz w:val="28"/>
          <w:szCs w:val="28"/>
        </w:rPr>
        <w:t>0</w:t>
      </w:r>
      <w:r w:rsidRPr="003A28B6">
        <w:rPr>
          <w:rFonts w:ascii="Times New Roman" w:hAnsi="Times New Roman" w:cs="Times New Roman"/>
          <w:sz w:val="28"/>
          <w:szCs w:val="28"/>
        </w:rPr>
        <w:t xml:space="preserve">. Результат предоставления Услуги может быть предоставлен в </w:t>
      </w:r>
      <w:r w:rsidRPr="003A28B6">
        <w:rPr>
          <w:rFonts w:ascii="Times New Roman" w:hAnsi="Times New Roman" w:cs="Times New Roman"/>
          <w:sz w:val="28"/>
          <w:szCs w:val="28"/>
        </w:rPr>
        <w:lastRenderedPageBreak/>
        <w:t>Учреждении, МФЦ по выбору заявителя независимо от его места жительства или места пребывания.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IV. Способы информирования заявителя об изменении статуса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рассмотрения заявления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</w:t>
      </w:r>
      <w:r w:rsidR="000F44CA" w:rsidRPr="003A28B6">
        <w:rPr>
          <w:rFonts w:ascii="Times New Roman" w:hAnsi="Times New Roman" w:cs="Times New Roman"/>
          <w:sz w:val="28"/>
          <w:szCs w:val="28"/>
        </w:rPr>
        <w:t>1</w:t>
      </w:r>
      <w:r w:rsidRPr="003A28B6">
        <w:rPr>
          <w:rFonts w:ascii="Times New Roman" w:hAnsi="Times New Roman" w:cs="Times New Roman"/>
          <w:sz w:val="28"/>
          <w:szCs w:val="28"/>
        </w:rPr>
        <w:t>. Информация об изменении статуса рассмотрения заявления направляется заявителю следующими способами: лично в МФЦ, в Учреждении, посредством Единого портала.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__________________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 w:rsidP="000F4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Pr="003A28B6" w:rsidRDefault="0034737C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                                от             2026 г. № </w:t>
      </w:r>
    </w:p>
    <w:p w:rsidR="00E564E7" w:rsidRPr="003A28B6" w:rsidRDefault="00E564E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4"/>
      <w:bookmarkEnd w:id="0"/>
      <w:r w:rsidRPr="003A28B6">
        <w:rPr>
          <w:rFonts w:ascii="Times New Roman" w:hAnsi="Times New Roman" w:cs="Times New Roman"/>
          <w:sz w:val="28"/>
          <w:szCs w:val="28"/>
        </w:rPr>
        <w:t>ПЕРЕЧЕНЬ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услуги,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заявления о предоставлении государственной услуги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государственной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услуги, оснований для приостановления предоставления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государственной услуги или отказа в предоставлении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государственной услуги, формы заявления о предоставлении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государственной услуги и документов, необходимых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Условные обозначения: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1. Единый портал государственных и муниципальных услуг (функций) – Единый портал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2. ИФ (ЕПГУ)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посредством заполнения интерактивной формы на Едином портале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3. К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копия документа, заверенная в порядке, установленном законодательством Российской Федерации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4. Многофункциональный центр предоставления государ</w:t>
      </w:r>
      <w:r w:rsidR="00134C6E" w:rsidRPr="003A28B6"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 </w:t>
      </w:r>
      <w:r w:rsidRPr="003A28B6">
        <w:rPr>
          <w:rFonts w:ascii="Times New Roman" w:hAnsi="Times New Roman" w:cs="Times New Roman"/>
          <w:sz w:val="28"/>
          <w:szCs w:val="28"/>
        </w:rPr>
        <w:t>– МФЦ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5. О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оригинал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6. П (</w:t>
      </w:r>
      <w:proofErr w:type="spellStart"/>
      <w:r w:rsidRPr="003A28B6"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 w:rsidRPr="003A28B6">
        <w:rPr>
          <w:rFonts w:ascii="Times New Roman" w:hAnsi="Times New Roman" w:cs="Times New Roman"/>
          <w:sz w:val="28"/>
          <w:szCs w:val="28"/>
        </w:rPr>
        <w:t>) – документ, подписанный усиленной квалифицированной электронной подписью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7. Почта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посредством почтовой связи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A28B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3A28B6">
        <w:rPr>
          <w:rFonts w:ascii="Times New Roman" w:hAnsi="Times New Roman" w:cs="Times New Roman"/>
          <w:sz w:val="28"/>
          <w:szCs w:val="28"/>
        </w:rPr>
        <w:t xml:space="preserve"> – в Учреждении</w:t>
      </w:r>
    </w:p>
    <w:p w:rsidR="00E564E7" w:rsidRPr="003A28B6" w:rsidRDefault="0034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9. Э (</w:t>
      </w:r>
      <w:proofErr w:type="spellStart"/>
      <w:r w:rsidRPr="003A28B6"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 w:rsidRPr="003A28B6">
        <w:rPr>
          <w:rFonts w:ascii="Times New Roman" w:hAnsi="Times New Roman" w:cs="Times New Roman"/>
          <w:sz w:val="28"/>
          <w:szCs w:val="28"/>
        </w:rPr>
        <w:t>) – электронный документ, подписанный усиленной квалифицированной электронной подписью руководителя компетентного органа (либо уполномоченного им лица)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10. Э (</w:t>
      </w:r>
      <w:proofErr w:type="spellStart"/>
      <w:r w:rsidRPr="003A28B6">
        <w:rPr>
          <w:rFonts w:ascii="Times New Roman" w:hAnsi="Times New Roman" w:cs="Times New Roman"/>
          <w:sz w:val="28"/>
          <w:szCs w:val="28"/>
        </w:rPr>
        <w:t>укэпн</w:t>
      </w:r>
      <w:proofErr w:type="spellEnd"/>
      <w:r w:rsidRPr="003A28B6">
        <w:rPr>
          <w:rFonts w:ascii="Times New Roman" w:hAnsi="Times New Roman" w:cs="Times New Roman"/>
          <w:sz w:val="28"/>
          <w:szCs w:val="28"/>
        </w:rPr>
        <w:t>)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электронный документ, подписанный усиленной квалифицированной электронной подписью нотариуса</w:t>
      </w:r>
    </w:p>
    <w:p w:rsidR="00E564E7" w:rsidRPr="003A28B6" w:rsidRDefault="00134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11. ЭД (к)</w:t>
      </w:r>
      <w:r w:rsidR="0034737C" w:rsidRPr="003A28B6">
        <w:rPr>
          <w:rFonts w:ascii="Times New Roman" w:hAnsi="Times New Roman" w:cs="Times New Roman"/>
          <w:sz w:val="28"/>
          <w:szCs w:val="28"/>
        </w:rPr>
        <w:t xml:space="preserve"> – электронный документ установленного формата или скан-копия документа</w:t>
      </w:r>
    </w:p>
    <w:p w:rsidR="0075254D" w:rsidRPr="003A28B6" w:rsidRDefault="0075254D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254D" w:rsidRPr="003A28B6" w:rsidRDefault="0075254D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254D" w:rsidRPr="003A28B6" w:rsidRDefault="0075254D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Pr="003A28B6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                             от            2026 г. № 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859"/>
        <w:gridCol w:w="4394"/>
        <w:gridCol w:w="2126"/>
      </w:tblGrid>
      <w:tr w:rsidR="00E564E7" w:rsidRPr="003A28B6">
        <w:tc>
          <w:tcPr>
            <w:tcW w:w="397" w:type="dxa"/>
            <w:vAlign w:val="center"/>
          </w:tcPr>
          <w:p w:rsidR="00E564E7" w:rsidRPr="003A28B6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284"/>
            <w:bookmarkEnd w:id="1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859" w:type="dxa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4394" w:type="dxa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отдельного признака заявителя</w:t>
            </w:r>
          </w:p>
        </w:tc>
        <w:tc>
          <w:tcPr>
            <w:tcW w:w="2126" w:type="dxa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Идентификатор отдельного признака заявителей</w:t>
            </w:r>
          </w:p>
        </w:tc>
      </w:tr>
      <w:tr w:rsidR="00E564E7" w:rsidRPr="003A28B6">
        <w:tc>
          <w:tcPr>
            <w:tcW w:w="397" w:type="dxa"/>
            <w:vMerge w:val="restart"/>
          </w:tcPr>
          <w:p w:rsidR="00E564E7" w:rsidRPr="003A28B6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564E7" w:rsidRPr="003A28B6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64E7" w:rsidRPr="003A28B6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564E7" w:rsidRPr="003A28B6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9" w:type="dxa"/>
            <w:vMerge w:val="restart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Решение о предоставлении Услуги «</w:t>
            </w:r>
            <w:r w:rsidR="007800C0" w:rsidRPr="003A28B6">
              <w:rPr>
                <w:rFonts w:ascii="Times New Roman" w:hAnsi="Times New Roman" w:cs="Times New Roman"/>
                <w:sz w:val="28"/>
                <w:szCs w:val="28"/>
              </w:rPr>
              <w:t>Предоставление регионального материнского (семейного) капитала при рождении (усыновлении) второго ребенка после 31 декабря 2018 года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BC6ABF" w:rsidRPr="003A28B6" w:rsidRDefault="003476A1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 Российской Федерации постоянно проживающий на территории Забайкальского края обратившийся за </w:t>
            </w:r>
            <w:r w:rsidR="007800C0" w:rsidRPr="003A28B6">
              <w:rPr>
                <w:rFonts w:ascii="Times New Roman" w:hAnsi="Times New Roman" w:cs="Times New Roman"/>
                <w:sz w:val="28"/>
                <w:szCs w:val="28"/>
              </w:rPr>
              <w:t>предоставлени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7800C0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материнского капитала</w:t>
            </w:r>
            <w:r w:rsidR="00BC6ABF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приобретаемого жилого помещения </w:t>
            </w:r>
          </w:p>
          <w:p w:rsidR="00BC6ABF" w:rsidRPr="003A28B6" w:rsidRDefault="00BC6ABF" w:rsidP="00347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564E7" w:rsidRPr="003A28B6" w:rsidRDefault="0034737C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39AB" w:rsidRPr="003A28B6" w:rsidRDefault="00CE39AB" w:rsidP="00CE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 в счет уплаты цены договора участия в долевом строительстве</w:t>
            </w:r>
          </w:p>
          <w:p w:rsidR="00CE39AB" w:rsidRPr="003A28B6" w:rsidRDefault="00CE39AB" w:rsidP="00CE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9AB" w:rsidRPr="003A28B6" w:rsidRDefault="00CE39AB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9AB" w:rsidRPr="003A28B6" w:rsidRDefault="00CE39AB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39AB" w:rsidRPr="003A28B6" w:rsidRDefault="00CE39AB" w:rsidP="00CE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 на оплату строительства объекта индивидуального жилищного строительства, выполняемого с привлечением строительной организации</w:t>
            </w:r>
          </w:p>
          <w:p w:rsidR="00CE39AB" w:rsidRPr="003A28B6" w:rsidRDefault="00CE39AB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9AB" w:rsidRPr="003A28B6" w:rsidRDefault="00CE39AB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24F60" w:rsidRPr="003A28B6" w:rsidRDefault="00CE39AB" w:rsidP="00424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</w:t>
            </w:r>
            <w:r w:rsidR="00424F60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на осуществляемые гражданами без привлечения строительной организации строительство (реконструкцию) объекта индивидуального жилищного строительства, реконструкцию дома блокированной застройки </w:t>
            </w:r>
          </w:p>
          <w:p w:rsidR="00CE39AB" w:rsidRPr="003A28B6" w:rsidRDefault="00CE39AB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9AB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39AB" w:rsidRPr="003A28B6" w:rsidRDefault="00424F60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</w:t>
            </w:r>
            <w:r w:rsidR="00C405D9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платежа в счет уплаты вступительного взноса и (или) паевого взноса (в случае если лицо, является членом жилищного, жилищно-строительного, жилищного накопительного кооператива)</w:t>
            </w:r>
          </w:p>
        </w:tc>
        <w:tc>
          <w:tcPr>
            <w:tcW w:w="2126" w:type="dxa"/>
          </w:tcPr>
          <w:p w:rsidR="00CE39AB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B5225" w:rsidRPr="003A28B6" w:rsidRDefault="00AB5225" w:rsidP="00AB5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 на уплату первоначального взноса при получении кредита (займа), в том числе ипотечного, на приобретение или строительство жилья</w:t>
            </w:r>
          </w:p>
          <w:p w:rsidR="00CE39AB" w:rsidRPr="003A28B6" w:rsidRDefault="00CE39AB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9AB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B5225" w:rsidRPr="003A28B6" w:rsidRDefault="00AB5225" w:rsidP="00AB5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 на погашение основного 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долга и уплату процентов по кредиту (займу), в том числе ипотечному, на приобретение или строительство жилья либо по кредиту (займу), в том числе ипотечному, на погашение ранее предоставленного кредита (займа) на приобретение или строительство жилья (за исключением штрафов, комиссий, пеней за просрочку исполнения обязательств по указанному кредиту (займу)) </w:t>
            </w:r>
          </w:p>
          <w:p w:rsidR="00CE39AB" w:rsidRPr="003A28B6" w:rsidRDefault="00CE39AB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9AB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</w:t>
            </w:r>
          </w:p>
        </w:tc>
      </w:tr>
      <w:tr w:rsidR="00CE39AB" w:rsidRPr="003A28B6">
        <w:tc>
          <w:tcPr>
            <w:tcW w:w="397" w:type="dxa"/>
            <w:vMerge/>
          </w:tcPr>
          <w:p w:rsidR="00CE39AB" w:rsidRPr="003A28B6" w:rsidRDefault="00CE39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CE39AB" w:rsidRPr="003A28B6" w:rsidRDefault="00CE3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39AB" w:rsidRPr="003A28B6" w:rsidRDefault="007E25CD" w:rsidP="007E25CD">
            <w:pPr>
              <w:autoSpaceDE w:val="0"/>
              <w:autoSpaceDN w:val="0"/>
              <w:adjustRightInd w:val="0"/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капитала, средства (часть средств) которого направлены на получение образования ребенком (детьми)</w:t>
            </w:r>
          </w:p>
        </w:tc>
        <w:tc>
          <w:tcPr>
            <w:tcW w:w="2126" w:type="dxa"/>
          </w:tcPr>
          <w:p w:rsidR="00CE39AB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7E25CD" w:rsidRPr="003A28B6">
        <w:tc>
          <w:tcPr>
            <w:tcW w:w="397" w:type="dxa"/>
            <w:vMerge/>
          </w:tcPr>
          <w:p w:rsidR="007E25CD" w:rsidRPr="003A28B6" w:rsidRDefault="007E25C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  <w:vAlign w:val="center"/>
          </w:tcPr>
          <w:p w:rsidR="007E25CD" w:rsidRPr="003A28B6" w:rsidRDefault="007E25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E25CD" w:rsidRPr="003A28B6" w:rsidRDefault="007E25CD" w:rsidP="007E25CD">
            <w:pPr>
              <w:autoSpaceDE w:val="0"/>
              <w:autoSpaceDN w:val="0"/>
              <w:adjustRightInd w:val="0"/>
              <w:spacing w:before="28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 на оплату пользования жилым помещением и коммунальных услуг в общежитии</w:t>
            </w:r>
          </w:p>
          <w:p w:rsidR="007E25CD" w:rsidRPr="003A28B6" w:rsidRDefault="007E25CD" w:rsidP="00BC6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5CD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7E25CD" w:rsidRPr="003A28B6">
        <w:trPr>
          <w:trHeight w:val="858"/>
        </w:trPr>
        <w:tc>
          <w:tcPr>
            <w:tcW w:w="397" w:type="dxa"/>
            <w:vMerge/>
          </w:tcPr>
          <w:p w:rsidR="007E25CD" w:rsidRPr="003A28B6" w:rsidRDefault="007E25CD" w:rsidP="007E25C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</w:tcPr>
          <w:p w:rsidR="007E25CD" w:rsidRPr="003A28B6" w:rsidRDefault="007E25CD" w:rsidP="007E25C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E25CD" w:rsidRPr="003A28B6" w:rsidRDefault="007E25CD" w:rsidP="007E2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капитала, средства (часть средств) которого направлены на приобретение товаров и услуг, предназначенных для социальной адаптации и интеграции в общество детей-инвалидов.</w:t>
            </w:r>
          </w:p>
        </w:tc>
        <w:tc>
          <w:tcPr>
            <w:tcW w:w="2126" w:type="dxa"/>
          </w:tcPr>
          <w:p w:rsidR="007E25CD" w:rsidRPr="003A28B6" w:rsidRDefault="007E25CD" w:rsidP="001349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7E25CD" w:rsidRPr="003A28B6">
        <w:trPr>
          <w:trHeight w:val="858"/>
        </w:trPr>
        <w:tc>
          <w:tcPr>
            <w:tcW w:w="397" w:type="dxa"/>
          </w:tcPr>
          <w:p w:rsidR="007E25CD" w:rsidRPr="003A28B6" w:rsidRDefault="007E25CD" w:rsidP="007E25C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7E25CD" w:rsidRPr="003A28B6" w:rsidRDefault="007E25CD" w:rsidP="007E25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Решение об отказе в предоставлении Услуги «Предоставление регионального материнского (семейного) капитала при рождении (усыновлении) второго ребенка после 31 декабря 2018 года»</w:t>
            </w:r>
          </w:p>
        </w:tc>
        <w:tc>
          <w:tcPr>
            <w:tcW w:w="4394" w:type="dxa"/>
          </w:tcPr>
          <w:p w:rsidR="007E25CD" w:rsidRPr="003A28B6" w:rsidRDefault="007E25CD" w:rsidP="007E2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Гражданин Российской Федерации постоянно проживающий на территории Забайкальского края обратившийся за предоставлением регионального материнского капитала</w:t>
            </w:r>
          </w:p>
        </w:tc>
        <w:tc>
          <w:tcPr>
            <w:tcW w:w="212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</w:t>
            </w:r>
          </w:p>
          <w:p w:rsidR="007E25CD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8А,9А,10А</w:t>
            </w:r>
          </w:p>
        </w:tc>
      </w:tr>
    </w:tbl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64266" w:rsidRPr="003A28B6" w:rsidRDefault="009642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Pr="003A28B6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                          от               2026 г. № </w:t>
      </w:r>
    </w:p>
    <w:p w:rsidR="00E564E7" w:rsidRPr="003A28B6" w:rsidRDefault="00E564E7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p w:rsidR="00E564E7" w:rsidRPr="003A28B6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76"/>
        <w:gridCol w:w="4200"/>
        <w:gridCol w:w="2746"/>
      </w:tblGrid>
      <w:tr w:rsidR="00E564E7" w:rsidRPr="003A28B6">
        <w:tc>
          <w:tcPr>
            <w:tcW w:w="454" w:type="dxa"/>
            <w:vAlign w:val="center"/>
          </w:tcPr>
          <w:p w:rsidR="00E564E7" w:rsidRPr="003A28B6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307"/>
            <w:bookmarkEnd w:id="2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376" w:type="dxa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Идентификатор отдельного признака заявителей</w:t>
            </w:r>
          </w:p>
        </w:tc>
        <w:tc>
          <w:tcPr>
            <w:tcW w:w="4200" w:type="dxa"/>
            <w:vAlign w:val="center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2746" w:type="dxa"/>
            <w:vAlign w:val="center"/>
          </w:tcPr>
          <w:p w:rsidR="00E564E7" w:rsidRPr="003A28B6" w:rsidRDefault="0034737C">
            <w:pPr>
              <w:pStyle w:val="ConsPlusNormal"/>
              <w:ind w:firstLine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Способ предоставления, требования</w:t>
            </w:r>
          </w:p>
        </w:tc>
      </w:tr>
      <w:tr w:rsidR="00E564E7" w:rsidRPr="003A28B6">
        <w:tc>
          <w:tcPr>
            <w:tcW w:w="9776" w:type="dxa"/>
            <w:gridSpan w:val="4"/>
          </w:tcPr>
          <w:p w:rsidR="00E564E7" w:rsidRPr="003A28B6" w:rsidRDefault="0034737C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201595" w:rsidRPr="003A28B6" w:rsidRDefault="004046DD" w:rsidP="004046D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</w:t>
            </w:r>
            <w:r w:rsidR="00201595" w:rsidRPr="003A28B6">
              <w:rPr>
                <w:rFonts w:ascii="Times New Roman" w:hAnsi="Times New Roman" w:cs="Times New Roman"/>
                <w:sz w:val="28"/>
                <w:szCs w:val="28"/>
              </w:rPr>
              <w:t>, 4А,5А,6А,7А,8А,</w:t>
            </w:r>
          </w:p>
          <w:p w:rsidR="00E564E7" w:rsidRPr="003A28B6" w:rsidRDefault="00201595" w:rsidP="004046D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  <w:r w:rsidR="00970845" w:rsidRPr="003A28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ind w:lef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документы, удостоверяющие личность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ИФ (ЕПГУ)=&gt;ЕПГУ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70845" w:rsidRPr="003A28B6" w:rsidRDefault="00970845" w:rsidP="00970845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970845" w:rsidP="00970845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ind w:lef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представителя заявителя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укэпн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34737C" w:rsidP="0055381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200" w:type="dxa"/>
          </w:tcPr>
          <w:p w:rsidR="004046DD" w:rsidRPr="003A28B6" w:rsidRDefault="004046DD" w:rsidP="00404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17CE" w:rsidRPr="003A28B6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жилого помещения, прошедшего государственную регистрацию в установленном порядке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3942DA" w:rsidP="0055381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0F41" w:rsidRPr="003A28B6">
              <w:rPr>
                <w:rFonts w:ascii="Times New Roman" w:hAnsi="Times New Roman" w:cs="Times New Roman"/>
                <w:sz w:val="28"/>
                <w:szCs w:val="28"/>
              </w:rPr>
              <w:t>, 4А</w:t>
            </w:r>
          </w:p>
        </w:tc>
        <w:tc>
          <w:tcPr>
            <w:tcW w:w="4200" w:type="dxa"/>
          </w:tcPr>
          <w:p w:rsidR="00553817" w:rsidRPr="003A28B6" w:rsidRDefault="00553817" w:rsidP="00553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сведения из разрешения на строительство, либо копию уведомления о планируемом строительстве объекта индивидуального жилищного строительства, направленного в уполномоченные на выдачу разрешения на строительство орган государственной власти, орган местного самоуправления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3942DA" w:rsidP="00970845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200" w:type="dxa"/>
          </w:tcPr>
          <w:p w:rsidR="00553817" w:rsidRPr="003A28B6" w:rsidRDefault="00553817" w:rsidP="00553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17CE" w:rsidRPr="003A28B6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строительного подряда</w:t>
            </w:r>
          </w:p>
          <w:p w:rsidR="00E564E7" w:rsidRPr="003A28B6" w:rsidRDefault="00E564E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FFFFFF" w:themeFill="background1"/>
          </w:tcPr>
          <w:p w:rsidR="00E564E7" w:rsidRPr="003A28B6" w:rsidRDefault="0034737C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200" w:type="dxa"/>
            <w:shd w:val="clear" w:color="auto" w:fill="FFFFFF" w:themeFill="background1"/>
          </w:tcPr>
          <w:p w:rsidR="00553817" w:rsidRPr="003A28B6" w:rsidRDefault="00553817" w:rsidP="00553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документ, выданный органом, уполномоченным на выдачу разрешения на строительство, подтверждающий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shd w:val="clear" w:color="auto" w:fill="FFFFFF" w:themeFill="background1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FFFFFF" w:themeFill="background1"/>
          </w:tcPr>
          <w:p w:rsidR="00E564E7" w:rsidRPr="003A28B6" w:rsidRDefault="00FA0F4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  <w:shd w:val="clear" w:color="auto" w:fill="FFFFFF" w:themeFill="background1"/>
          </w:tcPr>
          <w:p w:rsidR="00E43D5D" w:rsidRPr="003A28B6" w:rsidRDefault="005B17CE" w:rsidP="00E43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выписка</w:t>
            </w:r>
            <w:r w:rsidR="00E43D5D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из реестра членов кооператива, подтверждающую членство в кооперативе лица, имеющего право на предоставление регионального материнского капитала, или супруга лица, имеющего право на предоставление регионального материнского капитала (документ, подтверждающий подачу гражданином заявления о приеме в члены жилищного накопительного кооператива, или решение о приеме в члены </w:t>
            </w:r>
            <w:r w:rsidR="00E43D5D"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жилищного, жилищно-строительного кооператива);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shd w:val="clear" w:color="auto" w:fill="FFFFFF" w:themeFill="background1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FA0F4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E43D5D" w:rsidRPr="003A28B6" w:rsidRDefault="00230A67" w:rsidP="00E43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E43D5D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о внесенной сумме паевого взноса за жилое помещение и об оставшейся неуплаченной сумме паевого взноса, необходимой для приобретения права собственности на жилое помещение (для членов кооператива), содержащую сведения о кооперативе, предусмотренные </w:t>
            </w:r>
            <w:hyperlink r:id="rId28" w:history="1">
              <w:r w:rsidR="00E43D5D" w:rsidRPr="003A28B6">
                <w:rPr>
                  <w:rFonts w:ascii="Times New Roman" w:hAnsi="Times New Roman" w:cs="Times New Roman"/>
                  <w:sz w:val="28"/>
                  <w:szCs w:val="28"/>
                </w:rPr>
                <w:t>пунктом 5 части 9.1 статьи 10</w:t>
              </w:r>
            </w:hyperlink>
            <w:r w:rsidR="00E43D5D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29 декабря 2006 года № 256-ФЗ «О дополнительных мерах государственной поддержки семей, имеющих детей», и о зарегистрированном в Едином государственном реестре недвижимости и принадлежащем кооперативу праве собственности или ином праве в отношении земельного участка, на котором осуществляется (будет осуществляться) строительство жилого помещения;</w:t>
            </w:r>
          </w:p>
          <w:p w:rsidR="00E564E7" w:rsidRPr="003A28B6" w:rsidRDefault="00E564E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230A6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0F42BB" w:rsidRPr="003A28B6" w:rsidRDefault="000945CF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0F42BB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устава кооператива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0945CF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,7А</w:t>
            </w:r>
          </w:p>
        </w:tc>
        <w:tc>
          <w:tcPr>
            <w:tcW w:w="4200" w:type="dxa"/>
          </w:tcPr>
          <w:p w:rsidR="000F42BB" w:rsidRPr="003A28B6" w:rsidRDefault="000945CF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0F42BB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кредитного договора (договора займа) на приобретение или строительство жилья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0945CF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0F42BB" w:rsidRPr="003A28B6" w:rsidRDefault="000F42BB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945CF" w:rsidRPr="003A28B6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об ипотеке, прошедшего государственную регистрацию в установленном порядке, - в случае, если кредитным договором (договором 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займа) предусмотрено его заключение.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34737C" w:rsidP="009739E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2А, </w:t>
            </w:r>
            <w:r w:rsidR="000945CF" w:rsidRPr="003A28B6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00" w:type="dxa"/>
          </w:tcPr>
          <w:p w:rsidR="000F42BB" w:rsidRPr="003A28B6" w:rsidRDefault="000F42BB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копию договора участия в долевом строительстве, прошедшего государственную регистрацию в установленном порядке, или копию разрешения на строительство индивидуального жилого дома либо копию уведомления о планируемом строительстве объекта индивидуального жилищного строительства, направленного указанным лицом или его супругом в уполномоченные на выдачу разрешения на строительство орган государственной власти, орган местного самоуправления, - в случае, если объект жилищного строительства не введен в эксплуатацию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4912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0F42BB" w:rsidRPr="003A28B6" w:rsidRDefault="004912A8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выписка</w:t>
            </w:r>
            <w:r w:rsidR="000F42BB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из реестра членов кооператива, подтверждающую членство в кооперативе лица, имеющего право на предоставление регионального материнского капитала, или супруга лица, имеющего право на предоставление регионального материнского капитала (документ, подтверждающий подачу гражданином заявления о приеме в члены жилищного накопительного кооператива, или решение о приеме в члены жилищного, жилищно-строительного кооператива), - в случае, если кредит (заем) предоставлен для уплаты вступительного взноса и (или) паевого взноса в кооператив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4912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E564E7" w:rsidRPr="003A28B6" w:rsidRDefault="000F42BB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получение денежных средств по договору займа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4912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0F42BB" w:rsidRPr="003A28B6" w:rsidRDefault="004912A8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0F42BB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на оказание платных образовательных услуг, заверенного в установленном порядке 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4912A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E564E7" w:rsidRPr="003A28B6" w:rsidRDefault="000F42BB" w:rsidP="004912A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заверенн</w:t>
            </w:r>
            <w:r w:rsidR="004912A8" w:rsidRPr="003A28B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копи</w:t>
            </w:r>
            <w:r w:rsidR="004912A8" w:rsidRPr="003A28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лицензии на осуществление образовательной деятельности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296C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0F42BB" w:rsidRPr="003A28B6" w:rsidRDefault="000F42BB" w:rsidP="000F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документ, содержащий сведения о сумме, внесенной заявителем или его супругом в счет уплаты цены договора на оплату платных образовательных услуг, и об оставшейся неуплаченной сумме по договору, за исключением случаев, когда оплата по договору не производилась</w:t>
            </w: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296C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692E0E" w:rsidRPr="003A28B6" w:rsidRDefault="00692E0E" w:rsidP="0069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договор найма жилого помещения в общежитии (с указанием суммы и сроков внесения платы)</w:t>
            </w:r>
          </w:p>
          <w:p w:rsidR="00692E0E" w:rsidRPr="003A28B6" w:rsidRDefault="00692E0E" w:rsidP="00692E0E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E7" w:rsidRPr="003A28B6" w:rsidRDefault="00E564E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564E7" w:rsidRPr="003A28B6" w:rsidRDefault="00296CF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0" w:type="dxa"/>
          </w:tcPr>
          <w:p w:rsidR="00E564E7" w:rsidRPr="003A28B6" w:rsidRDefault="00692E0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справка из организации, подтверждающая факт проживания ребенка в общежитии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="0034737C"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375E81" w:rsidRPr="003A28B6">
        <w:tc>
          <w:tcPr>
            <w:tcW w:w="454" w:type="dxa"/>
          </w:tcPr>
          <w:p w:rsidR="00375E81" w:rsidRPr="003A28B6" w:rsidRDefault="00375E8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375E81" w:rsidRPr="003A28B6" w:rsidRDefault="00296CF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200" w:type="dxa"/>
          </w:tcPr>
          <w:p w:rsidR="00375E81" w:rsidRPr="003A28B6" w:rsidRDefault="00375E81" w:rsidP="00375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программа реабилитации или 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3F6" w:rsidRPr="003A28B6">
              <w:rPr>
                <w:rFonts w:ascii="Times New Roman" w:hAnsi="Times New Roman" w:cs="Times New Roman"/>
                <w:sz w:val="28"/>
                <w:szCs w:val="28"/>
              </w:rPr>
              <w:t>ребенка-инвалида, действительная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на день приобретения товаров и услуг, предназначенных для социальной 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адаптации и интеграции в общество детей-инвалидов</w:t>
            </w:r>
          </w:p>
          <w:p w:rsidR="00375E81" w:rsidRPr="003A28B6" w:rsidRDefault="00375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375E81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375E81" w:rsidRPr="003A28B6">
        <w:tc>
          <w:tcPr>
            <w:tcW w:w="454" w:type="dxa"/>
          </w:tcPr>
          <w:p w:rsidR="00375E81" w:rsidRPr="003A28B6" w:rsidRDefault="00375E8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375E81" w:rsidRPr="003A28B6" w:rsidRDefault="00296CF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200" w:type="dxa"/>
          </w:tcPr>
          <w:p w:rsidR="00375E81" w:rsidRPr="003A28B6" w:rsidRDefault="00375E81" w:rsidP="00375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расходы на приобретение товаров и услуг, предназначенных для социальной адаптации и интеграции в общество детей-инвалидов (товарный или кассовый чек, договор купли-продажи с товарным или кассовым чеком либо с приходным ордером и товарной накладной, договор возмездного оказания услуг с товарным или кассовым чеком либо с приходным ордером и товарной накладной, иные документы, подтверждающие оплату товаров и услуг, с указанием стоимости приобретенных товаров)</w:t>
            </w:r>
          </w:p>
          <w:p w:rsidR="00375E81" w:rsidRPr="003A28B6" w:rsidRDefault="00375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375E81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375E81" w:rsidRPr="003A28B6">
        <w:tc>
          <w:tcPr>
            <w:tcW w:w="454" w:type="dxa"/>
          </w:tcPr>
          <w:p w:rsidR="00375E81" w:rsidRPr="003A28B6" w:rsidRDefault="00375E8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375E81" w:rsidRPr="003A28B6" w:rsidRDefault="00296CF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200" w:type="dxa"/>
          </w:tcPr>
          <w:p w:rsidR="00375E81" w:rsidRPr="003A28B6" w:rsidRDefault="00375E81" w:rsidP="00375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акт проверки наличия приобретенного для ребенка-инвалида товара, содержащего сведения о лице, имеющем право на предоставление регионального материнского капитала, о наименовании приобретенного товара и информацию о наличии приобретенного товара, с указанием информации о соответствии (несоответствии) приобретенного товара индивидуальной программе реабилитации или 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ребенка-инвалида, действительной на день приобретения товара, и перечню товаров и услуг, предназначенных для социальной адаптации и интеграции в общество детей-инвалидов</w:t>
            </w:r>
          </w:p>
          <w:p w:rsidR="00375E81" w:rsidRPr="003A28B6" w:rsidRDefault="00375E81" w:rsidP="00375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375E81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76" w:type="dxa"/>
          </w:tcPr>
          <w:p w:rsidR="00296CF8" w:rsidRPr="003A28B6" w:rsidRDefault="00296CF8" w:rsidP="00296CF8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296CF8" w:rsidP="00296C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П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9776" w:type="dxa"/>
            <w:gridSpan w:val="4"/>
          </w:tcPr>
          <w:p w:rsidR="00E564E7" w:rsidRPr="003A28B6" w:rsidRDefault="0034737C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CE71FF" w:rsidRPr="003A28B6" w:rsidRDefault="00CE71FF" w:rsidP="00CE71FF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CE71FF" w:rsidP="00CE7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CE71FF" w:rsidRPr="003A28B6" w:rsidRDefault="00CE71FF" w:rsidP="00CE71FF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CE71FF" w:rsidP="00CE7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свидетельство о смерти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E564E7" w:rsidRPr="003A28B6">
        <w:tc>
          <w:tcPr>
            <w:tcW w:w="454" w:type="dxa"/>
          </w:tcPr>
          <w:p w:rsidR="00E564E7" w:rsidRPr="003A28B6" w:rsidRDefault="00E564E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CE71FF" w:rsidRPr="003A28B6" w:rsidRDefault="00CE71FF" w:rsidP="00CE71FF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CE71FF" w:rsidP="00CE7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E564E7" w:rsidRPr="003A28B6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свидетельство о заключении (расторжении) брака</w:t>
            </w:r>
          </w:p>
        </w:tc>
        <w:tc>
          <w:tcPr>
            <w:tcW w:w="2746" w:type="dxa"/>
          </w:tcPr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E564E7" w:rsidRPr="003A28B6" w:rsidRDefault="0034737C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E564E7" w:rsidRPr="003A28B6" w:rsidRDefault="0034737C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eastAsiaTheme="minorHAnsi" w:hAnsi="Times New Roman" w:cs="Times New Roman"/>
                <w:sz w:val="28"/>
                <w:szCs w:val="28"/>
              </w:rPr>
              <w:t>сведения, содержащиеся в решении органа опеки и попечительства об установлении опеки или попечительства над ребенком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eastAsiaTheme="minorHAnsi" w:hAnsi="Times New Roman" w:cs="Times New Roman"/>
                <w:sz w:val="28"/>
                <w:szCs w:val="28"/>
              </w:rPr>
              <w:t>сведения о лишении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eastAsiaTheme="minorHAnsi" w:hAnsi="Times New Roman" w:cs="Times New Roman"/>
                <w:sz w:val="28"/>
                <w:szCs w:val="28"/>
              </w:rPr>
              <w:t>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eastAsiaTheme="minorHAnsi" w:hAnsi="Times New Roman" w:cs="Times New Roman"/>
                <w:sz w:val="28"/>
                <w:szCs w:val="28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получении государственного сертификата на материнский (семейный) капитал в соответствии с Федеральным </w:t>
            </w:r>
            <w:hyperlink r:id="rId29" w:history="1">
              <w:r w:rsidRPr="003A28B6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от 29 декабря 2006 года № 256-ФЗ «О дополнительных мерах государственной поддержки семей, имеющих детей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</w:t>
            </w:r>
          </w:p>
          <w:p w:rsidR="005B17CE" w:rsidRPr="003A28B6" w:rsidRDefault="005B17CE" w:rsidP="005B17CE">
            <w:pPr>
              <w:pStyle w:val="ConsPlusNormal"/>
              <w:ind w:hanging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5B17CE" w:rsidRPr="003A28B6" w:rsidRDefault="005B17CE" w:rsidP="005B17C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ведения о зарегистрированном в Едином государственном реестре недвижимости праве на жилое помещение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место жительства (место пребывания) заявителя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  <w:tr w:rsidR="005B17CE" w:rsidRPr="003A28B6">
        <w:trPr>
          <w:trHeight w:val="1306"/>
        </w:trPr>
        <w:tc>
          <w:tcPr>
            <w:tcW w:w="454" w:type="dxa"/>
          </w:tcPr>
          <w:p w:rsidR="005B17CE" w:rsidRPr="003A28B6" w:rsidRDefault="005B17CE" w:rsidP="005B17C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B17CE" w:rsidRPr="003A28B6" w:rsidRDefault="005B17CE" w:rsidP="005B17CE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5B17CE" w:rsidRPr="003A28B6" w:rsidRDefault="005B17CE" w:rsidP="005B17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  <w:tc>
          <w:tcPr>
            <w:tcW w:w="4200" w:type="dxa"/>
          </w:tcPr>
          <w:p w:rsidR="005B17CE" w:rsidRPr="003A28B6" w:rsidRDefault="005B17CE" w:rsidP="005B17C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сведения о номере индивидуального лицевого счета застрахованного лица в системе обязательного пенсионного страхования Российской Федерации гражданина</w:t>
            </w:r>
          </w:p>
        </w:tc>
        <w:tc>
          <w:tcPr>
            <w:tcW w:w="2746" w:type="dxa"/>
          </w:tcPr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=&gt;УЧ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=&gt;МФЦ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=&gt;Почта</w:t>
            </w:r>
            <w:proofErr w:type="gramEnd"/>
          </w:p>
          <w:p w:rsidR="005B17CE" w:rsidRPr="003A28B6" w:rsidRDefault="005B17CE" w:rsidP="005B17CE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Э (</w:t>
            </w:r>
            <w:proofErr w:type="spellStart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укэп</w:t>
            </w:r>
            <w:proofErr w:type="spellEnd"/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)=&gt;ЕПГУ</w:t>
            </w:r>
          </w:p>
        </w:tc>
      </w:tr>
    </w:tbl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E27" w:rsidRPr="003A28B6" w:rsidRDefault="00637E27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Pr="003A28B6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                           от              2026 г. № </w:t>
      </w:r>
    </w:p>
    <w:p w:rsidR="00E564E7" w:rsidRPr="003A28B6" w:rsidRDefault="00E564E7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Услуги, оснований для приостановления предоставления Услуги</w:t>
      </w:r>
    </w:p>
    <w:p w:rsidR="00E564E7" w:rsidRPr="003A28B6" w:rsidRDefault="0034737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или отказа в предоставлении Услуги</w:t>
      </w:r>
    </w:p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47"/>
      <w:bookmarkEnd w:id="3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0"/>
        <w:gridCol w:w="4776"/>
      </w:tblGrid>
      <w:tr w:rsidR="00E564E7" w:rsidRPr="003A28B6">
        <w:tc>
          <w:tcPr>
            <w:tcW w:w="9776" w:type="dxa"/>
            <w:gridSpan w:val="2"/>
          </w:tcPr>
          <w:p w:rsidR="00E564E7" w:rsidRPr="003A28B6" w:rsidRDefault="0034737C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несоблюдение установленных </w:t>
            </w:r>
            <w:hyperlink r:id="rId30" w:tooltip="https://login.consultant.ru/link/?req=doc&amp;base=LAW&amp;n=511602&amp;dst=100088" w:history="1">
              <w:r w:rsidRPr="003A28B6">
                <w:rPr>
                  <w:rFonts w:ascii="Times New Roman" w:hAnsi="Times New Roman" w:cs="Times New Roman"/>
                  <w:sz w:val="28"/>
                  <w:szCs w:val="28"/>
                </w:rPr>
                <w:t>статьей 11</w:t>
              </w:r>
            </w:hyperlink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утратили 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силу на момент обращения за услугой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документов, не соответствующих по форме и содержанию требованиям законодательства Российской Федерации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неполное или некорректное заполнение обязательных полей в форме заявления, в том числе в интерактивной форме заявления на Едином портале</w:t>
            </w:r>
          </w:p>
        </w:tc>
        <w:tc>
          <w:tcPr>
            <w:tcW w:w="4776" w:type="dxa"/>
          </w:tcPr>
          <w:p w:rsidR="00637E27" w:rsidRPr="003A28B6" w:rsidRDefault="00637E27" w:rsidP="00637E27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637E27" w:rsidP="00637E2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 w:rsidTr="00E91B22">
        <w:trPr>
          <w:trHeight w:val="978"/>
        </w:trPr>
        <w:tc>
          <w:tcPr>
            <w:tcW w:w="9776" w:type="dxa"/>
            <w:gridSpan w:val="2"/>
          </w:tcPr>
          <w:p w:rsidR="00E564E7" w:rsidRPr="003A28B6" w:rsidRDefault="0034737C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прекращения права на предоставление региональным материнским капиталом по основаниям, установленным </w:t>
            </w:r>
            <w:hyperlink r:id="rId31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пунктами 8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32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9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hyperlink r:id="rId33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11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предоставления регионального материнского (семейного) капитала при рождении (усыновлении) второго ребенка после 31 декабря 2018 года, утвержденного постановлением Правительства Забайкальского края от 28 марта 2019 года № 104 «О некоторых вопросах реализации дополнительных мер, направленных на поддержку рождаемости в Забайкальском крае (далее – Порядок) 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>указания в заявлении о распоряжении направления использования средств (части средств) регионального материнского капитала, не предусмотренного Порядком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>указания в заявлении о распоряжении суммы (ее частей в совокупности), превышающей полный объем средств регионального материнского капитала, распорядиться которым вправе лицо, подавшее заявление о распоряжении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ограничения лица, указанного в </w:t>
            </w:r>
            <w:hyperlink r:id="rId34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пунктах 7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hyperlink r:id="rId35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8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Порядка, в родительских правах в </w:t>
            </w: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отношении ребенка, в связи с рождением которого возникло право на предоставление регионального материнского капитала, на дату вынесения решения по заявлению о распоряжении, поданному указанным лицом (до момента отмены ограничения в родительских правах в установленном порядке)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отобрания ребенка, в связи с рождением которого возникло право на дополнительные меры государственной поддержки, у лица, указанного в </w:t>
            </w:r>
            <w:hyperlink r:id="rId36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пунктах 7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hyperlink r:id="rId37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8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Порядка, в порядке, предусмотренном Семейным </w:t>
            </w:r>
            <w:hyperlink r:id="rId38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кодексом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(на период отобрания ребенка)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непредставление заявителем в уполномоченный орган необходимых документов (сведений)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  <w:tr w:rsidR="00E564E7" w:rsidRPr="003A28B6">
        <w:tc>
          <w:tcPr>
            <w:tcW w:w="5000" w:type="dxa"/>
          </w:tcPr>
          <w:p w:rsidR="00E564E7" w:rsidRPr="003A28B6" w:rsidRDefault="00E91B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несоответствия организации, с которой заключен договор займа на приобретение (строительство) жилого помещения, требованиям, установленным </w:t>
            </w:r>
            <w:hyperlink r:id="rId39" w:history="1">
              <w:r w:rsidRPr="003A28B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пунктом 20</w:t>
              </w:r>
            </w:hyperlink>
            <w:r w:rsidRPr="003A2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Порядка, а также несоблюдения условий, установленных Порядком</w:t>
            </w:r>
          </w:p>
        </w:tc>
        <w:tc>
          <w:tcPr>
            <w:tcW w:w="4776" w:type="dxa"/>
          </w:tcPr>
          <w:p w:rsidR="00E91B22" w:rsidRPr="003A28B6" w:rsidRDefault="00E91B22" w:rsidP="00E91B22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1А, 2А, 3А, 4А,5А,6А,7А,8А,</w:t>
            </w:r>
          </w:p>
          <w:p w:rsidR="00E564E7" w:rsidRPr="003A28B6" w:rsidRDefault="00E91B22" w:rsidP="00E91B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B6">
              <w:rPr>
                <w:rFonts w:ascii="Times New Roman" w:hAnsi="Times New Roman" w:cs="Times New Roman"/>
                <w:sz w:val="28"/>
                <w:szCs w:val="28"/>
              </w:rPr>
              <w:t>9А,10А</w:t>
            </w:r>
          </w:p>
        </w:tc>
      </w:tr>
    </w:tbl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0965" w:rsidRPr="003A28B6" w:rsidRDefault="006509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Pr="003A28B6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Pr="003A28B6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3A28B6">
        <w:rPr>
          <w:rFonts w:ascii="Times New Roman" w:hAnsi="Times New Roman" w:cs="Times New Roman"/>
          <w:sz w:val="28"/>
          <w:szCs w:val="28"/>
        </w:rPr>
        <w:t xml:space="preserve">                            от              2026 г. № </w:t>
      </w:r>
    </w:p>
    <w:p w:rsidR="00E564E7" w:rsidRPr="003A28B6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Pr="003A28B6" w:rsidRDefault="003473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4" w:name="P2449"/>
      <w:bookmarkEnd w:id="4"/>
      <w:r w:rsidRPr="003A28B6">
        <w:rPr>
          <w:rFonts w:ascii="Times New Roman" w:hAnsi="Times New Roman" w:cs="Times New Roman"/>
          <w:sz w:val="28"/>
          <w:szCs w:val="28"/>
        </w:rPr>
        <w:t>ФОРМА</w:t>
      </w:r>
    </w:p>
    <w:p w:rsidR="00E564E7" w:rsidRPr="003A28B6" w:rsidRDefault="00E56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E564E7"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Pr="003A28B6" w:rsidRDefault="00E56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57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638"/>
              <w:gridCol w:w="360"/>
              <w:gridCol w:w="480"/>
              <w:gridCol w:w="448"/>
              <w:gridCol w:w="795"/>
              <w:gridCol w:w="765"/>
              <w:gridCol w:w="359"/>
              <w:gridCol w:w="465"/>
              <w:gridCol w:w="3269"/>
            </w:tblGrid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Форма запроса (заявления) о предоставлении государственной услуги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_______________________________________________________________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(наименование уполномоченного органа, предоставляющего услугу)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Запрос (заявление) о распоряжении средствами (частью средств) регионального материнского (семейного) капитала при рождении (усыновлении) второго ребенка после 31 декабря 2018 года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(фамилия, имя, отчество (при наличии) заявителя)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E12BEE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Регистрационный номер 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________________________________________________________________________</w:t>
                  </w:r>
                  <w:r w:rsidR="00E12BEE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(фамилия (в скобках фамилия, которая была при рождении), имя, отчество)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__________________________________________________________________________</w:t>
                  </w:r>
                  <w:r w:rsidR="00E12BEE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(мать, отец, ребенок - указать нужное)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 Дата рождения __________________________________________________________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(число, месяц, год рождения заявителя)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Страховой номер индивидуального лицевого счета (СНИЛС)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4. Серия и номер сертификата ________________________________________________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5. Сертификат выдан ________________________________________________________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(кем и когда выдан)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6. Документ, удостоверяющий личность 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__________________________________________________________________________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(наименование, номер и серия документа, кем и когда выдан)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7. Адрес места жительства ___________________________________________________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(почтовый адрес места жительства, пребывания, фактического проживания,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контактный телефон)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8. Дата рождения (усыновления) второго ребенка, в связи с рождением (усыновлением) которого возникло право на дополнительные меры государственной поддержки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(число, месяц, год)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9. Сведения о представителе _________________________________________________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(фамилия, имя, отчество)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(почтовый адрес места жительства, пребывания, фактического проживания,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контактный телефон)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10. Документ, удостоверяющий личность представителя __________________________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(наименование, номер и серия документа, кем и когда выдан)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11. Документ, подтверждающий полномочия представителя ______________________</w:t>
                  </w:r>
                  <w:r w:rsidR="006279AC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(наименование, номер и серия документа, кем и когда выдан)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Прошу направить средства (часть средств) регионального материнского (семейного) капитала на: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а) улучшение жилищных условий _____________________________________________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</w:t>
                  </w:r>
                </w:p>
              </w:tc>
            </w:tr>
            <w:tr w:rsidR="00650965" w:rsidRPr="003A28B6" w:rsidTr="006279AC">
              <w:tc>
                <w:tcPr>
                  <w:tcW w:w="3478" w:type="dxa"/>
                  <w:gridSpan w:val="3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101" w:type="dxa"/>
                  <w:gridSpan w:val="6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вид расходов)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размере ____ руб. ____ коп.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(сумма прописью)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соответствии с приложением (приложениями) __________ к настоящему заявлению;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(номер приложения)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б) получение образования ребенком (детьми) и осуществление иных, связанных с получением образования ребенком (детьми) расходов: ____________________________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</w:t>
                  </w:r>
                </w:p>
              </w:tc>
            </w:tr>
            <w:tr w:rsidR="00650965" w:rsidRPr="003A28B6" w:rsidTr="006279AC">
              <w:tc>
                <w:tcPr>
                  <w:tcW w:w="5486" w:type="dxa"/>
                  <w:gridSpan w:val="6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093" w:type="dxa"/>
                  <w:gridSpan w:val="3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вид расходов)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размере ____ руб. ____ коп.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(сумма прописью)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соответствии с приложением _________________________ к настоящему заявлению;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(номер приложения)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в) приобретение товаров и услуг, предназначенных для социальной адаптации и интеграции в общество детей-инвалидов, в размере ____ руб. ____ коп.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Настоящим заявлением подтверждаю:</w:t>
                  </w:r>
                </w:p>
                <w:p w:rsidR="00650965" w:rsidRPr="003A28B6" w:rsidRDefault="00CD32C7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ребенок</w:t>
                  </w:r>
                  <w:r w:rsidR="00650965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является вторым, рожденным (усыновленным) мной;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родительских прав в отношении ребенка, в связи с рождением (усыновлением) которого возникло право на дополнительные меры государственной поддержки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- не лишалась(</w:t>
                  </w:r>
                  <w:proofErr w:type="spellStart"/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ся</w:t>
                  </w:r>
                  <w:proofErr w:type="spellEnd"/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) (лишалась(</w:t>
                  </w:r>
                  <w:proofErr w:type="spellStart"/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ся</w:t>
                  </w:r>
                  <w:proofErr w:type="spellEnd"/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))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умышленных преступлений, относящихся к преступлениям против личности, в отношении своего ребенка (детей) ____________</w:t>
                  </w:r>
                  <w:r w:rsidR="00CD32C7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- не совершала (не совершал), совершала (совершал))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решение об отмене усыновления ребенка (детей), в связи с усыновлением которого (которых) возникло право на дополнительные меры государственной поддержки _____________________________________________________________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- не принималось (принималось))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решение об ограничении в родительских правах в отношении ребенка (детей), в связи с рождением (усыновлением) которого (которых) возникло право на дополнительные меры государственной поддержки 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</w:tc>
            </w:tr>
            <w:tr w:rsidR="00650965" w:rsidRPr="003A28B6" w:rsidTr="006279AC">
              <w:tc>
                <w:tcPr>
                  <w:tcW w:w="3478" w:type="dxa"/>
                  <w:gridSpan w:val="3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101" w:type="dxa"/>
                  <w:gridSpan w:val="6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- не принималось (принималось))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решение об отобрании ребенка (детей), в связи с рождением (усыновлением) которого (которых) возникло право на дополнительные меры государственной поддержки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(указать - не принималось (принималось))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 xml:space="preserve">С </w:t>
                  </w:r>
                  <w:hyperlink r:id="rId40" w:history="1">
                    <w:r w:rsidRPr="003A28B6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Порядком</w:t>
                    </w:r>
                  </w:hyperlink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предоставления в 2024 - 2026 годах регионального материнского (семейного) капитала при рождении (усыновлении) второго ребенка после 31 декабря 2018 года, утвержденным постановлением Правительства Забайкаль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ского края от 28 марта 2019 г. №</w:t>
                  </w: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104, ознакомлен(а) ______________________________________________________________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(подпись заявителя)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 ответственности за достоверность представленных сведений, указанных в заявлении о распоряжении средствами (частью средств) регионального материнского (семейного) капитала, предупреждена (предупрежден). При наступлении обстоятельств, влияющих на получение средств (части средств) регионального материнского (семейного) капитала (перемена места жительства, смена фамилии, имени, отчества и других обстоятельств), обязуюсь информировать филиал не позднее чем в 2-недельный срок.</w:t>
                  </w:r>
                </w:p>
              </w:tc>
            </w:tr>
            <w:tr w:rsidR="00650965" w:rsidRPr="003A28B6" w:rsidTr="006279AC">
              <w:tc>
                <w:tcPr>
                  <w:tcW w:w="4721" w:type="dxa"/>
                  <w:gridSpan w:val="5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58" w:type="dxa"/>
                  <w:gridSpan w:val="4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4721" w:type="dxa"/>
                  <w:gridSpan w:val="5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58" w:type="dxa"/>
                  <w:gridSpan w:val="4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(подпись заявителя)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 заявлению прилагаю следующие документы: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 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4. 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5. 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</w:t>
                  </w: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_________________________________________________________________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</w:t>
                  </w:r>
                </w:p>
              </w:tc>
            </w:tr>
            <w:tr w:rsidR="00650965" w:rsidRPr="003A28B6" w:rsidTr="006279AC">
              <w:tc>
                <w:tcPr>
                  <w:tcW w:w="2998" w:type="dxa"/>
                  <w:gridSpan w:val="2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47" w:type="dxa"/>
                  <w:gridSpan w:val="5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269" w:type="dxa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2998" w:type="dxa"/>
                  <w:gridSpan w:val="2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47" w:type="dxa"/>
                  <w:gridSpan w:val="5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(дата)</w:t>
                  </w:r>
                </w:p>
              </w:tc>
              <w:tc>
                <w:tcPr>
                  <w:tcW w:w="465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269" w:type="dxa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(подпись заявителя)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Принял</w:t>
                  </w:r>
                </w:p>
              </w:tc>
            </w:tr>
            <w:tr w:rsidR="00650965" w:rsidRPr="003A28B6" w:rsidTr="006279AC">
              <w:tc>
                <w:tcPr>
                  <w:tcW w:w="3478" w:type="dxa"/>
                  <w:gridSpan w:val="3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8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53" w:type="dxa"/>
                  <w:gridSpan w:val="5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3478" w:type="dxa"/>
                  <w:gridSpan w:val="3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(дата приема заявления)</w:t>
                  </w:r>
                </w:p>
              </w:tc>
              <w:tc>
                <w:tcPr>
                  <w:tcW w:w="448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53" w:type="dxa"/>
                  <w:gridSpan w:val="5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(подпись специалиста)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pBdr>
                      <w:top w:val="single" w:sz="6" w:space="0" w:color="auto"/>
                    </w:pBdr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"/>
                      <w:szCs w:val="2"/>
                    </w:rPr>
                  </w:pPr>
                </w:p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(линия отреза)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Расписка-уведомление (извещение)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Заявление о распоряжении средствами регионального материнского (семейного) капитала и документы гражданки (гражданина) _________________________________ зарегистрир</w:t>
                  </w:r>
                  <w:r w:rsidR="00473F23"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ованы __________________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(регистрационный номер заявления)</w:t>
                  </w:r>
                </w:p>
              </w:tc>
            </w:tr>
            <w:tr w:rsidR="00650965" w:rsidRPr="003A28B6" w:rsidTr="006279AC">
              <w:tc>
                <w:tcPr>
                  <w:tcW w:w="9579" w:type="dxa"/>
                  <w:gridSpan w:val="9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Принял</w:t>
                  </w:r>
                </w:p>
              </w:tc>
            </w:tr>
            <w:tr w:rsidR="00650965" w:rsidRPr="003A28B6" w:rsidTr="006279AC">
              <w:tc>
                <w:tcPr>
                  <w:tcW w:w="2638" w:type="dxa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  <w:gridSpan w:val="4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34" w:type="dxa"/>
                  <w:gridSpan w:val="2"/>
                  <w:tcBorders>
                    <w:bottom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650965" w:rsidRPr="00650965" w:rsidTr="006279AC">
              <w:tc>
                <w:tcPr>
                  <w:tcW w:w="2638" w:type="dxa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(дата приема заявления)</w:t>
                  </w:r>
                </w:p>
              </w:tc>
              <w:tc>
                <w:tcPr>
                  <w:tcW w:w="360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  <w:gridSpan w:val="4"/>
                  <w:tcBorders>
                    <w:top w:val="single" w:sz="4" w:space="0" w:color="auto"/>
                  </w:tcBorders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(подпись специалиста)</w:t>
                  </w:r>
                </w:p>
              </w:tc>
              <w:tc>
                <w:tcPr>
                  <w:tcW w:w="359" w:type="dxa"/>
                </w:tcPr>
                <w:p w:rsidR="00650965" w:rsidRPr="003A28B6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734" w:type="dxa"/>
                  <w:gridSpan w:val="2"/>
                  <w:tcBorders>
                    <w:top w:val="single" w:sz="4" w:space="0" w:color="auto"/>
                  </w:tcBorders>
                </w:tcPr>
                <w:p w:rsidR="00650965" w:rsidRPr="00650965" w:rsidRDefault="00650965" w:rsidP="0065096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A28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(Ф.И.О. специалиста)</w:t>
                  </w:r>
                  <w:bookmarkStart w:id="5" w:name="_GoBack"/>
                  <w:bookmarkEnd w:id="5"/>
                </w:p>
              </w:tc>
            </w:tr>
          </w:tbl>
          <w:p w:rsidR="00E564E7" w:rsidRDefault="00E56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64E7" w:rsidRDefault="00E564E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64E7" w:rsidRDefault="00E564E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54D" w:rsidRDefault="0075254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54D" w:rsidRDefault="0075254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54D" w:rsidRDefault="0075254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54D" w:rsidRDefault="0075254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54D" w:rsidRDefault="0075254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64E7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от               2026 г. № </w:t>
      </w:r>
    </w:p>
    <w:p w:rsidR="00E564E7" w:rsidRDefault="00E564E7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3"/>
        <w:gridCol w:w="3023"/>
        <w:gridCol w:w="3735"/>
      </w:tblGrid>
      <w:tr w:rsidR="00E564E7">
        <w:tc>
          <w:tcPr>
            <w:tcW w:w="978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556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</w:t>
            </w:r>
          </w:p>
        </w:tc>
      </w:tr>
      <w:tr w:rsidR="00E564E7">
        <w:tc>
          <w:tcPr>
            <w:tcW w:w="978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____________________________________________________________,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(при наличии) 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 _____________серия ____№ __________,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документа)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 «__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  20__г., ____________________________________________,</w:t>
            </w:r>
          </w:p>
          <w:p w:rsidR="00E564E7" w:rsidRDefault="0034737C">
            <w:pPr>
              <w:pStyle w:val="ConsPlusNormal"/>
              <w:ind w:firstLine="7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(кем выдан)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зарегистрированный(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 адресу: _____________________________________,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лице законного представителя заявителя или его представителя по доверенности (заполняется в случае получения согласия от представителя заявителя)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 законного представителя либо представителя по доверенности полностью)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 ______________ серия _____ №________,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документа)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 "___" ______ ___ г., _____________________________________________,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(кем выдан)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зарегистрированный(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 адресу: ______________________________________</w:t>
            </w:r>
          </w:p>
          <w:p w:rsidR="00E564E7" w:rsidRDefault="003473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доверенности или иного документа, подтверждающего полномочия представителя: ___________________________________________, в соответствии со </w:t>
            </w:r>
            <w:hyperlink r:id="rId41" w:tooltip="https://login.consultant.ru/link/?req=doc&amp;base=LAW&amp;n=499769&amp;dst=100278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ст. 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27.07.2006 г. № 152-ФЗ «О персональных данных» даю конкретное, информированное и сознательное согласие на обработку моих персональных данных Оператору: Министерство социальной и демографической политики Забайкальского края (адрес: г. Чита, ул. Курнатовского, д. 7), Государственное казенное учреждение «Краевой центр социальной защиты населения» Забайкальского края (адрес: г. Чита,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Богомягкова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23).</w:t>
            </w:r>
          </w:p>
          <w:p w:rsidR="00E564E7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обработки: </w:t>
            </w:r>
            <w:r w:rsidR="0047164A">
              <w:rPr>
                <w:rFonts w:ascii="Times New Roman" w:hAnsi="Times New Roman" w:cs="Times New Roman"/>
                <w:bCs/>
                <w:sz w:val="28"/>
                <w:szCs w:val="28"/>
              </w:rPr>
              <w:t>распоряжение</w:t>
            </w:r>
            <w:r w:rsidR="0047164A" w:rsidRPr="006509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средствами регионального материнского (семейного) капитала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64E7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персональных данных: фамилия, имя, отчество (при наличии), дата и место рождения, гражданство, пол, паспортные данные (серия, номер, дата выдачи, кем выдан), адрес регистрации и фактического проживания, страховой номер индивидуального лицевого счета, номер лицевого счета кредитного учреждения, номер телефона, адрес электронной почты.</w:t>
            </w:r>
          </w:p>
          <w:p w:rsidR="00E564E7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персональными данными: сбор, запись, систематизация, накопление, хранение, уточнение, использование, передача (предоставление,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доступ), обезличивание, блокирование, удаление, уничтожение.</w:t>
            </w:r>
          </w:p>
          <w:p w:rsidR="00E564E7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согласия: до достижения целей обработки персональных данных, но не менее срока, установленного законодательством РФ.</w:t>
            </w:r>
          </w:p>
          <w:p w:rsidR="00E564E7" w:rsidRDefault="003473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ознакомлен(а), что вправе отозвать настоящее согласие путем письменного уведомления оператора.</w:t>
            </w:r>
          </w:p>
        </w:tc>
      </w:tr>
      <w:tr w:rsidR="00E564E7">
        <w:tc>
          <w:tcPr>
            <w:tcW w:w="30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(дата)</w:t>
            </w:r>
          </w:p>
        </w:tc>
        <w:tc>
          <w:tcPr>
            <w:tcW w:w="30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7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E564E7" w:rsidRDefault="0034737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</w:tr>
    </w:tbl>
    <w:p w:rsidR="00E564E7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5002" w:rsidRDefault="0085500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4E7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Default="0034737C">
      <w:pPr>
        <w:pStyle w:val="ConsPlusNormal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             2026 г. № </w:t>
      </w:r>
    </w:p>
    <w:p w:rsidR="00E564E7" w:rsidRDefault="00E564E7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963"/>
      </w:tblGrid>
      <w:tr w:rsidR="00E564E7">
        <w:tc>
          <w:tcPr>
            <w:tcW w:w="949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уполномоченного органа, предоставляющего услугу)</w:t>
            </w:r>
          </w:p>
        </w:tc>
      </w:tr>
      <w:tr w:rsidR="00E564E7">
        <w:tc>
          <w:tcPr>
            <w:tcW w:w="4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E56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 _______________________________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фамилия, имя, отчество (при наличии))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(телефон и адрес электронной почты)</w:t>
            </w:r>
          </w:p>
        </w:tc>
      </w:tr>
      <w:tr w:rsidR="00E564E7">
        <w:tc>
          <w:tcPr>
            <w:tcW w:w="949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986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53"/>
              <w:gridCol w:w="931"/>
              <w:gridCol w:w="4579"/>
            </w:tblGrid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7" w:name="P2376"/>
                  <w:bookmarkEnd w:id="7"/>
                  <w:r w:rsidRPr="008607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</w:p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предоставлении услуги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Pr="008607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Предоставление регионального материнского (семейного) капитала при рождении (усыновлении) второго ребенка после 31 декабря 2018 года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60737" w:rsidRPr="00860737" w:rsidTr="005245DF">
              <w:tc>
                <w:tcPr>
                  <w:tcW w:w="4353" w:type="dxa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</w:t>
                  </w:r>
                </w:p>
              </w:tc>
              <w:tc>
                <w:tcPr>
                  <w:tcW w:w="5510" w:type="dxa"/>
                  <w:gridSpan w:val="2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</w:tc>
            </w:tr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5245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366"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результатам рассмотрения заявления от ________________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_________________ и приложенных к нему документов, на основании </w:t>
                  </w:r>
                  <w:hyperlink r:id="rId42" w:history="1">
                    <w:r w:rsidRPr="0086073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Постановления</w:t>
                    </w:r>
                  </w:hyperlink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Правительства Забайкальск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края от 28 марта 2019 года №</w:t>
                  </w: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104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некоторых вопросах реализации дополнительных мер, направленных на поддержку рождаемости в Забайкальском крае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принято решение предоставить государственную услугу по предоставлению регионального материнского (семейного) капитала: ______________________________</w:t>
                  </w:r>
                </w:p>
              </w:tc>
            </w:tr>
            <w:tr w:rsidR="00860737" w:rsidRPr="00860737" w:rsidTr="005245DF">
              <w:tc>
                <w:tcPr>
                  <w:tcW w:w="5284" w:type="dxa"/>
                  <w:gridSpan w:val="2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9" w:type="dxa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(Ф.И.О., дата рождения)</w:t>
                  </w:r>
                </w:p>
              </w:tc>
            </w:tr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размере _____________ рублей.</w:t>
                  </w:r>
                </w:p>
              </w:tc>
            </w:tr>
            <w:tr w:rsidR="00860737" w:rsidRPr="00860737" w:rsidTr="005245DF">
              <w:tc>
                <w:tcPr>
                  <w:tcW w:w="9863" w:type="dxa"/>
                  <w:gridSpan w:val="3"/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60737" w:rsidRPr="00860737" w:rsidTr="005245DF">
              <w:tc>
                <w:tcPr>
                  <w:tcW w:w="5284" w:type="dxa"/>
                  <w:gridSpan w:val="2"/>
                  <w:tcBorders>
                    <w:right w:val="single" w:sz="4" w:space="0" w:color="auto"/>
                  </w:tcBorders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 w:rsidR="005245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уполномоченного органа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сертификате</w:t>
                  </w:r>
                </w:p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электронной</w:t>
                  </w:r>
                </w:p>
                <w:p w:rsidR="00860737" w:rsidRPr="00860737" w:rsidRDefault="00860737" w:rsidP="008607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07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подписи</w:t>
                  </w:r>
                </w:p>
              </w:tc>
            </w:tr>
          </w:tbl>
          <w:p w:rsidR="00E564E7" w:rsidRDefault="00E56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5DF" w:rsidRDefault="005245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34737C">
      <w:pPr>
        <w:pStyle w:val="ConsPlusNormal"/>
        <w:ind w:firstLine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регламенту, утвержденному приказом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социальной и демографической политики</w:t>
      </w:r>
    </w:p>
    <w:p w:rsidR="00E564E7" w:rsidRDefault="0034737C">
      <w:pPr>
        <w:pStyle w:val="ConsPlusNormal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564E7" w:rsidRDefault="003473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             2026 г. №</w:t>
      </w:r>
    </w:p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46"/>
      </w:tblGrid>
      <w:tr w:rsidR="00E564E7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(наименование уполномоченного органа, предоставляющего услугу)</w:t>
            </w:r>
          </w:p>
        </w:tc>
      </w:tr>
      <w:tr w:rsidR="00E564E7">
        <w:tc>
          <w:tcPr>
            <w:tcW w:w="4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E56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 _______________________________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наличии))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(телефон и адрес электронной почты)</w:t>
            </w:r>
          </w:p>
        </w:tc>
      </w:tr>
      <w:tr w:rsidR="00E564E7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P2410"/>
            <w:bookmarkEnd w:id="8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отказе в предоставлении государственной услуги </w:t>
            </w:r>
          </w:p>
          <w:p w:rsidR="00E564E7" w:rsidRDefault="007525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60737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регионального материнского (семейного) капитала при рождении (усыновлении) второго ребенка после 31 декабря 2018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564E7" w:rsidRDefault="0034737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 № _________</w:t>
            </w:r>
          </w:p>
          <w:tbl>
            <w:tblPr>
              <w:tblW w:w="972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21"/>
            </w:tblGrid>
            <w:tr w:rsidR="009271D5" w:rsidTr="009271D5">
              <w:tc>
                <w:tcPr>
                  <w:tcW w:w="9721" w:type="dxa"/>
                </w:tcPr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По результатам рассмотрения заявления от ________________ 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_________________ и приложенных к нему документов, на основании </w:t>
                  </w:r>
                  <w:hyperlink r:id="rId43" w:history="1">
                    <w:r w:rsidRPr="009271D5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Постановления</w:t>
                    </w:r>
                  </w:hyperlink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Правительства Забайкальск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ого края от 28 марта 2019 года № 104 «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 некоторых вопросах реализации дополнительных мер, направленных на поддержку р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ождаемости в Забайкальском крае»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принято решение о предоставлении регионального материнского (семейного) капитала при рождении (усыновлении) второго ребенка после 31 декабря 2018 года, по следующему основанию:</w:t>
                  </w:r>
                </w:p>
              </w:tc>
            </w:tr>
            <w:tr w:rsidR="009271D5" w:rsidTr="009271D5">
              <w:tc>
                <w:tcPr>
                  <w:tcW w:w="9721" w:type="dxa"/>
                </w:tcPr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9271D5" w:rsidTr="009271D5">
              <w:tc>
                <w:tcPr>
                  <w:tcW w:w="9721" w:type="dxa"/>
                </w:tcPr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9271D5" w:rsidTr="009271D5">
              <w:tc>
                <w:tcPr>
                  <w:tcW w:w="9721" w:type="dxa"/>
                </w:tcPr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9271D5" w:rsidTr="009271D5">
              <w:tc>
                <w:tcPr>
                  <w:tcW w:w="9721" w:type="dxa"/>
                </w:tcPr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Дополнительная информация: ___________________________________________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_________________________</w:t>
                  </w: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 вправе повторно обратиться в уполномоченный орган с заявлением о предоставлении услуги после устранения указанных нарушений.</w:t>
                  </w:r>
                </w:p>
                <w:p w:rsidR="009271D5" w:rsidRPr="009271D5" w:rsidRDefault="009271D5" w:rsidP="00927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271D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      </w:r>
                </w:p>
              </w:tc>
            </w:tr>
          </w:tbl>
          <w:p w:rsidR="00E564E7" w:rsidRDefault="00E564E7" w:rsidP="009271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4E7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E564E7" w:rsidRDefault="003473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E564E7" w:rsidRDefault="003473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сертификате электронной подписи</w:t>
            </w:r>
          </w:p>
        </w:tc>
      </w:tr>
    </w:tbl>
    <w:p w:rsidR="00E564E7" w:rsidRDefault="00E56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4E7" w:rsidRDefault="003473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E564E7">
      <w:headerReference w:type="default" r:id="rId44"/>
      <w:pgSz w:w="11906" w:h="16838"/>
      <w:pgMar w:top="993" w:right="566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116" w:rsidRDefault="00825116">
      <w:pPr>
        <w:spacing w:after="0" w:line="240" w:lineRule="auto"/>
      </w:pPr>
      <w:r>
        <w:separator/>
      </w:r>
    </w:p>
  </w:endnote>
  <w:endnote w:type="continuationSeparator" w:id="0">
    <w:p w:rsidR="00825116" w:rsidRDefault="0082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116" w:rsidRDefault="00825116">
      <w:pPr>
        <w:spacing w:after="0" w:line="240" w:lineRule="auto"/>
      </w:pPr>
      <w:r>
        <w:separator/>
      </w:r>
    </w:p>
  </w:footnote>
  <w:footnote w:type="continuationSeparator" w:id="0">
    <w:p w:rsidR="00825116" w:rsidRDefault="00825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598967"/>
      <w:docPartObj>
        <w:docPartGallery w:val="Page Numbers (Top of Page)"/>
        <w:docPartUnique/>
      </w:docPartObj>
    </w:sdtPr>
    <w:sdtContent>
      <w:p w:rsidR="0075254D" w:rsidRDefault="0075254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8B6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86F"/>
    <w:multiLevelType w:val="hybridMultilevel"/>
    <w:tmpl w:val="D9B46ACA"/>
    <w:lvl w:ilvl="0" w:tplc="3EC6C4FC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84401960">
      <w:start w:val="1"/>
      <w:numFmt w:val="lowerLetter"/>
      <w:lvlText w:val="%2."/>
      <w:lvlJc w:val="left"/>
      <w:pPr>
        <w:ind w:left="1789" w:hanging="360"/>
      </w:pPr>
    </w:lvl>
    <w:lvl w:ilvl="2" w:tplc="D262865C">
      <w:start w:val="1"/>
      <w:numFmt w:val="lowerRoman"/>
      <w:lvlText w:val="%3."/>
      <w:lvlJc w:val="right"/>
      <w:pPr>
        <w:ind w:left="2509" w:hanging="180"/>
      </w:pPr>
    </w:lvl>
    <w:lvl w:ilvl="3" w:tplc="E8FEFA88">
      <w:start w:val="1"/>
      <w:numFmt w:val="decimal"/>
      <w:lvlText w:val="%4."/>
      <w:lvlJc w:val="left"/>
      <w:pPr>
        <w:ind w:left="3229" w:hanging="360"/>
      </w:pPr>
    </w:lvl>
    <w:lvl w:ilvl="4" w:tplc="FB86DB8E">
      <w:start w:val="1"/>
      <w:numFmt w:val="lowerLetter"/>
      <w:lvlText w:val="%5."/>
      <w:lvlJc w:val="left"/>
      <w:pPr>
        <w:ind w:left="3949" w:hanging="360"/>
      </w:pPr>
    </w:lvl>
    <w:lvl w:ilvl="5" w:tplc="5E183DBC">
      <w:start w:val="1"/>
      <w:numFmt w:val="lowerRoman"/>
      <w:lvlText w:val="%6."/>
      <w:lvlJc w:val="right"/>
      <w:pPr>
        <w:ind w:left="4669" w:hanging="180"/>
      </w:pPr>
    </w:lvl>
    <w:lvl w:ilvl="6" w:tplc="B98EF4AC">
      <w:start w:val="1"/>
      <w:numFmt w:val="decimal"/>
      <w:lvlText w:val="%7."/>
      <w:lvlJc w:val="left"/>
      <w:pPr>
        <w:ind w:left="5389" w:hanging="360"/>
      </w:pPr>
    </w:lvl>
    <w:lvl w:ilvl="7" w:tplc="1944C034">
      <w:start w:val="1"/>
      <w:numFmt w:val="lowerLetter"/>
      <w:lvlText w:val="%8."/>
      <w:lvlJc w:val="left"/>
      <w:pPr>
        <w:ind w:left="6109" w:hanging="360"/>
      </w:pPr>
    </w:lvl>
    <w:lvl w:ilvl="8" w:tplc="0DACCC8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F219BE"/>
    <w:multiLevelType w:val="hybridMultilevel"/>
    <w:tmpl w:val="9B909400"/>
    <w:lvl w:ilvl="0" w:tplc="6796632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17D248B2">
      <w:start w:val="1"/>
      <w:numFmt w:val="lowerLetter"/>
      <w:lvlText w:val="%2."/>
      <w:lvlJc w:val="left"/>
      <w:pPr>
        <w:ind w:left="1647" w:hanging="360"/>
      </w:pPr>
    </w:lvl>
    <w:lvl w:ilvl="2" w:tplc="55BEE186">
      <w:start w:val="1"/>
      <w:numFmt w:val="lowerRoman"/>
      <w:lvlText w:val="%3."/>
      <w:lvlJc w:val="right"/>
      <w:pPr>
        <w:ind w:left="2367" w:hanging="180"/>
      </w:pPr>
    </w:lvl>
    <w:lvl w:ilvl="3" w:tplc="738ADE84">
      <w:start w:val="1"/>
      <w:numFmt w:val="decimal"/>
      <w:lvlText w:val="%4."/>
      <w:lvlJc w:val="left"/>
      <w:pPr>
        <w:ind w:left="3087" w:hanging="360"/>
      </w:pPr>
    </w:lvl>
    <w:lvl w:ilvl="4" w:tplc="1B6EBA26">
      <w:start w:val="1"/>
      <w:numFmt w:val="lowerLetter"/>
      <w:lvlText w:val="%5."/>
      <w:lvlJc w:val="left"/>
      <w:pPr>
        <w:ind w:left="3807" w:hanging="360"/>
      </w:pPr>
    </w:lvl>
    <w:lvl w:ilvl="5" w:tplc="C6400BB8">
      <w:start w:val="1"/>
      <w:numFmt w:val="lowerRoman"/>
      <w:lvlText w:val="%6."/>
      <w:lvlJc w:val="right"/>
      <w:pPr>
        <w:ind w:left="4527" w:hanging="180"/>
      </w:pPr>
    </w:lvl>
    <w:lvl w:ilvl="6" w:tplc="14F2D652">
      <w:start w:val="1"/>
      <w:numFmt w:val="decimal"/>
      <w:lvlText w:val="%7."/>
      <w:lvlJc w:val="left"/>
      <w:pPr>
        <w:ind w:left="5247" w:hanging="360"/>
      </w:pPr>
    </w:lvl>
    <w:lvl w:ilvl="7" w:tplc="8D00A98A">
      <w:start w:val="1"/>
      <w:numFmt w:val="lowerLetter"/>
      <w:lvlText w:val="%8."/>
      <w:lvlJc w:val="left"/>
      <w:pPr>
        <w:ind w:left="5967" w:hanging="360"/>
      </w:pPr>
    </w:lvl>
    <w:lvl w:ilvl="8" w:tplc="9594F422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E033C5"/>
    <w:multiLevelType w:val="hybridMultilevel"/>
    <w:tmpl w:val="8C7E2D80"/>
    <w:lvl w:ilvl="0" w:tplc="0396E236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D4E04D38">
      <w:start w:val="1"/>
      <w:numFmt w:val="lowerLetter"/>
      <w:lvlText w:val="%2."/>
      <w:lvlJc w:val="left"/>
      <w:pPr>
        <w:ind w:left="1789" w:hanging="360"/>
      </w:pPr>
    </w:lvl>
    <w:lvl w:ilvl="2" w:tplc="D10898FE">
      <w:start w:val="1"/>
      <w:numFmt w:val="lowerRoman"/>
      <w:lvlText w:val="%3."/>
      <w:lvlJc w:val="right"/>
      <w:pPr>
        <w:ind w:left="2509" w:hanging="180"/>
      </w:pPr>
    </w:lvl>
    <w:lvl w:ilvl="3" w:tplc="C8028C72">
      <w:start w:val="1"/>
      <w:numFmt w:val="decimal"/>
      <w:lvlText w:val="%4."/>
      <w:lvlJc w:val="left"/>
      <w:pPr>
        <w:ind w:left="3229" w:hanging="360"/>
      </w:pPr>
    </w:lvl>
    <w:lvl w:ilvl="4" w:tplc="9D58DA86">
      <w:start w:val="1"/>
      <w:numFmt w:val="lowerLetter"/>
      <w:lvlText w:val="%5."/>
      <w:lvlJc w:val="left"/>
      <w:pPr>
        <w:ind w:left="3949" w:hanging="360"/>
      </w:pPr>
    </w:lvl>
    <w:lvl w:ilvl="5" w:tplc="D1E0F65E">
      <w:start w:val="1"/>
      <w:numFmt w:val="lowerRoman"/>
      <w:lvlText w:val="%6."/>
      <w:lvlJc w:val="right"/>
      <w:pPr>
        <w:ind w:left="4669" w:hanging="180"/>
      </w:pPr>
    </w:lvl>
    <w:lvl w:ilvl="6" w:tplc="2DD482CA">
      <w:start w:val="1"/>
      <w:numFmt w:val="decimal"/>
      <w:lvlText w:val="%7."/>
      <w:lvlJc w:val="left"/>
      <w:pPr>
        <w:ind w:left="5389" w:hanging="360"/>
      </w:pPr>
    </w:lvl>
    <w:lvl w:ilvl="7" w:tplc="00504CC0">
      <w:start w:val="1"/>
      <w:numFmt w:val="lowerLetter"/>
      <w:lvlText w:val="%8."/>
      <w:lvlJc w:val="left"/>
      <w:pPr>
        <w:ind w:left="6109" w:hanging="360"/>
      </w:pPr>
    </w:lvl>
    <w:lvl w:ilvl="8" w:tplc="C44645CE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D905E3"/>
    <w:multiLevelType w:val="hybridMultilevel"/>
    <w:tmpl w:val="0972B492"/>
    <w:lvl w:ilvl="0" w:tplc="F61A09A6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5FB2A1D4">
      <w:start w:val="1"/>
      <w:numFmt w:val="lowerLetter"/>
      <w:lvlText w:val="%2."/>
      <w:lvlJc w:val="left"/>
      <w:pPr>
        <w:ind w:left="1789" w:hanging="360"/>
      </w:pPr>
    </w:lvl>
    <w:lvl w:ilvl="2" w:tplc="E69A28A2">
      <w:start w:val="1"/>
      <w:numFmt w:val="lowerRoman"/>
      <w:lvlText w:val="%3."/>
      <w:lvlJc w:val="right"/>
      <w:pPr>
        <w:ind w:left="2509" w:hanging="180"/>
      </w:pPr>
    </w:lvl>
    <w:lvl w:ilvl="3" w:tplc="19FE8B32">
      <w:start w:val="1"/>
      <w:numFmt w:val="decimal"/>
      <w:lvlText w:val="%4."/>
      <w:lvlJc w:val="left"/>
      <w:pPr>
        <w:ind w:left="3229" w:hanging="360"/>
      </w:pPr>
    </w:lvl>
    <w:lvl w:ilvl="4" w:tplc="A11894B0">
      <w:start w:val="1"/>
      <w:numFmt w:val="lowerLetter"/>
      <w:lvlText w:val="%5."/>
      <w:lvlJc w:val="left"/>
      <w:pPr>
        <w:ind w:left="3949" w:hanging="360"/>
      </w:pPr>
    </w:lvl>
    <w:lvl w:ilvl="5" w:tplc="8E5038AC">
      <w:start w:val="1"/>
      <w:numFmt w:val="lowerRoman"/>
      <w:lvlText w:val="%6."/>
      <w:lvlJc w:val="right"/>
      <w:pPr>
        <w:ind w:left="4669" w:hanging="180"/>
      </w:pPr>
    </w:lvl>
    <w:lvl w:ilvl="6" w:tplc="9EFA5A82">
      <w:start w:val="1"/>
      <w:numFmt w:val="decimal"/>
      <w:lvlText w:val="%7."/>
      <w:lvlJc w:val="left"/>
      <w:pPr>
        <w:ind w:left="5389" w:hanging="360"/>
      </w:pPr>
    </w:lvl>
    <w:lvl w:ilvl="7" w:tplc="C8FA9A6E">
      <w:start w:val="1"/>
      <w:numFmt w:val="lowerLetter"/>
      <w:lvlText w:val="%8."/>
      <w:lvlJc w:val="left"/>
      <w:pPr>
        <w:ind w:left="6109" w:hanging="360"/>
      </w:pPr>
    </w:lvl>
    <w:lvl w:ilvl="8" w:tplc="FA4CC172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327939"/>
    <w:multiLevelType w:val="hybridMultilevel"/>
    <w:tmpl w:val="B1BE6158"/>
    <w:lvl w:ilvl="0" w:tplc="E8DE397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9BE661FC">
      <w:start w:val="1"/>
      <w:numFmt w:val="lowerLetter"/>
      <w:lvlText w:val="%2."/>
      <w:lvlJc w:val="left"/>
      <w:pPr>
        <w:ind w:left="1789" w:hanging="360"/>
      </w:pPr>
    </w:lvl>
    <w:lvl w:ilvl="2" w:tplc="71261C3A">
      <w:start w:val="1"/>
      <w:numFmt w:val="lowerRoman"/>
      <w:lvlText w:val="%3."/>
      <w:lvlJc w:val="right"/>
      <w:pPr>
        <w:ind w:left="2509" w:hanging="180"/>
      </w:pPr>
    </w:lvl>
    <w:lvl w:ilvl="3" w:tplc="5DFE6550">
      <w:start w:val="1"/>
      <w:numFmt w:val="decimal"/>
      <w:lvlText w:val="%4."/>
      <w:lvlJc w:val="left"/>
      <w:pPr>
        <w:ind w:left="3229" w:hanging="360"/>
      </w:pPr>
    </w:lvl>
    <w:lvl w:ilvl="4" w:tplc="3670D19C">
      <w:start w:val="1"/>
      <w:numFmt w:val="lowerLetter"/>
      <w:lvlText w:val="%5."/>
      <w:lvlJc w:val="left"/>
      <w:pPr>
        <w:ind w:left="3949" w:hanging="360"/>
      </w:pPr>
    </w:lvl>
    <w:lvl w:ilvl="5" w:tplc="CE0647AE">
      <w:start w:val="1"/>
      <w:numFmt w:val="lowerRoman"/>
      <w:lvlText w:val="%6."/>
      <w:lvlJc w:val="right"/>
      <w:pPr>
        <w:ind w:left="4669" w:hanging="180"/>
      </w:pPr>
    </w:lvl>
    <w:lvl w:ilvl="6" w:tplc="40FA437A">
      <w:start w:val="1"/>
      <w:numFmt w:val="decimal"/>
      <w:lvlText w:val="%7."/>
      <w:lvlJc w:val="left"/>
      <w:pPr>
        <w:ind w:left="5389" w:hanging="360"/>
      </w:pPr>
    </w:lvl>
    <w:lvl w:ilvl="7" w:tplc="07546FA2">
      <w:start w:val="1"/>
      <w:numFmt w:val="lowerLetter"/>
      <w:lvlText w:val="%8."/>
      <w:lvlJc w:val="left"/>
      <w:pPr>
        <w:ind w:left="6109" w:hanging="360"/>
      </w:pPr>
    </w:lvl>
    <w:lvl w:ilvl="8" w:tplc="02EECB0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827768"/>
    <w:multiLevelType w:val="hybridMultilevel"/>
    <w:tmpl w:val="375C2ABC"/>
    <w:lvl w:ilvl="0" w:tplc="CF801FD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7930C3B4">
      <w:start w:val="1"/>
      <w:numFmt w:val="lowerLetter"/>
      <w:lvlText w:val="%2."/>
      <w:lvlJc w:val="left"/>
      <w:pPr>
        <w:ind w:left="1789" w:hanging="360"/>
      </w:pPr>
    </w:lvl>
    <w:lvl w:ilvl="2" w:tplc="668A1388">
      <w:start w:val="1"/>
      <w:numFmt w:val="lowerRoman"/>
      <w:lvlText w:val="%3."/>
      <w:lvlJc w:val="right"/>
      <w:pPr>
        <w:ind w:left="2509" w:hanging="180"/>
      </w:pPr>
    </w:lvl>
    <w:lvl w:ilvl="3" w:tplc="BFE4332A">
      <w:start w:val="1"/>
      <w:numFmt w:val="decimal"/>
      <w:lvlText w:val="%4."/>
      <w:lvlJc w:val="left"/>
      <w:pPr>
        <w:ind w:left="3229" w:hanging="360"/>
      </w:pPr>
    </w:lvl>
    <w:lvl w:ilvl="4" w:tplc="2592AD4C">
      <w:start w:val="1"/>
      <w:numFmt w:val="lowerLetter"/>
      <w:lvlText w:val="%5."/>
      <w:lvlJc w:val="left"/>
      <w:pPr>
        <w:ind w:left="3949" w:hanging="360"/>
      </w:pPr>
    </w:lvl>
    <w:lvl w:ilvl="5" w:tplc="CB58AE06">
      <w:start w:val="1"/>
      <w:numFmt w:val="lowerRoman"/>
      <w:lvlText w:val="%6."/>
      <w:lvlJc w:val="right"/>
      <w:pPr>
        <w:ind w:left="4669" w:hanging="180"/>
      </w:pPr>
    </w:lvl>
    <w:lvl w:ilvl="6" w:tplc="8B0E38A6">
      <w:start w:val="1"/>
      <w:numFmt w:val="decimal"/>
      <w:lvlText w:val="%7."/>
      <w:lvlJc w:val="left"/>
      <w:pPr>
        <w:ind w:left="5389" w:hanging="360"/>
      </w:pPr>
    </w:lvl>
    <w:lvl w:ilvl="7" w:tplc="AA9E21CA">
      <w:start w:val="1"/>
      <w:numFmt w:val="lowerLetter"/>
      <w:lvlText w:val="%8."/>
      <w:lvlJc w:val="left"/>
      <w:pPr>
        <w:ind w:left="6109" w:hanging="360"/>
      </w:pPr>
    </w:lvl>
    <w:lvl w:ilvl="8" w:tplc="ADE0DE0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D2BBF"/>
    <w:multiLevelType w:val="hybridMultilevel"/>
    <w:tmpl w:val="DE9C88F6"/>
    <w:lvl w:ilvl="0" w:tplc="C0AC27FC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7786C834">
      <w:start w:val="1"/>
      <w:numFmt w:val="lowerLetter"/>
      <w:lvlText w:val="%2."/>
      <w:lvlJc w:val="left"/>
      <w:pPr>
        <w:ind w:left="1789" w:hanging="360"/>
      </w:pPr>
    </w:lvl>
    <w:lvl w:ilvl="2" w:tplc="09AE99DE">
      <w:start w:val="1"/>
      <w:numFmt w:val="lowerRoman"/>
      <w:lvlText w:val="%3."/>
      <w:lvlJc w:val="right"/>
      <w:pPr>
        <w:ind w:left="2509" w:hanging="180"/>
      </w:pPr>
    </w:lvl>
    <w:lvl w:ilvl="3" w:tplc="444A2BDC">
      <w:start w:val="1"/>
      <w:numFmt w:val="decimal"/>
      <w:lvlText w:val="%4."/>
      <w:lvlJc w:val="left"/>
      <w:pPr>
        <w:ind w:left="3229" w:hanging="360"/>
      </w:pPr>
    </w:lvl>
    <w:lvl w:ilvl="4" w:tplc="E65279C8">
      <w:start w:val="1"/>
      <w:numFmt w:val="lowerLetter"/>
      <w:lvlText w:val="%5."/>
      <w:lvlJc w:val="left"/>
      <w:pPr>
        <w:ind w:left="3949" w:hanging="360"/>
      </w:pPr>
    </w:lvl>
    <w:lvl w:ilvl="5" w:tplc="7CF8B7CE">
      <w:start w:val="1"/>
      <w:numFmt w:val="lowerRoman"/>
      <w:lvlText w:val="%6."/>
      <w:lvlJc w:val="right"/>
      <w:pPr>
        <w:ind w:left="4669" w:hanging="180"/>
      </w:pPr>
    </w:lvl>
    <w:lvl w:ilvl="6" w:tplc="F178271E">
      <w:start w:val="1"/>
      <w:numFmt w:val="decimal"/>
      <w:lvlText w:val="%7."/>
      <w:lvlJc w:val="left"/>
      <w:pPr>
        <w:ind w:left="5389" w:hanging="360"/>
      </w:pPr>
    </w:lvl>
    <w:lvl w:ilvl="7" w:tplc="EE70E898">
      <w:start w:val="1"/>
      <w:numFmt w:val="lowerLetter"/>
      <w:lvlText w:val="%8."/>
      <w:lvlJc w:val="left"/>
      <w:pPr>
        <w:ind w:left="6109" w:hanging="360"/>
      </w:pPr>
    </w:lvl>
    <w:lvl w:ilvl="8" w:tplc="AE4AF21A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6C7BAA"/>
    <w:multiLevelType w:val="hybridMultilevel"/>
    <w:tmpl w:val="DD9E959E"/>
    <w:lvl w:ilvl="0" w:tplc="33DCCA8E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5DDE94C6">
      <w:start w:val="1"/>
      <w:numFmt w:val="lowerLetter"/>
      <w:lvlText w:val="%2."/>
      <w:lvlJc w:val="left"/>
      <w:pPr>
        <w:ind w:left="1789" w:hanging="360"/>
      </w:pPr>
    </w:lvl>
    <w:lvl w:ilvl="2" w:tplc="18526768">
      <w:start w:val="1"/>
      <w:numFmt w:val="lowerRoman"/>
      <w:lvlText w:val="%3."/>
      <w:lvlJc w:val="right"/>
      <w:pPr>
        <w:ind w:left="2509" w:hanging="180"/>
      </w:pPr>
    </w:lvl>
    <w:lvl w:ilvl="3" w:tplc="80689EC2">
      <w:start w:val="1"/>
      <w:numFmt w:val="decimal"/>
      <w:lvlText w:val="%4."/>
      <w:lvlJc w:val="left"/>
      <w:pPr>
        <w:ind w:left="3229" w:hanging="360"/>
      </w:pPr>
    </w:lvl>
    <w:lvl w:ilvl="4" w:tplc="074EA20A">
      <w:start w:val="1"/>
      <w:numFmt w:val="lowerLetter"/>
      <w:lvlText w:val="%5."/>
      <w:lvlJc w:val="left"/>
      <w:pPr>
        <w:ind w:left="3949" w:hanging="360"/>
      </w:pPr>
    </w:lvl>
    <w:lvl w:ilvl="5" w:tplc="D40EDC0C">
      <w:start w:val="1"/>
      <w:numFmt w:val="lowerRoman"/>
      <w:lvlText w:val="%6."/>
      <w:lvlJc w:val="right"/>
      <w:pPr>
        <w:ind w:left="4669" w:hanging="180"/>
      </w:pPr>
    </w:lvl>
    <w:lvl w:ilvl="6" w:tplc="37BA522A">
      <w:start w:val="1"/>
      <w:numFmt w:val="decimal"/>
      <w:lvlText w:val="%7."/>
      <w:lvlJc w:val="left"/>
      <w:pPr>
        <w:ind w:left="5389" w:hanging="360"/>
      </w:pPr>
    </w:lvl>
    <w:lvl w:ilvl="7" w:tplc="8556A6F0">
      <w:start w:val="1"/>
      <w:numFmt w:val="lowerLetter"/>
      <w:lvlText w:val="%8."/>
      <w:lvlJc w:val="left"/>
      <w:pPr>
        <w:ind w:left="6109" w:hanging="360"/>
      </w:pPr>
    </w:lvl>
    <w:lvl w:ilvl="8" w:tplc="B5DC26B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570C9B"/>
    <w:multiLevelType w:val="hybridMultilevel"/>
    <w:tmpl w:val="88B61A62"/>
    <w:lvl w:ilvl="0" w:tplc="918E76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766DC1E">
      <w:start w:val="1"/>
      <w:numFmt w:val="lowerLetter"/>
      <w:lvlText w:val="%2."/>
      <w:lvlJc w:val="left"/>
      <w:pPr>
        <w:ind w:left="1789" w:hanging="360"/>
      </w:pPr>
    </w:lvl>
    <w:lvl w:ilvl="2" w:tplc="E86AB42E">
      <w:start w:val="1"/>
      <w:numFmt w:val="lowerRoman"/>
      <w:lvlText w:val="%3."/>
      <w:lvlJc w:val="right"/>
      <w:pPr>
        <w:ind w:left="2509" w:hanging="180"/>
      </w:pPr>
    </w:lvl>
    <w:lvl w:ilvl="3" w:tplc="F496A0AE">
      <w:start w:val="1"/>
      <w:numFmt w:val="decimal"/>
      <w:lvlText w:val="%4."/>
      <w:lvlJc w:val="left"/>
      <w:pPr>
        <w:ind w:left="3229" w:hanging="360"/>
      </w:pPr>
    </w:lvl>
    <w:lvl w:ilvl="4" w:tplc="B7B2D15A">
      <w:start w:val="1"/>
      <w:numFmt w:val="lowerLetter"/>
      <w:lvlText w:val="%5."/>
      <w:lvlJc w:val="left"/>
      <w:pPr>
        <w:ind w:left="3949" w:hanging="360"/>
      </w:pPr>
    </w:lvl>
    <w:lvl w:ilvl="5" w:tplc="F44EE942">
      <w:start w:val="1"/>
      <w:numFmt w:val="lowerRoman"/>
      <w:lvlText w:val="%6."/>
      <w:lvlJc w:val="right"/>
      <w:pPr>
        <w:ind w:left="4669" w:hanging="180"/>
      </w:pPr>
    </w:lvl>
    <w:lvl w:ilvl="6" w:tplc="166A4604">
      <w:start w:val="1"/>
      <w:numFmt w:val="decimal"/>
      <w:lvlText w:val="%7."/>
      <w:lvlJc w:val="left"/>
      <w:pPr>
        <w:ind w:left="5389" w:hanging="360"/>
      </w:pPr>
    </w:lvl>
    <w:lvl w:ilvl="7" w:tplc="9564B6F2">
      <w:start w:val="1"/>
      <w:numFmt w:val="lowerLetter"/>
      <w:lvlText w:val="%8."/>
      <w:lvlJc w:val="left"/>
      <w:pPr>
        <w:ind w:left="6109" w:hanging="360"/>
      </w:pPr>
    </w:lvl>
    <w:lvl w:ilvl="8" w:tplc="155A9250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7457DE"/>
    <w:multiLevelType w:val="hybridMultilevel"/>
    <w:tmpl w:val="55CC0536"/>
    <w:lvl w:ilvl="0" w:tplc="5742F9B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73EA486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47365ACA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69BE0EC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565A2560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3F9A89B8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C17077B2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4E7EC6B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3D240D6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2E843834"/>
    <w:multiLevelType w:val="hybridMultilevel"/>
    <w:tmpl w:val="D3448A46"/>
    <w:lvl w:ilvl="0" w:tplc="09B8180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4FF876A6">
      <w:start w:val="1"/>
      <w:numFmt w:val="lowerLetter"/>
      <w:lvlText w:val="%2."/>
      <w:lvlJc w:val="left"/>
      <w:pPr>
        <w:ind w:left="1789" w:hanging="360"/>
      </w:pPr>
    </w:lvl>
    <w:lvl w:ilvl="2" w:tplc="4466647C">
      <w:start w:val="1"/>
      <w:numFmt w:val="lowerRoman"/>
      <w:lvlText w:val="%3."/>
      <w:lvlJc w:val="right"/>
      <w:pPr>
        <w:ind w:left="2509" w:hanging="180"/>
      </w:pPr>
    </w:lvl>
    <w:lvl w:ilvl="3" w:tplc="3EC43F24">
      <w:start w:val="1"/>
      <w:numFmt w:val="decimal"/>
      <w:lvlText w:val="%4."/>
      <w:lvlJc w:val="left"/>
      <w:pPr>
        <w:ind w:left="3229" w:hanging="360"/>
      </w:pPr>
    </w:lvl>
    <w:lvl w:ilvl="4" w:tplc="BDBEBB44">
      <w:start w:val="1"/>
      <w:numFmt w:val="lowerLetter"/>
      <w:lvlText w:val="%5."/>
      <w:lvlJc w:val="left"/>
      <w:pPr>
        <w:ind w:left="3949" w:hanging="360"/>
      </w:pPr>
    </w:lvl>
    <w:lvl w:ilvl="5" w:tplc="CD746114">
      <w:start w:val="1"/>
      <w:numFmt w:val="lowerRoman"/>
      <w:lvlText w:val="%6."/>
      <w:lvlJc w:val="right"/>
      <w:pPr>
        <w:ind w:left="4669" w:hanging="180"/>
      </w:pPr>
    </w:lvl>
    <w:lvl w:ilvl="6" w:tplc="B18CCA52">
      <w:start w:val="1"/>
      <w:numFmt w:val="decimal"/>
      <w:lvlText w:val="%7."/>
      <w:lvlJc w:val="left"/>
      <w:pPr>
        <w:ind w:left="5389" w:hanging="360"/>
      </w:pPr>
    </w:lvl>
    <w:lvl w:ilvl="7" w:tplc="39CEDDA4">
      <w:start w:val="1"/>
      <w:numFmt w:val="lowerLetter"/>
      <w:lvlText w:val="%8."/>
      <w:lvlJc w:val="left"/>
      <w:pPr>
        <w:ind w:left="6109" w:hanging="360"/>
      </w:pPr>
    </w:lvl>
    <w:lvl w:ilvl="8" w:tplc="92BCBACC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654675"/>
    <w:multiLevelType w:val="hybridMultilevel"/>
    <w:tmpl w:val="7D56F266"/>
    <w:lvl w:ilvl="0" w:tplc="D82C9F6E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B5201DFC">
      <w:start w:val="1"/>
      <w:numFmt w:val="lowerLetter"/>
      <w:lvlText w:val="%2."/>
      <w:lvlJc w:val="left"/>
      <w:pPr>
        <w:ind w:left="1789" w:hanging="360"/>
      </w:pPr>
    </w:lvl>
    <w:lvl w:ilvl="2" w:tplc="A134D9FC">
      <w:start w:val="1"/>
      <w:numFmt w:val="lowerRoman"/>
      <w:lvlText w:val="%3."/>
      <w:lvlJc w:val="right"/>
      <w:pPr>
        <w:ind w:left="2509" w:hanging="180"/>
      </w:pPr>
    </w:lvl>
    <w:lvl w:ilvl="3" w:tplc="15AA8DE0">
      <w:start w:val="1"/>
      <w:numFmt w:val="decimal"/>
      <w:lvlText w:val="%4."/>
      <w:lvlJc w:val="left"/>
      <w:pPr>
        <w:ind w:left="3229" w:hanging="360"/>
      </w:pPr>
    </w:lvl>
    <w:lvl w:ilvl="4" w:tplc="6F2EC220">
      <w:start w:val="1"/>
      <w:numFmt w:val="lowerLetter"/>
      <w:lvlText w:val="%5."/>
      <w:lvlJc w:val="left"/>
      <w:pPr>
        <w:ind w:left="3949" w:hanging="360"/>
      </w:pPr>
    </w:lvl>
    <w:lvl w:ilvl="5" w:tplc="C77A4D2A">
      <w:start w:val="1"/>
      <w:numFmt w:val="lowerRoman"/>
      <w:lvlText w:val="%6."/>
      <w:lvlJc w:val="right"/>
      <w:pPr>
        <w:ind w:left="4669" w:hanging="180"/>
      </w:pPr>
    </w:lvl>
    <w:lvl w:ilvl="6" w:tplc="B5B455AA">
      <w:start w:val="1"/>
      <w:numFmt w:val="decimal"/>
      <w:lvlText w:val="%7."/>
      <w:lvlJc w:val="left"/>
      <w:pPr>
        <w:ind w:left="5389" w:hanging="360"/>
      </w:pPr>
    </w:lvl>
    <w:lvl w:ilvl="7" w:tplc="CE587C88">
      <w:start w:val="1"/>
      <w:numFmt w:val="lowerLetter"/>
      <w:lvlText w:val="%8."/>
      <w:lvlJc w:val="left"/>
      <w:pPr>
        <w:ind w:left="6109" w:hanging="360"/>
      </w:pPr>
    </w:lvl>
    <w:lvl w:ilvl="8" w:tplc="1318FC0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B37AC9"/>
    <w:multiLevelType w:val="hybridMultilevel"/>
    <w:tmpl w:val="7BBE8FFE"/>
    <w:lvl w:ilvl="0" w:tplc="74FC56B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C2A6DD60">
      <w:start w:val="1"/>
      <w:numFmt w:val="lowerLetter"/>
      <w:lvlText w:val="%2."/>
      <w:lvlJc w:val="left"/>
      <w:pPr>
        <w:ind w:left="1789" w:hanging="360"/>
      </w:pPr>
    </w:lvl>
    <w:lvl w:ilvl="2" w:tplc="4DF2A70A">
      <w:start w:val="1"/>
      <w:numFmt w:val="lowerRoman"/>
      <w:lvlText w:val="%3."/>
      <w:lvlJc w:val="right"/>
      <w:pPr>
        <w:ind w:left="2509" w:hanging="180"/>
      </w:pPr>
    </w:lvl>
    <w:lvl w:ilvl="3" w:tplc="9F16A962">
      <w:start w:val="1"/>
      <w:numFmt w:val="decimal"/>
      <w:lvlText w:val="%4."/>
      <w:lvlJc w:val="left"/>
      <w:pPr>
        <w:ind w:left="3229" w:hanging="360"/>
      </w:pPr>
    </w:lvl>
    <w:lvl w:ilvl="4" w:tplc="AF70DE1A">
      <w:start w:val="1"/>
      <w:numFmt w:val="lowerLetter"/>
      <w:lvlText w:val="%5."/>
      <w:lvlJc w:val="left"/>
      <w:pPr>
        <w:ind w:left="3949" w:hanging="360"/>
      </w:pPr>
    </w:lvl>
    <w:lvl w:ilvl="5" w:tplc="4AAC2BC0">
      <w:start w:val="1"/>
      <w:numFmt w:val="lowerRoman"/>
      <w:lvlText w:val="%6."/>
      <w:lvlJc w:val="right"/>
      <w:pPr>
        <w:ind w:left="4669" w:hanging="180"/>
      </w:pPr>
    </w:lvl>
    <w:lvl w:ilvl="6" w:tplc="DABCE2A4">
      <w:start w:val="1"/>
      <w:numFmt w:val="decimal"/>
      <w:lvlText w:val="%7."/>
      <w:lvlJc w:val="left"/>
      <w:pPr>
        <w:ind w:left="5389" w:hanging="360"/>
      </w:pPr>
    </w:lvl>
    <w:lvl w:ilvl="7" w:tplc="57D4B55A">
      <w:start w:val="1"/>
      <w:numFmt w:val="lowerLetter"/>
      <w:lvlText w:val="%8."/>
      <w:lvlJc w:val="left"/>
      <w:pPr>
        <w:ind w:left="6109" w:hanging="360"/>
      </w:pPr>
    </w:lvl>
    <w:lvl w:ilvl="8" w:tplc="D69CA9FA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D87908"/>
    <w:multiLevelType w:val="multilevel"/>
    <w:tmpl w:val="D9C4ED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36505766"/>
    <w:multiLevelType w:val="hybridMultilevel"/>
    <w:tmpl w:val="3C52A2EC"/>
    <w:lvl w:ilvl="0" w:tplc="CD20017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BE041D10">
      <w:start w:val="1"/>
      <w:numFmt w:val="lowerLetter"/>
      <w:lvlText w:val="%2."/>
      <w:lvlJc w:val="left"/>
      <w:pPr>
        <w:ind w:left="1789" w:hanging="360"/>
      </w:pPr>
    </w:lvl>
    <w:lvl w:ilvl="2" w:tplc="43A684E2">
      <w:start w:val="1"/>
      <w:numFmt w:val="lowerRoman"/>
      <w:lvlText w:val="%3."/>
      <w:lvlJc w:val="right"/>
      <w:pPr>
        <w:ind w:left="2509" w:hanging="180"/>
      </w:pPr>
    </w:lvl>
    <w:lvl w:ilvl="3" w:tplc="7326029C">
      <w:start w:val="1"/>
      <w:numFmt w:val="decimal"/>
      <w:lvlText w:val="%4."/>
      <w:lvlJc w:val="left"/>
      <w:pPr>
        <w:ind w:left="3229" w:hanging="360"/>
      </w:pPr>
    </w:lvl>
    <w:lvl w:ilvl="4" w:tplc="86DAF582">
      <w:start w:val="1"/>
      <w:numFmt w:val="lowerLetter"/>
      <w:lvlText w:val="%5."/>
      <w:lvlJc w:val="left"/>
      <w:pPr>
        <w:ind w:left="3949" w:hanging="360"/>
      </w:pPr>
    </w:lvl>
    <w:lvl w:ilvl="5" w:tplc="402C22CE">
      <w:start w:val="1"/>
      <w:numFmt w:val="lowerRoman"/>
      <w:lvlText w:val="%6."/>
      <w:lvlJc w:val="right"/>
      <w:pPr>
        <w:ind w:left="4669" w:hanging="180"/>
      </w:pPr>
    </w:lvl>
    <w:lvl w:ilvl="6" w:tplc="93746E9C">
      <w:start w:val="1"/>
      <w:numFmt w:val="decimal"/>
      <w:lvlText w:val="%7."/>
      <w:lvlJc w:val="left"/>
      <w:pPr>
        <w:ind w:left="5389" w:hanging="360"/>
      </w:pPr>
    </w:lvl>
    <w:lvl w:ilvl="7" w:tplc="FA80C314">
      <w:start w:val="1"/>
      <w:numFmt w:val="lowerLetter"/>
      <w:lvlText w:val="%8."/>
      <w:lvlJc w:val="left"/>
      <w:pPr>
        <w:ind w:left="6109" w:hanging="360"/>
      </w:pPr>
    </w:lvl>
    <w:lvl w:ilvl="8" w:tplc="6A3AACAC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3B7483"/>
    <w:multiLevelType w:val="hybridMultilevel"/>
    <w:tmpl w:val="3976D8F0"/>
    <w:lvl w:ilvl="0" w:tplc="1EE821F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9000242">
      <w:start w:val="1"/>
      <w:numFmt w:val="lowerLetter"/>
      <w:lvlText w:val="%2."/>
      <w:lvlJc w:val="left"/>
      <w:pPr>
        <w:ind w:left="1788" w:hanging="360"/>
      </w:pPr>
    </w:lvl>
    <w:lvl w:ilvl="2" w:tplc="E0E45078">
      <w:start w:val="1"/>
      <w:numFmt w:val="lowerRoman"/>
      <w:lvlText w:val="%3."/>
      <w:lvlJc w:val="right"/>
      <w:pPr>
        <w:ind w:left="2508" w:hanging="180"/>
      </w:pPr>
    </w:lvl>
    <w:lvl w:ilvl="3" w:tplc="8E86349A">
      <w:start w:val="1"/>
      <w:numFmt w:val="decimal"/>
      <w:lvlText w:val="%4."/>
      <w:lvlJc w:val="left"/>
      <w:pPr>
        <w:ind w:left="3228" w:hanging="360"/>
      </w:pPr>
    </w:lvl>
    <w:lvl w:ilvl="4" w:tplc="7DC69706">
      <w:start w:val="1"/>
      <w:numFmt w:val="lowerLetter"/>
      <w:lvlText w:val="%5."/>
      <w:lvlJc w:val="left"/>
      <w:pPr>
        <w:ind w:left="3948" w:hanging="360"/>
      </w:pPr>
    </w:lvl>
    <w:lvl w:ilvl="5" w:tplc="26EEF454">
      <w:start w:val="1"/>
      <w:numFmt w:val="lowerRoman"/>
      <w:lvlText w:val="%6."/>
      <w:lvlJc w:val="right"/>
      <w:pPr>
        <w:ind w:left="4668" w:hanging="180"/>
      </w:pPr>
    </w:lvl>
    <w:lvl w:ilvl="6" w:tplc="DFB0270A">
      <w:start w:val="1"/>
      <w:numFmt w:val="decimal"/>
      <w:lvlText w:val="%7."/>
      <w:lvlJc w:val="left"/>
      <w:pPr>
        <w:ind w:left="5388" w:hanging="360"/>
      </w:pPr>
    </w:lvl>
    <w:lvl w:ilvl="7" w:tplc="291A3D7C">
      <w:start w:val="1"/>
      <w:numFmt w:val="lowerLetter"/>
      <w:lvlText w:val="%8."/>
      <w:lvlJc w:val="left"/>
      <w:pPr>
        <w:ind w:left="6108" w:hanging="360"/>
      </w:pPr>
    </w:lvl>
    <w:lvl w:ilvl="8" w:tplc="0ECC2154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8809B5"/>
    <w:multiLevelType w:val="hybridMultilevel"/>
    <w:tmpl w:val="0E924DA2"/>
    <w:lvl w:ilvl="0" w:tplc="90DE1500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F4EA47C2">
      <w:start w:val="1"/>
      <w:numFmt w:val="lowerLetter"/>
      <w:lvlText w:val="%2."/>
      <w:lvlJc w:val="left"/>
      <w:pPr>
        <w:ind w:left="1789" w:hanging="360"/>
      </w:pPr>
    </w:lvl>
    <w:lvl w:ilvl="2" w:tplc="30C66568">
      <w:start w:val="1"/>
      <w:numFmt w:val="lowerRoman"/>
      <w:lvlText w:val="%3."/>
      <w:lvlJc w:val="right"/>
      <w:pPr>
        <w:ind w:left="2509" w:hanging="180"/>
      </w:pPr>
    </w:lvl>
    <w:lvl w:ilvl="3" w:tplc="D3C02E1C">
      <w:start w:val="1"/>
      <w:numFmt w:val="decimal"/>
      <w:lvlText w:val="%4."/>
      <w:lvlJc w:val="left"/>
      <w:pPr>
        <w:ind w:left="3229" w:hanging="360"/>
      </w:pPr>
    </w:lvl>
    <w:lvl w:ilvl="4" w:tplc="626ADFC0">
      <w:start w:val="1"/>
      <w:numFmt w:val="lowerLetter"/>
      <w:lvlText w:val="%5."/>
      <w:lvlJc w:val="left"/>
      <w:pPr>
        <w:ind w:left="3949" w:hanging="360"/>
      </w:pPr>
    </w:lvl>
    <w:lvl w:ilvl="5" w:tplc="48F8E996">
      <w:start w:val="1"/>
      <w:numFmt w:val="lowerRoman"/>
      <w:lvlText w:val="%6."/>
      <w:lvlJc w:val="right"/>
      <w:pPr>
        <w:ind w:left="4669" w:hanging="180"/>
      </w:pPr>
    </w:lvl>
    <w:lvl w:ilvl="6" w:tplc="AE2C5970">
      <w:start w:val="1"/>
      <w:numFmt w:val="decimal"/>
      <w:lvlText w:val="%7."/>
      <w:lvlJc w:val="left"/>
      <w:pPr>
        <w:ind w:left="5389" w:hanging="360"/>
      </w:pPr>
    </w:lvl>
    <w:lvl w:ilvl="7" w:tplc="8C02C656">
      <w:start w:val="1"/>
      <w:numFmt w:val="lowerLetter"/>
      <w:lvlText w:val="%8."/>
      <w:lvlJc w:val="left"/>
      <w:pPr>
        <w:ind w:left="6109" w:hanging="360"/>
      </w:pPr>
    </w:lvl>
    <w:lvl w:ilvl="8" w:tplc="5F56F634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F86D8C"/>
    <w:multiLevelType w:val="hybridMultilevel"/>
    <w:tmpl w:val="E6222972"/>
    <w:lvl w:ilvl="0" w:tplc="841A39A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77626BE8">
      <w:start w:val="1"/>
      <w:numFmt w:val="lowerLetter"/>
      <w:lvlText w:val="%2."/>
      <w:lvlJc w:val="left"/>
      <w:pPr>
        <w:ind w:left="1789" w:hanging="360"/>
      </w:pPr>
    </w:lvl>
    <w:lvl w:ilvl="2" w:tplc="3FE4572E">
      <w:start w:val="1"/>
      <w:numFmt w:val="lowerRoman"/>
      <w:lvlText w:val="%3."/>
      <w:lvlJc w:val="right"/>
      <w:pPr>
        <w:ind w:left="2509" w:hanging="180"/>
      </w:pPr>
    </w:lvl>
    <w:lvl w:ilvl="3" w:tplc="FA7C03FE">
      <w:start w:val="1"/>
      <w:numFmt w:val="decimal"/>
      <w:lvlText w:val="%4."/>
      <w:lvlJc w:val="left"/>
      <w:pPr>
        <w:ind w:left="3229" w:hanging="360"/>
      </w:pPr>
    </w:lvl>
    <w:lvl w:ilvl="4" w:tplc="614028E8">
      <w:start w:val="1"/>
      <w:numFmt w:val="lowerLetter"/>
      <w:lvlText w:val="%5."/>
      <w:lvlJc w:val="left"/>
      <w:pPr>
        <w:ind w:left="3949" w:hanging="360"/>
      </w:pPr>
    </w:lvl>
    <w:lvl w:ilvl="5" w:tplc="C2305680">
      <w:start w:val="1"/>
      <w:numFmt w:val="lowerRoman"/>
      <w:lvlText w:val="%6."/>
      <w:lvlJc w:val="right"/>
      <w:pPr>
        <w:ind w:left="4669" w:hanging="180"/>
      </w:pPr>
    </w:lvl>
    <w:lvl w:ilvl="6" w:tplc="FB0C9126">
      <w:start w:val="1"/>
      <w:numFmt w:val="decimal"/>
      <w:lvlText w:val="%7."/>
      <w:lvlJc w:val="left"/>
      <w:pPr>
        <w:ind w:left="5389" w:hanging="360"/>
      </w:pPr>
    </w:lvl>
    <w:lvl w:ilvl="7" w:tplc="C258214E">
      <w:start w:val="1"/>
      <w:numFmt w:val="lowerLetter"/>
      <w:lvlText w:val="%8."/>
      <w:lvlJc w:val="left"/>
      <w:pPr>
        <w:ind w:left="6109" w:hanging="360"/>
      </w:pPr>
    </w:lvl>
    <w:lvl w:ilvl="8" w:tplc="0A4E8C7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36385"/>
    <w:multiLevelType w:val="hybridMultilevel"/>
    <w:tmpl w:val="5F1AC780"/>
    <w:lvl w:ilvl="0" w:tplc="10F61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1704598">
      <w:start w:val="1"/>
      <w:numFmt w:val="lowerLetter"/>
      <w:lvlText w:val="%2."/>
      <w:lvlJc w:val="left"/>
      <w:pPr>
        <w:ind w:left="1789" w:hanging="360"/>
      </w:pPr>
    </w:lvl>
    <w:lvl w:ilvl="2" w:tplc="6EB4621A">
      <w:start w:val="1"/>
      <w:numFmt w:val="lowerRoman"/>
      <w:lvlText w:val="%3."/>
      <w:lvlJc w:val="right"/>
      <w:pPr>
        <w:ind w:left="2509" w:hanging="180"/>
      </w:pPr>
    </w:lvl>
    <w:lvl w:ilvl="3" w:tplc="F0A0C10C">
      <w:start w:val="1"/>
      <w:numFmt w:val="decimal"/>
      <w:lvlText w:val="%4."/>
      <w:lvlJc w:val="left"/>
      <w:pPr>
        <w:ind w:left="3229" w:hanging="360"/>
      </w:pPr>
    </w:lvl>
    <w:lvl w:ilvl="4" w:tplc="85BC0424">
      <w:start w:val="1"/>
      <w:numFmt w:val="lowerLetter"/>
      <w:lvlText w:val="%5."/>
      <w:lvlJc w:val="left"/>
      <w:pPr>
        <w:ind w:left="3949" w:hanging="360"/>
      </w:pPr>
    </w:lvl>
    <w:lvl w:ilvl="5" w:tplc="25908DB4">
      <w:start w:val="1"/>
      <w:numFmt w:val="lowerRoman"/>
      <w:lvlText w:val="%6."/>
      <w:lvlJc w:val="right"/>
      <w:pPr>
        <w:ind w:left="4669" w:hanging="180"/>
      </w:pPr>
    </w:lvl>
    <w:lvl w:ilvl="6" w:tplc="B7E66C60">
      <w:start w:val="1"/>
      <w:numFmt w:val="decimal"/>
      <w:lvlText w:val="%7."/>
      <w:lvlJc w:val="left"/>
      <w:pPr>
        <w:ind w:left="5389" w:hanging="360"/>
      </w:pPr>
    </w:lvl>
    <w:lvl w:ilvl="7" w:tplc="0A884B34">
      <w:start w:val="1"/>
      <w:numFmt w:val="lowerLetter"/>
      <w:lvlText w:val="%8."/>
      <w:lvlJc w:val="left"/>
      <w:pPr>
        <w:ind w:left="6109" w:hanging="360"/>
      </w:pPr>
    </w:lvl>
    <w:lvl w:ilvl="8" w:tplc="84681B84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B23A1A"/>
    <w:multiLevelType w:val="hybridMultilevel"/>
    <w:tmpl w:val="8EF25F1E"/>
    <w:lvl w:ilvl="0" w:tplc="8F10CE5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249CCA32">
      <w:start w:val="1"/>
      <w:numFmt w:val="lowerLetter"/>
      <w:lvlText w:val="%2."/>
      <w:lvlJc w:val="left"/>
      <w:pPr>
        <w:ind w:left="1789" w:hanging="360"/>
      </w:pPr>
    </w:lvl>
    <w:lvl w:ilvl="2" w:tplc="552A91E6">
      <w:start w:val="1"/>
      <w:numFmt w:val="lowerRoman"/>
      <w:lvlText w:val="%3."/>
      <w:lvlJc w:val="right"/>
      <w:pPr>
        <w:ind w:left="2509" w:hanging="180"/>
      </w:pPr>
    </w:lvl>
    <w:lvl w:ilvl="3" w:tplc="AB987B1A">
      <w:start w:val="1"/>
      <w:numFmt w:val="decimal"/>
      <w:lvlText w:val="%4."/>
      <w:lvlJc w:val="left"/>
      <w:pPr>
        <w:ind w:left="3229" w:hanging="360"/>
      </w:pPr>
    </w:lvl>
    <w:lvl w:ilvl="4" w:tplc="376C748C">
      <w:start w:val="1"/>
      <w:numFmt w:val="lowerLetter"/>
      <w:lvlText w:val="%5."/>
      <w:lvlJc w:val="left"/>
      <w:pPr>
        <w:ind w:left="3949" w:hanging="360"/>
      </w:pPr>
    </w:lvl>
    <w:lvl w:ilvl="5" w:tplc="89B2ECEE">
      <w:start w:val="1"/>
      <w:numFmt w:val="lowerRoman"/>
      <w:lvlText w:val="%6."/>
      <w:lvlJc w:val="right"/>
      <w:pPr>
        <w:ind w:left="4669" w:hanging="180"/>
      </w:pPr>
    </w:lvl>
    <w:lvl w:ilvl="6" w:tplc="03400634">
      <w:start w:val="1"/>
      <w:numFmt w:val="decimal"/>
      <w:lvlText w:val="%7."/>
      <w:lvlJc w:val="left"/>
      <w:pPr>
        <w:ind w:left="5389" w:hanging="360"/>
      </w:pPr>
    </w:lvl>
    <w:lvl w:ilvl="7" w:tplc="71AA265E">
      <w:start w:val="1"/>
      <w:numFmt w:val="lowerLetter"/>
      <w:lvlText w:val="%8."/>
      <w:lvlJc w:val="left"/>
      <w:pPr>
        <w:ind w:left="6109" w:hanging="360"/>
      </w:pPr>
    </w:lvl>
    <w:lvl w:ilvl="8" w:tplc="2E9A2B16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2317A8"/>
    <w:multiLevelType w:val="hybridMultilevel"/>
    <w:tmpl w:val="5D981440"/>
    <w:lvl w:ilvl="0" w:tplc="1902D24E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82AC61C6">
      <w:start w:val="1"/>
      <w:numFmt w:val="lowerLetter"/>
      <w:lvlText w:val="%2."/>
      <w:lvlJc w:val="left"/>
      <w:pPr>
        <w:ind w:left="1789" w:hanging="360"/>
      </w:pPr>
    </w:lvl>
    <w:lvl w:ilvl="2" w:tplc="5D863C6E">
      <w:start w:val="1"/>
      <w:numFmt w:val="lowerRoman"/>
      <w:lvlText w:val="%3."/>
      <w:lvlJc w:val="right"/>
      <w:pPr>
        <w:ind w:left="2509" w:hanging="180"/>
      </w:pPr>
    </w:lvl>
    <w:lvl w:ilvl="3" w:tplc="DB0621A6">
      <w:start w:val="1"/>
      <w:numFmt w:val="decimal"/>
      <w:lvlText w:val="%4."/>
      <w:lvlJc w:val="left"/>
      <w:pPr>
        <w:ind w:left="3229" w:hanging="360"/>
      </w:pPr>
    </w:lvl>
    <w:lvl w:ilvl="4" w:tplc="5338FAD0">
      <w:start w:val="1"/>
      <w:numFmt w:val="lowerLetter"/>
      <w:lvlText w:val="%5."/>
      <w:lvlJc w:val="left"/>
      <w:pPr>
        <w:ind w:left="3949" w:hanging="360"/>
      </w:pPr>
    </w:lvl>
    <w:lvl w:ilvl="5" w:tplc="9E7EBF28">
      <w:start w:val="1"/>
      <w:numFmt w:val="lowerRoman"/>
      <w:lvlText w:val="%6."/>
      <w:lvlJc w:val="right"/>
      <w:pPr>
        <w:ind w:left="4669" w:hanging="180"/>
      </w:pPr>
    </w:lvl>
    <w:lvl w:ilvl="6" w:tplc="150839F6">
      <w:start w:val="1"/>
      <w:numFmt w:val="decimal"/>
      <w:lvlText w:val="%7."/>
      <w:lvlJc w:val="left"/>
      <w:pPr>
        <w:ind w:left="5389" w:hanging="360"/>
      </w:pPr>
    </w:lvl>
    <w:lvl w:ilvl="7" w:tplc="EB9EC210">
      <w:start w:val="1"/>
      <w:numFmt w:val="lowerLetter"/>
      <w:lvlText w:val="%8."/>
      <w:lvlJc w:val="left"/>
      <w:pPr>
        <w:ind w:left="6109" w:hanging="360"/>
      </w:pPr>
    </w:lvl>
    <w:lvl w:ilvl="8" w:tplc="6B787B1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4368A6"/>
    <w:multiLevelType w:val="hybridMultilevel"/>
    <w:tmpl w:val="E91C9718"/>
    <w:lvl w:ilvl="0" w:tplc="D7F67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FE8A83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68E2BA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B2EAFD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DA8A5F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F520D5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B3A8F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6501D6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ACC079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B96A1B"/>
    <w:multiLevelType w:val="hybridMultilevel"/>
    <w:tmpl w:val="C0AC2948"/>
    <w:lvl w:ilvl="0" w:tplc="38465FB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C24A3A10">
      <w:start w:val="1"/>
      <w:numFmt w:val="lowerLetter"/>
      <w:lvlText w:val="%2."/>
      <w:lvlJc w:val="left"/>
      <w:pPr>
        <w:ind w:left="1440" w:hanging="360"/>
      </w:pPr>
    </w:lvl>
    <w:lvl w:ilvl="2" w:tplc="DF8C90CE">
      <w:start w:val="1"/>
      <w:numFmt w:val="lowerRoman"/>
      <w:lvlText w:val="%3."/>
      <w:lvlJc w:val="right"/>
      <w:pPr>
        <w:ind w:left="2160" w:hanging="180"/>
      </w:pPr>
    </w:lvl>
    <w:lvl w:ilvl="3" w:tplc="B3A442E8">
      <w:start w:val="1"/>
      <w:numFmt w:val="decimal"/>
      <w:lvlText w:val="%4."/>
      <w:lvlJc w:val="left"/>
      <w:pPr>
        <w:ind w:left="2880" w:hanging="360"/>
      </w:pPr>
    </w:lvl>
    <w:lvl w:ilvl="4" w:tplc="36DAA2F8">
      <w:start w:val="1"/>
      <w:numFmt w:val="lowerLetter"/>
      <w:lvlText w:val="%5."/>
      <w:lvlJc w:val="left"/>
      <w:pPr>
        <w:ind w:left="3600" w:hanging="360"/>
      </w:pPr>
    </w:lvl>
    <w:lvl w:ilvl="5" w:tplc="9D52F178">
      <w:start w:val="1"/>
      <w:numFmt w:val="lowerRoman"/>
      <w:lvlText w:val="%6."/>
      <w:lvlJc w:val="right"/>
      <w:pPr>
        <w:ind w:left="4320" w:hanging="180"/>
      </w:pPr>
    </w:lvl>
    <w:lvl w:ilvl="6" w:tplc="4B36D208">
      <w:start w:val="1"/>
      <w:numFmt w:val="decimal"/>
      <w:lvlText w:val="%7."/>
      <w:lvlJc w:val="left"/>
      <w:pPr>
        <w:ind w:left="5040" w:hanging="360"/>
      </w:pPr>
    </w:lvl>
    <w:lvl w:ilvl="7" w:tplc="03BA2DF2">
      <w:start w:val="1"/>
      <w:numFmt w:val="lowerLetter"/>
      <w:lvlText w:val="%8."/>
      <w:lvlJc w:val="left"/>
      <w:pPr>
        <w:ind w:left="5760" w:hanging="360"/>
      </w:pPr>
    </w:lvl>
    <w:lvl w:ilvl="8" w:tplc="F77E427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47522"/>
    <w:multiLevelType w:val="hybridMultilevel"/>
    <w:tmpl w:val="E3467038"/>
    <w:lvl w:ilvl="0" w:tplc="B176785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9BC091CE">
      <w:start w:val="1"/>
      <w:numFmt w:val="lowerLetter"/>
      <w:lvlText w:val="%2."/>
      <w:lvlJc w:val="left"/>
      <w:pPr>
        <w:ind w:left="1789" w:hanging="360"/>
      </w:pPr>
    </w:lvl>
    <w:lvl w:ilvl="2" w:tplc="0EE6FE80">
      <w:start w:val="1"/>
      <w:numFmt w:val="lowerRoman"/>
      <w:lvlText w:val="%3."/>
      <w:lvlJc w:val="right"/>
      <w:pPr>
        <w:ind w:left="2509" w:hanging="180"/>
      </w:pPr>
    </w:lvl>
    <w:lvl w:ilvl="3" w:tplc="F804719C">
      <w:start w:val="1"/>
      <w:numFmt w:val="decimal"/>
      <w:lvlText w:val="%4."/>
      <w:lvlJc w:val="left"/>
      <w:pPr>
        <w:ind w:left="3229" w:hanging="360"/>
      </w:pPr>
    </w:lvl>
    <w:lvl w:ilvl="4" w:tplc="E6807C98">
      <w:start w:val="1"/>
      <w:numFmt w:val="lowerLetter"/>
      <w:lvlText w:val="%5."/>
      <w:lvlJc w:val="left"/>
      <w:pPr>
        <w:ind w:left="3949" w:hanging="360"/>
      </w:pPr>
    </w:lvl>
    <w:lvl w:ilvl="5" w:tplc="588AFECA">
      <w:start w:val="1"/>
      <w:numFmt w:val="lowerRoman"/>
      <w:lvlText w:val="%6."/>
      <w:lvlJc w:val="right"/>
      <w:pPr>
        <w:ind w:left="4669" w:hanging="180"/>
      </w:pPr>
    </w:lvl>
    <w:lvl w:ilvl="6" w:tplc="20D635C0">
      <w:start w:val="1"/>
      <w:numFmt w:val="decimal"/>
      <w:lvlText w:val="%7."/>
      <w:lvlJc w:val="left"/>
      <w:pPr>
        <w:ind w:left="5389" w:hanging="360"/>
      </w:pPr>
    </w:lvl>
    <w:lvl w:ilvl="7" w:tplc="7D1E5ABE">
      <w:start w:val="1"/>
      <w:numFmt w:val="lowerLetter"/>
      <w:lvlText w:val="%8."/>
      <w:lvlJc w:val="left"/>
      <w:pPr>
        <w:ind w:left="6109" w:hanging="360"/>
      </w:pPr>
    </w:lvl>
    <w:lvl w:ilvl="8" w:tplc="B4466E20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7553E39"/>
    <w:multiLevelType w:val="hybridMultilevel"/>
    <w:tmpl w:val="7D824E50"/>
    <w:lvl w:ilvl="0" w:tplc="D05E1E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0106F7C">
      <w:start w:val="1"/>
      <w:numFmt w:val="lowerLetter"/>
      <w:lvlText w:val="%2."/>
      <w:lvlJc w:val="left"/>
      <w:pPr>
        <w:ind w:left="1789" w:hanging="360"/>
      </w:pPr>
    </w:lvl>
    <w:lvl w:ilvl="2" w:tplc="4A9CDB0A">
      <w:start w:val="1"/>
      <w:numFmt w:val="lowerRoman"/>
      <w:lvlText w:val="%3."/>
      <w:lvlJc w:val="right"/>
      <w:pPr>
        <w:ind w:left="2509" w:hanging="180"/>
      </w:pPr>
    </w:lvl>
    <w:lvl w:ilvl="3" w:tplc="9270629A">
      <w:start w:val="1"/>
      <w:numFmt w:val="decimal"/>
      <w:lvlText w:val="%4."/>
      <w:lvlJc w:val="left"/>
      <w:pPr>
        <w:ind w:left="3229" w:hanging="360"/>
      </w:pPr>
    </w:lvl>
    <w:lvl w:ilvl="4" w:tplc="24BEF252">
      <w:start w:val="1"/>
      <w:numFmt w:val="lowerLetter"/>
      <w:lvlText w:val="%5."/>
      <w:lvlJc w:val="left"/>
      <w:pPr>
        <w:ind w:left="3949" w:hanging="360"/>
      </w:pPr>
    </w:lvl>
    <w:lvl w:ilvl="5" w:tplc="ECFC0FE0">
      <w:start w:val="1"/>
      <w:numFmt w:val="lowerRoman"/>
      <w:lvlText w:val="%6."/>
      <w:lvlJc w:val="right"/>
      <w:pPr>
        <w:ind w:left="4669" w:hanging="180"/>
      </w:pPr>
    </w:lvl>
    <w:lvl w:ilvl="6" w:tplc="4E2C55F6">
      <w:start w:val="1"/>
      <w:numFmt w:val="decimal"/>
      <w:lvlText w:val="%7."/>
      <w:lvlJc w:val="left"/>
      <w:pPr>
        <w:ind w:left="5389" w:hanging="360"/>
      </w:pPr>
    </w:lvl>
    <w:lvl w:ilvl="7" w:tplc="2E84E80E">
      <w:start w:val="1"/>
      <w:numFmt w:val="lowerLetter"/>
      <w:lvlText w:val="%8."/>
      <w:lvlJc w:val="left"/>
      <w:pPr>
        <w:ind w:left="6109" w:hanging="360"/>
      </w:pPr>
    </w:lvl>
    <w:lvl w:ilvl="8" w:tplc="0DEEC6F6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A1F3C6C"/>
    <w:multiLevelType w:val="hybridMultilevel"/>
    <w:tmpl w:val="5AE4537E"/>
    <w:lvl w:ilvl="0" w:tplc="7732567E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6FFED898">
      <w:start w:val="1"/>
      <w:numFmt w:val="lowerLetter"/>
      <w:lvlText w:val="%2."/>
      <w:lvlJc w:val="left"/>
      <w:pPr>
        <w:ind w:left="1789" w:hanging="360"/>
      </w:pPr>
    </w:lvl>
    <w:lvl w:ilvl="2" w:tplc="F6D6F7F0">
      <w:start w:val="1"/>
      <w:numFmt w:val="lowerRoman"/>
      <w:lvlText w:val="%3."/>
      <w:lvlJc w:val="right"/>
      <w:pPr>
        <w:ind w:left="2509" w:hanging="180"/>
      </w:pPr>
    </w:lvl>
    <w:lvl w:ilvl="3" w:tplc="58C04648">
      <w:start w:val="1"/>
      <w:numFmt w:val="decimal"/>
      <w:lvlText w:val="%4."/>
      <w:lvlJc w:val="left"/>
      <w:pPr>
        <w:ind w:left="3229" w:hanging="360"/>
      </w:pPr>
    </w:lvl>
    <w:lvl w:ilvl="4" w:tplc="85C08EA6">
      <w:start w:val="1"/>
      <w:numFmt w:val="lowerLetter"/>
      <w:lvlText w:val="%5."/>
      <w:lvlJc w:val="left"/>
      <w:pPr>
        <w:ind w:left="3949" w:hanging="360"/>
      </w:pPr>
    </w:lvl>
    <w:lvl w:ilvl="5" w:tplc="1ADCB6B2">
      <w:start w:val="1"/>
      <w:numFmt w:val="lowerRoman"/>
      <w:lvlText w:val="%6."/>
      <w:lvlJc w:val="right"/>
      <w:pPr>
        <w:ind w:left="4669" w:hanging="180"/>
      </w:pPr>
    </w:lvl>
    <w:lvl w:ilvl="6" w:tplc="559CCD5E">
      <w:start w:val="1"/>
      <w:numFmt w:val="decimal"/>
      <w:lvlText w:val="%7."/>
      <w:lvlJc w:val="left"/>
      <w:pPr>
        <w:ind w:left="5389" w:hanging="360"/>
      </w:pPr>
    </w:lvl>
    <w:lvl w:ilvl="7" w:tplc="2564C598">
      <w:start w:val="1"/>
      <w:numFmt w:val="lowerLetter"/>
      <w:lvlText w:val="%8."/>
      <w:lvlJc w:val="left"/>
      <w:pPr>
        <w:ind w:left="6109" w:hanging="360"/>
      </w:pPr>
    </w:lvl>
    <w:lvl w:ilvl="8" w:tplc="F77CE3B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21"/>
  </w:num>
  <w:num w:numId="5">
    <w:abstractNumId w:val="8"/>
  </w:num>
  <w:num w:numId="6">
    <w:abstractNumId w:val="18"/>
  </w:num>
  <w:num w:numId="7">
    <w:abstractNumId w:val="24"/>
  </w:num>
  <w:num w:numId="8">
    <w:abstractNumId w:val="22"/>
  </w:num>
  <w:num w:numId="9">
    <w:abstractNumId w:val="15"/>
  </w:num>
  <w:num w:numId="10">
    <w:abstractNumId w:val="7"/>
  </w:num>
  <w:num w:numId="11">
    <w:abstractNumId w:val="16"/>
  </w:num>
  <w:num w:numId="12">
    <w:abstractNumId w:val="23"/>
  </w:num>
  <w:num w:numId="13">
    <w:abstractNumId w:val="2"/>
  </w:num>
  <w:num w:numId="14">
    <w:abstractNumId w:val="3"/>
  </w:num>
  <w:num w:numId="15">
    <w:abstractNumId w:val="19"/>
  </w:num>
  <w:num w:numId="16">
    <w:abstractNumId w:val="5"/>
  </w:num>
  <w:num w:numId="17">
    <w:abstractNumId w:val="25"/>
  </w:num>
  <w:num w:numId="18">
    <w:abstractNumId w:val="0"/>
  </w:num>
  <w:num w:numId="19">
    <w:abstractNumId w:val="4"/>
  </w:num>
  <w:num w:numId="20">
    <w:abstractNumId w:val="11"/>
  </w:num>
  <w:num w:numId="21">
    <w:abstractNumId w:val="6"/>
  </w:num>
  <w:num w:numId="22">
    <w:abstractNumId w:val="10"/>
  </w:num>
  <w:num w:numId="23">
    <w:abstractNumId w:val="17"/>
  </w:num>
  <w:num w:numId="24">
    <w:abstractNumId w:val="12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E7"/>
    <w:rsid w:val="000945CF"/>
    <w:rsid w:val="000C6A26"/>
    <w:rsid w:val="000E6BC7"/>
    <w:rsid w:val="000F42BB"/>
    <w:rsid w:val="000F44CA"/>
    <w:rsid w:val="000F49B4"/>
    <w:rsid w:val="00111373"/>
    <w:rsid w:val="0013492D"/>
    <w:rsid w:val="00134C6E"/>
    <w:rsid w:val="00143DAD"/>
    <w:rsid w:val="001E20BA"/>
    <w:rsid w:val="001E604D"/>
    <w:rsid w:val="00201595"/>
    <w:rsid w:val="00206EF9"/>
    <w:rsid w:val="00226396"/>
    <w:rsid w:val="00230A67"/>
    <w:rsid w:val="0028317C"/>
    <w:rsid w:val="00296CF8"/>
    <w:rsid w:val="003113A8"/>
    <w:rsid w:val="0034737C"/>
    <w:rsid w:val="003476A1"/>
    <w:rsid w:val="00375E81"/>
    <w:rsid w:val="003942DA"/>
    <w:rsid w:val="003A28B6"/>
    <w:rsid w:val="003F7C97"/>
    <w:rsid w:val="004046DD"/>
    <w:rsid w:val="00424F60"/>
    <w:rsid w:val="00441E48"/>
    <w:rsid w:val="0045781E"/>
    <w:rsid w:val="0047164A"/>
    <w:rsid w:val="00473F23"/>
    <w:rsid w:val="004912A8"/>
    <w:rsid w:val="005245DF"/>
    <w:rsid w:val="005302F6"/>
    <w:rsid w:val="00553817"/>
    <w:rsid w:val="00554E71"/>
    <w:rsid w:val="00573D26"/>
    <w:rsid w:val="00580CD5"/>
    <w:rsid w:val="005B17CE"/>
    <w:rsid w:val="005D4185"/>
    <w:rsid w:val="005F2446"/>
    <w:rsid w:val="005F7310"/>
    <w:rsid w:val="006112C5"/>
    <w:rsid w:val="006279AC"/>
    <w:rsid w:val="00637E27"/>
    <w:rsid w:val="00650965"/>
    <w:rsid w:val="00654939"/>
    <w:rsid w:val="00692E0E"/>
    <w:rsid w:val="006E2BF0"/>
    <w:rsid w:val="00716A4E"/>
    <w:rsid w:val="0075254D"/>
    <w:rsid w:val="007800C0"/>
    <w:rsid w:val="007938F9"/>
    <w:rsid w:val="007C0050"/>
    <w:rsid w:val="007D1685"/>
    <w:rsid w:val="007E25CD"/>
    <w:rsid w:val="00825116"/>
    <w:rsid w:val="008370C2"/>
    <w:rsid w:val="00855002"/>
    <w:rsid w:val="00860737"/>
    <w:rsid w:val="008D33CD"/>
    <w:rsid w:val="00905685"/>
    <w:rsid w:val="00916DB9"/>
    <w:rsid w:val="009271D5"/>
    <w:rsid w:val="0093278D"/>
    <w:rsid w:val="00943DE1"/>
    <w:rsid w:val="00960C82"/>
    <w:rsid w:val="00964266"/>
    <w:rsid w:val="00970845"/>
    <w:rsid w:val="009739EB"/>
    <w:rsid w:val="009A1049"/>
    <w:rsid w:val="00AB5225"/>
    <w:rsid w:val="00AE2226"/>
    <w:rsid w:val="00AE7106"/>
    <w:rsid w:val="00B2409B"/>
    <w:rsid w:val="00B6226E"/>
    <w:rsid w:val="00B71C7A"/>
    <w:rsid w:val="00B8511A"/>
    <w:rsid w:val="00B9485C"/>
    <w:rsid w:val="00BA3FD1"/>
    <w:rsid w:val="00BB574D"/>
    <w:rsid w:val="00BC6ABF"/>
    <w:rsid w:val="00C405D9"/>
    <w:rsid w:val="00C505B7"/>
    <w:rsid w:val="00C630D8"/>
    <w:rsid w:val="00C7404F"/>
    <w:rsid w:val="00CC7546"/>
    <w:rsid w:val="00CC7F73"/>
    <w:rsid w:val="00CD1B02"/>
    <w:rsid w:val="00CD32C7"/>
    <w:rsid w:val="00CE39AB"/>
    <w:rsid w:val="00CE71FF"/>
    <w:rsid w:val="00D013F6"/>
    <w:rsid w:val="00D303E7"/>
    <w:rsid w:val="00D70CB4"/>
    <w:rsid w:val="00DB4B06"/>
    <w:rsid w:val="00DB7751"/>
    <w:rsid w:val="00DC1E4B"/>
    <w:rsid w:val="00E12BEE"/>
    <w:rsid w:val="00E16FEB"/>
    <w:rsid w:val="00E36C26"/>
    <w:rsid w:val="00E43D5D"/>
    <w:rsid w:val="00E564E7"/>
    <w:rsid w:val="00E751D3"/>
    <w:rsid w:val="00E91B22"/>
    <w:rsid w:val="00EC0006"/>
    <w:rsid w:val="00EF667D"/>
    <w:rsid w:val="00F0665A"/>
    <w:rsid w:val="00F06F19"/>
    <w:rsid w:val="00FA0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E937"/>
  <w15:docId w15:val="{7AB4F9EB-E23E-4DF5-B0C0-CF2EC5C8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22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 Spacing"/>
    <w:link w:val="af2"/>
    <w:uiPriority w:val="99"/>
    <w:qFormat/>
    <w:pPr>
      <w:spacing w:after="0" w:line="240" w:lineRule="auto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styleId="af7">
    <w:name w:val="Hyperlink"/>
    <w:basedOn w:val="a0"/>
    <w:uiPriority w:val="99"/>
    <w:rPr>
      <w:rFonts w:cs="Times New Roman"/>
      <w:color w:val="0000FF" w:themeColor="hyperlink"/>
      <w:u w:val="single"/>
    </w:rPr>
  </w:style>
  <w:style w:type="character" w:customStyle="1" w:styleId="FontStyle13">
    <w:name w:val="Font Style13"/>
    <w:rPr>
      <w:rFonts w:ascii="Times New Roman" w:hAnsi="Times New Roman"/>
      <w:sz w:val="2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8">
    <w:name w:val="Body Text"/>
    <w:basedOn w:val="a"/>
    <w:link w:val="af9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48"/>
    </w:rPr>
  </w:style>
  <w:style w:type="character" w:customStyle="1" w:styleId="af9">
    <w:name w:val="Основной текст Знак"/>
    <w:basedOn w:val="a0"/>
    <w:link w:val="af8"/>
    <w:uiPriority w:val="99"/>
    <w:rPr>
      <w:rFonts w:ascii="Times New Roman" w:eastAsia="Times New Roman" w:hAnsi="Times New Roman" w:cs="Times New Roman"/>
      <w:sz w:val="28"/>
      <w:szCs w:val="48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2">
    <w:name w:val="Без интервала Знак"/>
    <w:link w:val="af1"/>
    <w:uiPriority w:val="99"/>
  </w:style>
  <w:style w:type="paragraph" w:styleId="afd">
    <w:name w:val="footnote text"/>
    <w:basedOn w:val="a"/>
    <w:link w:val="afe"/>
    <w:uiPriority w:val="99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RLAW251&amp;n=1680276&amp;dst=8" TargetMode="External"/><Relationship Id="rId18" Type="http://schemas.openxmlformats.org/officeDocument/2006/relationships/hyperlink" Target="https://login.consultant.ru/link/?req=doc&amp;base=RLAW251&amp;n=1683484&amp;dst=100339" TargetMode="External"/><Relationship Id="rId26" Type="http://schemas.openxmlformats.org/officeDocument/2006/relationships/hyperlink" Target="https://login.consultant.ru/link/?req=doc&amp;base=RLAW251&amp;n=1683484&amp;dst=100356" TargetMode="External"/><Relationship Id="rId39" Type="http://schemas.openxmlformats.org/officeDocument/2006/relationships/hyperlink" Target="https://login.consultant.ru/link/?req=doc&amp;base=RLAW251&amp;n=1683484&amp;dst=10035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51&amp;n=1683484&amp;dst=100336" TargetMode="External"/><Relationship Id="rId34" Type="http://schemas.openxmlformats.org/officeDocument/2006/relationships/hyperlink" Target="https://login.consultant.ru/link/?req=doc&amp;base=RLAW251&amp;n=1683484&amp;dst=100336" TargetMode="External"/><Relationship Id="rId42" Type="http://schemas.openxmlformats.org/officeDocument/2006/relationships/hyperlink" Target="https://login.consultant.ru/link/?req=doc&amp;base=RLAW251&amp;n=16834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235&amp;dst=100094" TargetMode="External"/><Relationship Id="rId17" Type="http://schemas.openxmlformats.org/officeDocument/2006/relationships/hyperlink" Target="https://login.consultant.ru/link/?req=doc&amp;base=LAW&amp;n=511602&amp;dst=100088" TargetMode="External"/><Relationship Id="rId25" Type="http://schemas.openxmlformats.org/officeDocument/2006/relationships/hyperlink" Target="https://login.consultant.ru/link/?req=doc&amp;base=LAW&amp;n=529656" TargetMode="External"/><Relationship Id="rId33" Type="http://schemas.openxmlformats.org/officeDocument/2006/relationships/hyperlink" Target="https://login.consultant.ru/link/?req=doc&amp;base=RLAW251&amp;n=1683484&amp;dst=100342" TargetMode="External"/><Relationship Id="rId38" Type="http://schemas.openxmlformats.org/officeDocument/2006/relationships/hyperlink" Target="https://login.consultant.ru/link/?req=doc&amp;base=LAW&amp;n=529656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insoc.75.ru" TargetMode="External"/><Relationship Id="rId20" Type="http://schemas.openxmlformats.org/officeDocument/2006/relationships/hyperlink" Target="https://login.consultant.ru/link/?req=doc&amp;base=RLAW251&amp;n=1683484&amp;dst=100342" TargetMode="External"/><Relationship Id="rId29" Type="http://schemas.openxmlformats.org/officeDocument/2006/relationships/hyperlink" Target="https://login.consultant.ru/link/?req=doc&amp;base=LAW&amp;n=509312" TargetMode="External"/><Relationship Id="rId41" Type="http://schemas.openxmlformats.org/officeDocument/2006/relationships/hyperlink" Target="https://login.consultant.ru/link/?req=doc&amp;base=LAW&amp;n=499769&amp;dst=1002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24" Type="http://schemas.openxmlformats.org/officeDocument/2006/relationships/hyperlink" Target="https://login.consultant.ru/link/?req=doc&amp;base=RLAW251&amp;n=1683484&amp;dst=100339" TargetMode="External"/><Relationship Id="rId32" Type="http://schemas.openxmlformats.org/officeDocument/2006/relationships/hyperlink" Target="https://login.consultant.ru/link/?req=doc&amp;base=RLAW251&amp;n=1683484&amp;dst=100340" TargetMode="External"/><Relationship Id="rId37" Type="http://schemas.openxmlformats.org/officeDocument/2006/relationships/hyperlink" Target="https://login.consultant.ru/link/?req=doc&amp;base=RLAW251&amp;n=1683484&amp;dst=100339" TargetMode="External"/><Relationship Id="rId40" Type="http://schemas.openxmlformats.org/officeDocument/2006/relationships/hyperlink" Target="https://login.consultant.ru/link/?req=doc&amp;base=RLAW251&amp;n=1683484&amp;dst=10052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&#1087;&#1088;&#1072;&#1074;&#1086;.&#1079;&#1072;&#1073;&#1072;&#1081;&#1082;&#1072;&#1083;&#1100;&#1089;&#1082;&#1080;&#1081;&#1082;&#1088;&#1072;&#1081;.&#1088;&#1092;" TargetMode="External"/><Relationship Id="rId23" Type="http://schemas.openxmlformats.org/officeDocument/2006/relationships/hyperlink" Target="https://login.consultant.ru/link/?req=doc&amp;base=RLAW251&amp;n=1683484&amp;dst=100336" TargetMode="External"/><Relationship Id="rId28" Type="http://schemas.openxmlformats.org/officeDocument/2006/relationships/hyperlink" Target="https://login.consultant.ru/link/?req=doc&amp;base=LAW&amp;n=509312&amp;dst=87" TargetMode="External"/><Relationship Id="rId36" Type="http://schemas.openxmlformats.org/officeDocument/2006/relationships/hyperlink" Target="https://login.consultant.ru/link/?req=doc&amp;base=RLAW251&amp;n=1683484&amp;dst=100336" TargetMode="External"/><Relationship Id="rId19" Type="http://schemas.openxmlformats.org/officeDocument/2006/relationships/hyperlink" Target="https://login.consultant.ru/link/?req=doc&amp;base=RLAW251&amp;n=1683484&amp;dst=100340" TargetMode="External"/><Relationship Id="rId31" Type="http://schemas.openxmlformats.org/officeDocument/2006/relationships/hyperlink" Target="https://login.consultant.ru/link/?req=doc&amp;base=RLAW251&amp;n=1683484&amp;dst=100339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RLAW251&amp;n=1681801&amp;dst=100490" TargetMode="External"/><Relationship Id="rId22" Type="http://schemas.openxmlformats.org/officeDocument/2006/relationships/hyperlink" Target="https://login.consultant.ru/link/?req=doc&amp;base=RLAW251&amp;n=1683484&amp;dst=100339" TargetMode="External"/><Relationship Id="rId27" Type="http://schemas.openxmlformats.org/officeDocument/2006/relationships/hyperlink" Target="https://login.consultant.ru/link/?req=doc&amp;base=LAW&amp;n=509312" TargetMode="External"/><Relationship Id="rId30" Type="http://schemas.openxmlformats.org/officeDocument/2006/relationships/hyperlink" Target="https://login.consultant.ru/link/?req=doc&amp;base=LAW&amp;n=511602&amp;dst=100088" TargetMode="External"/><Relationship Id="rId35" Type="http://schemas.openxmlformats.org/officeDocument/2006/relationships/hyperlink" Target="https://login.consultant.ru/link/?req=doc&amp;base=RLAW251&amp;n=1683484&amp;dst=100339" TargetMode="External"/><Relationship Id="rId43" Type="http://schemas.openxmlformats.org/officeDocument/2006/relationships/hyperlink" Target="https://login.consultant.ru/link/?req=doc&amp;base=RLAW251&amp;n=1683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F459C-6C89-413C-B419-623B6A2A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37</Pages>
  <Words>8712</Words>
  <Characters>49665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osmid2</dc:creator>
  <cp:lastModifiedBy>RN86 (Алексеева 29)</cp:lastModifiedBy>
  <cp:revision>1161</cp:revision>
  <cp:lastPrinted>2026-08-18T05:41:00Z</cp:lastPrinted>
  <dcterms:created xsi:type="dcterms:W3CDTF">2026-01-13T02:21:00Z</dcterms:created>
  <dcterms:modified xsi:type="dcterms:W3CDTF">2026-08-19T00:22:00Z</dcterms:modified>
</cp:coreProperties>
</file>